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125460"/>
            <wp:effectExtent l="0" t="0" r="14605" b="8890"/>
            <wp:docPr id="3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12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47380"/>
            <wp:effectExtent l="0" t="0" r="9525" b="1270"/>
            <wp:docPr id="4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01025"/>
            <wp:effectExtent l="0" t="0" r="3810" b="9525"/>
            <wp:docPr id="2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bookmarkStart w:id="0" w:name="_GoBack"/>
    </w:p>
    <w:bookmarkEnd w:id="0"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51170" cy="8204200"/>
            <wp:effectExtent l="0" t="0" r="11430" b="6350"/>
            <wp:docPr id="1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51170" cy="820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732780" cy="3502025"/>
            <wp:effectExtent l="0" t="0" r="0" b="317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r="-5393" b="57052"/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350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C8671A6"/>
    <w:rsid w:val="4C8671A6"/>
    <w:rsid w:val="4E4A1B61"/>
    <w:rsid w:val="4F967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Office_11.1.0.8976_F1E327BC-269C-435d-A152-05C5408002CA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2019-09-25T15:25:00Z</dcterms:created>
  <dc:creator>shilong</dc:creator>
  <cp:lastModifiedBy>shilong</cp:lastModifiedBy>
  <dcterms:modified xsi:type="dcterms:W3CDTF">2019-09-25T15:26:03Z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