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黑体" w:hAnsi="Times New Roman" w:cs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10464800</wp:posOffset>
            </wp:positionV>
            <wp:extent cx="457200" cy="2794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2817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eastAsia"/>
        </w:rPr>
        <w:t>2020</w:t>
      </w:r>
      <w:r>
        <w:rPr>
          <w:rFonts w:ascii="Times New Roman" w:eastAsia="黑体" w:hAnsi="Times New Roman" w:cs="Times New Roman"/>
          <w:b w:val="0"/>
        </w:rPr>
        <w:t>年广西初中学业水平考试模拟卷(一)</w:t>
      </w:r>
    </w:p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 w:hint="eastAsia"/>
        </w:rPr>
      </w:pPr>
      <w:r>
        <w:rPr>
          <w:rFonts w:ascii="Times New Roman" w:hAnsi="Times New Roman" w:cs="Times New Roman"/>
          <w:b w:val="0"/>
        </w:rPr>
        <w:t>物　理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eastAsia="楷体_GB2312" w:hAnsi="Times New Roman" w:cs="Times New Roman"/>
          <w:b w:val="0"/>
        </w:rPr>
        <w:t>(满分：</w:t>
      </w:r>
      <w:r>
        <w:rPr>
          <w:rFonts w:ascii="Times New Roman" w:eastAsia="楷体_GB2312" w:hAnsi="Times New Roman" w:cs="Times New Roman"/>
        </w:rPr>
        <w:t>100</w:t>
      </w:r>
      <w:r>
        <w:rPr>
          <w:rFonts w:ascii="Times New Roman" w:eastAsia="楷体_GB2312" w:hAnsi="Times New Roman" w:cs="Times New Roman"/>
          <w:b w:val="0"/>
        </w:rPr>
        <w:t>分　考试时间：</w:t>
      </w:r>
      <w:r>
        <w:rPr>
          <w:rFonts w:ascii="Times New Roman" w:eastAsia="楷体_GB2312" w:hAnsi="Times New Roman" w:cs="Times New Roman"/>
        </w:rPr>
        <w:t>90</w:t>
      </w:r>
      <w:r>
        <w:rPr>
          <w:rFonts w:ascii="Times New Roman" w:eastAsia="楷体_GB2312" w:hAnsi="Times New Roman" w:cs="Times New Roman"/>
          <w:b w:val="0"/>
        </w:rPr>
        <w:t>分钟)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注意：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  <w:b w:val="0"/>
        </w:rPr>
        <w:t>取</w:t>
      </w:r>
      <w:r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 w:hint="eastAsia"/>
        </w:rPr>
        <w:t>N/kg</w:t>
      </w:r>
      <w:r>
        <w:rPr>
          <w:rFonts w:ascii="Times New Roman" w:hAnsi="Times New Roman" w:cs="Times New Roman"/>
          <w:b w:val="0"/>
        </w:rPr>
        <w:t>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  <w:b w:val="0"/>
        </w:rPr>
        <w:t>第</w:t>
      </w:r>
      <w:r>
        <w:rPr>
          <w:rFonts w:eastAsia="黑体" w:hAnsi="宋体" w:cs="Times New Roman"/>
        </w:rPr>
        <w:t>Ⅰ</w:t>
      </w:r>
      <w:r>
        <w:rPr>
          <w:rFonts w:ascii="Times New Roman" w:eastAsia="黑体" w:hAnsi="Times New Roman" w:cs="Times New Roman"/>
          <w:b w:val="0"/>
        </w:rPr>
        <w:t>卷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eastAsia="黑体" w:hAnsi="Times New Roman" w:cs="Times New Roman"/>
          <w:b w:val="0"/>
        </w:rPr>
        <w:t>一、单项选择题</w:t>
      </w:r>
      <w:r>
        <w:rPr>
          <w:rFonts w:ascii="Times New Roman" w:eastAsia="楷体_GB2312" w:hAnsi="Times New Roman" w:cs="Times New Roman"/>
          <w:b w:val="0"/>
        </w:rPr>
        <w:t>(每小题</w:t>
      </w:r>
      <w:r>
        <w:rPr>
          <w:rFonts w:ascii="Times New Roman" w:eastAsia="楷体_GB2312" w:hAnsi="Times New Roman" w:cs="Times New Roman"/>
        </w:rPr>
        <w:t>3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共</w:t>
      </w:r>
      <w:r>
        <w:rPr>
          <w:rFonts w:ascii="Times New Roman" w:eastAsia="楷体_GB2312" w:hAnsi="Times New Roman" w:cs="Times New Roman"/>
        </w:rPr>
        <w:t>30</w:t>
      </w:r>
      <w:r>
        <w:rPr>
          <w:rFonts w:ascii="Times New Roman" w:eastAsia="楷体_GB2312" w:hAnsi="Times New Roman" w:cs="Times New Roman"/>
          <w:b w:val="0"/>
        </w:rPr>
        <w:t>分。每小题给出的四个选项中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只有一项是正确的。每小题选对得</w:t>
      </w:r>
      <w:r>
        <w:rPr>
          <w:rFonts w:ascii="Times New Roman" w:eastAsia="楷体_GB2312" w:hAnsi="Times New Roman" w:cs="Times New Roman"/>
        </w:rPr>
        <w:t>3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不选、多选或错选均得</w:t>
      </w:r>
      <w:r>
        <w:rPr>
          <w:rFonts w:ascii="Times New Roman" w:eastAsia="楷体_GB2312" w:hAnsi="Times New Roman" w:cs="Times New Roman"/>
        </w:rPr>
        <w:t>0</w:t>
      </w:r>
      <w:r>
        <w:rPr>
          <w:rFonts w:ascii="Times New Roman" w:eastAsia="楷体_GB2312" w:hAnsi="Times New Roman" w:cs="Times New Roman"/>
          <w:b w:val="0"/>
        </w:rPr>
        <w:t>分)</w:t>
      </w:r>
      <w:r>
        <w:rPr>
          <w:rFonts w:ascii="Times New Roman" w:hAnsi="Times New Roman" w:cs="Times New Roman"/>
          <w:b w:val="0"/>
        </w:rPr>
        <w:t>　　　　　　　　　　　　　　　　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生活中常见到各种光</w:t>
      </w:r>
      <w:r>
        <w:rPr>
          <w:rFonts w:ascii="Times New Roman" w:hAnsi="Times New Roman" w:cs="Times New Roman" w:hint="eastAsia"/>
          <w:b w:val="0"/>
        </w:rPr>
        <w:t>现象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  <w:b w:val="0"/>
        </w:rPr>
        <w:t>其中属于光的反射现象的是</w:t>
      </w:r>
      <w:r>
        <w:rPr>
          <w:rFonts w:ascii="Times New Roman" w:hAnsi="Times New Roman" w:cs="Times New Roman"/>
          <w:b w:val="0"/>
        </w:rPr>
        <w:t>(　</w:t>
      </w:r>
      <w:r>
        <w:rPr>
          <w:rFonts w:ascii="楷体" w:eastAsia="楷体" w:hAnsi="楷体" w:cs="楷体" w:hint="eastAsia"/>
          <w:i w:val="0"/>
          <w:iCs w:val="0"/>
          <w:color w:val="FF0000"/>
        </w:rPr>
        <w:t>D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透过树丛的光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 w:val="0"/>
        </w:rPr>
        <w:t>　　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b w:val="0"/>
        </w:rPr>
        <w:t>．海市蜃楼　　　　</w:t>
      </w:r>
      <w:r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  <w:b w:val="0"/>
        </w:rPr>
        <w:t>．手影　　　　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  <w:b w:val="0"/>
        </w:rPr>
        <w:t>．水中倒影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在如图所示的四个电路图中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三盏灯属于串联的电路图是(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C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657725" cy="914400"/>
            <wp:effectExtent l="0" t="0" r="9525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73932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3．</w:t>
      </w:r>
      <w:r>
        <w:rPr>
          <w:rFonts w:ascii="Times New Roman" w:hAnsi="Times New Roman" w:cs="Times New Roman"/>
          <w:b w:val="0"/>
        </w:rPr>
        <w:t>火力发电中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进的是煤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出来的是电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在这个过程中的能量转化是(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B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机械能、内能、化学能、电能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b w:val="0"/>
        </w:rPr>
        <w:t>化学能、内能、机械能、电能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化学能、重力势能、动能、电能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b w:val="0"/>
        </w:rPr>
        <w:t>内能、化学能</w:t>
      </w:r>
      <w:r>
        <w:rPr>
          <w:rFonts w:ascii="Times New Roman" w:hAnsi="Times New Roman" w:cs="Times New Roman" w:hint="eastAsia"/>
          <w:b w:val="0"/>
        </w:rPr>
        <w:t>、机械能、电能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由欧姆定律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b w:val="0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  <w:b w:val="0"/>
        </w:rPr>
        <w:instrText>(</w:instrText>
      </w:r>
      <w:r>
        <w:rPr>
          <w:rFonts w:ascii="Times New Roman" w:hAnsi="Times New Roman" w:cs="Times New Roman"/>
          <w:i/>
        </w:rPr>
        <w:instrText>U,R</w:instrText>
      </w:r>
      <w:r>
        <w:rPr>
          <w:rFonts w:ascii="Times New Roman" w:hAnsi="Times New Roman" w:cs="Times New Roman"/>
          <w:b w:val="0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b w:val="0"/>
        </w:rPr>
        <w:t>变形可得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b w:val="0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  <w:b w:val="0"/>
        </w:rPr>
        <w:instrText>(</w:instrText>
      </w:r>
      <w:r>
        <w:rPr>
          <w:rFonts w:ascii="Times New Roman" w:hAnsi="Times New Roman" w:cs="Times New Roman"/>
          <w:i/>
        </w:rPr>
        <w:instrText>U,I</w:instrText>
      </w:r>
      <w:r>
        <w:rPr>
          <w:rFonts w:ascii="Times New Roman" w:hAnsi="Times New Roman" w:cs="Times New Roman"/>
          <w:b w:val="0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b w:val="0"/>
        </w:rPr>
        <w:t>。下列说法正确的是(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D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导体电阻跟它两端的电压成正比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b w:val="0"/>
        </w:rPr>
        <w:t>导体电阻跟通过它的电流成反比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导体电压跟通过它的电流成正比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b w:val="0"/>
        </w:rPr>
        <w:t>导体电阻跟通过它的电流和它两端电压无关</w:t>
      </w:r>
    </w:p>
    <w:p>
      <w:pPr>
        <w:pStyle w:val="PlainText"/>
        <w:ind w:firstLine="420" w:firstLineChars="20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eastAsia="MingLiU_HKSCS" w:hAnsi="Times New Roman" w:cs="Times New Roman"/>
          <w:b w:val="0"/>
        </w:rPr>
        <w:t>．</w:t>
      </w:r>
      <w:r>
        <w:rPr>
          <w:rFonts w:ascii="Times New Roman" w:hAnsi="Times New Roman" w:cs="Times New Roman"/>
          <w:b w:val="0"/>
        </w:rPr>
        <w:t>如图所示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电源电压保持不变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闭合开关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当滑动变阻器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b w:val="0"/>
        </w:rPr>
        <w:t>的滑片</w:t>
      </w: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  <w:b w:val="0"/>
        </w:rPr>
        <w:t>从中点向右端滑动的过程中(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C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 w:val="0"/>
        </w:rPr>
      </w:pPr>
      <w:r>
        <w:rPr>
          <w:rFonts w:ascii="Times New Roman" w:eastAsia="MingLiU_HKSCS" w:hAnsi="Times New Roman" w:cs="Times New Roman"/>
          <w:b w:val="0"/>
        </w:rPr>
        <w:drawing>
          <wp:inline distT="0" distB="0" distL="114300" distR="114300">
            <wp:extent cx="1076325" cy="790575"/>
            <wp:effectExtent l="0" t="0" r="9525" b="9525"/>
            <wp:docPr id="1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782780" name="图片 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电流表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b w:val="0"/>
        </w:rPr>
        <w:t>的示数</w:t>
      </w:r>
      <w:r>
        <w:rPr>
          <w:rFonts w:ascii="Times New Roman" w:hAnsi="Times New Roman" w:cs="Times New Roman" w:hint="eastAsia"/>
          <w:b w:val="0"/>
        </w:rPr>
        <w:t>变大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b w:val="0"/>
        </w:rPr>
        <w:t>电压表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  <w:b w:val="0"/>
        </w:rPr>
        <w:t>的示数变大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电压表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  <w:b w:val="0"/>
        </w:rPr>
        <w:t>的示数变大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b w:val="0"/>
        </w:rPr>
        <w:t>灯泡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b w:val="0"/>
        </w:rPr>
        <w:t>变亮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小科做作业时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电灯突然变暗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其原因可能是(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C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电灯的实际电压变大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b w:val="0"/>
        </w:rPr>
        <w:t>电灯的额定电压变小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电灯的实际功率变小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b w:val="0"/>
        </w:rPr>
        <w:t>电灯的额定功率变小</w:t>
      </w:r>
    </w:p>
    <w:p>
      <w:pPr>
        <w:pStyle w:val="PlainText"/>
        <w:ind w:firstLine="420" w:firstLineChars="20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 w:hint="eastAsia"/>
        </w:rPr>
        <w:t>7</w:t>
      </w:r>
      <w:r>
        <w:rPr>
          <w:rFonts w:ascii="Times New Roman" w:eastAsia="MingLiU_HKSCS" w:hAnsi="Times New Roman" w:cs="Times New Roman"/>
          <w:b w:val="0"/>
        </w:rPr>
        <w:t>．</w:t>
      </w:r>
      <w:r>
        <w:rPr>
          <w:rFonts w:ascii="Times New Roman" w:hAnsi="Times New Roman" w:cs="Times New Roman"/>
          <w:b w:val="0"/>
        </w:rPr>
        <w:t>如图为一种温度自动报警器的原理图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在水银温度计的顶端封入一段金属丝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以下说法正确的是(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D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 w:val="0"/>
        </w:rPr>
      </w:pPr>
      <w:r>
        <w:rPr>
          <w:rFonts w:ascii="Times New Roman" w:eastAsia="MingLiU_HKSCS" w:hAnsi="Times New Roman" w:cs="Times New Roman"/>
          <w:b w:val="0"/>
        </w:rPr>
        <w:drawing>
          <wp:inline distT="0" distB="0" distL="114300" distR="114300">
            <wp:extent cx="2162175" cy="1171575"/>
            <wp:effectExtent l="0" t="0" r="9525" b="9525"/>
            <wp:docPr id="2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321789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温度升高至</w:t>
      </w:r>
      <w:r>
        <w:rPr>
          <w:rFonts w:ascii="Times New Roman" w:hAnsi="Times New Roman" w:cs="Times New Roman"/>
        </w:rPr>
        <w:t xml:space="preserve">74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  <w:b w:val="0"/>
        </w:rPr>
        <w:t>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  <w:b w:val="0"/>
        </w:rPr>
        <w:t>亮灯报警</w:t>
      </w:r>
      <w:r>
        <w:rPr>
          <w:rFonts w:ascii="Times New Roman" w:hAnsi="Times New Roman" w:cs="Times New Roman"/>
        </w:rPr>
        <w:t xml:space="preserve">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温度升高至</w:t>
      </w:r>
      <w:r>
        <w:rPr>
          <w:rFonts w:ascii="Times New Roman" w:hAnsi="Times New Roman" w:cs="Times New Roman"/>
        </w:rPr>
        <w:t xml:space="preserve">74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  <w:b w:val="0"/>
        </w:rPr>
        <w:t>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  <w:b w:val="0"/>
        </w:rPr>
        <w:t>亮灯报警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温度升高至</w:t>
      </w:r>
      <w:r>
        <w:rPr>
          <w:rFonts w:ascii="Times New Roman" w:hAnsi="Times New Roman" w:cs="Times New Roman"/>
        </w:rPr>
        <w:t xml:space="preserve">78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  <w:b w:val="0"/>
        </w:rPr>
        <w:t>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  <w:b w:val="0"/>
        </w:rPr>
        <w:t>亮灯报警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温度升高至</w:t>
      </w:r>
      <w:r>
        <w:rPr>
          <w:rFonts w:ascii="Times New Roman" w:hAnsi="Times New Roman" w:cs="Times New Roman"/>
        </w:rPr>
        <w:t xml:space="preserve">78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  <w:b w:val="0"/>
        </w:rPr>
        <w:t>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  <w:b w:val="0"/>
        </w:rPr>
        <w:t>亮灯报警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8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如图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枯井中的青蛙位于井底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  <w:b w:val="0"/>
        </w:rPr>
        <w:t>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坐井观天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下图中青蛙通过井口观察范围正确的是(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B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495800" cy="1038225"/>
            <wp:effectExtent l="0" t="0" r="0" b="952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18547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b w:val="0"/>
        </w:rPr>
        <w:t>如图所示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由不同物质制成的甲、乙两种实心球的体积相等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此时天平平衡。则制成甲、乙两种球的物质密度之比为(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C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 w:hint="eastAsia"/>
        </w:rPr>
        <w:t>3</w:t>
      </w:r>
      <w:r>
        <w:rPr>
          <w:rFonts w:hAnsi="宋体" w:cs="Times New Roman" w:hint="eastAsia"/>
          <w:b w:val="0"/>
        </w:rPr>
        <w:t>∶</w:t>
      </w:r>
      <w:r>
        <w:rPr>
          <w:rFonts w:ascii="Times New Roman" w:hAnsi="Times New Roman" w:cs="Times New Roman" w:hint="eastAsia"/>
        </w:rPr>
        <w:t xml:space="preserve">4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B．4</w:t>
      </w:r>
      <w:r>
        <w:rPr>
          <w:rFonts w:hAnsi="宋体" w:cs="Times New Roman" w:hint="eastAsia"/>
          <w:b w:val="0"/>
        </w:rPr>
        <w:t>∶</w:t>
      </w:r>
      <w:r>
        <w:rPr>
          <w:rFonts w:ascii="Times New Roman" w:hAnsi="Times New Roman" w:cs="Times New Roman" w:hint="eastAsia"/>
        </w:rPr>
        <w:t xml:space="preserve">3  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 w:hint="eastAsia"/>
        </w:rPr>
        <w:t>2</w:t>
      </w:r>
      <w:r>
        <w:rPr>
          <w:rFonts w:hAnsi="宋体" w:cs="Times New Roman" w:hint="eastAsia"/>
          <w:b w:val="0"/>
        </w:rPr>
        <w:t>∶</w:t>
      </w:r>
      <w:r>
        <w:rPr>
          <w:rFonts w:ascii="Times New Roman" w:hAnsi="Times New Roman" w:cs="Times New Roman" w:hint="eastAsia"/>
        </w:rPr>
        <w:t xml:space="preserve">1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D．1</w:t>
      </w:r>
      <w:r>
        <w:rPr>
          <w:rFonts w:hAnsi="宋体" w:cs="Times New Roman" w:hint="eastAsia"/>
          <w:b w:val="0"/>
        </w:rPr>
        <w:t>∶</w:t>
      </w:r>
      <w:r>
        <w:rPr>
          <w:rFonts w:ascii="Times New Roman" w:hAnsi="Times New Roman" w:cs="Times New Roman" w:hint="eastAsia"/>
        </w:rPr>
        <w:t>2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219200" cy="819150"/>
            <wp:effectExtent l="0" t="0" r="0" b="0"/>
            <wp:docPr id="3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15171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b w:val="0"/>
        </w:rPr>
        <w:t>如图所示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用滑轮组提升重物时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重</w:t>
      </w:r>
      <w:r>
        <w:rPr>
          <w:rFonts w:ascii="Times New Roman" w:hAnsi="Times New Roman" w:cs="Times New Roman"/>
        </w:rPr>
        <w:t xml:space="preserve">800 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  <w:b w:val="0"/>
        </w:rPr>
        <w:t>的物体在</w:t>
      </w:r>
      <w:r>
        <w:rPr>
          <w:rFonts w:ascii="Times New Roman" w:hAnsi="Times New Roman" w:cs="Times New Roman"/>
        </w:rPr>
        <w:t>10 s</w:t>
      </w:r>
      <w:r>
        <w:rPr>
          <w:rFonts w:ascii="Times New Roman" w:hAnsi="Times New Roman" w:cs="Times New Roman"/>
          <w:b w:val="0"/>
        </w:rPr>
        <w:t>内匀速上升</w:t>
      </w:r>
      <w:r>
        <w:rPr>
          <w:rFonts w:ascii="Times New Roman" w:hAnsi="Times New Roman" w:cs="Times New Roman"/>
        </w:rPr>
        <w:t>1 m</w:t>
      </w:r>
      <w:r>
        <w:rPr>
          <w:rFonts w:ascii="Times New Roman" w:hAnsi="Times New Roman" w:cs="Times New Roman"/>
          <w:b w:val="0"/>
        </w:rPr>
        <w:t>。已知拉绳子的力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b w:val="0"/>
        </w:rPr>
        <w:t>为</w:t>
      </w:r>
      <w:r>
        <w:rPr>
          <w:rFonts w:ascii="Times New Roman" w:hAnsi="Times New Roman" w:cs="Times New Roman"/>
        </w:rPr>
        <w:t xml:space="preserve">500 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则提升重物的过程中(　</w:t>
      </w:r>
      <w:r>
        <w:rPr>
          <w:rFonts w:ascii="Times New Roman" w:hAnsi="Times New Roman" w:cs="Times New Roman" w:hint="eastAsia"/>
          <w:b w:val="0"/>
          <w:color w:val="FF0000"/>
          <w:lang w:val="en-US" w:eastAsia="zh-CN"/>
        </w:rPr>
        <w:t>B</w:t>
      </w:r>
      <w:r>
        <w:rPr>
          <w:rFonts w:ascii="Times New Roman" w:hAnsi="Times New Roman" w:cs="Times New Roman"/>
          <w:b w:val="0"/>
        </w:rPr>
        <w:t>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 w:val="0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14350" cy="1257300"/>
            <wp:effectExtent l="0" t="0" r="0" b="0"/>
            <wp:docPr id="4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364319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绳子自由端被拉下</w:t>
      </w:r>
      <w:r>
        <w:rPr>
          <w:rFonts w:ascii="Times New Roman" w:hAnsi="Times New Roman" w:cs="Times New Roman"/>
        </w:rPr>
        <w:t xml:space="preserve">3 m 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有用功是</w:t>
      </w:r>
      <w:r>
        <w:rPr>
          <w:rFonts w:ascii="Times New Roman" w:hAnsi="Times New Roman" w:cs="Times New Roman"/>
        </w:rPr>
        <w:t>800 J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拉力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b w:val="0"/>
        </w:rPr>
        <w:t>的功率是</w:t>
      </w:r>
      <w:r>
        <w:rPr>
          <w:rFonts w:ascii="Times New Roman" w:hAnsi="Times New Roman" w:cs="Times New Roman"/>
        </w:rPr>
        <w:t xml:space="preserve">80 </w:t>
      </w:r>
      <w:r>
        <w:rPr>
          <w:rFonts w:ascii="Times New Roman" w:hAnsi="Times New Roman" w:cs="Times New Roman" w:hint="eastAsia"/>
        </w:rPr>
        <w:t xml:space="preserve">W 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滑轮组的机械效率是</w:t>
      </w:r>
      <w:r>
        <w:rPr>
          <w:rFonts w:ascii="Times New Roman" w:hAnsi="Times New Roman" w:cs="Times New Roman"/>
        </w:rPr>
        <w:t>53.3</w:t>
      </w:r>
      <w:r>
        <w:rPr>
          <w:rFonts w:ascii="Times New Roman" w:hAnsi="Times New Roman" w:cs="Times New Roman" w:hint="eastAsia"/>
        </w:rPr>
        <w:t>%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 w:val="0"/>
        </w:rPr>
        <w:t>第</w:t>
      </w:r>
      <w:r>
        <w:rPr>
          <w:rFonts w:eastAsia="黑体" w:hAnsi="宋体" w:cs="Times New Roman"/>
        </w:rPr>
        <w:t>Ⅱ</w:t>
      </w:r>
      <w:r>
        <w:rPr>
          <w:rFonts w:ascii="Times New Roman" w:eastAsia="黑体" w:hAnsi="Times New Roman" w:cs="Times New Roman"/>
          <w:b w:val="0"/>
        </w:rPr>
        <w:t>卷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eastAsia="黑体" w:hAnsi="Times New Roman" w:cs="Times New Roman"/>
          <w:b w:val="0"/>
        </w:rPr>
        <w:t>二、填空题</w:t>
      </w:r>
      <w:r>
        <w:rPr>
          <w:rFonts w:ascii="Times New Roman" w:eastAsia="楷体_GB2312" w:hAnsi="Times New Roman" w:cs="Times New Roman"/>
          <w:b w:val="0"/>
        </w:rPr>
        <w:t>(每空</w:t>
      </w:r>
      <w:r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共</w:t>
      </w:r>
      <w:r>
        <w:rPr>
          <w:rFonts w:ascii="Times New Roman" w:eastAsia="楷体_GB2312" w:hAnsi="Times New Roman" w:cs="Times New Roman"/>
        </w:rPr>
        <w:t>22</w:t>
      </w:r>
      <w:r>
        <w:rPr>
          <w:rFonts w:ascii="Times New Roman" w:eastAsia="楷体_GB2312" w:hAnsi="Times New Roman" w:cs="Times New Roman"/>
          <w:b w:val="0"/>
        </w:rPr>
        <w:t>分。不要求写出计算过程)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11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太阳能属于_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可再生</w:t>
      </w:r>
      <w:r>
        <w:rPr>
          <w:rFonts w:ascii="Times New Roman" w:hAnsi="Times New Roman" w:cs="Times New Roman"/>
          <w:b w:val="0"/>
        </w:rPr>
        <w:t>__能源(选填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可再生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不可再生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)；电能属于_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二次</w:t>
      </w:r>
      <w:r>
        <w:rPr>
          <w:rFonts w:ascii="Times New Roman" w:hAnsi="Times New Roman" w:cs="Times New Roman"/>
          <w:b w:val="0"/>
        </w:rPr>
        <w:t>_能源(选填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一次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二次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12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显微镜实际上是两个凸透镜的组合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物镜成像原理与__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幻灯机</w:t>
      </w:r>
      <w:r>
        <w:rPr>
          <w:rFonts w:ascii="Times New Roman" w:hAnsi="Times New Roman" w:cs="Times New Roman"/>
          <w:b w:val="0"/>
        </w:rPr>
        <w:t>__(选填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照相机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  <w:b w:val="0"/>
        </w:rPr>
        <w:t>幻灯机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放大镜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)相同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水在__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4</w:t>
      </w:r>
      <w:r>
        <w:rPr>
          <w:rFonts w:ascii="Times New Roman" w:hAnsi="Times New Roman" w:cs="Times New Roman" w:hint="eastAsia"/>
          <w:b w:val="0"/>
        </w:rPr>
        <w:t>__</w:t>
      </w:r>
      <w:r>
        <w:rPr>
          <w:rFonts w:hAnsi="宋体" w:cs="Times New Roman" w:hint="eastAsia"/>
          <w:b w:val="0"/>
        </w:rPr>
        <w:t>℃</w:t>
      </w:r>
      <w:r>
        <w:rPr>
          <w:rFonts w:ascii="Times New Roman" w:hAnsi="Times New Roman" w:cs="Times New Roman"/>
          <w:b w:val="0"/>
        </w:rPr>
        <w:t>时的密度最大。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13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跳伞运动员从高空跳下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在没有打开伞包前做加速下落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当离地面一定高度时打开伞包后又做匀速下落。则在此过程中运动员的动能先__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增大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后__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不变</w:t>
      </w:r>
      <w:r>
        <w:rPr>
          <w:rFonts w:ascii="Times New Roman" w:hAnsi="Times New Roman" w:cs="Times New Roman"/>
          <w:b w:val="0"/>
        </w:rPr>
        <w:t>__；重力势能__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减小</w:t>
      </w:r>
      <w:r>
        <w:rPr>
          <w:rFonts w:ascii="Times New Roman" w:hAnsi="Times New Roman" w:cs="Times New Roman"/>
          <w:b w:val="0"/>
        </w:rPr>
        <w:t>__(选填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增大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  <w:b w:val="0"/>
        </w:rPr>
        <w:t>减小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不变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)。在打开伞包下落的过程中选取__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伞包</w:t>
      </w:r>
      <w:r>
        <w:rPr>
          <w:rFonts w:ascii="Times New Roman" w:hAnsi="Times New Roman" w:cs="Times New Roman"/>
          <w:b w:val="0"/>
        </w:rPr>
        <w:t>__做参照物时运动员是静止的。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有一种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超声波喷雾降温扇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在风扇转动时还可喷出水雾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喷雾可以增加空气中的水分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风</w:t>
      </w:r>
      <w:r>
        <w:rPr>
          <w:rFonts w:ascii="Times New Roman" w:hAnsi="Times New Roman" w:cs="Times New Roman" w:hint="eastAsia"/>
          <w:b w:val="0"/>
        </w:rPr>
        <w:t>扇吹风加快了空气中水分的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蒸发(汽化)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就加快了从周围物体_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吸收</w:t>
      </w:r>
      <w:r>
        <w:rPr>
          <w:rFonts w:ascii="Times New Roman" w:hAnsi="Times New Roman" w:cs="Times New Roman"/>
          <w:b w:val="0"/>
        </w:rPr>
        <w:t>_热量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从而达到降温的目的。</w:t>
      </w:r>
      <w:r>
        <w:rPr>
          <w:rFonts w:ascii="Times New Roman" w:hAnsi="Times New Roman" w:cs="Times New Roman"/>
        </w:rPr>
        <w:t xml:space="preserve">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15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人类对水资源的过度开发利用导致很多水库的水位下降。水位下降后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仍浸没在水底的物体的上表面受到水的压强将__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减小</w:t>
      </w:r>
      <w:r>
        <w:rPr>
          <w:rFonts w:ascii="Times New Roman" w:hAnsi="Times New Roman" w:cs="Times New Roman"/>
          <w:b w:val="0"/>
        </w:rPr>
        <w:t>__；仍漂浮在水面上的物体与它成的像之间的距离将_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不变</w:t>
      </w:r>
      <w:r>
        <w:rPr>
          <w:rFonts w:ascii="Times New Roman" w:hAnsi="Times New Roman" w:cs="Times New Roman"/>
          <w:b w:val="0"/>
        </w:rPr>
        <w:t>_(选填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增大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  <w:b w:val="0"/>
        </w:rPr>
        <w:t>不变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减小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16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体积为</w:t>
      </w:r>
      <w:r>
        <w:rPr>
          <w:rFonts w:ascii="Times New Roman" w:hAnsi="Times New Roman" w:cs="Times New Roman"/>
        </w:rPr>
        <w:t xml:space="preserve">0.5 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  <w:b w:val="0"/>
        </w:rPr>
        <w:t>的钢瓶内装有密度为</w:t>
      </w:r>
      <w:r>
        <w:rPr>
          <w:rFonts w:ascii="Times New Roman" w:hAnsi="Times New Roman" w:cs="Times New Roman"/>
        </w:rPr>
        <w:t>6 kg/m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  <w:b w:val="0"/>
        </w:rPr>
        <w:t>的氧气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  <w:b w:val="0"/>
        </w:rPr>
        <w:t>某次电焊中用去了其中三分之一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  <w:b w:val="0"/>
        </w:rPr>
        <w:t>则钢瓶内剩余氧气的质量为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2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/>
        </w:rPr>
        <w:t xml:space="preserve"> kg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剩余氧气的密度为__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4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/>
        </w:rPr>
        <w:t xml:space="preserve"> kg/m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  <w:b w:val="0"/>
        </w:rPr>
        <w:t>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17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如图所示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将木块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  <w:b w:val="0"/>
        </w:rPr>
        <w:t>和金属块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b w:val="0"/>
        </w:rPr>
        <w:t>按甲、乙两种不同的方式放在同一杯水中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则木块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  <w:b w:val="0"/>
        </w:rPr>
        <w:t>受到的浮力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b w:val="0"/>
          <w:vertAlign w:val="subscript"/>
        </w:rPr>
        <w:t>甲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&gt;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b w:val="0"/>
          <w:vertAlign w:val="subscript"/>
        </w:rPr>
        <w:t>乙</w:t>
      </w:r>
      <w:r>
        <w:rPr>
          <w:rFonts w:ascii="Times New Roman" w:hAnsi="Times New Roman" w:cs="Times New Roman"/>
          <w:b w:val="0"/>
        </w:rPr>
        <w:t>；容器底部受到水的压强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b w:val="0"/>
          <w:vertAlign w:val="subscript"/>
        </w:rPr>
        <w:t>甲</w:t>
      </w:r>
      <w:r>
        <w:rPr>
          <w:rFonts w:ascii="Times New Roman" w:hAnsi="Times New Roman" w:cs="Times New Roman"/>
          <w:b w:val="0"/>
          <w:u w:val="none"/>
        </w:rPr>
        <w:t>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＝</w:t>
      </w:r>
      <w:r>
        <w:rPr>
          <w:rFonts w:ascii="Times New Roman" w:hAnsi="Times New Roman" w:cs="Times New Roman"/>
          <w:b w:val="0"/>
        </w:rPr>
        <w:t>___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b w:val="0"/>
          <w:vertAlign w:val="subscript"/>
        </w:rPr>
        <w:t>乙</w:t>
      </w:r>
      <w:r>
        <w:rPr>
          <w:rFonts w:ascii="Times New Roman" w:hAnsi="Times New Roman" w:cs="Times New Roman"/>
          <w:b w:val="0"/>
        </w:rPr>
        <w:t>。(均选填</w:t>
      </w:r>
      <w:r>
        <w:rPr>
          <w:rFonts w:ascii="Times New Roman" w:hAnsi="Times New Roman" w:cs="Times New Roman"/>
        </w:rPr>
        <w:t>“&gt;”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ascii="Times New Roman" w:hAnsi="Times New Roman" w:cs="Times New Roman"/>
        </w:rPr>
        <w:t>“&lt;”</w:t>
      </w:r>
      <w:r>
        <w:rPr>
          <w:rFonts w:ascii="Times New Roman" w:hAnsi="Times New Roman" w:cs="Times New Roman"/>
          <w:b w:val="0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 w:val="0"/>
          <w:shd w:val="clear" w:color="FFFFFF" w:fill="D9D9D9"/>
          <w:lang w:val="en-US" w:eastAsia="zh-CN"/>
        </w:rPr>
        <w:t>图片</w:t>
      </w:r>
      <w:r>
        <w:rPr>
          <w:rFonts w:ascii="Times New Roman" w:hAnsi="Times New Roman" w:cs="Times New Roman"/>
          <w:b w:val="0"/>
        </w:rPr>
        <w:t>　　　　　</w:t>
      </w:r>
    </w:p>
    <w:p>
      <w:pPr>
        <w:pStyle w:val="PlainText"/>
        <w:ind w:firstLine="420" w:firstLineChars="20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 w:hint="eastAsia"/>
        </w:rPr>
        <w:t>18．</w:t>
      </w:r>
      <w:r>
        <w:rPr>
          <w:rFonts w:ascii="Times New Roman" w:hAnsi="Times New Roman" w:cs="Times New Roman"/>
          <w:b w:val="0"/>
        </w:rPr>
        <w:t>小孔成像原理是光的__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直线传播</w:t>
      </w:r>
      <w:r>
        <w:rPr>
          <w:rFonts w:ascii="Times New Roman" w:hAnsi="Times New Roman" w:cs="Times New Roman"/>
          <w:b w:val="0"/>
        </w:rPr>
        <w:t>__；游泳池注水后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看上去好像变浅了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是由于光的__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折射</w:t>
      </w:r>
      <w:r>
        <w:rPr>
          <w:rFonts w:ascii="Times New Roman" w:hAnsi="Times New Roman" w:cs="Times New Roman"/>
          <w:b w:val="0"/>
        </w:rPr>
        <w:t>__形成的。(均选填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反射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  <w:b w:val="0"/>
        </w:rPr>
        <w:t>折射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直线传播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 w:val="0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238250" cy="866775"/>
            <wp:effectExtent l="0" t="0" r="0" b="9525"/>
            <wp:docPr id="5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761464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19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如图所示的电路中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电源电压为</w:t>
      </w:r>
      <w:r>
        <w:rPr>
          <w:rFonts w:ascii="Times New Roman" w:hAnsi="Times New Roman" w:cs="Times New Roman"/>
        </w:rPr>
        <w:t xml:space="preserve">12 </w:t>
      </w:r>
      <w:r>
        <w:rPr>
          <w:rFonts w:ascii="Times New Roman" w:hAnsi="Times New Roman" w:cs="Times New Roman" w:hint="eastAsia"/>
        </w:rPr>
        <w:t>V</w:t>
      </w:r>
      <w:r>
        <w:rPr>
          <w:rFonts w:ascii="Times New Roman" w:hAnsi="Times New Roman" w:cs="Times New Roman"/>
          <w:b w:val="0"/>
        </w:rPr>
        <w:t>(恒定不变)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定值电阻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b w:val="0"/>
        </w:rPr>
        <w:t>的阻值为</w:t>
      </w:r>
      <w:r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 w:hint="eastAsia"/>
          <w:b w:val="0"/>
        </w:rPr>
        <w:t>Ω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滑动变阻器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b w:val="0"/>
        </w:rPr>
        <w:t>上标有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 w:hint="eastAsia"/>
        </w:rPr>
        <w:t xml:space="preserve">30 </w:t>
      </w:r>
      <w:r>
        <w:rPr>
          <w:rFonts w:ascii="Times New Roman" w:hAnsi="Times New Roman" w:cs="Times New Roman" w:hint="eastAsia"/>
          <w:b w:val="0"/>
        </w:rPr>
        <w:t>Ω</w:t>
      </w:r>
      <w:r>
        <w:rPr>
          <w:rFonts w:ascii="Times New Roman" w:hAnsi="Times New Roman" w:cs="Times New Roman"/>
          <w:b w:val="0"/>
        </w:rPr>
        <w:t>　</w:t>
      </w:r>
      <w:r>
        <w:rPr>
          <w:rFonts w:ascii="Times New Roman" w:hAnsi="Times New Roman" w:cs="Times New Roman"/>
        </w:rPr>
        <w:t>2 A</w:t>
      </w:r>
      <w:r>
        <w:rPr>
          <w:rFonts w:hAnsi="宋体" w:cs="Times New Roman" w:hint="eastAsia"/>
          <w:b w:val="0"/>
        </w:rPr>
        <w:t>”</w:t>
      </w:r>
      <w:r>
        <w:rPr>
          <w:rFonts w:ascii="Times New Roman" w:hAnsi="Times New Roman" w:cs="Times New Roman"/>
          <w:b w:val="0"/>
        </w:rPr>
        <w:t>字样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当开关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  <w:b w:val="0"/>
        </w:rPr>
        <w:t>闭合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  <w:i/>
        </w:rPr>
        <w:t>R</w:t>
      </w:r>
      <w:r>
        <w:rPr>
          <w:rFonts w:ascii="Times New Roman" w:hAnsi="Times New Roman" w:cs="Times New Roman" w:hint="eastAsia"/>
          <w:b w:val="0"/>
        </w:rPr>
        <w:t>′</w:t>
      </w:r>
      <w:r>
        <w:rPr>
          <w:rFonts w:ascii="Times New Roman" w:hAnsi="Times New Roman" w:cs="Times New Roman"/>
          <w:b w:val="0"/>
        </w:rPr>
        <w:t>的滑片从右端往左移动的过程中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电流表示数逐渐__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变大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电压表示数__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变小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当滑片</w:t>
      </w: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  <w:b w:val="0"/>
        </w:rPr>
        <w:t>在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b w:val="0"/>
        </w:rPr>
        <w:t>的最右端时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电流表示数为__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0.3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电压表示数为__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9</w:t>
      </w:r>
      <w:r>
        <w:rPr>
          <w:rFonts w:ascii="Times New Roman" w:hAnsi="Times New Roman" w:cs="Times New Roman"/>
          <w:b w:val="0"/>
          <w:u w:val="none"/>
        </w:rPr>
        <w:t>__</w:t>
      </w:r>
      <w:r>
        <w:rPr>
          <w:rFonts w:ascii="Times New Roman" w:hAnsi="Times New Roman" w:cs="Times New Roman" w:hint="eastAsia"/>
          <w:u w:val="single"/>
        </w:rPr>
        <w:t>V</w:t>
      </w:r>
      <w:r>
        <w:rPr>
          <w:rFonts w:ascii="Times New Roman" w:hAnsi="Times New Roman" w:cs="Times New Roman"/>
          <w:b w:val="0"/>
        </w:rPr>
        <w:t>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eastAsia="黑体" w:hAnsi="Times New Roman" w:cs="Times New Roman"/>
          <w:b w:val="0"/>
        </w:rPr>
        <w:t>三、作图题</w:t>
      </w:r>
      <w:r>
        <w:rPr>
          <w:rFonts w:ascii="Times New Roman" w:eastAsia="楷体_GB2312" w:hAnsi="Times New Roman" w:cs="Times New Roman"/>
          <w:b w:val="0"/>
        </w:rPr>
        <w:t>(第</w:t>
      </w:r>
      <w:r>
        <w:rPr>
          <w:rFonts w:ascii="Times New Roman" w:eastAsia="楷体_GB2312" w:hAnsi="Times New Roman" w:cs="Times New Roman"/>
        </w:rPr>
        <w:t>20</w:t>
      </w:r>
      <w:r>
        <w:rPr>
          <w:rFonts w:ascii="Times New Roman" w:eastAsia="楷体_GB2312" w:hAnsi="Times New Roman" w:cs="Times New Roman"/>
          <w:b w:val="0"/>
        </w:rPr>
        <w:t>题</w:t>
      </w:r>
      <w:r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第</w:t>
      </w:r>
      <w:r>
        <w:rPr>
          <w:rFonts w:ascii="Times New Roman" w:eastAsia="楷体_GB2312" w:hAnsi="Times New Roman" w:cs="Times New Roman"/>
        </w:rPr>
        <w:t>21</w:t>
      </w:r>
      <w:r>
        <w:rPr>
          <w:rFonts w:ascii="Times New Roman" w:eastAsia="楷体_GB2312" w:hAnsi="Times New Roman" w:cs="Times New Roman"/>
          <w:b w:val="0"/>
        </w:rPr>
        <w:t>题</w:t>
      </w:r>
      <w:r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共</w:t>
      </w:r>
      <w:r>
        <w:rPr>
          <w:rFonts w:ascii="Times New Roman" w:eastAsia="楷体_GB2312" w:hAnsi="Times New Roman" w:cs="Times New Roman"/>
        </w:rPr>
        <w:t>4</w:t>
      </w:r>
      <w:r>
        <w:rPr>
          <w:rFonts w:ascii="Times New Roman" w:eastAsia="楷体_GB2312" w:hAnsi="Times New Roman" w:cs="Times New Roman"/>
          <w:b w:val="0"/>
        </w:rPr>
        <w:t>分)</w:t>
      </w:r>
    </w:p>
    <w:p>
      <w:pPr>
        <w:pStyle w:val="PlainText"/>
        <w:ind w:firstLine="420" w:firstLineChars="20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在图中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重为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b w:val="0"/>
        </w:rPr>
        <w:t>牛的小球漂浮在水面上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请画出小球所受到的浮力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b w:val="0"/>
          <w:vertAlign w:val="subscript"/>
        </w:rPr>
        <w:t>浮</w:t>
      </w:r>
      <w:r>
        <w:rPr>
          <w:rFonts w:ascii="Times New Roman" w:hAnsi="Times New Roman" w:cs="Times New Roman"/>
          <w:b w:val="0"/>
        </w:rPr>
        <w:t>。</w:t>
      </w:r>
    </w:p>
    <w:p>
      <w:pPr>
        <w:pStyle w:val="PlainText"/>
        <w:ind w:firstLine="420" w:firstLineChars="200"/>
        <w:jc w:val="center"/>
        <w:rPr>
          <w:rFonts w:ascii="Times New Roman" w:eastAsia="宋体" w:hAnsi="Times New Roman" w:cs="Times New Roman" w:hint="default"/>
          <w:b w:val="0"/>
          <w:lang w:val="en-US" w:eastAsia="zh-C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52500" cy="733425"/>
            <wp:effectExtent l="0" t="0" r="0" b="9525"/>
            <wp:docPr id="6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39112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楷体" w:eastAsia="楷体" w:hAnsi="楷体" w:cs="楷体" w:hint="eastAsia"/>
          <w:i w:val="0"/>
          <w:iCs w:val="0"/>
          <w:color w:val="FF0000"/>
        </w:rPr>
        <w:drawing>
          <wp:inline distT="0" distB="0" distL="114300" distR="114300">
            <wp:extent cx="847725" cy="1019175"/>
            <wp:effectExtent l="0" t="0" r="9525" b="9525"/>
            <wp:docPr id="7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490084" name="图片 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21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请根据图甲的实物连接图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在图乙的虚线方框内画出对应的电路图。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楷体" w:eastAsia="楷体" w:hAnsi="楷体" w:cs="楷体" w:hint="eastAsia"/>
          <w:i w:val="0"/>
          <w:iCs w:val="0"/>
          <w:color w:val="FF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3199765</wp:posOffset>
            </wp:positionH>
            <wp:positionV relativeFrom="paragraph">
              <wp:posOffset>86995</wp:posOffset>
            </wp:positionV>
            <wp:extent cx="1362075" cy="942975"/>
            <wp:effectExtent l="0" t="0" r="9525" b="9525"/>
            <wp:wrapNone/>
            <wp:docPr id="8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181936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</w:rPr>
        <w:t>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409950" cy="116205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53041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eastAsia="黑体" w:hAnsi="Times New Roman" w:cs="Times New Roman"/>
          <w:b w:val="0"/>
        </w:rPr>
        <w:t>四、实验探究题</w:t>
      </w:r>
      <w:r>
        <w:rPr>
          <w:rFonts w:ascii="Times New Roman" w:eastAsia="楷体_GB2312" w:hAnsi="Times New Roman" w:cs="Times New Roman"/>
          <w:b w:val="0"/>
        </w:rPr>
        <w:t>(第</w:t>
      </w:r>
      <w:r>
        <w:rPr>
          <w:rFonts w:ascii="Times New Roman" w:eastAsia="楷体_GB2312" w:hAnsi="Times New Roman" w:cs="Times New Roman"/>
        </w:rPr>
        <w:t>22</w:t>
      </w:r>
      <w:r>
        <w:rPr>
          <w:rFonts w:ascii="Times New Roman" w:eastAsia="楷体_GB2312" w:hAnsi="Times New Roman" w:cs="Times New Roman"/>
          <w:b w:val="0"/>
        </w:rPr>
        <w:t>题</w:t>
      </w:r>
      <w:r>
        <w:rPr>
          <w:rFonts w:ascii="Times New Roman" w:eastAsia="楷体_GB2312" w:hAnsi="Times New Roman" w:cs="Times New Roman"/>
        </w:rPr>
        <w:t>4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第</w:t>
      </w:r>
      <w:r>
        <w:rPr>
          <w:rFonts w:ascii="Times New Roman" w:eastAsia="楷体_GB2312" w:hAnsi="Times New Roman" w:cs="Times New Roman"/>
        </w:rPr>
        <w:t>23</w:t>
      </w:r>
      <w:r>
        <w:rPr>
          <w:rFonts w:ascii="Times New Roman" w:eastAsia="楷体_GB2312" w:hAnsi="Times New Roman" w:cs="Times New Roman"/>
          <w:b w:val="0"/>
        </w:rPr>
        <w:t>题</w:t>
      </w:r>
      <w:r>
        <w:rPr>
          <w:rFonts w:ascii="Times New Roman" w:eastAsia="楷体_GB2312" w:hAnsi="Times New Roman" w:cs="Times New Roman"/>
        </w:rPr>
        <w:t>4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第</w:t>
      </w:r>
      <w:r>
        <w:rPr>
          <w:rFonts w:ascii="Times New Roman" w:eastAsia="楷体_GB2312" w:hAnsi="Times New Roman" w:cs="Times New Roman"/>
        </w:rPr>
        <w:t>24</w:t>
      </w:r>
      <w:r>
        <w:rPr>
          <w:rFonts w:ascii="Times New Roman" w:eastAsia="楷体_GB2312" w:hAnsi="Times New Roman" w:cs="Times New Roman"/>
          <w:b w:val="0"/>
        </w:rPr>
        <w:t>题</w:t>
      </w:r>
      <w:r>
        <w:rPr>
          <w:rFonts w:ascii="Times New Roman" w:eastAsia="楷体_GB2312" w:hAnsi="Times New Roman" w:cs="Times New Roman"/>
        </w:rPr>
        <w:t>6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第</w:t>
      </w:r>
      <w:r>
        <w:rPr>
          <w:rFonts w:ascii="Times New Roman" w:eastAsia="楷体_GB2312" w:hAnsi="Times New Roman" w:cs="Times New Roman"/>
        </w:rPr>
        <w:t>25</w:t>
      </w:r>
      <w:r>
        <w:rPr>
          <w:rFonts w:ascii="Times New Roman" w:eastAsia="楷体_GB2312" w:hAnsi="Times New Roman" w:cs="Times New Roman"/>
          <w:b w:val="0"/>
        </w:rPr>
        <w:t>题</w:t>
      </w:r>
      <w:r>
        <w:rPr>
          <w:rFonts w:ascii="Times New Roman" w:eastAsia="楷体_GB2312" w:hAnsi="Times New Roman" w:cs="Times New Roman"/>
        </w:rPr>
        <w:t>12</w:t>
      </w:r>
      <w:r>
        <w:rPr>
          <w:rFonts w:ascii="Times New Roman" w:eastAsia="楷体_GB2312" w:hAnsi="Times New Roman" w:cs="Times New Roman"/>
          <w:b w:val="0"/>
        </w:rPr>
        <w:t>分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共</w:t>
      </w:r>
      <w:r>
        <w:rPr>
          <w:rFonts w:ascii="Times New Roman" w:eastAsia="楷体_GB2312" w:hAnsi="Times New Roman" w:cs="Times New Roman"/>
        </w:rPr>
        <w:t>26</w:t>
      </w:r>
      <w:r>
        <w:rPr>
          <w:rFonts w:ascii="Times New Roman" w:eastAsia="楷体_GB2312" w:hAnsi="Times New Roman" w:cs="Times New Roman"/>
          <w:b w:val="0"/>
        </w:rPr>
        <w:t>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4</w:t>
      </w:r>
      <w:r>
        <w:rPr>
          <w:rFonts w:ascii="Times New Roman" w:eastAsia="楷体_GB2312" w:hAnsi="Times New Roman" w:cs="Times New Roman"/>
          <w:b w:val="0"/>
        </w:rPr>
        <w:t>分)</w:t>
      </w:r>
      <w:r>
        <w:rPr>
          <w:rFonts w:ascii="Times New Roman" w:hAnsi="Times New Roman" w:cs="Times New Roman"/>
          <w:b w:val="0"/>
        </w:rPr>
        <w:t>请记录下列测量工具所测物理量的数值：图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 w:val="0"/>
        </w:rPr>
        <w:t>中所</w:t>
      </w:r>
      <w:r>
        <w:rPr>
          <w:rFonts w:ascii="Times New Roman" w:hAnsi="Times New Roman" w:cs="Times New Roman" w:hint="eastAsia"/>
          <w:b w:val="0"/>
        </w:rPr>
        <w:t>用刻度尺的分度值为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1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 w:hint="eastAsia"/>
        </w:rPr>
        <w:t>mm</w:t>
      </w:r>
      <w:r>
        <w:rPr>
          <w:rFonts w:ascii="Times New Roman" w:hAnsi="Times New Roman" w:cs="Times New Roman"/>
          <w:b w:val="0"/>
        </w:rPr>
        <w:t>；所测物体的长度是__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145.5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/>
        </w:rPr>
        <w:t>mm</w:t>
      </w:r>
      <w:r>
        <w:rPr>
          <w:rFonts w:ascii="Times New Roman" w:hAnsi="Times New Roman" w:cs="Times New Roman"/>
          <w:b w:val="0"/>
        </w:rPr>
        <w:t>；图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b w:val="0"/>
        </w:rPr>
        <w:t>中电流表的示数是__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0.5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b w:val="0"/>
        </w:rPr>
        <w:t>；图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b w:val="0"/>
        </w:rPr>
        <w:t>中电能表的示数是__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6 167.3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/>
        </w:rPr>
        <w:t>kW·h</w:t>
      </w:r>
      <w:r>
        <w:rPr>
          <w:rFonts w:ascii="Times New Roman" w:hAnsi="Times New Roman" w:cs="Times New Roman"/>
          <w:b w:val="0"/>
        </w:rPr>
        <w:t>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152900" cy="962025"/>
            <wp:effectExtent l="0" t="0" r="0" b="9525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41693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23．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4</w:t>
      </w:r>
      <w:r>
        <w:rPr>
          <w:rFonts w:ascii="Times New Roman" w:eastAsia="楷体_GB2312" w:hAnsi="Times New Roman" w:cs="Times New Roman"/>
          <w:b w:val="0"/>
        </w:rPr>
        <w:t>分)</w:t>
      </w:r>
      <w:r>
        <w:rPr>
          <w:rFonts w:ascii="Times New Roman" w:hAnsi="Times New Roman" w:cs="Times New Roman"/>
          <w:b w:val="0"/>
        </w:rPr>
        <w:t>某小组的同学做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比较不同物质的吸热能力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的实验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他们使用了如图所示的装置。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 w:val="0"/>
        </w:rPr>
      </w:pPr>
      <w:r>
        <w:rPr>
          <w:rFonts w:ascii="Times New Roman" w:eastAsia="MingLiU_HKSCS" w:hAnsi="Times New Roman" w:cs="Times New Roman"/>
          <w:b w:val="0"/>
        </w:rPr>
        <w:drawing>
          <wp:inline distT="0" distB="0" distL="114300" distR="114300">
            <wp:extent cx="1666875" cy="1085850"/>
            <wp:effectExtent l="0" t="0" r="9525" b="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56568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 w:val="0"/>
        </w:rPr>
        <w:t>)在设计实验方案时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需要确定</w:t>
      </w:r>
      <w:r>
        <w:rPr>
          <w:rFonts w:ascii="Times New Roman" w:hAnsi="Times New Roman" w:cs="Times New Roman" w:hint="eastAsia"/>
          <w:b w:val="0"/>
        </w:rPr>
        <w:t>以下控制的变量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  <w:b w:val="0"/>
        </w:rPr>
        <w:t>你认为其中多余的是</w:t>
      </w:r>
      <w:r>
        <w:rPr>
          <w:rFonts w:ascii="Times New Roman" w:hAnsi="Times New Roman" w:cs="Times New Roman"/>
          <w:b w:val="0"/>
        </w:rPr>
        <w:t>___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B</w:t>
      </w:r>
      <w:r>
        <w:rPr>
          <w:rFonts w:ascii="Times New Roman" w:hAnsi="Times New Roman" w:cs="Times New Roman"/>
          <w:b w:val="0"/>
        </w:rPr>
        <w:t>___。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采用完全相同的加热方式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酒精灯里所加酒精量相同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取相同质量的水和另一种液体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hAnsi="Times New Roman" w:cs="Times New Roman"/>
          <w:b w:val="0"/>
        </w:rPr>
        <w:t>盛放水和另一种液体的容器相同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b w:val="0"/>
        </w:rPr>
        <w:t>)加热到一定时刻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水开始沸腾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此时的温度如图丙所示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则水的沸点是__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97</w:t>
      </w:r>
      <w:r>
        <w:rPr>
          <w:rFonts w:ascii="Times New Roman" w:hAnsi="Times New Roman" w:cs="Times New Roman"/>
          <w:b w:val="0"/>
        </w:rPr>
        <w:t>__</w:t>
      </w:r>
      <w:r>
        <w:rPr>
          <w:rFonts w:hAnsi="宋体" w:cs="Times New Roman" w:hint="eastAsia"/>
          <w:b w:val="0"/>
        </w:rPr>
        <w:t>℃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这表明实验时的大气压强__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小于</w:t>
      </w:r>
      <w:r>
        <w:rPr>
          <w:rFonts w:ascii="Times New Roman" w:hAnsi="Times New Roman" w:cs="Times New Roman"/>
          <w:b w:val="0"/>
        </w:rPr>
        <w:t>__(选填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大于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  <w:b w:val="0"/>
        </w:rPr>
        <w:t>小于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等于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)一个标准大气压。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b w:val="0"/>
        </w:rPr>
        <w:t>)而另一种液体相应时刻并没有沸腾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但是温度计的示数比水温</w:t>
      </w:r>
      <w:r>
        <w:rPr>
          <w:rFonts w:ascii="Times New Roman" w:hAnsi="Times New Roman" w:cs="Times New Roman" w:hint="eastAsia"/>
          <w:b w:val="0"/>
        </w:rPr>
        <w:t>要高得多。请你就此现象进行分析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  <w:b w:val="0"/>
        </w:rPr>
        <w:t>本实验的初步结论为：不同物质的吸热能力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不同</w:t>
      </w:r>
      <w:r>
        <w:rPr>
          <w:rFonts w:ascii="Times New Roman" w:hAnsi="Times New Roman" w:cs="Times New Roman"/>
          <w:b w:val="0"/>
        </w:rPr>
        <w:t>__(选填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相同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不同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24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6</w:t>
      </w:r>
      <w:r>
        <w:rPr>
          <w:rFonts w:ascii="Times New Roman" w:eastAsia="楷体_GB2312" w:hAnsi="Times New Roman" w:cs="Times New Roman"/>
          <w:b w:val="0"/>
        </w:rPr>
        <w:t>分)</w:t>
      </w:r>
      <w:r>
        <w:rPr>
          <w:rFonts w:ascii="Times New Roman" w:hAnsi="Times New Roman" w:cs="Times New Roman"/>
          <w:b w:val="0"/>
        </w:rPr>
        <w:t>根据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探究杠杆的平衡条件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实验要求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完成下列各题：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 w:val="0"/>
        </w:rPr>
      </w:pPr>
      <w:r>
        <w:rPr>
          <w:rFonts w:ascii="Times New Roman" w:eastAsia="MingLiU_HKSCS" w:hAnsi="Times New Roman" w:cs="Times New Roman"/>
          <w:b w:val="0"/>
        </w:rPr>
        <w:drawing>
          <wp:inline distT="0" distB="0" distL="114300" distR="114300">
            <wp:extent cx="4695825" cy="1162050"/>
            <wp:effectExtent l="0" t="0" r="9525" b="0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27361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 w:val="0"/>
        </w:rPr>
        <w:t>)实验开始时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杠杆的位置如图甲所示。小明通过调节杠杆右端的螺母向__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右</w:t>
      </w:r>
      <w:r>
        <w:rPr>
          <w:rFonts w:ascii="Times New Roman" w:hAnsi="Times New Roman" w:cs="Times New Roman"/>
          <w:b w:val="0"/>
        </w:rPr>
        <w:t>__移动(选填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右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使杠杆在水平位置平衡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然后进行下面的实验探究。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b w:val="0"/>
        </w:rPr>
        <w:t>)要使图乙中杠</w:t>
      </w:r>
      <w:r>
        <w:rPr>
          <w:rFonts w:ascii="Times New Roman" w:hAnsi="Times New Roman" w:cs="Times New Roman" w:hint="eastAsia"/>
          <w:b w:val="0"/>
        </w:rPr>
        <w:t>杆平衡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 w:hint="eastAsia"/>
          <w:b w:val="0"/>
        </w:rPr>
        <w:t>应在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b w:val="0"/>
        </w:rPr>
        <w:t>处挂__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Times New Roman" w:hAnsi="Times New Roman" w:cs="Times New Roman"/>
          <w:b w:val="0"/>
        </w:rPr>
        <w:t>__个钩码(题中的每个钩码都是相同的)。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b w:val="0"/>
        </w:rPr>
        <w:t>)当弹簧测力计由图丙的竖直地拉着变成倾斜地拉着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使杠杆在水平位置静止时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弹簧测力计的示数将__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变大</w:t>
      </w:r>
      <w:r>
        <w:rPr>
          <w:rFonts w:ascii="Times New Roman" w:hAnsi="Times New Roman" w:cs="Times New Roman"/>
          <w:b w:val="0"/>
        </w:rPr>
        <w:t>__(选填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变大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  <w:b w:val="0"/>
        </w:rPr>
        <w:t>不变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变小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b w:val="0"/>
        </w:rPr>
        <w:t>)有同学根据自己的实验数据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得到如下结论：动力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b w:val="0"/>
        </w:rPr>
        <w:t>支点到动力作用点的距离＝阻力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b w:val="0"/>
        </w:rPr>
        <w:t>支点到阻力作用点的距离。这个结论与杠杆的平衡条件不符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原因是实验过程中没有__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②</w:t>
      </w:r>
      <w:r>
        <w:rPr>
          <w:rFonts w:ascii="Times New Roman" w:hAnsi="Times New Roman" w:cs="Times New Roman"/>
          <w:b w:val="0"/>
        </w:rPr>
        <w:t>__(选填序号：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  <w:b w:val="0"/>
        </w:rPr>
        <w:t>改变力的大小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b w:val="0"/>
        </w:rPr>
        <w:t>改变力的方向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  <w:b w:val="0"/>
        </w:rPr>
        <w:t>改变力的作用点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  <w:b w:val="0"/>
        </w:rPr>
        <w:t>多次进行实验)。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b w:val="0"/>
        </w:rPr>
        <w:t>)小明对原来装置进行改装如丁图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与丙图比较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同样用竖直向上的力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将两个相同的钩码提升相同的高度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机械效率高的是__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丙</w:t>
      </w:r>
      <w:r>
        <w:rPr>
          <w:rFonts w:ascii="Times New Roman" w:hAnsi="Times New Roman" w:cs="Times New Roman"/>
          <w:b w:val="0"/>
        </w:rPr>
        <w:t>__(选填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丙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丁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)图；若利用丁图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小明两次将钩码分别挂在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b w:val="0"/>
        </w:rPr>
        <w:t>点和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  <w:b w:val="0"/>
        </w:rPr>
        <w:t>点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使钩码上升同样的高度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那么机械效率__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C</w:t>
      </w:r>
      <w:r>
        <w:rPr>
          <w:rFonts w:ascii="Times New Roman" w:hAnsi="Times New Roman" w:cs="Times New Roman"/>
          <w:b w:val="0"/>
        </w:rPr>
        <w:t>__(选填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”“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一样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b w:val="0"/>
        </w:rPr>
        <w:t>)高。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25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12</w:t>
      </w:r>
      <w:r>
        <w:rPr>
          <w:rFonts w:ascii="Times New Roman" w:eastAsia="楷体_GB2312" w:hAnsi="Times New Roman" w:cs="Times New Roman"/>
          <w:b w:val="0"/>
        </w:rPr>
        <w:t>分)</w:t>
      </w:r>
      <w:r>
        <w:rPr>
          <w:rFonts w:ascii="Times New Roman" w:hAnsi="Times New Roman" w:cs="Times New Roman"/>
          <w:b w:val="0"/>
        </w:rPr>
        <w:t>小明在探究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b w:val="0"/>
        </w:rPr>
        <w:t>电</w:t>
      </w:r>
      <w:r>
        <w:rPr>
          <w:rFonts w:ascii="Times New Roman" w:hAnsi="Times New Roman" w:cs="Times New Roman" w:hint="eastAsia"/>
          <w:b w:val="0"/>
        </w:rPr>
        <w:t>流大小与哪些因素有关</w:t>
      </w:r>
      <w:r>
        <w:rPr>
          <w:rFonts w:hAnsi="宋体" w:cs="Times New Roman" w:hint="eastAsia"/>
          <w:b w:val="0"/>
        </w:rPr>
        <w:t>”</w:t>
      </w:r>
      <w:r>
        <w:rPr>
          <w:rFonts w:ascii="Times New Roman" w:hAnsi="Times New Roman" w:cs="Times New Roman" w:hint="eastAsia"/>
          <w:b w:val="0"/>
        </w:rPr>
        <w:t>的实验中。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 w:val="0"/>
        </w:rPr>
      </w:pPr>
      <w:r>
        <w:rPr>
          <w:rFonts w:ascii="Times New Roman" w:eastAsia="MingLiU_HKSCS" w:hAnsi="Times New Roman" w:cs="Times New Roman"/>
          <w:b w:val="0"/>
        </w:rPr>
        <w:drawing>
          <wp:inline distT="0" distB="0" distL="114300" distR="114300">
            <wp:extent cx="3952875" cy="1104900"/>
            <wp:effectExtent l="0" t="0" r="9525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98272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 w:val="0"/>
        </w:rPr>
        <w:t>)连接电路时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开关应__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断开</w:t>
      </w:r>
      <w:r>
        <w:rPr>
          <w:rFonts w:ascii="Times New Roman" w:hAnsi="Times New Roman" w:cs="Times New Roman"/>
          <w:b w:val="0"/>
        </w:rPr>
        <w:t>__。请用笔画线代替导线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根据图甲将图乙所示的实物电路连接完整。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 w:val="0"/>
        </w:rPr>
      </w:pPr>
      <w:r>
        <w:rPr>
          <w:rFonts w:ascii="楷体" w:eastAsia="楷体" w:hAnsi="楷体" w:cs="楷体" w:hint="eastAsia"/>
          <w:i w:val="0"/>
          <w:iCs w:val="0"/>
          <w:color w:val="FF0000"/>
        </w:rPr>
        <w:drawing>
          <wp:inline distT="0" distB="0" distL="114300" distR="114300">
            <wp:extent cx="1800225" cy="1143000"/>
            <wp:effectExtent l="0" t="0" r="9525" b="0"/>
            <wp:docPr id="9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159690" name="图片 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b w:val="0"/>
        </w:rPr>
        <w:t>)闭合开关前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图乙中滑动变阻器的滑片</w:t>
      </w: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  <w:b w:val="0"/>
        </w:rPr>
        <w:t>应位于__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B</w:t>
      </w:r>
      <w:r>
        <w:rPr>
          <w:rFonts w:ascii="Times New Roman" w:hAnsi="Times New Roman" w:cs="Times New Roman"/>
          <w:b w:val="0"/>
        </w:rPr>
        <w:t>__(选填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  <w:b w:val="0"/>
        </w:rPr>
        <w:t>或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  <w:b w:val="0"/>
        </w:rPr>
        <w:t>)端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可以起到__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保护电路</w:t>
      </w:r>
      <w:r>
        <w:rPr>
          <w:rFonts w:ascii="Times New Roman" w:hAnsi="Times New Roman" w:cs="Times New Roman"/>
          <w:b w:val="0"/>
        </w:rPr>
        <w:t>__作用。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b w:val="0"/>
        </w:rPr>
        <w:t>)闭合开关后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发现电流表无示数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电压表有示数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故障的原因可能是：</w:t>
      </w:r>
      <w:r>
        <w:rPr>
          <w:rFonts w:ascii="Times New Roman" w:hAnsi="Times New Roman" w:cs="Times New Roman"/>
        </w:rPr>
        <w:t>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电阻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R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断路(或电流表短路)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b w:val="0"/>
        </w:rPr>
        <w:t>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(写出一种即可)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b w:val="0"/>
        </w:rPr>
        <w:t>)排除故障后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小明通过实验得到数据如表(一)所示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其中第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 w:val="0"/>
        </w:rPr>
        <w:t>次实验的电流表示数如图丙所示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为__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0.1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所用电阻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b w:val="0"/>
        </w:rPr>
        <w:t>的阻值是_</w:t>
      </w:r>
      <w:r>
        <w:rPr>
          <w:rFonts w:ascii="楷体" w:eastAsia="楷体" w:hAnsi="楷体" w:cs="楷体" w:hint="eastAsia"/>
          <w:i w:val="0"/>
          <w:iCs w:val="0"/>
          <w:color w:val="FF0000"/>
          <w:u w:val="single"/>
        </w:rPr>
        <w:t>10</w:t>
      </w:r>
      <w:r>
        <w:rPr>
          <w:rFonts w:ascii="Times New Roman" w:hAnsi="Times New Roman" w:cs="Times New Roman"/>
          <w:b w:val="0"/>
        </w:rPr>
        <w:t>__</w:t>
      </w:r>
      <w:r>
        <w:rPr>
          <w:rFonts w:ascii="Times New Roman" w:hAnsi="Times New Roman" w:cs="Times New Roman" w:hint="eastAsia"/>
          <w:b w:val="0"/>
        </w:rPr>
        <w:t>Ω</w:t>
      </w:r>
      <w:r>
        <w:rPr>
          <w:rFonts w:ascii="Times New Roman" w:hAnsi="Times New Roman" w:cs="Times New Roman"/>
          <w:b w:val="0"/>
        </w:rPr>
        <w:t>。根据表(一)的数据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可得出的结论是：</w:t>
      </w:r>
      <w:r>
        <w:rPr>
          <w:rFonts w:ascii="Times New Roman" w:hAnsi="Times New Roman" w:cs="Times New Roman"/>
        </w:rPr>
        <w:t>___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在电阻一定时，通过导体的电流与导体两端的电压成正比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  <w:b w:val="0"/>
        </w:rPr>
        <w:t>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b w:val="0"/>
        </w:rPr>
        <w:t>)小明继续探究电流与电阻的关系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将电阻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b w:val="0"/>
        </w:rPr>
        <w:t>先后更换为</w:t>
      </w:r>
      <w:r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 w:hint="eastAsia"/>
          <w:b w:val="0"/>
        </w:rPr>
        <w:t>Ω</w:t>
      </w:r>
      <w:r>
        <w:rPr>
          <w:rFonts w:ascii="Times New Roman" w:hAnsi="Times New Roman" w:cs="Times New Roman"/>
          <w:b w:val="0"/>
        </w:rPr>
        <w:t>和</w:t>
      </w:r>
      <w:r>
        <w:rPr>
          <w:rFonts w:ascii="Times New Roman" w:hAnsi="Times New Roman" w:cs="Times New Roman"/>
        </w:rPr>
        <w:t>15 Ω</w:t>
      </w:r>
      <w:r>
        <w:rPr>
          <w:rFonts w:ascii="Times New Roman" w:hAnsi="Times New Roman" w:cs="Times New Roman"/>
          <w:b w:val="0"/>
        </w:rPr>
        <w:t>的电阻进行实验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得到数据如表(二)所示。通过分析表(二)的数据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可知他在操作过程中存在的错误是</w:t>
      </w:r>
      <w:r>
        <w:rPr>
          <w:rFonts w:ascii="Times New Roman" w:hAnsi="Times New Roman" w:cs="Times New Roman"/>
        </w:rPr>
        <w:t>__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u w:val="single"/>
        </w:rPr>
        <w:t>没有移动滑动电阻器的滑片，使电阻两端电压不变</w:t>
      </w:r>
      <w:r>
        <w:rPr>
          <w:rFonts w:ascii="Times New Roman" w:hAnsi="Times New Roman" w:cs="Times New Roman" w:hint="eastAsia"/>
          <w:b w:val="0"/>
        </w:rPr>
        <w:t>__</w:t>
      </w:r>
      <w:r>
        <w:rPr>
          <w:rFonts w:ascii="Times New Roman" w:hAnsi="Times New Roman" w:cs="Times New Roman"/>
          <w:b w:val="0"/>
        </w:rPr>
        <w:t>。</w:t>
      </w:r>
    </w:p>
    <w:p>
      <w:pPr>
        <w:pStyle w:val="PlainText"/>
        <w:ind w:firstLine="420" w:firstLineChars="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eastAsia="黑体" w:hAnsi="Times New Roman" w:cs="Times New Roman"/>
          <w:b w:val="0"/>
        </w:rPr>
        <w:t>表(一)　　　　　　　　　　　　　　　　　　</w:t>
      </w:r>
      <w:r>
        <w:rPr>
          <w:rFonts w:ascii="Times New Roman" w:eastAsia="黑体" w:hAnsi="Times New Roman" w:cs="Times New Roman" w:hint="eastAsia"/>
          <w:b w:val="0"/>
          <w:lang w:val="en-US" w:eastAsia="zh-CN"/>
        </w:rPr>
        <w:tab/>
      </w:r>
      <w:r>
        <w:rPr>
          <w:rFonts w:ascii="Times New Roman" w:eastAsia="黑体" w:hAnsi="Times New Roman" w:cs="Times New Roman" w:hint="eastAsia"/>
          <w:b w:val="0"/>
          <w:lang w:val="en-US" w:eastAsia="zh-CN"/>
        </w:rPr>
        <w:t xml:space="preserve">  </w:t>
      </w:r>
      <w:r>
        <w:rPr>
          <w:rFonts w:ascii="Times New Roman" w:eastAsia="黑体" w:hAnsi="Times New Roman" w:cs="Times New Roman"/>
          <w:b w:val="0"/>
        </w:rPr>
        <w:t>表(二)</w:t>
      </w:r>
    </w:p>
    <w:tbl>
      <w:tblPr>
        <w:tblStyle w:val="TableNormal"/>
        <w:tblpPr w:leftFromText="180" w:rightFromText="180" w:vertAnchor="text" w:horzAnchor="page" w:tblpX="2177" w:tblpY="217"/>
        <w:tblOverlap w:val="never"/>
        <w:tblW w:w="4997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591"/>
        <w:gridCol w:w="685"/>
        <w:gridCol w:w="685"/>
        <w:gridCol w:w="1295"/>
        <w:gridCol w:w="1706"/>
        <w:gridCol w:w="685"/>
        <w:gridCol w:w="686"/>
        <w:gridCol w:w="686"/>
      </w:tblGrid>
      <w:tr>
        <w:tblPrEx>
          <w:tblW w:w="4997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  <w:i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实验序号</w:t>
            </w:r>
          </w:p>
        </w:tc>
        <w:tc>
          <w:tcPr>
            <w:tcW w:w="347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  <w:i/>
              </w:rPr>
            </w:pPr>
            <w:r>
              <w:rPr>
                <w:rFonts w:ascii="Times New Roman" w:eastAsia="黑体" w:hAnsi="Times New Roman" w:cs="Times New Roman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  <w:i/>
              </w:rPr>
            </w:pPr>
            <w:r>
              <w:rPr>
                <w:rFonts w:ascii="Times New Roman" w:eastAsia="黑体" w:hAnsi="Times New Roman" w:cs="Times New Roman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黑体" w:hAnsi="Times New Roman" w:cs="Times New Roman"/>
              </w:rPr>
              <w:t>3</w:t>
            </w:r>
          </w:p>
        </w:tc>
        <w:tc>
          <w:tcPr>
            <w:tcW w:w="760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实验序号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</w:rPr>
              <w:t>5</w:t>
            </w:r>
          </w:p>
        </w:tc>
      </w:tr>
      <w:tr>
        <w:tblPrEx>
          <w:tblW w:w="4997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i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电阻</w:t>
            </w:r>
            <w:r>
              <w:rPr>
                <w:rFonts w:ascii="Times New Roman" w:eastAsia="黑体" w:hAnsi="Times New Roman" w:cs="Times New Roman"/>
                <w:i/>
              </w:rPr>
              <w:t>R</w:t>
            </w:r>
            <w:r>
              <w:rPr>
                <w:rFonts w:ascii="Times New Roman" w:eastAsia="黑体" w:hAnsi="Times New Roman" w:cs="Times New Roman"/>
              </w:rPr>
              <w:t>/</w:t>
            </w:r>
            <w:r>
              <w:rPr>
                <w:rFonts w:ascii="Times New Roman" w:eastAsia="黑体" w:hAnsi="Times New Roman" w:cs="Times New Roman" w:hint="eastAsia"/>
                <w:b w:val="0"/>
              </w:rPr>
              <w:t>Ω</w:t>
            </w:r>
          </w:p>
        </w:tc>
        <w:tc>
          <w:tcPr>
            <w:tcW w:w="347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黑体" w:hAnsi="Times New Roman" w:cs="Times New Roman" w:hint="eastAsia"/>
                <w:i/>
              </w:rPr>
              <w:t>R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电阻</w:t>
            </w:r>
            <w:r>
              <w:rPr>
                <w:rFonts w:ascii="Times New Roman" w:eastAsia="黑体" w:hAnsi="Times New Roman" w:cs="Times New Roman"/>
                <w:i/>
              </w:rPr>
              <w:t>R</w:t>
            </w:r>
            <w:r>
              <w:rPr>
                <w:rFonts w:ascii="Times New Roman" w:eastAsia="黑体" w:hAnsi="Times New Roman" w:cs="Times New Roman"/>
              </w:rPr>
              <w:t>/</w:t>
            </w:r>
            <w:r>
              <w:rPr>
                <w:rFonts w:ascii="Times New Roman" w:eastAsia="黑体" w:hAnsi="Times New Roman" w:cs="Times New Roman" w:hint="eastAsia"/>
                <w:b w:val="0"/>
              </w:rPr>
              <w:t>Ω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  <w:i/>
              </w:rPr>
              <w:t>R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</w:rPr>
              <w:t>15</w:t>
            </w:r>
          </w:p>
        </w:tc>
      </w:tr>
      <w:tr>
        <w:tblPrEx>
          <w:tblW w:w="4997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i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电压</w:t>
            </w:r>
            <w:r>
              <w:rPr>
                <w:rFonts w:ascii="Times New Roman" w:eastAsia="黑体" w:hAnsi="Times New Roman" w:cs="Times New Roman"/>
                <w:i/>
              </w:rPr>
              <w:t>U</w:t>
            </w:r>
            <w:r>
              <w:rPr>
                <w:rFonts w:ascii="Times New Roman" w:eastAsia="黑体" w:hAnsi="Times New Roman" w:cs="Times New Roman"/>
              </w:rPr>
              <w:t>/</w:t>
            </w:r>
            <w:r>
              <w:rPr>
                <w:rFonts w:ascii="Times New Roman" w:eastAsia="黑体" w:hAnsi="Times New Roman" w:cs="Times New Roman" w:hint="eastAsia"/>
              </w:rPr>
              <w:t>V</w:t>
            </w:r>
          </w:p>
        </w:tc>
        <w:tc>
          <w:tcPr>
            <w:tcW w:w="347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i/>
              </w:rPr>
            </w:pPr>
            <w:r>
              <w:rPr>
                <w:rFonts w:ascii="Times New Roman" w:eastAsia="黑体" w:hAnsi="Times New Roman" w:cs="Times New Roman" w:hint="eastAsia"/>
              </w:rPr>
              <w:t>1.0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i/>
              </w:rPr>
            </w:pPr>
            <w:r>
              <w:rPr>
                <w:rFonts w:ascii="Times New Roman" w:eastAsia="黑体" w:hAnsi="Times New Roman" w:cs="Times New Roman" w:hint="eastAsia"/>
              </w:rPr>
              <w:t>1.5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黑体" w:hAnsi="Times New Roman" w:cs="Times New Roman" w:hint="eastAsia"/>
              </w:rPr>
              <w:t>2.0</w:t>
            </w:r>
          </w:p>
        </w:tc>
        <w:tc>
          <w:tcPr>
            <w:tcW w:w="760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电压</w:t>
            </w:r>
            <w:r>
              <w:rPr>
                <w:rFonts w:ascii="Times New Roman" w:eastAsia="黑体" w:hAnsi="Times New Roman" w:cs="Times New Roman"/>
                <w:i/>
              </w:rPr>
              <w:t>U</w:t>
            </w:r>
            <w:r>
              <w:rPr>
                <w:rFonts w:ascii="Times New Roman" w:eastAsia="黑体" w:hAnsi="Times New Roman" w:cs="Times New Roman"/>
              </w:rPr>
              <w:t>/</w:t>
            </w:r>
            <w:r>
              <w:rPr>
                <w:rFonts w:ascii="Times New Roman" w:eastAsia="黑体" w:hAnsi="Times New Roman" w:cs="Times New Roman" w:hint="eastAsia"/>
              </w:rPr>
              <w:t>V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</w:rPr>
              <w:t>2.0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</w:rPr>
              <w:t>1.5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</w:rPr>
              <w:t>2.3</w:t>
            </w:r>
          </w:p>
        </w:tc>
      </w:tr>
      <w:tr>
        <w:tblPrEx>
          <w:tblW w:w="4997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i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电流</w:t>
            </w:r>
            <w:r>
              <w:rPr>
                <w:rFonts w:ascii="Times New Roman" w:eastAsia="黑体" w:hAnsi="Times New Roman" w:cs="Times New Roman"/>
                <w:i/>
              </w:rPr>
              <w:t>I</w:t>
            </w:r>
            <w:r>
              <w:rPr>
                <w:rFonts w:ascii="Times New Roman" w:eastAsia="黑体" w:hAnsi="Times New Roman" w:cs="Times New Roman"/>
              </w:rPr>
              <w:t>/A</w:t>
            </w:r>
          </w:p>
        </w:tc>
        <w:tc>
          <w:tcPr>
            <w:tcW w:w="347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i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i/>
              </w:rPr>
            </w:pPr>
            <w:r>
              <w:rPr>
                <w:rFonts w:ascii="Times New Roman" w:eastAsia="黑体" w:hAnsi="Times New Roman" w:cs="Times New Roman" w:hint="eastAsia"/>
              </w:rPr>
              <w:t>0.15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黑体" w:hAnsi="Times New Roman" w:cs="Times New Roman" w:hint="eastAsia"/>
              </w:rPr>
              <w:t>0.20</w:t>
            </w:r>
          </w:p>
        </w:tc>
        <w:tc>
          <w:tcPr>
            <w:tcW w:w="760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电流</w:t>
            </w:r>
            <w:r>
              <w:rPr>
                <w:rFonts w:ascii="Times New Roman" w:eastAsia="黑体" w:hAnsi="Times New Roman" w:cs="Times New Roman"/>
                <w:i/>
              </w:rPr>
              <w:t>I</w:t>
            </w:r>
            <w:r>
              <w:rPr>
                <w:rFonts w:ascii="Times New Roman" w:eastAsia="黑体" w:hAnsi="Times New Roman" w:cs="Times New Roman"/>
              </w:rPr>
              <w:t>/</w:t>
            </w:r>
            <w:r>
              <w:rPr>
                <w:rFonts w:ascii="Times New Roman" w:eastAsia="黑体" w:hAnsi="Times New Roman" w:cs="Times New Roman" w:hint="eastAsia"/>
              </w:rPr>
              <w:t>A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</w:rPr>
              <w:t>0.20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 w:hint="eastAsia"/>
                <w:b/>
                <w:i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</w:rPr>
              <w:t>0.35</w:t>
            </w:r>
          </w:p>
        </w:tc>
        <w:tc>
          <w:tcPr>
            <w:tcW w:w="402" w:type="pct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b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</w:rPr>
              <w:t>0.15</w:t>
            </w:r>
          </w:p>
        </w:tc>
      </w:tr>
    </w:tbl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eastAsia="黑体" w:hAnsi="Times New Roman" w:cs="Times New Roman"/>
          <w:b w:val="0"/>
        </w:rPr>
        <w:t>五、综合应用题</w:t>
      </w:r>
      <w:r>
        <w:rPr>
          <w:rFonts w:ascii="Times New Roman" w:eastAsia="楷体_GB2312" w:hAnsi="Times New Roman" w:cs="Times New Roman"/>
          <w:b w:val="0"/>
        </w:rPr>
        <w:t>(本大题共</w:t>
      </w:r>
      <w:r>
        <w:rPr>
          <w:rFonts w:ascii="Times New Roman" w:eastAsia="楷体_GB2312" w:hAnsi="Times New Roman" w:cs="Times New Roman"/>
        </w:rPr>
        <w:t>3</w:t>
      </w:r>
      <w:r>
        <w:rPr>
          <w:rFonts w:ascii="Times New Roman" w:eastAsia="楷体_GB2312" w:hAnsi="Times New Roman" w:cs="Times New Roman"/>
          <w:b w:val="0"/>
        </w:rPr>
        <w:t>小题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共</w:t>
      </w:r>
      <w:r>
        <w:rPr>
          <w:rFonts w:ascii="Times New Roman" w:eastAsia="楷体_GB2312" w:hAnsi="Times New Roman" w:cs="Times New Roman"/>
        </w:rPr>
        <w:t>18</w:t>
      </w:r>
      <w:r>
        <w:rPr>
          <w:rFonts w:ascii="Times New Roman" w:eastAsia="楷体_GB2312" w:hAnsi="Times New Roman" w:cs="Times New Roman"/>
          <w:b w:val="0"/>
        </w:rPr>
        <w:t>分。解答时要求写出必要的文字说明、计算公式和重要演算步骤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有数值计算的答案必须写出数值和单位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只写出最后答案的</w:t>
      </w:r>
      <w:r>
        <w:rPr>
          <w:rFonts w:ascii="MingLiU_HKSCS" w:eastAsia="MingLiU_HKSCS" w:hAnsi="MingLiU_HKSCS" w:cs="MingLiU_HKSCS" w:hint="eastAsia"/>
          <w:b w:val="0"/>
        </w:rPr>
        <w:t>，</w:t>
      </w:r>
      <w:r>
        <w:rPr>
          <w:rFonts w:ascii="Times New Roman" w:eastAsia="楷体_GB2312" w:hAnsi="Times New Roman" w:cs="Times New Roman"/>
          <w:b w:val="0"/>
        </w:rPr>
        <w:t>不能得分。</w:t>
      </w:r>
      <w:r>
        <w:rPr>
          <w:rFonts w:ascii="Times New Roman" w:eastAsia="楷体_GB2312" w:hAnsi="Times New Roman" w:cs="Times New Roman"/>
        </w:rPr>
        <w:t xml:space="preserve"> </w:t>
      </w:r>
      <w:r>
        <w:rPr>
          <w:rFonts w:ascii="Times New Roman" w:eastAsia="楷体_GB2312" w:hAnsi="Times New Roman" w:cs="Times New Roman"/>
          <w:b w:val="0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</w:rPr>
        <w:t>26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4</w:t>
      </w:r>
      <w:r>
        <w:rPr>
          <w:rFonts w:ascii="Times New Roman" w:eastAsia="楷体_GB2312" w:hAnsi="Times New Roman" w:cs="Times New Roman"/>
          <w:b w:val="0"/>
        </w:rPr>
        <w:t>分)</w:t>
      </w:r>
      <w:r>
        <w:rPr>
          <w:rFonts w:ascii="Times New Roman" w:hAnsi="Times New Roman" w:cs="Times New Roman"/>
          <w:b w:val="0"/>
        </w:rPr>
        <w:t>某太阳能热水器装有质量为</w:t>
      </w:r>
      <w:r>
        <w:rPr>
          <w:rFonts w:ascii="Times New Roman" w:hAnsi="Times New Roman" w:cs="Times New Roman"/>
        </w:rPr>
        <w:t xml:space="preserve">250 </w:t>
      </w:r>
      <w:r>
        <w:rPr>
          <w:rFonts w:ascii="Times New Roman" w:hAnsi="Times New Roman" w:cs="Times New Roman" w:hint="eastAsia"/>
        </w:rPr>
        <w:t>kg</w:t>
      </w:r>
      <w:r>
        <w:rPr>
          <w:rFonts w:ascii="Times New Roman" w:hAnsi="Times New Roman" w:cs="Times New Roman"/>
          <w:b w:val="0"/>
        </w:rPr>
        <w:t>的水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在阳光的照射下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该热水器中的水的温度从</w:t>
      </w:r>
      <w:r>
        <w:rPr>
          <w:rFonts w:ascii="Times New Roman" w:hAnsi="Times New Roman" w:cs="Times New Roman"/>
        </w:rPr>
        <w:t xml:space="preserve">25 </w:t>
      </w:r>
      <w:r>
        <w:rPr>
          <w:rFonts w:hAnsi="宋体" w:cs="Times New Roman" w:hint="eastAsia"/>
          <w:b w:val="0"/>
        </w:rPr>
        <w:t>℃</w:t>
      </w:r>
      <w:r>
        <w:rPr>
          <w:rFonts w:ascii="Times New Roman" w:hAnsi="Times New Roman" w:cs="Times New Roman"/>
          <w:b w:val="0"/>
        </w:rPr>
        <w:t>升高到</w:t>
      </w:r>
      <w:r>
        <w:rPr>
          <w:rFonts w:ascii="Times New Roman" w:hAnsi="Times New Roman" w:cs="Times New Roman" w:hint="eastAsia"/>
        </w:rPr>
        <w:t xml:space="preserve">65 </w:t>
      </w:r>
      <w:r>
        <w:rPr>
          <w:rFonts w:hAnsi="宋体" w:cs="Times New Roman" w:hint="eastAsia"/>
          <w:b w:val="0"/>
        </w:rPr>
        <w:t>℃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求这些水吸收的热量是多少？[水的比热容为</w:t>
      </w:r>
      <w:r>
        <w:rPr>
          <w:rFonts w:ascii="Times New Roman" w:hAnsi="Times New Roman" w:cs="Times New Roman"/>
        </w:rPr>
        <w:t>4.2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J/</w:t>
      </w: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kg·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  <w:b w:val="0"/>
        </w:rPr>
        <w:t>)]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解：水吸收的热量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i w:val="0"/>
          <w:iCs w:val="0"/>
          <w:color w:val="FF0000"/>
        </w:rPr>
        <w:t>Q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吸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cm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t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－</w:t>
      </w:r>
      <w:r>
        <w:rPr>
          <w:rFonts w:ascii="楷体" w:eastAsia="楷体" w:hAnsi="楷体" w:cs="楷体" w:hint="eastAsia"/>
          <w:i w:val="0"/>
          <w:iCs w:val="0"/>
          <w:color w:val="FF0000"/>
        </w:rPr>
        <w:t>t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t>0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4.2×10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perscript"/>
        </w:rPr>
        <w:t>3</w:t>
      </w:r>
      <w:r>
        <w:rPr>
          <w:rFonts w:ascii="楷体" w:eastAsia="楷体" w:hAnsi="楷体" w:cs="楷体" w:hint="eastAsia"/>
          <w:i w:val="0"/>
          <w:iCs w:val="0"/>
          <w:color w:val="FF0000"/>
        </w:rPr>
        <w:t xml:space="preserve"> J/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kg·℃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</w:t>
      </w:r>
      <w:r>
        <w:rPr>
          <w:rFonts w:ascii="楷体" w:eastAsia="楷体" w:hAnsi="楷体" w:cs="楷体" w:hint="eastAsia"/>
          <w:i w:val="0"/>
          <w:iCs w:val="0"/>
          <w:color w:val="FF0000"/>
        </w:rPr>
        <w:t>×250 kg×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 xml:space="preserve">65 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℃－</w:t>
      </w:r>
      <w:r>
        <w:rPr>
          <w:rFonts w:ascii="楷体" w:eastAsia="楷体" w:hAnsi="楷体" w:cs="楷体" w:hint="eastAsia"/>
          <w:i w:val="0"/>
          <w:iCs w:val="0"/>
          <w:color w:val="FF0000"/>
        </w:rPr>
        <w:t>25 ℃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4.2×10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perscript"/>
        </w:rPr>
        <w:t>7</w:t>
      </w:r>
      <w:r>
        <w:rPr>
          <w:rFonts w:ascii="楷体" w:eastAsia="楷体" w:hAnsi="楷体" w:cs="楷体" w:hint="eastAsia"/>
          <w:i w:val="0"/>
          <w:iCs w:val="0"/>
          <w:color w:val="FF0000"/>
        </w:rPr>
        <w:t xml:space="preserve"> J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4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答：水吸收的热量是</w:t>
      </w:r>
      <w:r>
        <w:rPr>
          <w:rFonts w:ascii="楷体" w:eastAsia="楷体" w:hAnsi="楷体" w:cs="楷体" w:hint="eastAsia"/>
          <w:i w:val="0"/>
          <w:iCs w:val="0"/>
          <w:color w:val="FF0000"/>
        </w:rPr>
        <w:t>4.2×10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perscript"/>
        </w:rPr>
        <w:t>7</w:t>
      </w:r>
      <w:r>
        <w:rPr>
          <w:rFonts w:ascii="楷体" w:eastAsia="楷体" w:hAnsi="楷体" w:cs="楷体" w:hint="eastAsia"/>
          <w:i w:val="0"/>
          <w:iCs w:val="0"/>
          <w:color w:val="FF0000"/>
        </w:rPr>
        <w:t xml:space="preserve"> J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27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6</w:t>
      </w:r>
      <w:r>
        <w:rPr>
          <w:rFonts w:ascii="Times New Roman" w:eastAsia="楷体_GB2312" w:hAnsi="Times New Roman" w:cs="Times New Roman"/>
          <w:b w:val="0"/>
        </w:rPr>
        <w:t>分)</w:t>
      </w:r>
      <w:r>
        <w:rPr>
          <w:rFonts w:ascii="Times New Roman" w:hAnsi="Times New Roman" w:cs="Times New Roman"/>
          <w:b w:val="0"/>
        </w:rPr>
        <w:t>有一种亮度可以调节的小台灯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其电路图如图甲所示。电源电压为</w:t>
      </w:r>
      <w:r>
        <w:rPr>
          <w:rFonts w:ascii="Times New Roman" w:hAnsi="Times New Roman" w:cs="Times New Roman"/>
        </w:rPr>
        <w:t xml:space="preserve">12 </w:t>
      </w:r>
      <w:r>
        <w:rPr>
          <w:rFonts w:ascii="Times New Roman" w:hAnsi="Times New Roman" w:cs="Times New Roman" w:hint="eastAsia"/>
        </w:rPr>
        <w:t>V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通过灯泡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b w:val="0"/>
        </w:rPr>
        <w:t>的电流跟其两端电压的关系如图乙所示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灯泡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b w:val="0"/>
        </w:rPr>
        <w:t>的额定电压为</w:t>
      </w:r>
      <w:r>
        <w:rPr>
          <w:rFonts w:ascii="Times New Roman" w:hAnsi="Times New Roman" w:cs="Times New Roman"/>
        </w:rPr>
        <w:t>12 V</w:t>
      </w:r>
      <w:r>
        <w:rPr>
          <w:rFonts w:ascii="Times New Roman" w:hAnsi="Times New Roman" w:cs="Times New Roman"/>
          <w:b w:val="0"/>
        </w:rPr>
        <w:t>。求：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 w:val="0"/>
        </w:rPr>
      </w:pPr>
      <w:r>
        <w:rPr>
          <w:rFonts w:ascii="Times New Roman" w:eastAsia="MingLiU_HKSCS" w:hAnsi="Times New Roman" w:cs="Times New Roman"/>
          <w:b w:val="0"/>
        </w:rPr>
        <w:drawing>
          <wp:inline distT="0" distB="0" distL="114300" distR="114300">
            <wp:extent cx="2524125" cy="1181100"/>
            <wp:effectExtent l="0" t="0" r="9525" b="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873939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 w:val="0"/>
        </w:rPr>
        <w:t>)灯泡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b w:val="0"/>
        </w:rPr>
        <w:t>的额定功率；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b w:val="0"/>
        </w:rPr>
        <w:t>)灯泡正常工作</w:t>
      </w:r>
      <w:r>
        <w:rPr>
          <w:rFonts w:ascii="Times New Roman" w:hAnsi="Times New Roman" w:cs="Times New Roman"/>
        </w:rPr>
        <w:t>3 min</w:t>
      </w:r>
      <w:r>
        <w:rPr>
          <w:rFonts w:ascii="Times New Roman" w:hAnsi="Times New Roman" w:cs="Times New Roman"/>
          <w:b w:val="0"/>
        </w:rPr>
        <w:t>消耗的电能；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b w:val="0"/>
        </w:rPr>
        <w:t>)调节滑动变阻器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使灯泡</w:t>
      </w: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/>
          <w:b w:val="0"/>
        </w:rPr>
        <w:t>两端的电压为</w:t>
      </w:r>
      <w:r>
        <w:rPr>
          <w:rFonts w:ascii="Times New Roman" w:hAnsi="Times New Roman" w:cs="Times New Roman"/>
        </w:rPr>
        <w:t>6 V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此时滑动变阻器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b w:val="0"/>
        </w:rPr>
        <w:t>接入电路的阻值。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解：(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)由图乙可知灯泡</w:t>
      </w:r>
      <w:r>
        <w:rPr>
          <w:rFonts w:ascii="楷体" w:eastAsia="楷体" w:hAnsi="楷体" w:cs="楷体" w:hint="eastAsia"/>
          <w:i w:val="0"/>
          <w:iCs w:val="0"/>
          <w:color w:val="FF0000"/>
        </w:rPr>
        <w:t>L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的额定电流</w:t>
      </w:r>
      <w:r>
        <w:rPr>
          <w:rFonts w:ascii="楷体" w:eastAsia="楷体" w:hAnsi="楷体" w:cs="楷体" w:hint="eastAsia"/>
          <w:i w:val="0"/>
          <w:iCs w:val="0"/>
          <w:color w:val="FF0000"/>
        </w:rPr>
        <w:t>I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0.8 A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灯泡的额定功率</w:t>
      </w:r>
      <w:r>
        <w:rPr>
          <w:rFonts w:ascii="楷体" w:eastAsia="楷体" w:hAnsi="楷体" w:cs="楷体" w:hint="eastAsia"/>
          <w:i w:val="0"/>
          <w:iCs w:val="0"/>
          <w:color w:val="FF0000"/>
        </w:rPr>
        <w:t>P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UI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12 V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×</w:t>
      </w:r>
      <w:r>
        <w:rPr>
          <w:rFonts w:ascii="楷体" w:eastAsia="楷体" w:hAnsi="楷体" w:cs="楷体" w:hint="eastAsia"/>
          <w:i w:val="0"/>
          <w:iCs w:val="0"/>
          <w:color w:val="FF0000"/>
        </w:rPr>
        <w:t>0.8 A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9.6 W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2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</w:t>
      </w:r>
      <w:r>
        <w:rPr>
          <w:rFonts w:ascii="楷体" w:eastAsia="楷体" w:hAnsi="楷体" w:cs="楷体" w:hint="eastAsia"/>
          <w:i w:val="0"/>
          <w:iCs w:val="0"/>
          <w:color w:val="FF0000"/>
        </w:rPr>
        <w:t>t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3 min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180 s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灯泡正常工作</w:t>
      </w:r>
      <w:r>
        <w:rPr>
          <w:rFonts w:ascii="楷体" w:eastAsia="楷体" w:hAnsi="楷体" w:cs="楷体" w:hint="eastAsia"/>
          <w:i w:val="0"/>
          <w:iCs w:val="0"/>
          <w:color w:val="FF0000"/>
        </w:rPr>
        <w:t>3 min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消耗的电能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i w:val="0"/>
          <w:iCs w:val="0"/>
          <w:color w:val="FF0000"/>
        </w:rPr>
        <w:t>W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UIt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12 V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×</w:t>
      </w:r>
      <w:r>
        <w:rPr>
          <w:rFonts w:ascii="楷体" w:eastAsia="楷体" w:hAnsi="楷体" w:cs="楷体" w:hint="eastAsia"/>
          <w:i w:val="0"/>
          <w:iCs w:val="0"/>
          <w:color w:val="FF0000"/>
        </w:rPr>
        <w:t>0.8 A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×</w:t>
      </w:r>
      <w:r>
        <w:rPr>
          <w:rFonts w:ascii="楷体" w:eastAsia="楷体" w:hAnsi="楷体" w:cs="楷体" w:hint="eastAsia"/>
          <w:i w:val="0"/>
          <w:iCs w:val="0"/>
          <w:color w:val="FF0000"/>
        </w:rPr>
        <w:t>180 s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1 728 J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2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3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</w:t>
      </w:r>
      <w:r>
        <w:rPr>
          <w:rFonts w:ascii="楷体" w:eastAsia="楷体" w:hAnsi="楷体" w:cs="楷体" w:hint="eastAsia"/>
          <w:i w:val="0"/>
          <w:iCs w:val="0"/>
          <w:color w:val="FF0000"/>
        </w:rPr>
        <w:t>∵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灯泡</w:t>
      </w:r>
      <w:r>
        <w:rPr>
          <w:rFonts w:ascii="楷体" w:eastAsia="楷体" w:hAnsi="楷体" w:cs="楷体" w:hint="eastAsia"/>
          <w:i w:val="0"/>
          <w:iCs w:val="0"/>
          <w:color w:val="FF0000"/>
        </w:rPr>
        <w:t>L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和滑动变阻器串联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∴当</w:t>
      </w:r>
      <w:r>
        <w:rPr>
          <w:rFonts w:ascii="楷体" w:eastAsia="楷体" w:hAnsi="楷体" w:cs="楷体" w:hint="eastAsia"/>
          <w:i w:val="0"/>
          <w:iCs w:val="0"/>
          <w:color w:val="FF0000"/>
        </w:rPr>
        <w:t>U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t>L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6 V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时，</w:t>
      </w:r>
      <w:r>
        <w:rPr>
          <w:rFonts w:ascii="楷体" w:eastAsia="楷体" w:hAnsi="楷体" w:cs="楷体" w:hint="eastAsia"/>
          <w:i w:val="0"/>
          <w:iCs w:val="0"/>
          <w:color w:val="FF0000"/>
        </w:rPr>
        <w:t>U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t>R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U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总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－</w:t>
      </w:r>
      <w:r>
        <w:rPr>
          <w:rFonts w:ascii="楷体" w:eastAsia="楷体" w:hAnsi="楷体" w:cs="楷体" w:hint="eastAsia"/>
          <w:i w:val="0"/>
          <w:iCs w:val="0"/>
          <w:color w:val="FF0000"/>
        </w:rPr>
        <w:t>U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t>L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12 V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－</w:t>
      </w:r>
      <w:r>
        <w:rPr>
          <w:rFonts w:ascii="楷体" w:eastAsia="楷体" w:hAnsi="楷体" w:cs="楷体" w:hint="eastAsia"/>
          <w:i w:val="0"/>
          <w:iCs w:val="0"/>
          <w:color w:val="FF0000"/>
        </w:rPr>
        <w:t>6 V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6 V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由图乙可知此时</w:t>
      </w:r>
      <w:r>
        <w:rPr>
          <w:rFonts w:ascii="楷体" w:eastAsia="楷体" w:hAnsi="楷体" w:cs="楷体" w:hint="eastAsia"/>
          <w:i w:val="0"/>
          <w:iCs w:val="0"/>
          <w:color w:val="FF0000"/>
        </w:rPr>
        <w:t>I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t>R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I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t>L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0.6 A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滑动变阻器</w:t>
      </w:r>
      <w:r>
        <w:rPr>
          <w:rFonts w:ascii="楷体" w:eastAsia="楷体" w:hAnsi="楷体" w:cs="楷体" w:hint="eastAsia"/>
          <w:i w:val="0"/>
          <w:iCs w:val="0"/>
          <w:color w:val="FF0000"/>
        </w:rPr>
        <w:t>R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接入电路的阻值</w:t>
      </w:r>
      <w:r>
        <w:rPr>
          <w:rFonts w:ascii="楷体" w:eastAsia="楷体" w:hAnsi="楷体" w:cs="楷体" w:hint="eastAsia"/>
          <w:i w:val="0"/>
          <w:iCs w:val="0"/>
          <w:color w:val="FF0000"/>
        </w:rPr>
        <w:t>R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U</w:instrTex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instrText>R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,I</w:instrTex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instrText>R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6 V,0.6 A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 xml:space="preserve">10 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Ω(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 w:hint="eastAsia"/>
        </w:rPr>
        <w:t>28</w:t>
      </w:r>
      <w:r>
        <w:rPr>
          <w:rFonts w:ascii="Times New Roman" w:eastAsia="MingLiU_HKSCS" w:hAnsi="Times New Roman" w:cs="Times New Roman" w:hint="eastAsia"/>
          <w:b w:val="0"/>
        </w:rPr>
        <w:t>．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8</w:t>
      </w:r>
      <w:r>
        <w:rPr>
          <w:rFonts w:ascii="Times New Roman" w:eastAsia="楷体_GB2312" w:hAnsi="Times New Roman" w:cs="Times New Roman"/>
          <w:b w:val="0"/>
        </w:rPr>
        <w:t>分)</w:t>
      </w:r>
      <w:r>
        <w:rPr>
          <w:rFonts w:ascii="Times New Roman" w:hAnsi="Times New Roman" w:cs="Times New Roman"/>
          <w:b w:val="0"/>
        </w:rPr>
        <w:t>工人用滑轮组提升水中物体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如图所示。当物体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b w:val="0"/>
        </w:rPr>
        <w:t>完全在水面下被匀速提升的过程中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工人对绳子竖直向下的拉力为</w:t>
      </w:r>
      <w:r>
        <w:rPr>
          <w:rFonts w:ascii="Times New Roman" w:hAnsi="Times New Roman" w:cs="Times New Roman"/>
        </w:rPr>
        <w:t xml:space="preserve">220 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  <w:b w:val="0"/>
        </w:rPr>
        <w:t>。当物体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  <w:b w:val="0"/>
        </w:rPr>
        <w:t>完全打捞出水面后被匀速提升的过程中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滑轮组的机械效率为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工人对绳子竖直向下的拉力为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b w:val="0"/>
        </w:rPr>
        <w:t>。已知：物体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b w:val="0"/>
        </w:rPr>
        <w:t>所受重力为</w:t>
      </w:r>
      <w:r>
        <w:rPr>
          <w:rFonts w:ascii="Times New Roman" w:hAnsi="Times New Roman" w:cs="Times New Roman"/>
        </w:rPr>
        <w:t xml:space="preserve">1 000 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体积为</w:t>
      </w:r>
      <w:r>
        <w:rPr>
          <w:rFonts w:ascii="Times New Roman" w:hAnsi="Times New Roman" w:cs="Times New Roman"/>
        </w:rPr>
        <w:t>8.0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b w:val="0"/>
          <w:vertAlign w:val="superscript"/>
        </w:rPr>
        <w:t>－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 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eastAsia="MingLiU_HKSCS" w:hAnsi="Times New Roman" w:cs="Times New Roman" w:hint="eastAsia"/>
          <w:b w:val="0"/>
        </w:rPr>
        <w:t>，</w:t>
      </w:r>
      <w:r>
        <w:rPr>
          <w:rFonts w:ascii="Times New Roman" w:hAnsi="Times New Roman" w:cs="Times New Roman"/>
          <w:b w:val="0"/>
        </w:rPr>
        <w:t>水的密度为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b w:val="0"/>
        </w:rPr>
        <w:t>ρ</w:t>
      </w:r>
      <w:r>
        <w:rPr>
          <w:rFonts w:ascii="Times New Roman" w:hAnsi="Times New Roman" w:cs="Times New Roman"/>
          <w:b w:val="0"/>
          <w:vertAlign w:val="subscript"/>
        </w:rPr>
        <w:t>水</w:t>
      </w:r>
      <w:r>
        <w:rPr>
          <w:rFonts w:ascii="Times New Roman" w:hAnsi="Times New Roman" w:cs="Times New Roman"/>
          <w:b w:val="0"/>
        </w:rPr>
        <w:t>＝</w:t>
      </w:r>
      <w:r>
        <w:rPr>
          <w:rFonts w:ascii="Times New Roman" w:hAnsi="Times New Roman" w:cs="Times New Roman" w:hint="eastAsia"/>
        </w:rPr>
        <w:t>1.0</w:t>
      </w:r>
      <w:r>
        <w:rPr>
          <w:rFonts w:hAnsi="宋体" w:cs="Times New Roman" w:hint="eastAsia"/>
          <w:b w:val="0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kg/m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  <w:b w:val="0"/>
        </w:rPr>
        <w:t>。滑轮与轴的摩擦、水的阻力以及绳重不计。求：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 w:val="0"/>
        </w:rPr>
      </w:pPr>
      <w:r>
        <w:rPr>
          <w:rFonts w:ascii="Times New Roman" w:eastAsia="MingLiU_HKSCS" w:hAnsi="Times New Roman" w:cs="Times New Roman"/>
          <w:b w:val="0"/>
        </w:rPr>
        <w:drawing>
          <wp:inline distT="0" distB="0" distL="114300" distR="114300">
            <wp:extent cx="1076325" cy="1304925"/>
            <wp:effectExtent l="0" t="0" r="9525" b="9525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51159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 w:val="0"/>
        </w:rPr>
        <w:t>)物体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  <w:b w:val="0"/>
        </w:rPr>
        <w:t>完全在水面下时受到的浮力；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b w:val="0"/>
        </w:rPr>
        <w:t>)物体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  <w:b w:val="0"/>
        </w:rPr>
        <w:t>完全在水面下时受到绳子的拉力；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b w:val="0"/>
        </w:rPr>
        <w:t>)工人对绳子竖直向下的拉力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b w:val="0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 w:val="0"/>
        </w:rPr>
      </w:pPr>
      <w:r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b w:val="0"/>
        </w:rPr>
        <w:t>)滑轮组的机械效率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  <w:b w:val="0"/>
        </w:rPr>
        <w:t>。(结果保留一位小数)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解：(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)物体</w:t>
      </w:r>
      <w:r>
        <w:rPr>
          <w:rFonts w:ascii="楷体" w:eastAsia="楷体" w:hAnsi="楷体" w:cs="楷体" w:hint="eastAsia"/>
          <w:i w:val="0"/>
          <w:iCs w:val="0"/>
          <w:color w:val="FF0000"/>
        </w:rPr>
        <w:t>A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完全在水面下时受到的浮力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i w:val="0"/>
          <w:iCs w:val="0"/>
          <w:color w:val="FF0000"/>
        </w:rPr>
        <w:t>F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浮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G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排水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ρ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水</w:t>
      </w:r>
      <w:r>
        <w:rPr>
          <w:rFonts w:ascii="楷体" w:eastAsia="楷体" w:hAnsi="楷体" w:cs="楷体" w:hint="eastAsia"/>
          <w:i w:val="0"/>
          <w:iCs w:val="0"/>
          <w:color w:val="FF0000"/>
        </w:rPr>
        <w:t>V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排水</w:t>
      </w:r>
      <w:r>
        <w:rPr>
          <w:rFonts w:ascii="楷体" w:eastAsia="楷体" w:hAnsi="楷体" w:cs="楷体" w:hint="eastAsia"/>
          <w:i w:val="0"/>
          <w:iCs w:val="0"/>
          <w:color w:val="FF0000"/>
        </w:rPr>
        <w:t>g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1.0×10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perscript"/>
        </w:rPr>
        <w:t>3</w:t>
      </w:r>
      <w:r>
        <w:rPr>
          <w:rFonts w:ascii="楷体" w:eastAsia="楷体" w:hAnsi="楷体" w:cs="楷体" w:hint="eastAsia"/>
          <w:i w:val="0"/>
          <w:iCs w:val="0"/>
          <w:color w:val="FF0000"/>
        </w:rPr>
        <w:t xml:space="preserve"> kg/m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perscript"/>
        </w:rPr>
        <w:t>3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×</w:t>
      </w:r>
      <w:r>
        <w:rPr>
          <w:rFonts w:ascii="楷体" w:eastAsia="楷体" w:hAnsi="楷体" w:cs="楷体" w:hint="eastAsia"/>
          <w:i w:val="0"/>
          <w:iCs w:val="0"/>
          <w:color w:val="FF0000"/>
        </w:rPr>
        <w:t>8.0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×</w:t>
      </w:r>
      <w:r>
        <w:rPr>
          <w:rFonts w:ascii="楷体" w:eastAsia="楷体" w:hAnsi="楷体" w:cs="楷体" w:hint="eastAsia"/>
          <w:i w:val="0"/>
          <w:iCs w:val="0"/>
          <w:color w:val="FF0000"/>
        </w:rPr>
        <w:t>10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perscript"/>
        </w:rPr>
        <w:t>－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perscript"/>
        </w:rPr>
        <w:t>2</w:t>
      </w:r>
      <w:r>
        <w:rPr>
          <w:rFonts w:ascii="楷体" w:eastAsia="楷体" w:hAnsi="楷体" w:cs="楷体" w:hint="eastAsia"/>
          <w:i w:val="0"/>
          <w:iCs w:val="0"/>
          <w:color w:val="FF0000"/>
        </w:rPr>
        <w:t xml:space="preserve"> m</w:t>
      </w:r>
      <w:r>
        <w:rPr>
          <w:rFonts w:ascii="楷体" w:eastAsia="楷体" w:hAnsi="楷体" w:cs="楷体" w:hint="eastAsia"/>
          <w:i w:val="0"/>
          <w:iCs w:val="0"/>
          <w:color w:val="FF0000"/>
          <w:vertAlign w:val="superscript"/>
        </w:rPr>
        <w:t>3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×</w:t>
      </w:r>
      <w:r>
        <w:rPr>
          <w:rFonts w:ascii="楷体" w:eastAsia="楷体" w:hAnsi="楷体" w:cs="楷体" w:hint="eastAsia"/>
          <w:i w:val="0"/>
          <w:iCs w:val="0"/>
          <w:color w:val="FF0000"/>
        </w:rPr>
        <w:t>10 N/kg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800 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2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2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)物体</w:t>
      </w:r>
      <w:r>
        <w:rPr>
          <w:rFonts w:ascii="楷体" w:eastAsia="楷体" w:hAnsi="楷体" w:cs="楷体" w:hint="eastAsia"/>
          <w:i w:val="0"/>
          <w:iCs w:val="0"/>
          <w:color w:val="FF0000"/>
        </w:rPr>
        <w:t>A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完全在水面下时受到绳子的拉力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i w:val="0"/>
          <w:iCs w:val="0"/>
          <w:color w:val="FF0000"/>
        </w:rPr>
        <w:t>F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拉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G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－</w:t>
      </w:r>
      <w:r>
        <w:rPr>
          <w:rFonts w:ascii="楷体" w:eastAsia="楷体" w:hAnsi="楷体" w:cs="楷体" w:hint="eastAsia"/>
          <w:i w:val="0"/>
          <w:iCs w:val="0"/>
          <w:color w:val="FF0000"/>
        </w:rPr>
        <w:t>F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浮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1 000 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－</w:t>
      </w:r>
      <w:r>
        <w:rPr>
          <w:rFonts w:ascii="楷体" w:eastAsia="楷体" w:hAnsi="楷体" w:cs="楷体" w:hint="eastAsia"/>
          <w:i w:val="0"/>
          <w:iCs w:val="0"/>
          <w:color w:val="FF0000"/>
        </w:rPr>
        <w:t>800 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200 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2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3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)当物体</w:t>
      </w:r>
      <w:r>
        <w:rPr>
          <w:rFonts w:ascii="楷体" w:eastAsia="楷体" w:hAnsi="楷体" w:cs="楷体" w:hint="eastAsia"/>
          <w:i w:val="0"/>
          <w:iCs w:val="0"/>
          <w:color w:val="FF0000"/>
        </w:rPr>
        <w:t>A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完全在水面下被匀速提升的过程中，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∵</w:t>
      </w:r>
      <w:r>
        <w:rPr>
          <w:rFonts w:ascii="楷体" w:eastAsia="楷体" w:hAnsi="楷体" w:cs="楷体" w:hint="eastAsia"/>
          <w:i w:val="0"/>
          <w:iCs w:val="0"/>
          <w:color w:val="FF0000"/>
        </w:rPr>
        <w:t>F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′＝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G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instrText>动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＋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instrText>拉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,n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∴</w:t>
      </w:r>
      <w:r>
        <w:rPr>
          <w:rFonts w:ascii="楷体" w:eastAsia="楷体" w:hAnsi="楷体" w:cs="楷体" w:hint="eastAsia"/>
          <w:i w:val="0"/>
          <w:iCs w:val="0"/>
          <w:color w:val="FF0000"/>
        </w:rPr>
        <w:t>G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动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nF′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－</w:t>
      </w:r>
      <w:r>
        <w:rPr>
          <w:rFonts w:ascii="楷体" w:eastAsia="楷体" w:hAnsi="楷体" w:cs="楷体" w:hint="eastAsia"/>
          <w:i w:val="0"/>
          <w:iCs w:val="0"/>
          <w:color w:val="FF0000"/>
        </w:rPr>
        <w:t>F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t>拉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2×220 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－</w:t>
      </w:r>
      <w:r>
        <w:rPr>
          <w:rFonts w:ascii="楷体" w:eastAsia="楷体" w:hAnsi="楷体" w:cs="楷体" w:hint="eastAsia"/>
          <w:i w:val="0"/>
          <w:iCs w:val="0"/>
          <w:color w:val="FF0000"/>
        </w:rPr>
        <w:t>200 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240 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当物体</w:t>
      </w:r>
      <w:r>
        <w:rPr>
          <w:rFonts w:ascii="楷体" w:eastAsia="楷体" w:hAnsi="楷体" w:cs="楷体" w:hint="eastAsia"/>
          <w:i w:val="0"/>
          <w:iCs w:val="0"/>
          <w:color w:val="FF0000"/>
        </w:rPr>
        <w:t>A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完全打捞出水面后被匀速提升的过程中，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i w:val="0"/>
          <w:iCs w:val="0"/>
          <w:color w:val="FF0000"/>
        </w:rPr>
        <w:t>F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G</w:instrText>
      </w:r>
      <w:r>
        <w:rPr>
          <w:rFonts w:ascii="楷体" w:eastAsia="楷体" w:hAnsi="楷体" w:cs="楷体" w:hint="eastAsia"/>
          <w:i w:val="0"/>
          <w:iCs w:val="0"/>
          <w:color w:val="FF0000"/>
          <w:vertAlign w:val="subscript"/>
        </w:rPr>
        <w:instrText>A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＋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G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instrText>动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,n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1 000 N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＋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240 N,2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620 N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1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4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)滑轮组的机械效率</w:t>
      </w: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η＝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W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instrText>有用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,W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  <w:vertAlign w:val="subscript"/>
        </w:rPr>
        <w:instrText>总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×</w:t>
      </w:r>
      <w:r>
        <w:rPr>
          <w:rFonts w:ascii="楷体" w:eastAsia="楷体" w:hAnsi="楷体" w:cs="楷体" w:hint="eastAsia"/>
          <w:i w:val="0"/>
          <w:iCs w:val="0"/>
          <w:color w:val="FF0000"/>
        </w:rPr>
        <w:t>100%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Gh,Fs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  <w:r>
        <w:rPr>
          <w:rFonts w:ascii="楷体" w:eastAsia="楷体" w:hAnsi="楷体" w:cs="楷体" w:hint="eastAsia"/>
          <w:i w:val="0"/>
          <w:iCs w:val="0"/>
          <w:color w:val="FF0000"/>
        </w:rPr>
        <w:t>×100%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G,nF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  <w:r>
        <w:rPr>
          <w:rFonts w:ascii="楷体" w:eastAsia="楷体" w:hAnsi="楷体" w:cs="楷体" w:hint="eastAsia"/>
          <w:i w:val="0"/>
          <w:iCs w:val="0"/>
          <w:color w:val="FF0000"/>
        </w:rPr>
        <w:t>×100%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begin"/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eq \f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(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1 000 N,2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×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instrText>620 N</w:instrTex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instrText>)</w:instrText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separate"/>
      </w:r>
      <w:r>
        <w:rPr>
          <w:rFonts w:ascii="楷体" w:eastAsia="楷体" w:hAnsi="楷体" w:cs="楷体" w:hint="eastAsia"/>
          <w:i w:val="0"/>
          <w:iCs w:val="0"/>
          <w:color w:val="FF0000"/>
        </w:rPr>
        <w:fldChar w:fldCharType="end"/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×</w:t>
      </w:r>
      <w:r>
        <w:rPr>
          <w:rFonts w:ascii="楷体" w:eastAsia="楷体" w:hAnsi="楷体" w:cs="楷体" w:hint="eastAsia"/>
          <w:i w:val="0"/>
          <w:iCs w:val="0"/>
          <w:color w:val="FF0000"/>
        </w:rPr>
        <w:t>100%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＝</w:t>
      </w:r>
      <w:r>
        <w:rPr>
          <w:rFonts w:ascii="楷体" w:eastAsia="楷体" w:hAnsi="楷体" w:cs="楷体" w:hint="eastAsia"/>
          <w:i w:val="0"/>
          <w:iCs w:val="0"/>
          <w:color w:val="FF0000"/>
        </w:rPr>
        <w:t>80.6%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(</w:t>
      </w:r>
      <w:r>
        <w:rPr>
          <w:rFonts w:ascii="楷体" w:eastAsia="楷体" w:hAnsi="楷体" w:cs="楷体" w:hint="eastAsia"/>
          <w:i w:val="0"/>
          <w:iCs w:val="0"/>
          <w:color w:val="FF0000"/>
        </w:rPr>
        <w:t>2</w:t>
      </w:r>
      <w:r>
        <w:rPr>
          <w:rFonts w:ascii="楷体" w:eastAsia="楷体" w:hAnsi="楷体" w:cs="楷体" w:hint="eastAsia"/>
          <w:b w:val="0"/>
          <w:i w:val="0"/>
          <w:iCs w:val="0"/>
          <w:color w:val="FF0000"/>
        </w:rPr>
        <w:t>分)</w:t>
      </w: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pPr>
        <w:pStyle w:val="PlainText"/>
        <w:ind w:firstLine="420" w:firstLineChars="200"/>
        <w:jc w:val="both"/>
        <w:rPr>
          <w:rFonts w:ascii="楷体" w:eastAsia="楷体" w:hAnsi="楷体" w:cs="楷体" w:hint="eastAsia"/>
          <w:b w:val="0"/>
          <w:i w:val="0"/>
          <w:iCs w:val="0"/>
          <w:color w:val="FF000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B172BD"/>
    <w:rsid w:val="5BB172B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360" w:lineRule="auto"/>
      <w:jc w:val="both"/>
    </w:pPr>
    <w:rPr>
      <w:rFonts w:ascii="Times New Roman" w:hAnsi="Times New Roman" w:eastAsiaTheme="minorEastAsia" w:cs="Times New Roman"/>
      <w:b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eastAsia="宋体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S4.TIF" TargetMode="External" /><Relationship Id="rId12" Type="http://schemas.openxmlformats.org/officeDocument/2006/relationships/image" Target="media/image5.png" /><Relationship Id="rId13" Type="http://schemas.openxmlformats.org/officeDocument/2006/relationships/image" Target="S5.TIF" TargetMode="External" /><Relationship Id="rId14" Type="http://schemas.openxmlformats.org/officeDocument/2006/relationships/image" Target="media/image6.png" /><Relationship Id="rId15" Type="http://schemas.openxmlformats.org/officeDocument/2006/relationships/image" Target="S7.TIF" TargetMode="External" /><Relationship Id="rId16" Type="http://schemas.openxmlformats.org/officeDocument/2006/relationships/image" Target="media/image7.png" /><Relationship Id="rId17" Type="http://schemas.openxmlformats.org/officeDocument/2006/relationships/image" Target="S6.TIF" TargetMode="External" /><Relationship Id="rId18" Type="http://schemas.openxmlformats.org/officeDocument/2006/relationships/image" Target="media/image8.png" /><Relationship Id="rId19" Type="http://schemas.openxmlformats.org/officeDocument/2006/relationships/image" Target="fm10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S9A.TIF" TargetMode="External" /><Relationship Id="rId22" Type="http://schemas.openxmlformats.org/officeDocument/2006/relationships/image" Target="media/image10.png" /><Relationship Id="rId23" Type="http://schemas.openxmlformats.org/officeDocument/2006/relationships/image" Target="s40A.TIF" TargetMode="External" /><Relationship Id="rId24" Type="http://schemas.openxmlformats.org/officeDocument/2006/relationships/image" Target="media/image11.png" /><Relationship Id="rId25" Type="http://schemas.openxmlformats.org/officeDocument/2006/relationships/image" Target="s40B.TIF" TargetMode="External" /><Relationship Id="rId26" Type="http://schemas.openxmlformats.org/officeDocument/2006/relationships/image" Target="media/image12.png" /><Relationship Id="rId27" Type="http://schemas.openxmlformats.org/officeDocument/2006/relationships/image" Target="S9B.TIF" TargetMode="External" /><Relationship Id="rId28" Type="http://schemas.openxmlformats.org/officeDocument/2006/relationships/image" Target="media/image13.png" /><Relationship Id="rId29" Type="http://schemas.openxmlformats.org/officeDocument/2006/relationships/image" Target="S10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FM11.TIF" TargetMode="External" /><Relationship Id="rId32" Type="http://schemas.openxmlformats.org/officeDocument/2006/relationships/image" Target="media/image15.png" /><Relationship Id="rId33" Type="http://schemas.openxmlformats.org/officeDocument/2006/relationships/image" Target="S11.TIF" TargetMode="External" /><Relationship Id="rId34" Type="http://schemas.openxmlformats.org/officeDocument/2006/relationships/image" Target="media/image16.png" /><Relationship Id="rId35" Type="http://schemas.openxmlformats.org/officeDocument/2006/relationships/image" Target="S12.TIF" TargetMode="External" /><Relationship Id="rId36" Type="http://schemas.openxmlformats.org/officeDocument/2006/relationships/image" Target="media/image17.png" /><Relationship Id="rId37" Type="http://schemas.openxmlformats.org/officeDocument/2006/relationships/image" Target="s41.TIF" TargetMode="External" /><Relationship Id="rId38" Type="http://schemas.openxmlformats.org/officeDocument/2006/relationships/image" Target="media/image18.png" /><Relationship Id="rId39" Type="http://schemas.openxmlformats.org/officeDocument/2006/relationships/image" Target="S13.TIF" TargetMode="External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S14.TIF" TargetMode="External" /><Relationship Id="rId42" Type="http://schemas.openxmlformats.org/officeDocument/2006/relationships/theme" Target="theme/theme1.xml" /><Relationship Id="rId43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S1-1.TIF" TargetMode="External" /><Relationship Id="rId8" Type="http://schemas.openxmlformats.org/officeDocument/2006/relationships/image" Target="media/image3.png" /><Relationship Id="rId9" Type="http://schemas.openxmlformats.org/officeDocument/2006/relationships/image" Target="S2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叮当</dc:creator>
  <cp:lastModifiedBy>a 叮当</cp:lastModifiedBy>
  <cp:revision>1</cp:revision>
  <dcterms:created xsi:type="dcterms:W3CDTF">2020-02-26T01:45:00Z</dcterms:created>
  <dcterms:modified xsi:type="dcterms:W3CDTF">2020-02-26T01:46:12Z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