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B65B62" w:rsidRPr="007D0997" w:rsidP="00B65B62" w14:paraId="7AA019EF" w14:textId="05C26AFF">
      <w:pPr>
        <w:spacing w:line="900" w:lineRule="exact"/>
        <w:jc w:val="center"/>
        <w:rPr>
          <w:rFonts w:ascii="仿宋_GB2312" w:eastAsia="仿宋_GB2312" w:hAnsi="仿宋"/>
          <w:sz w:val="30"/>
          <w:szCs w:val="30"/>
          <w:lang w:eastAsia="zh-CN"/>
        </w:rPr>
      </w:pPr>
      <w:r>
        <w:rPr>
          <w:rFonts w:ascii="仿宋_GB2312" w:eastAsia="仿宋_GB2312" w:hAnsi="仿宋"/>
          <w:sz w:val="30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21pt;margin-top:819pt;margin-left:890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 w:rsidRPr="007D0997">
        <w:rPr>
          <w:rFonts w:ascii="仿宋_GB2312" w:eastAsia="仿宋_GB2312" w:hAnsi="仿宋"/>
          <w:sz w:val="30"/>
          <w:szCs w:val="30"/>
          <w:lang w:eastAsia="zh-CN"/>
        </w:rPr>
        <w:t>20</w:t>
      </w:r>
      <w:r w:rsidRPr="007D0997">
        <w:rPr>
          <w:rFonts w:ascii="仿宋_GB2312" w:eastAsia="仿宋_GB2312" w:hAnsi="仿宋" w:hint="eastAsia"/>
          <w:sz w:val="30"/>
          <w:szCs w:val="30"/>
          <w:lang w:eastAsia="zh-CN"/>
        </w:rPr>
        <w:t>20年利津县初中学业水平模拟考试暨下学期第</w:t>
      </w:r>
      <w:r>
        <w:rPr>
          <w:rFonts w:ascii="仿宋_GB2312" w:eastAsia="仿宋_GB2312" w:hAnsi="仿宋" w:hint="eastAsia"/>
          <w:sz w:val="30"/>
          <w:szCs w:val="30"/>
          <w:lang w:eastAsia="zh-CN"/>
        </w:rPr>
        <w:t>二</w:t>
      </w:r>
      <w:r w:rsidRPr="007D0997">
        <w:rPr>
          <w:rFonts w:ascii="仿宋_GB2312" w:eastAsia="仿宋_GB2312" w:hAnsi="仿宋" w:hint="eastAsia"/>
          <w:sz w:val="30"/>
          <w:szCs w:val="30"/>
          <w:lang w:eastAsia="zh-CN"/>
        </w:rPr>
        <w:t>周周末作业</w:t>
      </w:r>
    </w:p>
    <w:p w:rsidR="00B65B62" w:rsidRPr="00A95D24" w:rsidP="00A95D24" w14:paraId="59212D15" w14:textId="0E69785B">
      <w:pPr>
        <w:jc w:val="center"/>
        <w:rPr>
          <w:rFonts w:ascii="黑体" w:eastAsia="黑体" w:hAnsi="黑体"/>
          <w:sz w:val="36"/>
          <w:szCs w:val="36"/>
          <w:lang w:eastAsia="zh-CN"/>
        </w:rPr>
      </w:pPr>
      <w:r>
        <w:rPr>
          <w:rFonts w:ascii="黑体" w:eastAsia="黑体" w:hAnsi="黑体" w:hint="eastAsia"/>
          <w:sz w:val="36"/>
          <w:szCs w:val="36"/>
          <w:lang w:eastAsia="zh-CN"/>
        </w:rPr>
        <w:t>语文试题</w:t>
      </w:r>
    </w:p>
    <w:p w:rsidR="00B65B62" w:rsidP="00B65B62" w14:paraId="68CB6CD9" w14:textId="77777777">
      <w:pPr>
        <w:spacing w:line="320" w:lineRule="exact"/>
        <w:jc w:val="center"/>
        <w:rPr>
          <w:rFonts w:ascii="楷体_GB2312" w:eastAsia="楷体_GB2312"/>
          <w:sz w:val="30"/>
          <w:szCs w:val="30"/>
          <w:lang w:eastAsia="zh-CN"/>
        </w:rPr>
      </w:pPr>
      <w:r>
        <w:rPr>
          <w:rFonts w:ascii="楷体_GB2312" w:eastAsia="楷体_GB2312" w:hint="eastAsia"/>
          <w:sz w:val="30"/>
          <w:szCs w:val="30"/>
          <w:lang w:eastAsia="zh-CN"/>
        </w:rPr>
        <w:t>（分值：</w:t>
      </w:r>
      <w:r>
        <w:rPr>
          <w:rFonts w:ascii="楷体_GB2312" w:eastAsia="楷体_GB2312"/>
          <w:sz w:val="30"/>
          <w:szCs w:val="30"/>
          <w:lang w:eastAsia="zh-CN"/>
        </w:rPr>
        <w:t>120</w:t>
      </w:r>
      <w:r>
        <w:rPr>
          <w:rFonts w:ascii="楷体_GB2312" w:eastAsia="楷体_GB2312" w:hint="eastAsia"/>
          <w:sz w:val="30"/>
          <w:szCs w:val="30"/>
          <w:lang w:eastAsia="zh-CN"/>
        </w:rPr>
        <w:t>分</w:t>
      </w:r>
      <w:r>
        <w:rPr>
          <w:rFonts w:ascii="楷体_GB2312" w:eastAsia="楷体_GB2312"/>
          <w:sz w:val="30"/>
          <w:szCs w:val="30"/>
          <w:lang w:eastAsia="zh-CN"/>
        </w:rPr>
        <w:t xml:space="preserve">  </w:t>
      </w:r>
      <w:r>
        <w:rPr>
          <w:rFonts w:ascii="楷体_GB2312" w:eastAsia="楷体_GB2312" w:hint="eastAsia"/>
          <w:sz w:val="30"/>
          <w:szCs w:val="30"/>
          <w:lang w:eastAsia="zh-CN"/>
        </w:rPr>
        <w:t>时间：</w:t>
      </w:r>
      <w:r>
        <w:rPr>
          <w:rFonts w:ascii="楷体_GB2312" w:eastAsia="楷体_GB2312"/>
          <w:sz w:val="30"/>
          <w:szCs w:val="30"/>
          <w:lang w:eastAsia="zh-CN"/>
        </w:rPr>
        <w:t>120</w:t>
      </w:r>
      <w:r>
        <w:rPr>
          <w:rFonts w:ascii="楷体_GB2312" w:eastAsia="楷体_GB2312" w:hint="eastAsia"/>
          <w:sz w:val="30"/>
          <w:szCs w:val="30"/>
          <w:lang w:eastAsia="zh-CN"/>
        </w:rPr>
        <w:t>分钟</w:t>
      </w:r>
      <w:r>
        <w:rPr>
          <w:rFonts w:ascii="楷体_GB2312" w:eastAsia="楷体_GB2312"/>
          <w:sz w:val="30"/>
          <w:szCs w:val="30"/>
          <w:lang w:eastAsia="zh-CN"/>
        </w:rPr>
        <w:t xml:space="preserve"> </w:t>
      </w:r>
      <w:r>
        <w:rPr>
          <w:rFonts w:ascii="楷体_GB2312" w:eastAsia="楷体_GB2312" w:hint="eastAsia"/>
          <w:sz w:val="30"/>
          <w:szCs w:val="30"/>
          <w:lang w:eastAsia="zh-CN"/>
        </w:rPr>
        <w:t>）</w:t>
      </w:r>
    </w:p>
    <w:p w:rsidR="00B65B62" w:rsidRPr="007D0997" w:rsidP="00B65B62" w14:paraId="5F1BA216" w14:textId="77777777">
      <w:pPr>
        <w:spacing w:line="320" w:lineRule="exact"/>
        <w:rPr>
          <w:rFonts w:ascii="楷体_GB2312" w:eastAsia="楷体_GB2312"/>
          <w:sz w:val="30"/>
          <w:szCs w:val="30"/>
          <w:u w:val="single"/>
          <w:lang w:eastAsia="zh-CN"/>
        </w:rPr>
      </w:pPr>
      <w:r>
        <w:rPr>
          <w:rFonts w:ascii="楷体_GB2312" w:eastAsia="楷体_GB2312" w:hint="eastAsia"/>
          <w:sz w:val="30"/>
          <w:szCs w:val="30"/>
          <w:lang w:eastAsia="zh-CN"/>
        </w:rPr>
        <w:t>班级：</w:t>
      </w:r>
      <w:r>
        <w:rPr>
          <w:rFonts w:ascii="楷体_GB2312" w:eastAsia="楷体_GB2312" w:hint="eastAsia"/>
          <w:sz w:val="30"/>
          <w:szCs w:val="30"/>
          <w:u w:val="single"/>
          <w:lang w:eastAsia="zh-CN"/>
        </w:rPr>
        <w:t xml:space="preserve">      </w:t>
      </w:r>
      <w:r>
        <w:rPr>
          <w:rFonts w:ascii="楷体_GB2312" w:eastAsia="楷体_GB2312" w:hint="eastAsia"/>
          <w:sz w:val="30"/>
          <w:szCs w:val="30"/>
          <w:lang w:eastAsia="zh-CN"/>
        </w:rPr>
        <w:t xml:space="preserve">   姓名：</w:t>
      </w:r>
      <w:r>
        <w:rPr>
          <w:rFonts w:ascii="楷体_GB2312" w:eastAsia="楷体_GB2312" w:hint="eastAsia"/>
          <w:sz w:val="30"/>
          <w:szCs w:val="30"/>
          <w:u w:val="single"/>
          <w:lang w:eastAsia="zh-CN"/>
        </w:rPr>
        <w:t xml:space="preserve">       </w:t>
      </w:r>
      <w:r>
        <w:rPr>
          <w:rFonts w:ascii="楷体_GB2312" w:eastAsia="楷体_GB2312" w:hint="eastAsia"/>
          <w:sz w:val="30"/>
          <w:szCs w:val="30"/>
          <w:lang w:eastAsia="zh-CN"/>
        </w:rPr>
        <w:t xml:space="preserve">  家长签字：</w:t>
      </w:r>
      <w:r>
        <w:rPr>
          <w:rFonts w:ascii="楷体_GB2312" w:eastAsia="楷体_GB2312" w:hint="eastAsia"/>
          <w:sz w:val="30"/>
          <w:szCs w:val="30"/>
          <w:u w:val="single"/>
          <w:lang w:eastAsia="zh-CN"/>
        </w:rPr>
        <w:t xml:space="preserve">                 </w:t>
      </w:r>
    </w:p>
    <w:p w:rsidR="00B65B62" w:rsidP="00B65B62" w14:paraId="7BF455F9" w14:textId="77777777">
      <w:pPr>
        <w:spacing w:line="360" w:lineRule="exact"/>
        <w:ind w:left="101" w:right="-800" w:hanging="101" w:rightChars="-400" w:hangingChars="46"/>
        <w:rPr>
          <w:rFonts w:ascii="黑体" w:eastAsia="黑体" w:hAnsi="宋体"/>
          <w:b/>
          <w:bCs/>
          <w:szCs w:val="21"/>
          <w:lang w:eastAsia="zh-CN"/>
        </w:rPr>
      </w:pPr>
      <w:r>
        <w:rPr>
          <w:rFonts w:ascii="黑体" w:eastAsia="黑体" w:hAnsi="宋体" w:hint="eastAsia"/>
          <w:b/>
          <w:bCs/>
          <w:szCs w:val="21"/>
          <w:lang w:eastAsia="zh-CN"/>
        </w:rPr>
        <w:t>一、积累与运用（共</w:t>
      </w:r>
      <w:r>
        <w:rPr>
          <w:rFonts w:ascii="黑体" w:eastAsia="黑体" w:hAnsi="宋体"/>
          <w:b/>
          <w:bCs/>
          <w:szCs w:val="21"/>
          <w:lang w:eastAsia="zh-CN"/>
        </w:rPr>
        <w:t>20</w:t>
      </w:r>
      <w:r>
        <w:rPr>
          <w:rFonts w:ascii="黑体" w:eastAsia="黑体" w:hAnsi="宋体" w:hint="eastAsia"/>
          <w:b/>
          <w:bCs/>
          <w:szCs w:val="21"/>
          <w:lang w:eastAsia="zh-CN"/>
        </w:rPr>
        <w:t>分）</w:t>
      </w:r>
    </w:p>
    <w:p w:rsidR="00B65B62" w:rsidP="00B65B62" w14:paraId="67933255" w14:textId="77777777">
      <w:pPr>
        <w:spacing w:line="360" w:lineRule="exact"/>
        <w:rPr>
          <w:bCs/>
          <w:szCs w:val="21"/>
          <w:lang w:eastAsia="zh-CN"/>
        </w:rPr>
      </w:pPr>
      <w:r>
        <w:rPr>
          <w:bCs/>
          <w:szCs w:val="21"/>
          <w:lang w:eastAsia="zh-CN"/>
        </w:rPr>
        <w:t>1</w:t>
      </w:r>
      <w:r>
        <w:rPr>
          <w:rFonts w:hint="eastAsia"/>
          <w:bCs/>
          <w:szCs w:val="21"/>
          <w:lang w:eastAsia="zh-CN"/>
        </w:rPr>
        <w:t>、给加点的字注音，根据拼音写出汉字。（</w:t>
      </w:r>
      <w:r>
        <w:rPr>
          <w:bCs/>
          <w:szCs w:val="21"/>
          <w:lang w:eastAsia="zh-CN"/>
        </w:rPr>
        <w:t>2</w:t>
      </w:r>
      <w:r>
        <w:rPr>
          <w:rFonts w:hint="eastAsia"/>
          <w:bCs/>
          <w:szCs w:val="21"/>
          <w:lang w:eastAsia="zh-CN"/>
        </w:rPr>
        <w:t>分）</w:t>
      </w:r>
      <w:r>
        <w:rPr>
          <w:bCs/>
          <w:szCs w:val="21"/>
          <w:lang w:eastAsia="zh-CN"/>
        </w:rPr>
        <w:t xml:space="preserve"> </w:t>
      </w:r>
    </w:p>
    <w:p w:rsidR="00DC58F5" w14:paraId="3D883015" w14:textId="457B806D">
      <w:pPr>
        <w:spacing w:before="4" w:after="0" w:line="220" w:lineRule="auto"/>
        <w:ind w:left="329" w:right="146" w:firstLine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 w:hint="eastAsia"/>
          <w:spacing w:val="2"/>
          <w:sz w:val="21"/>
          <w:szCs w:val="21"/>
          <w:lang w:eastAsia="zh-CN"/>
        </w:rPr>
        <w:t>对爱情的渴望，对知识的追求，对人类苦难不可遏制的同情，这三种纯洁而无比强烈的感情支配着我的一生。这三种感情就像</w:t>
      </w:r>
      <w:r w:rsidR="004730A5">
        <w:rPr>
          <w:rFonts w:ascii="微软雅黑" w:eastAsia="微软雅黑" w:hAnsi="微软雅黑" w:cs="微软雅黑" w:hint="eastAsia"/>
          <w:spacing w:val="2"/>
          <w:sz w:val="21"/>
          <w:szCs w:val="21"/>
          <w:lang w:eastAsia="zh-CN"/>
        </w:rPr>
        <w:t xml:space="preserve">jù（ </w:t>
      </w:r>
      <w:r w:rsidR="004730A5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 xml:space="preserve"> </w:t>
      </w:r>
      <w:r w:rsidR="004730A5">
        <w:rPr>
          <w:rFonts w:ascii="微软雅黑" w:eastAsia="微软雅黑" w:hAnsi="微软雅黑" w:cs="微软雅黑" w:hint="eastAsia"/>
          <w:spacing w:val="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 w:hint="eastAsia"/>
          <w:spacing w:val="2"/>
          <w:sz w:val="21"/>
          <w:szCs w:val="21"/>
          <w:lang w:eastAsia="zh-CN"/>
        </w:rPr>
        <w:t>风一样，在深深的苦海上，肆意地把我吹来吹去，吹到</w:t>
      </w:r>
      <w:r w:rsidRPr="004730A5">
        <w:rPr>
          <w:rFonts w:ascii="微软雅黑" w:eastAsia="微软雅黑" w:hAnsi="微软雅黑" w:cs="微软雅黑" w:hint="eastAsia"/>
          <w:spacing w:val="2"/>
          <w:sz w:val="21"/>
          <w:szCs w:val="21"/>
          <w:em w:val="dot"/>
          <w:lang w:eastAsia="zh-CN"/>
        </w:rPr>
        <w:t>濒</w:t>
      </w:r>
      <w:r>
        <w:rPr>
          <w:rFonts w:ascii="微软雅黑" w:eastAsia="微软雅黑" w:hAnsi="微软雅黑" w:cs="微软雅黑" w:hint="eastAsia"/>
          <w:spacing w:val="2"/>
          <w:sz w:val="21"/>
          <w:szCs w:val="21"/>
          <w:lang w:eastAsia="zh-CN"/>
        </w:rPr>
        <w:t xml:space="preserve">临绝望的边缘。 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 xml:space="preserve">                                     </w:t>
      </w:r>
      <w:r>
        <w:rPr>
          <w:rFonts w:ascii="微软雅黑" w:eastAsia="微软雅黑" w:hAnsi="微软雅黑" w:cs="微软雅黑" w:hint="eastAsia"/>
          <w:spacing w:val="2"/>
          <w:sz w:val="21"/>
          <w:szCs w:val="21"/>
          <w:lang w:eastAsia="zh-CN"/>
        </w:rPr>
        <w:t>——罗素</w:t>
      </w:r>
    </w:p>
    <w:p w:rsidR="00DC58F5" w14:paraId="2CA9620F" w14:textId="68E0A199">
      <w:pPr>
        <w:tabs>
          <w:tab w:val="left" w:pos="1800"/>
          <w:tab w:val="left" w:pos="2740"/>
          <w:tab w:val="left" w:pos="3780"/>
        </w:tabs>
        <w:spacing w:after="0" w:line="291" w:lineRule="exact"/>
        <w:ind w:left="74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①</w:t>
      </w:r>
      <w:r w:rsidR="004730A5">
        <w:rPr>
          <w:rFonts w:ascii="微软雅黑" w:eastAsia="微软雅黑" w:hAnsi="微软雅黑" w:cs="微软雅黑" w:hint="eastAsia"/>
          <w:spacing w:val="2"/>
          <w:sz w:val="21"/>
          <w:szCs w:val="21"/>
          <w:lang w:eastAsia="zh-CN"/>
        </w:rPr>
        <w:t>jù</w:t>
      </w:r>
      <w:r>
        <w:rPr>
          <w:rFonts w:ascii="宋体" w:eastAsia="宋体" w:hAnsi="宋体" w:cs="宋体"/>
          <w:w w:val="99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②</w:t>
      </w:r>
      <w:r w:rsidR="004730A5">
        <w:rPr>
          <w:rFonts w:ascii="宋体" w:eastAsia="宋体" w:hAnsi="宋体" w:cs="宋体" w:hint="eastAsia"/>
          <w:spacing w:val="1"/>
          <w:w w:val="99"/>
          <w:position w:val="-2"/>
          <w:sz w:val="21"/>
          <w:szCs w:val="21"/>
          <w:lang w:eastAsia="zh-CN"/>
        </w:rPr>
        <w:t>濒</w:t>
      </w:r>
      <w:r>
        <w:rPr>
          <w:rFonts w:ascii="宋体" w:eastAsia="宋体" w:hAnsi="宋体" w:cs="宋体"/>
          <w:w w:val="99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</w:p>
    <w:p w:rsidR="00DC58F5" w14:paraId="79239769" w14:textId="77777777">
      <w:pPr>
        <w:tabs>
          <w:tab w:val="left" w:pos="5160"/>
        </w:tabs>
        <w:spacing w:before="76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缺</w:t>
      </w:r>
      <w:r>
        <w:rPr>
          <w:rFonts w:ascii="宋体" w:eastAsia="宋体" w:hAnsi="宋体" w:cs="宋体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DC58F5" w14:paraId="65749FA9" w14:textId="7601B163">
      <w:pPr>
        <w:tabs>
          <w:tab w:val="left" w:pos="6520"/>
        </w:tabs>
        <w:spacing w:before="25" w:after="0" w:line="312" w:lineRule="exact"/>
        <w:ind w:left="329" w:right="148" w:firstLine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①</w:t>
      </w:r>
      <w:r w:rsidR="00180417">
        <w:rPr>
          <w:rFonts w:ascii="微软雅黑" w:eastAsia="微软雅黑" w:hAnsi="微软雅黑" w:cs="微软雅黑" w:hint="eastAsia"/>
          <w:spacing w:val="2"/>
          <w:sz w:val="21"/>
          <w:szCs w:val="21"/>
          <w:lang w:eastAsia="zh-CN"/>
        </w:rPr>
        <w:t>黄鹤楼静静地</w:t>
      </w:r>
      <w:r w:rsidR="00180417">
        <w:rPr>
          <w:rFonts w:ascii="微软雅黑" w:eastAsia="微软雅黑" w:hAnsi="微软雅黑" w:cs="微软雅黑" w:hint="eastAsia"/>
          <w:spacing w:val="2"/>
          <w:sz w:val="21"/>
          <w:szCs w:val="21"/>
          <w:u w:val="single"/>
          <w:lang w:eastAsia="zh-CN"/>
        </w:rPr>
        <w:t xml:space="preserve"> </w:t>
      </w:r>
      <w:r w:rsidR="00180417">
        <w:rPr>
          <w:rFonts w:ascii="微软雅黑" w:eastAsia="微软雅黑" w:hAnsi="微软雅黑" w:cs="微软雅黑"/>
          <w:spacing w:val="2"/>
          <w:sz w:val="21"/>
          <w:szCs w:val="21"/>
          <w:u w:val="single"/>
          <w:lang w:eastAsia="zh-CN"/>
        </w:rPr>
        <w:t xml:space="preserve">         </w:t>
      </w:r>
      <w:r w:rsidR="00180417">
        <w:rPr>
          <w:rFonts w:ascii="微软雅黑" w:eastAsia="微软雅黑" w:hAnsi="微软雅黑" w:cs="微软雅黑" w:hint="eastAsia"/>
          <w:spacing w:val="2"/>
          <w:sz w:val="21"/>
          <w:szCs w:val="21"/>
          <w:lang w:eastAsia="zh-CN"/>
        </w:rPr>
        <w:t>，望着流动的江水，也注视着武汉这座素有“九省通衢”之称的城市。“武汉加油！”“中国加油！”成为这个冬春之交最暖心、最有力量的话语。</w:t>
      </w:r>
    </w:p>
    <w:p w:rsidR="00DC58F5" w:rsidRPr="00180417" w14:paraId="461E14CC" w14:textId="199D346F">
      <w:pPr>
        <w:tabs>
          <w:tab w:val="left" w:pos="1800"/>
        </w:tabs>
        <w:spacing w:after="0" w:line="312" w:lineRule="exact"/>
        <w:ind w:left="329" w:right="146" w:firstLine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②</w:t>
      </w:r>
      <w:r w:rsidR="00180417">
        <w:rPr>
          <w:rFonts w:ascii="微软雅黑" w:eastAsia="微软雅黑" w:hAnsi="微软雅黑" w:cs="微软雅黑" w:hint="eastAsia"/>
          <w:spacing w:val="-1"/>
          <w:sz w:val="21"/>
          <w:szCs w:val="21"/>
          <w:lang w:eastAsia="zh-CN"/>
        </w:rPr>
        <w:t>我们早就认识到，食用野生动物风险很大，但“野味产业”依然规模</w:t>
      </w:r>
      <w:r w:rsidR="00180417">
        <w:rPr>
          <w:rFonts w:ascii="微软雅黑" w:eastAsia="微软雅黑" w:hAnsi="微软雅黑" w:cs="微软雅黑" w:hint="eastAsia"/>
          <w:spacing w:val="-1"/>
          <w:sz w:val="21"/>
          <w:szCs w:val="21"/>
          <w:u w:val="single"/>
          <w:lang w:eastAsia="zh-CN"/>
        </w:rPr>
        <w:t xml:space="preserve"> </w:t>
      </w:r>
      <w:r w:rsidR="00180417">
        <w:rPr>
          <w:rFonts w:ascii="微软雅黑" w:eastAsia="微软雅黑" w:hAnsi="微软雅黑" w:cs="微软雅黑"/>
          <w:spacing w:val="-1"/>
          <w:sz w:val="21"/>
          <w:szCs w:val="21"/>
          <w:u w:val="single"/>
          <w:lang w:eastAsia="zh-CN"/>
        </w:rPr>
        <w:t xml:space="preserve">        </w:t>
      </w:r>
      <w:r w:rsidR="00180417">
        <w:rPr>
          <w:rFonts w:ascii="微软雅黑" w:eastAsia="微软雅黑" w:hAnsi="微软雅黑" w:cs="微软雅黑" w:hint="eastAsia"/>
          <w:spacing w:val="-1"/>
          <w:sz w:val="21"/>
          <w:szCs w:val="21"/>
          <w:lang w:eastAsia="zh-CN"/>
        </w:rPr>
        <w:t>，对公共卫生安全构成了重大隐患。再也不能无动于衷了。</w:t>
      </w:r>
    </w:p>
    <w:p w:rsidR="00DC58F5" w:rsidRPr="00180417" w14:paraId="0B10C05C" w14:textId="1E618ED6">
      <w:pPr>
        <w:tabs>
          <w:tab w:val="left" w:pos="8000"/>
        </w:tabs>
        <w:spacing w:after="0" w:line="312" w:lineRule="exact"/>
        <w:ind w:left="329" w:right="148" w:firstLine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③</w:t>
      </w:r>
      <w:r w:rsidR="00180417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本段时间，要在做好疫情</w:t>
      </w:r>
      <w:r w:rsidR="00180417">
        <w:rPr>
          <w:rFonts w:ascii="微软雅黑" w:eastAsia="微软雅黑" w:hAnsi="微软雅黑" w:cs="微软雅黑" w:hint="eastAsia"/>
          <w:sz w:val="21"/>
          <w:szCs w:val="21"/>
          <w:u w:val="single"/>
          <w:lang w:eastAsia="zh-CN"/>
        </w:rPr>
        <w:t xml:space="preserve"> </w:t>
      </w:r>
      <w:r w:rsidR="00180417">
        <w:rPr>
          <w:rFonts w:ascii="微软雅黑" w:eastAsia="微软雅黑" w:hAnsi="微软雅黑" w:cs="微软雅黑"/>
          <w:sz w:val="21"/>
          <w:szCs w:val="21"/>
          <w:u w:val="single"/>
          <w:lang w:eastAsia="zh-CN"/>
        </w:rPr>
        <w:t xml:space="preserve">         </w:t>
      </w:r>
      <w:r w:rsidR="00180417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的同时，保持生产生活平稳有序，避免因确诊病例增多，生活物资供应紧张等引发群众恐慌，带来次生“灾害”。</w:t>
      </w:r>
    </w:p>
    <w:p w:rsidR="00DC58F5" w14:paraId="1CB052A1" w14:textId="7439B96C">
      <w:pPr>
        <w:tabs>
          <w:tab w:val="left" w:pos="1900"/>
          <w:tab w:val="left" w:pos="2840"/>
          <w:tab w:val="left" w:pos="4740"/>
          <w:tab w:val="left" w:pos="5880"/>
          <w:tab w:val="left" w:pos="6840"/>
        </w:tabs>
        <w:spacing w:after="0" w:line="312" w:lineRule="exact"/>
        <w:ind w:left="749" w:right="132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A.</w:t>
      </w:r>
      <w:r w:rsidR="00180417">
        <w:rPr>
          <w:rFonts w:ascii="宋体" w:eastAsia="宋体" w:hAnsi="宋体" w:cs="宋体" w:hint="eastAsia"/>
          <w:sz w:val="21"/>
          <w:szCs w:val="21"/>
          <w:lang w:eastAsia="zh-CN"/>
        </w:rPr>
        <w:t xml:space="preserve">伫立 </w:t>
      </w:r>
      <w:r w:rsidR="00180417">
        <w:rPr>
          <w:rFonts w:ascii="宋体" w:eastAsia="宋体" w:hAnsi="宋体" w:cs="宋体"/>
          <w:sz w:val="21"/>
          <w:szCs w:val="21"/>
          <w:lang w:eastAsia="zh-CN"/>
        </w:rPr>
        <w:t xml:space="preserve">    </w:t>
      </w:r>
      <w:r w:rsidR="00180417">
        <w:rPr>
          <w:rFonts w:ascii="宋体" w:eastAsia="宋体" w:hAnsi="宋体" w:cs="宋体" w:hint="eastAsia"/>
          <w:sz w:val="21"/>
          <w:szCs w:val="21"/>
          <w:lang w:eastAsia="zh-CN"/>
        </w:rPr>
        <w:t xml:space="preserve">巨大 </w:t>
      </w:r>
      <w:r w:rsidR="00180417">
        <w:rPr>
          <w:rFonts w:ascii="宋体" w:eastAsia="宋体" w:hAnsi="宋体" w:cs="宋体"/>
          <w:sz w:val="21"/>
          <w:szCs w:val="21"/>
          <w:lang w:eastAsia="zh-CN"/>
        </w:rPr>
        <w:t xml:space="preserve">    </w:t>
      </w:r>
      <w:r w:rsidR="00180417">
        <w:rPr>
          <w:rFonts w:ascii="宋体" w:eastAsia="宋体" w:hAnsi="宋体" w:cs="宋体" w:hint="eastAsia"/>
          <w:sz w:val="21"/>
          <w:szCs w:val="21"/>
          <w:lang w:eastAsia="zh-CN"/>
        </w:rPr>
        <w:t>防控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 w:rsidR="00180417">
        <w:rPr>
          <w:rFonts w:ascii="宋体" w:eastAsia="宋体" w:hAnsi="宋体" w:cs="宋体" w:hint="eastAsia"/>
          <w:sz w:val="21"/>
          <w:szCs w:val="21"/>
          <w:lang w:eastAsia="zh-CN"/>
        </w:rPr>
        <w:t xml:space="preserve">矗立 </w:t>
      </w:r>
      <w:r w:rsidR="00180417">
        <w:rPr>
          <w:rFonts w:ascii="宋体" w:eastAsia="宋体" w:hAnsi="宋体" w:cs="宋体"/>
          <w:sz w:val="21"/>
          <w:szCs w:val="21"/>
          <w:lang w:eastAsia="zh-CN"/>
        </w:rPr>
        <w:t xml:space="preserve">    </w:t>
      </w:r>
      <w:r w:rsidR="00180417">
        <w:rPr>
          <w:rFonts w:ascii="宋体" w:eastAsia="宋体" w:hAnsi="宋体" w:cs="宋体" w:hint="eastAsia"/>
          <w:sz w:val="21"/>
          <w:szCs w:val="21"/>
          <w:lang w:eastAsia="zh-CN"/>
        </w:rPr>
        <w:t xml:space="preserve">巨大 </w:t>
      </w:r>
      <w:r w:rsidR="00180417">
        <w:rPr>
          <w:rFonts w:ascii="宋体" w:eastAsia="宋体" w:hAnsi="宋体" w:cs="宋体"/>
          <w:sz w:val="21"/>
          <w:szCs w:val="21"/>
          <w:lang w:eastAsia="zh-CN"/>
        </w:rPr>
        <w:t xml:space="preserve">    </w:t>
      </w:r>
      <w:r w:rsidR="00180417">
        <w:rPr>
          <w:rFonts w:ascii="宋体" w:eastAsia="宋体" w:hAnsi="宋体" w:cs="宋体" w:hint="eastAsia"/>
          <w:sz w:val="21"/>
          <w:szCs w:val="21"/>
          <w:lang w:eastAsia="zh-CN"/>
        </w:rPr>
        <w:t xml:space="preserve">管控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C.</w:t>
      </w:r>
      <w:r w:rsidR="00180417">
        <w:rPr>
          <w:rFonts w:ascii="宋体" w:eastAsia="宋体" w:hAnsi="宋体" w:cs="宋体" w:hint="eastAsia"/>
          <w:sz w:val="21"/>
          <w:szCs w:val="21"/>
          <w:lang w:eastAsia="zh-CN"/>
        </w:rPr>
        <w:t xml:space="preserve">矗立 </w:t>
      </w:r>
      <w:r w:rsidR="00180417">
        <w:rPr>
          <w:rFonts w:ascii="宋体" w:eastAsia="宋体" w:hAnsi="宋体" w:cs="宋体"/>
          <w:sz w:val="21"/>
          <w:szCs w:val="21"/>
          <w:lang w:eastAsia="zh-CN"/>
        </w:rPr>
        <w:t xml:space="preserve">    </w:t>
      </w:r>
      <w:r w:rsidR="00180417">
        <w:rPr>
          <w:rFonts w:ascii="宋体" w:eastAsia="宋体" w:hAnsi="宋体" w:cs="宋体" w:hint="eastAsia"/>
          <w:sz w:val="21"/>
          <w:szCs w:val="21"/>
          <w:lang w:eastAsia="zh-CN"/>
        </w:rPr>
        <w:t xml:space="preserve">庞大 </w:t>
      </w:r>
      <w:r w:rsidR="00180417">
        <w:rPr>
          <w:rFonts w:ascii="宋体" w:eastAsia="宋体" w:hAnsi="宋体" w:cs="宋体"/>
          <w:sz w:val="21"/>
          <w:szCs w:val="21"/>
          <w:lang w:eastAsia="zh-CN"/>
        </w:rPr>
        <w:t xml:space="preserve">    </w:t>
      </w:r>
      <w:r w:rsidR="00180417">
        <w:rPr>
          <w:rFonts w:ascii="宋体" w:eastAsia="宋体" w:hAnsi="宋体" w:cs="宋体" w:hint="eastAsia"/>
          <w:sz w:val="21"/>
          <w:szCs w:val="21"/>
          <w:lang w:eastAsia="zh-CN"/>
        </w:rPr>
        <w:t>管控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 w:rsidR="00180417">
        <w:rPr>
          <w:rFonts w:ascii="宋体" w:eastAsia="宋体" w:hAnsi="宋体" w:cs="宋体" w:hint="eastAsia"/>
          <w:sz w:val="21"/>
          <w:szCs w:val="21"/>
          <w:lang w:eastAsia="zh-CN"/>
        </w:rPr>
        <w:t xml:space="preserve">伫立 </w:t>
      </w:r>
      <w:r w:rsidR="00180417">
        <w:rPr>
          <w:rFonts w:ascii="宋体" w:eastAsia="宋体" w:hAnsi="宋体" w:cs="宋体"/>
          <w:sz w:val="21"/>
          <w:szCs w:val="21"/>
          <w:lang w:eastAsia="zh-CN"/>
        </w:rPr>
        <w:t xml:space="preserve">    </w:t>
      </w:r>
      <w:r w:rsidR="00180417">
        <w:rPr>
          <w:rFonts w:ascii="宋体" w:eastAsia="宋体" w:hAnsi="宋体" w:cs="宋体" w:hint="eastAsia"/>
          <w:sz w:val="21"/>
          <w:szCs w:val="21"/>
          <w:lang w:eastAsia="zh-CN"/>
        </w:rPr>
        <w:t xml:space="preserve">庞大 </w:t>
      </w:r>
      <w:r w:rsidR="00180417">
        <w:rPr>
          <w:rFonts w:ascii="宋体" w:eastAsia="宋体" w:hAnsi="宋体" w:cs="宋体"/>
          <w:sz w:val="21"/>
          <w:szCs w:val="21"/>
          <w:lang w:eastAsia="zh-CN"/>
        </w:rPr>
        <w:t xml:space="preserve">    </w:t>
      </w:r>
      <w:r w:rsidR="00180417">
        <w:rPr>
          <w:rFonts w:ascii="宋体" w:eastAsia="宋体" w:hAnsi="宋体" w:cs="宋体" w:hint="eastAsia"/>
          <w:sz w:val="21"/>
          <w:szCs w:val="21"/>
          <w:lang w:eastAsia="zh-CN"/>
        </w:rPr>
        <w:t>防控</w:t>
      </w:r>
    </w:p>
    <w:p w:rsidR="0052118A" w14:paraId="76669B19" w14:textId="77777777">
      <w:pPr>
        <w:tabs>
          <w:tab w:val="left" w:pos="4740"/>
        </w:tabs>
        <w:spacing w:after="0" w:line="312" w:lineRule="exact"/>
        <w:ind w:left="434" w:right="143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分） </w:t>
      </w:r>
    </w:p>
    <w:p w:rsidR="0052118A" w14:paraId="46133476" w14:textId="13D43F89">
      <w:pPr>
        <w:spacing w:before="39" w:after="0" w:line="241" w:lineRule="auto"/>
        <w:ind w:left="434" w:right="156" w:firstLine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A.</w:t>
      </w:r>
      <w:r w:rsidR="00ED28A5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敦煌文化集建筑艺术、彩塑艺术、壁画艺术、佛教文化于一身，历史底蕴雄浑厚重，文化内涵博大精深，艺术形象</w:t>
      </w:r>
      <w:r w:rsidRPr="00ED28A5" w:rsidR="00ED28A5">
        <w:rPr>
          <w:rFonts w:ascii="宋体" w:eastAsia="宋体" w:hAnsi="宋体" w:cs="宋体" w:hint="eastAsia"/>
          <w:spacing w:val="2"/>
          <w:sz w:val="21"/>
          <w:szCs w:val="21"/>
          <w:em w:val="dot"/>
          <w:lang w:eastAsia="zh-CN"/>
        </w:rPr>
        <w:t>美轮美奂</w:t>
      </w:r>
      <w:r w:rsidR="00ED28A5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，给留下了很深的印象。</w:t>
      </w:r>
    </w:p>
    <w:p w:rsidR="0052118A" w14:paraId="7988A8B6" w14:textId="4D5AE35A">
      <w:pPr>
        <w:spacing w:before="8" w:after="0" w:line="233" w:lineRule="auto"/>
        <w:ind w:left="434" w:right="143" w:firstLine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B.</w:t>
      </w:r>
      <w:r w:rsidR="00ED28A5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世界上的事物总是有这样那样的联系，不能孤立地静止地看待事物发展，否则往往会出现盲人摸象，</w:t>
      </w:r>
      <w:r w:rsidRPr="00ED28A5" w:rsidR="00ED28A5">
        <w:rPr>
          <w:rFonts w:ascii="宋体" w:eastAsia="宋体" w:hAnsi="宋体" w:cs="宋体" w:hint="eastAsia"/>
          <w:spacing w:val="2"/>
          <w:sz w:val="21"/>
          <w:szCs w:val="21"/>
          <w:em w:val="dot"/>
          <w:lang w:eastAsia="zh-CN"/>
        </w:rPr>
        <w:t>以偏概全</w:t>
      </w:r>
      <w:r w:rsidR="00ED28A5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的问题。</w:t>
      </w:r>
    </w:p>
    <w:p w:rsidR="0052118A" w14:paraId="1975A881" w14:textId="0717F2B2">
      <w:pPr>
        <w:spacing w:before="23" w:after="0" w:line="312" w:lineRule="exact"/>
        <w:ind w:left="434" w:right="143" w:firstLine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C.</w:t>
      </w:r>
      <w:r w:rsidR="00ED28A5">
        <w:rPr>
          <w:rFonts w:ascii="宋体" w:eastAsia="宋体" w:hAnsi="宋体" w:cs="宋体" w:hint="eastAsia"/>
          <w:spacing w:val="1"/>
          <w:sz w:val="21"/>
          <w:szCs w:val="21"/>
          <w:lang w:eastAsia="zh-CN"/>
        </w:rPr>
        <w:t>无论是在南部山区，还是城市的街头巷尾，到处戴玉披银、冰封雪压，被白色覆盖的城市、乡村、山峦、田野，与雪相伴相生，构织出</w:t>
      </w:r>
      <w:r w:rsidRPr="00ED28A5" w:rsidR="00ED28A5">
        <w:rPr>
          <w:rFonts w:ascii="宋体" w:eastAsia="宋体" w:hAnsi="宋体" w:cs="宋体" w:hint="eastAsia"/>
          <w:spacing w:val="1"/>
          <w:sz w:val="21"/>
          <w:szCs w:val="21"/>
          <w:em w:val="dot"/>
          <w:lang w:eastAsia="zh-CN"/>
        </w:rPr>
        <w:t>巧夺天工</w:t>
      </w:r>
      <w:r w:rsidR="00ED28A5">
        <w:rPr>
          <w:rFonts w:ascii="宋体" w:eastAsia="宋体" w:hAnsi="宋体" w:cs="宋体" w:hint="eastAsia"/>
          <w:spacing w:val="1"/>
          <w:sz w:val="21"/>
          <w:szCs w:val="21"/>
          <w:lang w:eastAsia="zh-CN"/>
        </w:rPr>
        <w:t>的迷人奇观。</w:t>
      </w:r>
    </w:p>
    <w:p w:rsidR="00DC58F5" w14:paraId="276908CE" w14:textId="0B4EF15E">
      <w:pPr>
        <w:spacing w:before="39" w:after="0" w:line="240" w:lineRule="auto"/>
        <w:ind w:left="64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D.</w:t>
      </w:r>
      <w:r w:rsidR="00ED28A5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各地教育部门和学校要做好“停课不停教、不停学”组织部署工作，结合当地线上教学平台和学校实际，</w:t>
      </w:r>
      <w:r w:rsidRPr="00ED28A5" w:rsidR="00ED28A5">
        <w:rPr>
          <w:rFonts w:ascii="宋体" w:eastAsia="宋体" w:hAnsi="宋体" w:cs="宋体" w:hint="eastAsia"/>
          <w:spacing w:val="2"/>
          <w:sz w:val="21"/>
          <w:szCs w:val="21"/>
          <w:em w:val="dot"/>
          <w:lang w:eastAsia="zh-CN"/>
        </w:rPr>
        <w:t>因地制宜</w:t>
      </w:r>
      <w:r w:rsidR="00ED28A5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组织教师开展在线教学。</w:t>
      </w:r>
    </w:p>
    <w:p w:rsidR="00DC58F5" w14:paraId="03838781" w14:textId="77777777">
      <w:pPr>
        <w:tabs>
          <w:tab w:val="left" w:pos="3900"/>
        </w:tabs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8D67C4" w:rsidRPr="008D67C4" w:rsidP="008D67C4" w14:paraId="7DF3FB0F" w14:textId="54F8227E">
      <w:pPr>
        <w:spacing w:before="2" w:after="0" w:line="241" w:lineRule="auto"/>
        <w:ind w:left="646" w:right="151" w:hanging="211"/>
        <w:rPr>
          <w:rFonts w:ascii="Arial" w:hAnsi="Arial" w:cs="Arial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A.</w:t>
      </w:r>
      <w:r w:rsidRPr="008D67C4">
        <w:rPr>
          <w:rFonts w:ascii="Arial" w:hAnsi="Arial" w:cs="Arial"/>
          <w:color w:val="333333"/>
          <w:sz w:val="21"/>
          <w:szCs w:val="21"/>
          <w:shd w:val="clear" w:color="auto" w:fill="FFFFFF"/>
          <w:lang w:eastAsia="zh-CN"/>
        </w:rPr>
        <w:t xml:space="preserve"> </w:t>
      </w:r>
      <w:r w:rsidRPr="008D67C4">
        <w:rPr>
          <w:rFonts w:ascii="Arial" w:hAnsi="Arial" w:cs="Arial"/>
          <w:color w:val="333333"/>
          <w:sz w:val="21"/>
          <w:szCs w:val="21"/>
          <w:shd w:val="clear" w:color="auto" w:fill="FFFFFF"/>
          <w:lang w:eastAsia="zh-CN"/>
        </w:rPr>
        <w:t>苏联著名的生理学家巴甫洛夫整天忙于做动物的条件反射试验</w:t>
      </w:r>
      <w:r w:rsidRPr="008D67C4">
        <w:rPr>
          <w:rFonts w:ascii="Arial" w:hAnsi="Arial" w:cs="Arial"/>
          <w:color w:val="333333"/>
          <w:sz w:val="21"/>
          <w:szCs w:val="21"/>
          <w:shd w:val="clear" w:color="auto" w:fill="FFFFFF"/>
          <w:lang w:eastAsia="zh-CN"/>
        </w:rPr>
        <w:t>.</w:t>
      </w:r>
      <w:r w:rsidRPr="008D67C4">
        <w:rPr>
          <w:rFonts w:ascii="Arial" w:hAnsi="Arial" w:cs="Arial"/>
          <w:color w:val="333333"/>
          <w:sz w:val="21"/>
          <w:szCs w:val="21"/>
          <w:shd w:val="clear" w:color="auto" w:fill="FFFFFF"/>
          <w:lang w:eastAsia="zh-CN"/>
        </w:rPr>
        <w:t>用绳子把动物缚在试验的架子上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  <w:lang w:eastAsia="zh-CN"/>
        </w:rPr>
        <w:t>。</w:t>
      </w:r>
    </w:p>
    <w:p w:rsidR="008D67C4" w:rsidP="008D67C4" w14:paraId="3EFD1B43" w14:textId="36EB5A4D">
      <w:pPr>
        <w:spacing w:before="2" w:after="0" w:line="241" w:lineRule="auto"/>
        <w:ind w:left="646" w:right="151" w:hanging="211"/>
        <w:rPr>
          <w:rFonts w:ascii="Arial" w:hAnsi="Arial" w:cs="Arial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B.</w:t>
      </w:r>
      <w:r w:rsidRPr="008D67C4">
        <w:rPr>
          <w:rFonts w:ascii="Arial" w:hAnsi="Arial" w:cs="Arial"/>
          <w:color w:val="333333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  <w:lang w:eastAsia="zh-CN"/>
        </w:rPr>
        <w:t>我们如果把自己国内的事情不努力搞好，那么在国际上就很难有发言权了。</w:t>
      </w:r>
    </w:p>
    <w:p w:rsidR="008D67C4" w14:paraId="50C91BD2" w14:textId="77777777">
      <w:pPr>
        <w:spacing w:before="1" w:after="0" w:line="241" w:lineRule="auto"/>
        <w:ind w:left="646" w:right="156" w:hanging="211"/>
        <w:rPr>
          <w:rFonts w:ascii="Arial" w:hAnsi="Arial" w:cs="Arial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C.</w:t>
      </w:r>
      <w:r w:rsidRPr="008D67C4">
        <w:rPr>
          <w:rFonts w:ascii="Arial" w:hAnsi="Arial" w:cs="Arial"/>
          <w:color w:val="333333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  <w:lang w:eastAsia="zh-CN"/>
        </w:rPr>
        <w:t>政治稳定、团结的局面，是我国社会主义市场经济体制建立健全的先决条件。</w:t>
      </w:r>
    </w:p>
    <w:p w:rsidR="00DC58F5" w:rsidP="008D67C4" w14:paraId="6494F0AC" w14:textId="0A21175A">
      <w:pPr>
        <w:spacing w:before="1" w:after="0" w:line="241" w:lineRule="auto"/>
        <w:ind w:left="646" w:right="156" w:hanging="211"/>
        <w:rPr>
          <w:rFonts w:ascii="宋体" w:eastAsia="宋体" w:hAnsi="宋体" w:cs="宋体"/>
          <w:sz w:val="21"/>
          <w:szCs w:val="21"/>
          <w:lang w:eastAsia="zh-CN"/>
        </w:rPr>
        <w:sectPr>
          <w:headerReference w:type="default" r:id="rId6"/>
          <w:type w:val="continuous"/>
          <w:pgSz w:w="11920" w:h="16840"/>
          <w:pgMar w:top="1400" w:right="1580" w:bottom="280" w:left="1680" w:header="720" w:footer="720" w:gutter="0"/>
          <w:cols w:space="720"/>
        </w:sect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D.</w:t>
      </w:r>
      <w:r w:rsidRPr="008D67C4" w:rsidR="008D67C4">
        <w:rPr>
          <w:rFonts w:ascii="Arial" w:hAnsi="Arial" w:cs="Arial"/>
          <w:color w:val="333333"/>
          <w:sz w:val="21"/>
          <w:szCs w:val="21"/>
          <w:shd w:val="clear" w:color="auto" w:fill="FFFFFF"/>
          <w:lang w:eastAsia="zh-CN"/>
        </w:rPr>
        <w:t xml:space="preserve"> </w:t>
      </w:r>
      <w:r w:rsidR="008D67C4">
        <w:rPr>
          <w:rFonts w:ascii="Arial" w:hAnsi="Arial" w:cs="Arial"/>
          <w:color w:val="333333"/>
          <w:sz w:val="21"/>
          <w:szCs w:val="21"/>
          <w:shd w:val="clear" w:color="auto" w:fill="FFFFFF"/>
          <w:lang w:eastAsia="zh-CN"/>
        </w:rPr>
        <w:t>这些角色不同类型，距离相当大，如果没有善于塑造人物性格的技巧，那是演不好的。</w:t>
      </w:r>
    </w:p>
    <w:p w:rsidR="00DC58F5" w:rsidP="004E2B48" w14:paraId="40E1F51D" w14:textId="77777777">
      <w:pPr>
        <w:spacing w:after="0" w:line="330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5.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5</w:t>
      </w:r>
      <w:r>
        <w:rPr>
          <w:rFonts w:ascii="Calibri" w:eastAsia="Calibri" w:hAnsi="Calibri" w:cs="Calibri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DC58F5" w:rsidP="001E6941" w14:paraId="37853253" w14:textId="4B1383D8">
      <w:pPr>
        <w:spacing w:before="6" w:after="0" w:line="360" w:lineRule="auto"/>
        <w:ind w:left="329" w:right="153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①王</w:t>
      </w:r>
      <w:r w:rsidR="006E2B35">
        <w:rPr>
          <w:rFonts w:ascii="宋体" w:eastAsia="宋体" w:hAnsi="宋体" w:cs="宋体" w:hint="eastAsia"/>
          <w:sz w:val="21"/>
          <w:szCs w:val="21"/>
          <w:lang w:eastAsia="zh-CN"/>
        </w:rPr>
        <w:t>维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 w:rsidR="006E2B35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使至塞上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宋体" w:eastAsia="宋体" w:hAnsi="宋体" w:cs="宋体"/>
          <w:spacing w:val="6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 w:rsidR="006E2B35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以物自比，叙事写景，表达因个人际遇而产生的的</w:t>
      </w:r>
      <w:r w:rsidR="008A3BE0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抑郁孤寂之情。</w:t>
      </w:r>
    </w:p>
    <w:p w:rsidR="00DC58F5" w:rsidP="001E6941" w14:paraId="0BE87D5C" w14:textId="7003CE53">
      <w:pPr>
        <w:spacing w:after="0" w:line="360" w:lineRule="auto"/>
        <w:ind w:left="329" w:right="153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 w:rsidR="009C7E63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崔颢</w:t>
      </w:r>
      <w:r w:rsidR="009C7E63">
        <w:rPr>
          <w:rFonts w:ascii="宋体" w:eastAsia="宋体" w:hAnsi="宋体" w:cs="宋体" w:hint="eastAsia"/>
          <w:spacing w:val="-15"/>
          <w:sz w:val="21"/>
          <w:szCs w:val="21"/>
          <w:lang w:eastAsia="zh-CN"/>
        </w:rPr>
        <w:t>在《黄鹤楼》中用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</w:t>
      </w:r>
      <w:r>
        <w:rPr>
          <w:rFonts w:ascii="宋体" w:eastAsia="宋体" w:hAnsi="宋体" w:cs="宋体"/>
          <w:spacing w:val="9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6"/>
          <w:sz w:val="21"/>
          <w:szCs w:val="21"/>
          <w:lang w:eastAsia="zh-CN"/>
        </w:rPr>
        <w:t xml:space="preserve"> </w:t>
      </w:r>
      <w:r w:rsidR="009C7E63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借景抒情，写日暮途远抒发漂泊怀乡之情。</w:t>
      </w:r>
    </w:p>
    <w:p w:rsidR="00DC58F5" w:rsidP="001E6941" w14:paraId="711DF8C7" w14:textId="23BF6E87">
      <w:pPr>
        <w:spacing w:after="0" w:line="360" w:lineRule="auto"/>
        <w:ind w:left="329" w:right="155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 w:rsidR="009C7E63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李白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 w:rsidR="009C7E63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渡荆门送别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的语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</w:t>
      </w:r>
      <w:r>
        <w:rPr>
          <w:rFonts w:ascii="宋体" w:eastAsia="宋体" w:hAnsi="宋体" w:cs="宋体"/>
          <w:spacing w:val="7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 w:rsidR="009C7E63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用比喻来</w:t>
      </w:r>
      <w:r w:rsidR="009C7E63">
        <w:rPr>
          <w:rFonts w:ascii="宋体" w:eastAsia="宋体" w:hAnsi="宋体" w:cs="宋体" w:hint="eastAsia"/>
          <w:sz w:val="21"/>
          <w:szCs w:val="21"/>
          <w:lang w:eastAsia="zh-CN"/>
        </w:rPr>
        <w:t>反衬江水平静，江岸辽阔。</w:t>
      </w:r>
    </w:p>
    <w:p w:rsidR="00DC58F5" w:rsidP="001E6941" w14:paraId="25DDD9A3" w14:textId="378F8B26">
      <w:pPr>
        <w:tabs>
          <w:tab w:val="left" w:pos="3552"/>
          <w:tab w:val="left" w:pos="4160"/>
          <w:tab w:val="left" w:pos="5400"/>
          <w:tab w:val="left" w:pos="6648"/>
          <w:tab w:val="left" w:pos="7898"/>
        </w:tabs>
        <w:spacing w:after="0" w:line="360" w:lineRule="auto"/>
        <w:ind w:left="74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④</w:t>
      </w:r>
      <w:r w:rsidR="008A3BE0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居天下之广居</w:t>
      </w:r>
      <w:r>
        <w:rPr>
          <w:rFonts w:ascii="宋体" w:eastAsia="宋体" w:hAnsi="宋体" w:cs="宋体"/>
          <w:spacing w:val="-17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7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u w:val="single" w:color="000000"/>
          <w:lang w:eastAsia="zh-CN"/>
        </w:rPr>
        <w:t xml:space="preserve"> </w:t>
      </w:r>
      <w:r w:rsidR="008A3BE0">
        <w:rPr>
          <w:rFonts w:ascii="宋体" w:eastAsia="宋体" w:hAnsi="宋体" w:cs="宋体"/>
          <w:spacing w:val="-1"/>
          <w:position w:val="-2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 w:rsidR="008A3BE0">
        <w:rPr>
          <w:rFonts w:ascii="宋体" w:eastAsia="宋体" w:hAnsi="宋体" w:cs="宋体" w:hint="eastAsia"/>
          <w:spacing w:val="-17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 w:rsidR="008A3BE0">
        <w:rPr>
          <w:rFonts w:ascii="宋体" w:eastAsia="宋体" w:hAnsi="宋体" w:cs="宋体" w:hint="eastAsia"/>
          <w:spacing w:val="-18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 w:rsidR="008A3BE0">
        <w:rPr>
          <w:rFonts w:ascii="宋体" w:eastAsia="宋体" w:hAnsi="宋体" w:cs="宋体" w:hint="eastAsia"/>
          <w:spacing w:val="-18"/>
          <w:position w:val="-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</w:p>
    <w:p w:rsidR="00DC58F5" w:rsidP="001E6941" w14:paraId="4AF3190E" w14:textId="20A89873">
      <w:pPr>
        <w:tabs>
          <w:tab w:val="left" w:pos="1263"/>
          <w:tab w:val="left" w:pos="3063"/>
        </w:tabs>
        <w:spacing w:before="2" w:after="0" w:line="360" w:lineRule="auto"/>
        <w:ind w:left="32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8A3BE0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8A3BE0">
        <w:rPr>
          <w:rFonts w:ascii="宋体" w:eastAsia="宋体" w:hAnsi="宋体" w:cs="宋体" w:hint="eastAsia"/>
          <w:sz w:val="21"/>
          <w:szCs w:val="21"/>
          <w:u w:val="single"/>
          <w:lang w:eastAsia="zh-CN"/>
        </w:rPr>
        <w:t xml:space="preserve"> </w:t>
      </w:r>
      <w:r w:rsidR="008A3BE0">
        <w:rPr>
          <w:rFonts w:ascii="宋体" w:eastAsia="宋体" w:hAnsi="宋体" w:cs="宋体"/>
          <w:sz w:val="21"/>
          <w:szCs w:val="21"/>
          <w:u w:val="single"/>
          <w:lang w:eastAsia="zh-CN"/>
        </w:rPr>
        <w:t xml:space="preserve">          </w:t>
      </w:r>
      <w:r w:rsidRPr="008A3BE0" w:rsidR="008A3BE0"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 w:rsidR="008A3BE0">
        <w:rPr>
          <w:rFonts w:ascii="宋体" w:eastAsia="宋体" w:hAnsi="宋体" w:cs="宋体" w:hint="eastAsia"/>
          <w:spacing w:val="2"/>
          <w:sz w:val="21"/>
          <w:szCs w:val="21"/>
          <w:u w:val="single"/>
          <w:lang w:eastAsia="zh-CN"/>
        </w:rPr>
        <w:t xml:space="preserve"> </w:t>
      </w:r>
      <w:r w:rsidR="008A3BE0">
        <w:rPr>
          <w:rFonts w:ascii="宋体" w:eastAsia="宋体" w:hAnsi="宋体" w:cs="宋体"/>
          <w:spacing w:val="2"/>
          <w:sz w:val="21"/>
          <w:szCs w:val="21"/>
          <w:u w:val="single"/>
          <w:lang w:eastAsia="zh-CN"/>
        </w:rPr>
        <w:t xml:space="preserve">            </w:t>
      </w:r>
      <w:r w:rsidRPr="008A3BE0" w:rsidR="008A3BE0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。</w:t>
      </w:r>
      <w:r w:rsidR="008A3BE0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此之谓大丈夫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C58F5" w14:paraId="6B151BEE" w14:textId="77777777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2E3F84" w:rsidP="002E3F84" w14:paraId="1F4B3F1B" w14:textId="75B7C485">
      <w:pPr>
        <w:spacing w:before="2" w:after="0" w:line="241" w:lineRule="auto"/>
        <w:ind w:left="329" w:right="155" w:firstLine="420"/>
        <w:jc w:val="both"/>
        <w:rPr>
          <w:rFonts w:asciiTheme="minorEastAsia" w:hAnsiTheme="minorEastAsia"/>
          <w:color w:val="000000" w:themeColor="text1"/>
          <w:kern w:val="24"/>
          <w:position w:val="1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老胡家的小团圆媳妇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“性情古怪的有二伯”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 w:hint="eastAsia"/>
          <w:spacing w:val="2"/>
          <w:sz w:val="21"/>
          <w:szCs w:val="21"/>
          <w:u w:val="single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u w:val="single"/>
          <w:lang w:eastAsia="zh-CN"/>
        </w:rPr>
        <w:t xml:space="preserve">            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著名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spacing w:val="6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说《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</w:t>
      </w:r>
      <w:r>
        <w:rPr>
          <w:rFonts w:ascii="宋体" w:eastAsia="宋体" w:hAnsi="宋体" w:cs="宋体"/>
          <w:spacing w:val="9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中的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eastAsia="宋体" w:hAnsi="宋体" w:cs="宋体" w:hint="eastAsia"/>
          <w:spacing w:val="-17"/>
          <w:sz w:val="21"/>
          <w:szCs w:val="21"/>
          <w:lang w:eastAsia="zh-CN"/>
        </w:rPr>
        <w:t>作者以</w:t>
      </w:r>
      <w:r>
        <w:rPr>
          <w:rFonts w:ascii="宋体" w:eastAsia="宋体" w:hAnsi="宋体" w:cs="宋体" w:hint="eastAsia"/>
          <w:spacing w:val="-17"/>
          <w:sz w:val="21"/>
          <w:szCs w:val="21"/>
          <w:u w:val="single"/>
          <w:lang w:eastAsia="zh-CN"/>
        </w:rPr>
        <w:t xml:space="preserve"> </w:t>
      </w:r>
      <w:r>
        <w:rPr>
          <w:rFonts w:ascii="宋体" w:eastAsia="宋体" w:hAnsi="宋体" w:cs="宋体"/>
          <w:spacing w:val="-17"/>
          <w:sz w:val="21"/>
          <w:szCs w:val="21"/>
          <w:u w:val="single"/>
          <w:lang w:eastAsia="zh-CN"/>
        </w:rPr>
        <w:t xml:space="preserve">          </w:t>
      </w:r>
      <w:r w:rsidRPr="002E3F84">
        <w:rPr>
          <w:rFonts w:ascii="宋体" w:eastAsia="宋体" w:hAnsi="宋体" w:cs="宋体" w:hint="eastAsia"/>
          <w:spacing w:val="-17"/>
          <w:sz w:val="21"/>
          <w:szCs w:val="21"/>
          <w:lang w:eastAsia="zh-CN"/>
        </w:rPr>
        <w:t>的</w:t>
      </w:r>
      <w:r>
        <w:rPr>
          <w:rFonts w:asciiTheme="minorEastAsia" w:hAnsiTheme="minorEastAsia" w:hint="eastAsia"/>
          <w:color w:val="000000" w:themeColor="text1"/>
          <w:kern w:val="24"/>
          <w:position w:val="1"/>
          <w:sz w:val="21"/>
          <w:szCs w:val="21"/>
          <w:lang w:eastAsia="zh-CN"/>
        </w:rPr>
        <w:t>视角，</w:t>
      </w:r>
      <w:r w:rsidRPr="002E3F84">
        <w:rPr>
          <w:rFonts w:asciiTheme="minorEastAsia" w:hAnsiTheme="minorEastAsia" w:hint="eastAsia"/>
          <w:color w:val="000000" w:themeColor="text1"/>
          <w:kern w:val="24"/>
          <w:position w:val="1"/>
          <w:sz w:val="21"/>
          <w:szCs w:val="21"/>
          <w:lang w:eastAsia="zh-CN"/>
        </w:rPr>
        <w:t>通过</w:t>
      </w:r>
      <w:r>
        <w:rPr>
          <w:rFonts w:asciiTheme="minorEastAsia" w:hAnsiTheme="minorEastAsia" w:hint="eastAsia"/>
          <w:color w:val="000000" w:themeColor="text1"/>
          <w:kern w:val="24"/>
          <w:position w:val="1"/>
          <w:sz w:val="21"/>
          <w:szCs w:val="21"/>
          <w:lang w:eastAsia="zh-CN"/>
        </w:rPr>
        <w:t>描写</w:t>
      </w:r>
      <w:r w:rsidRPr="002E3F84">
        <w:rPr>
          <w:rFonts w:asciiTheme="minorEastAsia" w:hAnsiTheme="minorEastAsia" w:hint="eastAsia"/>
          <w:color w:val="000000" w:themeColor="text1"/>
          <w:kern w:val="24"/>
          <w:position w:val="1"/>
          <w:sz w:val="21"/>
          <w:szCs w:val="21"/>
          <w:lang w:eastAsia="zh-CN"/>
        </w:rPr>
        <w:t>众生相、社会相，画出了沉睡的国民的灵魂，揭示了东北世世代代国民经历着什么样的人生——对待生命、生活、命运的态度和采取这种态度的心理基础及思维形态，在历史文化的批判中，蕴含着改造国民灵魂的愿望。</w:t>
      </w:r>
    </w:p>
    <w:p w:rsidR="00480AA5" w:rsidP="00480AA5" w14:paraId="087D6F50" w14:textId="77777777">
      <w:pPr>
        <w:shd w:val="clear" w:color="auto" w:fill="FFFFFF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综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分） </w:t>
      </w:r>
    </w:p>
    <w:p w:rsidR="00480AA5" w:rsidRPr="00480AA5" w:rsidP="00480AA5" w14:paraId="07EA92A6" w14:textId="196666AB">
      <w:pPr>
        <w:shd w:val="clear" w:color="auto" w:fill="FFFFFF"/>
        <w:ind w:firstLine="420" w:firstLineChars="200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家风，就是门风，它是一个家庭的传统和文化，班级近期要开展一次“优良家风我传承”综合性学习活动，请你参加并完成下列任务。</w:t>
      </w:r>
    </w:p>
    <w:p w:rsidR="00480AA5" w:rsidRPr="00480AA5" w:rsidP="00480AA5" w14:paraId="4D08A2F3" w14:textId="77777777">
      <w:pPr>
        <w:widowControl/>
        <w:shd w:val="clear" w:color="auto" w:fill="FFFFFF"/>
        <w:spacing w:after="0" w:line="240" w:lineRule="auto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【知家风】下面是活动小组搜集到的有关家风的三则材料。</w:t>
      </w:r>
    </w:p>
    <w:p w:rsidR="00480AA5" w:rsidRPr="00480AA5" w:rsidP="00480AA5" w14:paraId="5F602A67" w14:textId="77777777">
      <w:pPr>
        <w:widowControl/>
        <w:shd w:val="clear" w:color="auto" w:fill="FFFFFF"/>
        <w:spacing w:after="0" w:line="240" w:lineRule="auto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材料一：宗祠的大门上，经常可以看到“德泽源流远，家风世泽长”之类的对联；有的人家厅堂上挂有“忠厚传世”“勤俭持家”“忠孝廉洁”之类的牌匾。这些大多是一家或一族的祖训。</w:t>
      </w:r>
    </w:p>
    <w:p w:rsidR="00480AA5" w:rsidRPr="00480AA5" w:rsidP="00480AA5" w14:paraId="0747A15D" w14:textId="77777777">
      <w:pPr>
        <w:widowControl/>
        <w:shd w:val="clear" w:color="auto" w:fill="FFFFFF"/>
        <w:spacing w:after="0" w:line="240" w:lineRule="auto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材料二：我应该感谢母亲，她教给我与困难作斗争的经验。我在家庭中已经饱尝艰苦，这使我在三十年的军事生活和革命生活中再没感到过困难，没被困难吓倒。母亲又给我一个强健的身体，一个勤劳的习惯，使我从来没感到过劳累。 （朱德《回忆我的母亲》）</w:t>
      </w:r>
    </w:p>
    <w:p w:rsidR="00480AA5" w:rsidRPr="00480AA5" w:rsidP="00480AA5" w14:paraId="62062E7F" w14:textId="77777777">
      <w:pPr>
        <w:widowControl/>
        <w:shd w:val="clear" w:color="auto" w:fill="FFFFFF"/>
        <w:spacing w:after="0" w:line="240" w:lineRule="auto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材料三：学父亲做人，学父亲做事，学父亲对信仰的执着追求，学父亲的赤子情怀，学父亲的简朴生活。（摘自《习近平的家风：从父亲身上学到五件事》）</w:t>
      </w:r>
    </w:p>
    <w:p w:rsidR="00480AA5" w:rsidRPr="00480AA5" w:rsidP="00480AA5" w14:paraId="2232A371" w14:textId="77777777">
      <w:pPr>
        <w:widowControl/>
        <w:shd w:val="clear" w:color="auto" w:fill="FFFFFF"/>
        <w:spacing w:after="0" w:line="240" w:lineRule="auto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从以上材料中，你发现优良的家风会通过哪些方式传承下来？（2分）</w:t>
      </w:r>
    </w:p>
    <w:p w:rsidR="00480AA5" w:rsidRPr="00480AA5" w:rsidP="00480AA5" w14:paraId="0BB4EFB5" w14:textId="77777777">
      <w:pPr>
        <w:widowControl/>
        <w:shd w:val="clear" w:color="auto" w:fill="FFFFFF"/>
        <w:spacing w:after="0" w:line="240" w:lineRule="auto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 </w:t>
      </w:r>
    </w:p>
    <w:p w:rsidR="00480AA5" w:rsidRPr="00480AA5" w:rsidP="00480AA5" w14:paraId="7B8F7281" w14:textId="5C85ABB4">
      <w:pPr>
        <w:widowControl/>
        <w:shd w:val="clear" w:color="auto" w:fill="FFFFFF"/>
        <w:spacing w:after="0" w:line="240" w:lineRule="auto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 </w:t>
      </w:r>
    </w:p>
    <w:p w:rsidR="00480AA5" w:rsidRPr="00480AA5" w:rsidP="00480AA5" w14:paraId="4928AF41" w14:textId="21CEDDDE">
      <w:pPr>
        <w:widowControl/>
        <w:shd w:val="clear" w:color="auto" w:fill="FFFFFF"/>
        <w:spacing w:after="0" w:line="240" w:lineRule="auto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【传家风】（2）请从以下三项中选出一项作为你的家风并简述理由。（</w:t>
      </w:r>
      <w:r>
        <w:rPr>
          <w:rFonts w:ascii="宋体" w:eastAsia="宋体" w:hAnsi="宋体" w:cs="宋体"/>
          <w:color w:val="1E1E1E"/>
          <w:sz w:val="21"/>
          <w:szCs w:val="21"/>
          <w:lang w:eastAsia="zh-CN"/>
        </w:rPr>
        <w:t>3</w:t>
      </w: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分）</w:t>
      </w:r>
    </w:p>
    <w:p w:rsidR="00480AA5" w:rsidRPr="00480AA5" w:rsidP="00480AA5" w14:paraId="38D83C23" w14:textId="77777777">
      <w:pPr>
        <w:widowControl/>
        <w:shd w:val="clear" w:color="auto" w:fill="FFFFFF"/>
        <w:spacing w:after="0" w:line="240" w:lineRule="auto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①家和万事兴    ②百善孝为先    ③天道酬勤</w:t>
      </w:r>
    </w:p>
    <w:p w:rsidR="00480AA5" w:rsidRPr="00480AA5" w:rsidP="00480AA5" w14:paraId="5A87D74A" w14:textId="77777777">
      <w:pPr>
        <w:widowControl/>
        <w:shd w:val="clear" w:color="auto" w:fill="FFFFFF"/>
        <w:spacing w:after="0" w:line="240" w:lineRule="auto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 </w:t>
      </w:r>
    </w:p>
    <w:p w:rsidR="00480AA5" w:rsidRPr="00480AA5" w:rsidP="00480AA5" w14:paraId="285B2426" w14:textId="77777777">
      <w:pPr>
        <w:widowControl/>
        <w:shd w:val="clear" w:color="auto" w:fill="FFFFFF"/>
        <w:spacing w:after="0" w:line="240" w:lineRule="auto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 </w:t>
      </w:r>
    </w:p>
    <w:p w:rsidR="00480AA5" w:rsidRPr="00480AA5" w:rsidP="00480AA5" w14:paraId="4B869FB8" w14:textId="77777777">
      <w:pPr>
        <w:widowControl/>
        <w:shd w:val="clear" w:color="auto" w:fill="FFFFFF"/>
        <w:spacing w:before="100" w:beforeAutospacing="1" w:after="100" w:afterAutospacing="1" w:line="240" w:lineRule="auto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 </w:t>
      </w:r>
    </w:p>
    <w:p w:rsidR="00DC58F5" w:rsidP="00480AA5" w14:paraId="489BAABB" w14:textId="50D29206">
      <w:pPr>
        <w:spacing w:before="2" w:after="0" w:line="241" w:lineRule="auto"/>
        <w:ind w:left="329" w:right="155"/>
        <w:jc w:val="both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二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阅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读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欣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赏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（共</w:t>
      </w:r>
      <w:r>
        <w:rPr>
          <w:rFonts w:ascii="黑体" w:eastAsia="黑体" w:hAnsi="黑体" w:cs="黑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position w:val="-2"/>
          <w:sz w:val="21"/>
          <w:szCs w:val="21"/>
          <w:lang w:eastAsia="zh-CN"/>
        </w:rPr>
        <w:t>5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0</w:t>
      </w:r>
      <w:r>
        <w:rPr>
          <w:rFonts w:ascii="黑体" w:eastAsia="黑体" w:hAnsi="黑体" w:cs="黑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分）</w:t>
      </w:r>
    </w:p>
    <w:p w:rsidR="00DC58F5" w14:paraId="16F19D48" w14:textId="64941F26">
      <w:pPr>
        <w:spacing w:before="33" w:after="0" w:line="312" w:lineRule="exact"/>
        <w:ind w:left="3537" w:right="3621"/>
        <w:jc w:val="center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一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）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4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 xml:space="preserve">分） </w:t>
      </w:r>
      <w:r w:rsidR="007470E0">
        <w:rPr>
          <w:rFonts w:ascii="黑体" w:eastAsia="黑体" w:hAnsi="黑体" w:cs="黑体" w:hint="eastAsia"/>
          <w:sz w:val="21"/>
          <w:szCs w:val="21"/>
          <w:lang w:eastAsia="zh-CN"/>
        </w:rPr>
        <w:t>饯别王十一南游刘长卿</w:t>
      </w:r>
    </w:p>
    <w:p w:rsidR="00DC58F5" w14:paraId="7634EDE4" w14:textId="457FFB4C">
      <w:pPr>
        <w:spacing w:after="0" w:line="279" w:lineRule="exact"/>
        <w:ind w:left="504" w:right="284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t>望君烟水阔，</w:t>
      </w:r>
      <w:r w:rsidR="00F74A6A">
        <w:rPr>
          <w:rFonts w:ascii="Verdana" w:hAnsi="Verdana" w:hint="eastAsia"/>
          <w:color w:val="333333"/>
          <w:sz w:val="21"/>
          <w:szCs w:val="21"/>
          <w:shd w:val="clear" w:color="auto" w:fill="FFFFFF"/>
          <w:lang w:eastAsia="zh-CN"/>
        </w:rPr>
        <w:t>挥</w:t>
      </w:r>
      <w:bookmarkStart w:id="0" w:name="_GoBack"/>
      <w:bookmarkEnd w:id="0"/>
      <w:r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t>手泪沾巾。</w:t>
      </w:r>
      <w:r>
        <w:rPr>
          <w:rFonts w:ascii="Verdana" w:hAnsi="Verdana"/>
          <w:color w:val="333333"/>
          <w:sz w:val="21"/>
          <w:szCs w:val="21"/>
          <w:lang w:eastAsia="zh-CN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t>飞鸟没何处，青山空向人。</w:t>
      </w:r>
      <w:r>
        <w:rPr>
          <w:rFonts w:ascii="Verdana" w:hAnsi="Verdana"/>
          <w:color w:val="333333"/>
          <w:sz w:val="21"/>
          <w:szCs w:val="21"/>
          <w:lang w:eastAsia="zh-CN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t>长江一帆远，落日五湖春。</w:t>
      </w:r>
      <w:r>
        <w:rPr>
          <w:rFonts w:ascii="Verdana" w:hAnsi="Verdana"/>
          <w:color w:val="333333"/>
          <w:sz w:val="21"/>
          <w:szCs w:val="21"/>
          <w:lang w:eastAsia="zh-CN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t>谁见汀洲上，相思愁白</w:t>
      </w:r>
      <w:r w:rsidR="003C4D80">
        <w:rPr>
          <w:rFonts w:ascii="Verdana" w:hAnsi="Verdana" w:hint="eastAsia"/>
          <w:color w:val="333333"/>
          <w:sz w:val="21"/>
          <w:szCs w:val="21"/>
          <w:shd w:val="clear" w:color="auto" w:fill="FFFFFF"/>
          <w:lang w:eastAsia="zh-CN"/>
        </w:rPr>
        <w:t>蘋</w:t>
      </w:r>
      <w:r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t>。</w:t>
      </w:r>
      <w:r>
        <w:rPr>
          <w:rFonts w:ascii="Verdana" w:hAnsi="Verdana"/>
          <w:color w:val="333333"/>
          <w:sz w:val="21"/>
          <w:szCs w:val="21"/>
          <w:lang w:eastAsia="zh-CN"/>
        </w:rPr>
        <w:br/>
      </w:r>
      <w:r>
        <w:rPr>
          <w:rFonts w:ascii="Verdana" w:hAnsi="Verdana"/>
          <w:color w:val="333333"/>
          <w:sz w:val="21"/>
          <w:szCs w:val="21"/>
          <w:lang w:eastAsia="zh-CN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t>【注释】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  <w:lang w:eastAsia="zh-CN"/>
        </w:rPr>
        <w:t>①</w:t>
      </w:r>
      <w:r w:rsidR="003C4D80"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  <w:lang w:eastAsia="zh-CN"/>
        </w:rPr>
        <w:t>饯别：设宴送行。②</w:t>
      </w:r>
      <w:r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t>五湖：指太湖。</w:t>
      </w:r>
      <w:r w:rsidR="003C4D80"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fldChar w:fldCharType="begin"/>
      </w:r>
      <w:r w:rsidR="003C4D80"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instrText xml:space="preserve"> </w:instrText>
      </w:r>
      <w:r w:rsidR="003C4D80">
        <w:rPr>
          <w:rFonts w:ascii="Verdana" w:hAnsi="Verdana" w:hint="eastAsia"/>
          <w:color w:val="333333"/>
          <w:sz w:val="21"/>
          <w:szCs w:val="21"/>
          <w:shd w:val="clear" w:color="auto" w:fill="FFFFFF"/>
          <w:lang w:eastAsia="zh-CN"/>
        </w:rPr>
        <w:instrText>= 3 \* GB3</w:instrText>
      </w:r>
      <w:r w:rsidR="003C4D80"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instrText xml:space="preserve"> </w:instrText>
      </w:r>
      <w:r w:rsidR="003C4D80"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fldChar w:fldCharType="separate"/>
      </w:r>
      <w:r w:rsidR="003C4D80">
        <w:rPr>
          <w:rFonts w:ascii="Verdana" w:hAnsi="Verdana" w:hint="eastAsia"/>
          <w:noProof/>
          <w:color w:val="333333"/>
          <w:sz w:val="21"/>
          <w:szCs w:val="21"/>
          <w:shd w:val="clear" w:color="auto" w:fill="FFFFFF"/>
          <w:lang w:eastAsia="zh-CN"/>
        </w:rPr>
        <w:t>③</w:t>
      </w:r>
      <w:r w:rsidR="003C4D80"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fldChar w:fldCharType="end"/>
      </w:r>
      <w:r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t>白</w:t>
      </w:r>
      <w:r w:rsidR="003C4D80">
        <w:rPr>
          <w:rFonts w:ascii="Verdana" w:hAnsi="Verdana" w:hint="eastAsia"/>
          <w:color w:val="333333"/>
          <w:sz w:val="21"/>
          <w:szCs w:val="21"/>
          <w:shd w:val="clear" w:color="auto" w:fill="FFFFFF"/>
          <w:lang w:eastAsia="zh-CN"/>
        </w:rPr>
        <w:t>蘋</w:t>
      </w:r>
      <w:r>
        <w:rPr>
          <w:rFonts w:ascii="Verdana" w:hAnsi="Verdana"/>
          <w:color w:val="333333"/>
          <w:sz w:val="21"/>
          <w:szCs w:val="21"/>
          <w:shd w:val="clear" w:color="auto" w:fill="FFFFFF"/>
          <w:lang w:eastAsia="zh-CN"/>
        </w:rPr>
        <w:t>：水中浮苹，花白色，故名。</w:t>
      </w:r>
    </w:p>
    <w:p w:rsidR="00DC58F5" w14:paraId="6797484D" w14:textId="30BF1028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 w:rsidR="00996FD8">
        <w:rPr>
          <w:rFonts w:ascii="宋体" w:eastAsia="宋体" w:hAnsi="宋体" w:cs="宋体" w:hint="eastAsia"/>
          <w:w w:val="99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感于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折”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DC58F5" w14:paraId="31BD9135" w14:textId="0FAFF3DC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本</w:t>
      </w:r>
      <w:r w:rsidR="00996FD8">
        <w:rPr>
          <w:rFonts w:ascii="宋体" w:eastAsia="宋体" w:hAnsi="宋体" w:cs="宋体" w:hint="eastAsia"/>
          <w:spacing w:val="2"/>
          <w:w w:val="99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现</w:t>
      </w:r>
      <w:r w:rsidR="00996FD8">
        <w:rPr>
          <w:rFonts w:ascii="宋体" w:eastAsia="宋体" w:hAnsi="宋体" w:cs="宋体" w:hint="eastAsia"/>
          <w:spacing w:val="2"/>
          <w:w w:val="99"/>
          <w:sz w:val="21"/>
          <w:szCs w:val="21"/>
          <w:lang w:eastAsia="zh-CN"/>
        </w:rPr>
        <w:t>手法不落俗套、十分新颖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4A6F8F" w14:paraId="6C2AF34B" w14:textId="46C4832D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4A6F8F" w14:paraId="7BE923CB" w14:textId="3A0F29C4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4A6F8F" w14:paraId="72C22A54" w14:textId="1DDEC876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4A6F8F" w14:paraId="06BD18BC" w14:textId="77777777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DC58F5" w14:paraId="507872EC" w14:textId="77777777">
      <w:pPr>
        <w:spacing w:before="2" w:after="0" w:line="240" w:lineRule="auto"/>
        <w:ind w:left="3634" w:right="3507"/>
        <w:jc w:val="center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二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）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分）</w:t>
      </w:r>
    </w:p>
    <w:p w:rsidR="00D66598" w:rsidRPr="00127DF8" w:rsidP="00D66598" w14:paraId="13152E37" w14:textId="77777777">
      <w:pPr>
        <w:spacing w:before="33" w:after="0" w:line="312" w:lineRule="exact"/>
        <w:ind w:left="120" w:right="146" w:firstLine="420"/>
        <w:rPr>
          <w:rFonts w:asciiTheme="minorEastAsia" w:hAnsiTheme="minorEastAsia"/>
          <w:color w:val="000000"/>
          <w:sz w:val="21"/>
          <w:szCs w:val="21"/>
          <w:shd w:val="clear" w:color="auto" w:fill="FFFFFF"/>
          <w:lang w:eastAsia="zh-CN"/>
        </w:rPr>
      </w:pPr>
      <w:r w:rsidRPr="00127DF8">
        <w:rPr>
          <w:rFonts w:asciiTheme="minorEastAsia" w:hAnsiTheme="minorEastAsia" w:cs="微软雅黑"/>
          <w:spacing w:val="2"/>
          <w:sz w:val="21"/>
          <w:szCs w:val="21"/>
          <w:lang w:eastAsia="zh-CN"/>
        </w:rPr>
        <w:t>（</w:t>
      </w:r>
      <w:r w:rsidRPr="00127DF8">
        <w:rPr>
          <w:rFonts w:asciiTheme="minorEastAsia" w:hAnsiTheme="minorEastAsia" w:cs="微软雅黑"/>
          <w:sz w:val="21"/>
          <w:szCs w:val="21"/>
          <w:lang w:eastAsia="zh-CN"/>
        </w:rPr>
        <w:t>甲</w:t>
      </w:r>
      <w:r w:rsidRPr="00127DF8">
        <w:rPr>
          <w:rFonts w:asciiTheme="minorEastAsia" w:hAnsiTheme="minorEastAsia" w:cs="微软雅黑"/>
          <w:spacing w:val="-15"/>
          <w:sz w:val="21"/>
          <w:szCs w:val="21"/>
          <w:lang w:eastAsia="zh-CN"/>
        </w:rPr>
        <w:t>）</w:t>
      </w:r>
      <w:r w:rsidRPr="00127DF8">
        <w:rPr>
          <w:rFonts w:asciiTheme="minorEastAsia" w:hAnsiTheme="minorEastAsia" w:hint="eastAsia"/>
          <w:color w:val="000000"/>
          <w:sz w:val="21"/>
          <w:szCs w:val="21"/>
          <w:shd w:val="clear" w:color="auto" w:fill="FFFFFF"/>
          <w:lang w:eastAsia="zh-CN"/>
        </w:rPr>
        <w:t>景春曰：“公孙衍、张仪岂不诚大丈夫哉？一怒而诸侯惧，安居而天下熄。”</w:t>
      </w:r>
    </w:p>
    <w:p w:rsidR="00D66598" w:rsidRPr="00127DF8" w:rsidP="00127DF8" w14:paraId="67C62164" w14:textId="5A93E46C">
      <w:pPr>
        <w:spacing w:before="33" w:after="0" w:line="312" w:lineRule="exact"/>
        <w:ind w:right="146" w:firstLine="630" w:firstLineChars="300"/>
        <w:rPr>
          <w:rFonts w:asciiTheme="minorEastAsia" w:hAnsiTheme="minorEastAsia"/>
          <w:color w:val="000000"/>
          <w:sz w:val="21"/>
          <w:szCs w:val="21"/>
          <w:shd w:val="clear" w:color="auto" w:fill="FFFFFF"/>
          <w:lang w:eastAsia="zh-CN"/>
        </w:rPr>
      </w:pPr>
      <w:r w:rsidRPr="00127DF8">
        <w:rPr>
          <w:rFonts w:asciiTheme="minorEastAsia" w:hAnsiTheme="minorEastAsia" w:hint="eastAsia"/>
          <w:color w:val="000000"/>
          <w:sz w:val="21"/>
          <w:szCs w:val="21"/>
          <w:shd w:val="clear" w:color="auto" w:fill="FFFFFF"/>
          <w:lang w:eastAsia="zh-CN"/>
        </w:rPr>
        <w:t>孟子曰：“是焉得为大丈夫乎？子未学礼乎？丈夫之冠也，父命之；女子之嫁也，母命之，往送之门，戒之曰：‘往之女家，必敬必戒，无违夫子！’以顺为正者，妾妇之道也。居天下之广居，立天下之正位，行天下之大道。得志，与民由之；不得志，独行其道。富贵不能淫，贫贱不能移，威武不能屈，此之谓大丈夫。”——《富贵不能淫》</w:t>
      </w:r>
    </w:p>
    <w:p w:rsidR="00127DF8" w:rsidRPr="00127DF8" w:rsidP="00127DF8" w14:paraId="0A65874A" w14:textId="77777777">
      <w:pPr>
        <w:spacing w:before="33" w:after="0" w:line="312" w:lineRule="exact"/>
        <w:ind w:left="120" w:right="146" w:firstLine="420"/>
        <w:rPr>
          <w:rFonts w:asciiTheme="minorEastAsia" w:hAnsiTheme="minorEastAsia" w:cs="微软雅黑"/>
          <w:spacing w:val="2"/>
          <w:sz w:val="21"/>
          <w:szCs w:val="21"/>
          <w:lang w:eastAsia="zh-CN"/>
        </w:rPr>
      </w:pPr>
      <w:r w:rsidRPr="00127DF8">
        <w:rPr>
          <w:rFonts w:asciiTheme="minorEastAsia" w:hAnsiTheme="minorEastAsia" w:cs="微软雅黑"/>
          <w:spacing w:val="2"/>
          <w:sz w:val="21"/>
          <w:szCs w:val="21"/>
          <w:lang w:eastAsia="zh-CN"/>
        </w:rPr>
        <w:t>（</w:t>
      </w:r>
      <w:r w:rsidRPr="00127DF8">
        <w:rPr>
          <w:rFonts w:asciiTheme="minorEastAsia" w:hAnsiTheme="minorEastAsia" w:cs="微软雅黑"/>
          <w:sz w:val="21"/>
          <w:szCs w:val="21"/>
          <w:lang w:eastAsia="zh-CN"/>
        </w:rPr>
        <w:t>乙</w:t>
      </w:r>
      <w:r w:rsidRPr="00127DF8">
        <w:rPr>
          <w:rFonts w:asciiTheme="minorEastAsia" w:hAnsiTheme="minorEastAsia" w:cs="微软雅黑"/>
          <w:spacing w:val="-12"/>
          <w:sz w:val="21"/>
          <w:szCs w:val="21"/>
          <w:lang w:eastAsia="zh-CN"/>
        </w:rPr>
        <w:t>）</w:t>
      </w:r>
      <w:r w:rsidRPr="00127DF8">
        <w:rPr>
          <w:rFonts w:asciiTheme="minorEastAsia" w:hAnsiTheme="minorEastAsia" w:cs="微软雅黑" w:hint="eastAsia"/>
          <w:spacing w:val="2"/>
          <w:sz w:val="21"/>
          <w:szCs w:val="21"/>
          <w:lang w:eastAsia="zh-CN"/>
        </w:rPr>
        <w:t>孟子谓齐宣王曰：“王之臣，有托其妻子于其友而之楚游者。比其反也，则冻馁(něi )其妻子，则如之何？”</w:t>
      </w:r>
    </w:p>
    <w:p w:rsidR="00127DF8" w:rsidRPr="00127DF8" w:rsidP="00127DF8" w14:paraId="7403C6F8" w14:textId="77777777">
      <w:pPr>
        <w:spacing w:before="33" w:after="0" w:line="312" w:lineRule="exact"/>
        <w:ind w:left="120" w:right="146" w:firstLine="420"/>
        <w:rPr>
          <w:rFonts w:asciiTheme="minorEastAsia" w:hAnsiTheme="minorEastAsia" w:cs="微软雅黑"/>
          <w:spacing w:val="2"/>
          <w:sz w:val="21"/>
          <w:szCs w:val="21"/>
          <w:lang w:eastAsia="zh-CN"/>
        </w:rPr>
      </w:pPr>
      <w:r w:rsidRPr="00127DF8">
        <w:rPr>
          <w:rFonts w:asciiTheme="minorEastAsia" w:hAnsiTheme="minorEastAsia" w:cs="微软雅黑" w:hint="eastAsia"/>
          <w:spacing w:val="2"/>
          <w:sz w:val="21"/>
          <w:szCs w:val="21"/>
          <w:lang w:eastAsia="zh-CN"/>
        </w:rPr>
        <w:t>王曰：“弃之。”</w:t>
      </w:r>
    </w:p>
    <w:p w:rsidR="00127DF8" w:rsidRPr="00127DF8" w:rsidP="00127DF8" w14:paraId="4FF514EC" w14:textId="77777777">
      <w:pPr>
        <w:spacing w:before="33" w:after="0" w:line="312" w:lineRule="exact"/>
        <w:ind w:left="120" w:right="146" w:firstLine="420"/>
        <w:rPr>
          <w:rFonts w:asciiTheme="minorEastAsia" w:hAnsiTheme="minorEastAsia" w:cs="微软雅黑"/>
          <w:spacing w:val="2"/>
          <w:sz w:val="21"/>
          <w:szCs w:val="21"/>
          <w:lang w:eastAsia="zh-CN"/>
        </w:rPr>
      </w:pPr>
      <w:r w:rsidRPr="00127DF8">
        <w:rPr>
          <w:rFonts w:asciiTheme="minorEastAsia" w:hAnsiTheme="minorEastAsia" w:cs="微软雅黑" w:hint="eastAsia"/>
          <w:spacing w:val="2"/>
          <w:sz w:val="21"/>
          <w:szCs w:val="21"/>
          <w:lang w:eastAsia="zh-CN"/>
        </w:rPr>
        <w:t>曰：“士师不能治士，则如之何？”</w:t>
      </w:r>
    </w:p>
    <w:p w:rsidR="00127DF8" w:rsidRPr="00127DF8" w:rsidP="00127DF8" w14:paraId="08309341" w14:textId="77777777">
      <w:pPr>
        <w:spacing w:before="33" w:after="0" w:line="312" w:lineRule="exact"/>
        <w:ind w:left="120" w:right="146" w:firstLine="420"/>
        <w:rPr>
          <w:rFonts w:asciiTheme="minorEastAsia" w:hAnsiTheme="minorEastAsia" w:cs="微软雅黑"/>
          <w:spacing w:val="2"/>
          <w:sz w:val="21"/>
          <w:szCs w:val="21"/>
          <w:lang w:eastAsia="zh-CN"/>
        </w:rPr>
      </w:pPr>
      <w:r w:rsidRPr="00127DF8">
        <w:rPr>
          <w:rFonts w:asciiTheme="minorEastAsia" w:hAnsiTheme="minorEastAsia" w:cs="微软雅黑" w:hint="eastAsia"/>
          <w:spacing w:val="2"/>
          <w:sz w:val="21"/>
          <w:szCs w:val="21"/>
          <w:lang w:eastAsia="zh-CN"/>
        </w:rPr>
        <w:t>王曰：“已之。”</w:t>
      </w:r>
    </w:p>
    <w:p w:rsidR="00127DF8" w:rsidRPr="00127DF8" w:rsidP="00127DF8" w14:paraId="4A8DDF35" w14:textId="77777777">
      <w:pPr>
        <w:spacing w:before="33" w:after="0" w:line="312" w:lineRule="exact"/>
        <w:ind w:left="120" w:right="146" w:firstLine="420"/>
        <w:rPr>
          <w:rFonts w:asciiTheme="minorEastAsia" w:hAnsiTheme="minorEastAsia" w:cs="微软雅黑"/>
          <w:spacing w:val="2"/>
          <w:sz w:val="21"/>
          <w:szCs w:val="21"/>
          <w:lang w:eastAsia="zh-CN"/>
        </w:rPr>
      </w:pPr>
      <w:r w:rsidRPr="00127DF8">
        <w:rPr>
          <w:rFonts w:asciiTheme="minorEastAsia" w:hAnsiTheme="minorEastAsia" w:cs="微软雅黑" w:hint="eastAsia"/>
          <w:spacing w:val="2"/>
          <w:sz w:val="21"/>
          <w:szCs w:val="21"/>
          <w:lang w:eastAsia="zh-CN"/>
        </w:rPr>
        <w:t>曰：“四境之内不治，则如之何？”</w:t>
      </w:r>
    </w:p>
    <w:p w:rsidR="00DC58F5" w:rsidRPr="00127DF8" w:rsidP="00127DF8" w14:paraId="49A7D3AE" w14:textId="530C50C2">
      <w:pPr>
        <w:spacing w:before="33" w:after="0" w:line="312" w:lineRule="exact"/>
        <w:ind w:left="120" w:right="146" w:firstLine="420"/>
        <w:rPr>
          <w:rFonts w:asciiTheme="minorEastAsia" w:hAnsiTheme="minorEastAsia" w:cs="宋体"/>
          <w:sz w:val="21"/>
          <w:szCs w:val="21"/>
          <w:lang w:eastAsia="zh-CN"/>
        </w:rPr>
      </w:pPr>
      <w:r w:rsidRPr="00127DF8">
        <w:rPr>
          <w:rFonts w:asciiTheme="minorEastAsia" w:hAnsiTheme="minorEastAsia" w:cs="微软雅黑" w:hint="eastAsia"/>
          <w:spacing w:val="2"/>
          <w:sz w:val="21"/>
          <w:szCs w:val="21"/>
          <w:lang w:eastAsia="zh-CN"/>
        </w:rPr>
        <w:t>王顾左右而言他</w:t>
      </w:r>
    </w:p>
    <w:p w:rsidR="00DC58F5" w:rsidRPr="00127DF8" w14:paraId="46709B78" w14:textId="77777777">
      <w:pPr>
        <w:spacing w:after="0" w:line="279" w:lineRule="exact"/>
        <w:ind w:left="120" w:right="-20"/>
        <w:rPr>
          <w:rFonts w:asciiTheme="minorEastAsia" w:hAnsiTheme="minorEastAsia" w:cs="新宋体"/>
          <w:sz w:val="21"/>
          <w:szCs w:val="21"/>
          <w:lang w:eastAsia="zh-CN"/>
        </w:rPr>
      </w:pPr>
      <w:r w:rsidRPr="00127DF8">
        <w:rPr>
          <w:rFonts w:asciiTheme="minorEastAsia" w:hAnsiTheme="minorEastAsia" w:cs="新宋体"/>
          <w:spacing w:val="1"/>
          <w:w w:val="99"/>
          <w:position w:val="-2"/>
          <w:sz w:val="21"/>
          <w:szCs w:val="21"/>
          <w:lang w:eastAsia="zh-CN"/>
        </w:rPr>
        <w:t>10</w:t>
      </w:r>
      <w:r w:rsidRPr="00127DF8">
        <w:rPr>
          <w:rFonts w:asciiTheme="minorEastAsia" w:hAnsiTheme="minorEastAsia" w:cs="新宋体"/>
          <w:spacing w:val="-1"/>
          <w:w w:val="99"/>
          <w:position w:val="-2"/>
          <w:sz w:val="21"/>
          <w:szCs w:val="21"/>
          <w:lang w:eastAsia="zh-CN"/>
        </w:rPr>
        <w:t>.</w:t>
      </w:r>
      <w:r w:rsidRPr="00127DF8">
        <w:rPr>
          <w:rFonts w:asciiTheme="minorEastAsia" w:hAnsiTheme="minorEastAsia" w:cs="新宋体"/>
          <w:w w:val="99"/>
          <w:position w:val="-2"/>
          <w:sz w:val="21"/>
          <w:szCs w:val="21"/>
          <w:lang w:eastAsia="zh-CN"/>
        </w:rPr>
        <w:t>解</w:t>
      </w:r>
      <w:r w:rsidRPr="00127DF8">
        <w:rPr>
          <w:rFonts w:asciiTheme="minorEastAsia" w:hAnsiTheme="minorEastAsia" w:cs="新宋体"/>
          <w:spacing w:val="2"/>
          <w:w w:val="99"/>
          <w:position w:val="-2"/>
          <w:sz w:val="21"/>
          <w:szCs w:val="21"/>
          <w:lang w:eastAsia="zh-CN"/>
        </w:rPr>
        <w:t>释</w:t>
      </w:r>
      <w:r w:rsidRPr="00127DF8">
        <w:rPr>
          <w:rFonts w:asciiTheme="minorEastAsia" w:hAnsiTheme="minorEastAsia" w:cs="新宋体"/>
          <w:w w:val="99"/>
          <w:position w:val="-2"/>
          <w:sz w:val="21"/>
          <w:szCs w:val="21"/>
          <w:lang w:eastAsia="zh-CN"/>
        </w:rPr>
        <w:t>下</w:t>
      </w:r>
      <w:r w:rsidRPr="00127DF8">
        <w:rPr>
          <w:rFonts w:asciiTheme="minorEastAsia" w:hAnsiTheme="minorEastAsia" w:cs="新宋体"/>
          <w:spacing w:val="2"/>
          <w:w w:val="99"/>
          <w:position w:val="-2"/>
          <w:sz w:val="21"/>
          <w:szCs w:val="21"/>
          <w:lang w:eastAsia="zh-CN"/>
        </w:rPr>
        <w:t>列</w:t>
      </w:r>
      <w:r w:rsidRPr="00127DF8">
        <w:rPr>
          <w:rFonts w:asciiTheme="minorEastAsia" w:hAnsiTheme="minorEastAsia" w:cs="新宋体"/>
          <w:w w:val="99"/>
          <w:position w:val="-2"/>
          <w:sz w:val="21"/>
          <w:szCs w:val="21"/>
          <w:lang w:eastAsia="zh-CN"/>
        </w:rPr>
        <w:t>句</w:t>
      </w:r>
      <w:r w:rsidRPr="00127DF8">
        <w:rPr>
          <w:rFonts w:asciiTheme="minorEastAsia" w:hAnsiTheme="minorEastAsia" w:cs="新宋体"/>
          <w:spacing w:val="2"/>
          <w:w w:val="99"/>
          <w:position w:val="-2"/>
          <w:sz w:val="21"/>
          <w:szCs w:val="21"/>
          <w:lang w:eastAsia="zh-CN"/>
        </w:rPr>
        <w:t>中</w:t>
      </w:r>
      <w:r w:rsidRPr="00127DF8">
        <w:rPr>
          <w:rFonts w:asciiTheme="minorEastAsia" w:hAnsiTheme="minorEastAsia" w:cs="新宋体"/>
          <w:w w:val="99"/>
          <w:position w:val="-2"/>
          <w:sz w:val="21"/>
          <w:szCs w:val="21"/>
          <w:lang w:eastAsia="zh-CN"/>
        </w:rPr>
        <w:t>加</w:t>
      </w:r>
      <w:r w:rsidRPr="00127DF8">
        <w:rPr>
          <w:rFonts w:asciiTheme="minorEastAsia" w:hAnsiTheme="minorEastAsia" w:cs="新宋体"/>
          <w:spacing w:val="2"/>
          <w:w w:val="99"/>
          <w:position w:val="-2"/>
          <w:sz w:val="21"/>
          <w:szCs w:val="21"/>
          <w:lang w:eastAsia="zh-CN"/>
        </w:rPr>
        <w:t>点</w:t>
      </w:r>
      <w:r w:rsidRPr="00127DF8">
        <w:rPr>
          <w:rFonts w:asciiTheme="minorEastAsia" w:hAnsiTheme="minorEastAsia" w:cs="新宋体"/>
          <w:w w:val="99"/>
          <w:position w:val="-2"/>
          <w:sz w:val="21"/>
          <w:szCs w:val="21"/>
          <w:lang w:eastAsia="zh-CN"/>
        </w:rPr>
        <w:t>的</w:t>
      </w:r>
      <w:r w:rsidRPr="00127DF8">
        <w:rPr>
          <w:rFonts w:asciiTheme="minorEastAsia" w:hAnsiTheme="minorEastAsia" w:cs="新宋体"/>
          <w:spacing w:val="2"/>
          <w:w w:val="99"/>
          <w:position w:val="-2"/>
          <w:sz w:val="21"/>
          <w:szCs w:val="21"/>
          <w:lang w:eastAsia="zh-CN"/>
        </w:rPr>
        <w:t>词</w:t>
      </w:r>
      <w:r w:rsidRPr="00127DF8">
        <w:rPr>
          <w:rFonts w:asciiTheme="minorEastAsia" w:hAnsiTheme="minorEastAsia" w:cs="新宋体"/>
          <w:w w:val="99"/>
          <w:position w:val="-2"/>
          <w:sz w:val="21"/>
          <w:szCs w:val="21"/>
          <w:lang w:eastAsia="zh-CN"/>
        </w:rPr>
        <w:t>。</w:t>
      </w:r>
      <w:r w:rsidRPr="00127DF8">
        <w:rPr>
          <w:rFonts w:asciiTheme="minorEastAsia" w:hAnsiTheme="minorEastAsia" w:cs="新宋体"/>
          <w:spacing w:val="2"/>
          <w:w w:val="99"/>
          <w:position w:val="-2"/>
          <w:sz w:val="21"/>
          <w:szCs w:val="21"/>
          <w:lang w:eastAsia="zh-CN"/>
        </w:rPr>
        <w:t>（</w:t>
      </w:r>
      <w:r w:rsidRPr="00127DF8">
        <w:rPr>
          <w:rFonts w:asciiTheme="minorEastAsia" w:hAnsiTheme="minorEastAsia" w:cs="新宋体"/>
          <w:w w:val="99"/>
          <w:position w:val="-2"/>
          <w:sz w:val="21"/>
          <w:szCs w:val="21"/>
          <w:lang w:eastAsia="zh-CN"/>
        </w:rPr>
        <w:t>2</w:t>
      </w:r>
      <w:r w:rsidRPr="00127DF8">
        <w:rPr>
          <w:rFonts w:asciiTheme="minorEastAsia" w:hAnsiTheme="minorEastAsia" w:cs="新宋体"/>
          <w:spacing w:val="-51"/>
          <w:position w:val="-2"/>
          <w:sz w:val="21"/>
          <w:szCs w:val="21"/>
          <w:lang w:eastAsia="zh-CN"/>
        </w:rPr>
        <w:t xml:space="preserve"> </w:t>
      </w:r>
      <w:r w:rsidRPr="00127DF8">
        <w:rPr>
          <w:rFonts w:asciiTheme="minorEastAsia" w:hAnsiTheme="minorEastAsia" w:cs="新宋体"/>
          <w:position w:val="-2"/>
          <w:sz w:val="21"/>
          <w:szCs w:val="21"/>
          <w:lang w:eastAsia="zh-CN"/>
        </w:rPr>
        <w:t>分）</w:t>
      </w:r>
    </w:p>
    <w:tbl>
      <w:tblPr>
        <w:tblW w:w="0" w:type="auto"/>
        <w:tblInd w:w="394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77"/>
        <w:gridCol w:w="1207"/>
        <w:gridCol w:w="3150"/>
        <w:gridCol w:w="669"/>
      </w:tblGrid>
      <w:tr w14:paraId="2DB070C7" w14:textId="77777777">
        <w:tblPrEx>
          <w:tblW w:w="0" w:type="auto"/>
          <w:tblInd w:w="3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33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DC58F5" w:rsidRPr="00127DF8" w14:paraId="69091B97" w14:textId="64CAB44B">
            <w:pPr>
              <w:spacing w:after="0" w:line="389" w:lineRule="exact"/>
              <w:ind w:left="4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27DF8">
              <w:rPr>
                <w:rFonts w:asciiTheme="minorEastAsia" w:hAnsiTheme="minorEastAsia" w:cs="宋体"/>
                <w:spacing w:val="2"/>
                <w:position w:val="3"/>
                <w:sz w:val="21"/>
                <w:szCs w:val="21"/>
              </w:rPr>
              <w:t>①</w:t>
            </w:r>
            <w:r w:rsidR="000B0652">
              <w:rPr>
                <w:rFonts w:asciiTheme="minorEastAsia" w:hAnsiTheme="minorEastAsia" w:cs="宋体" w:hint="eastAsia"/>
                <w:position w:val="3"/>
                <w:sz w:val="21"/>
                <w:szCs w:val="21"/>
                <w:lang w:eastAsia="zh-CN"/>
              </w:rPr>
              <w:t>丈夫之冠也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DC58F5" w:rsidRPr="00127DF8" w14:paraId="1D745742" w14:textId="322EF4DE">
            <w:pPr>
              <w:spacing w:after="0" w:line="309" w:lineRule="exact"/>
              <w:ind w:left="157" w:right="-2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pacing w:val="2"/>
                <w:position w:val="-2"/>
                <w:sz w:val="21"/>
                <w:szCs w:val="21"/>
                <w:lang w:eastAsia="zh-CN"/>
              </w:rPr>
              <w:t>冠</w:t>
            </w:r>
            <w:r w:rsidRPr="00127DF8" w:rsidR="001A7794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：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58F5" w:rsidRPr="00127DF8" w14:paraId="13444BEE" w14:textId="523481F1">
            <w:pPr>
              <w:spacing w:after="0" w:line="389" w:lineRule="exact"/>
              <w:ind w:left="6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27DF8">
              <w:rPr>
                <w:rFonts w:asciiTheme="minorEastAsia" w:hAnsiTheme="minorEastAsia" w:cs="宋体"/>
                <w:spacing w:val="2"/>
                <w:position w:val="3"/>
                <w:sz w:val="21"/>
                <w:szCs w:val="21"/>
              </w:rPr>
              <w:t>②</w:t>
            </w:r>
            <w:r w:rsidR="000B0652">
              <w:rPr>
                <w:rFonts w:asciiTheme="minorEastAsia" w:hAnsiTheme="minorEastAsia" w:cs="宋体" w:hint="eastAsia"/>
                <w:position w:val="3"/>
                <w:sz w:val="21"/>
                <w:szCs w:val="21"/>
                <w:lang w:eastAsia="zh-CN"/>
              </w:rPr>
              <w:t>往之女家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DC58F5" w:rsidRPr="00127DF8" w:rsidP="000B0652" w14:paraId="3E21B1D8" w14:textId="4C84A354">
            <w:pPr>
              <w:spacing w:after="0" w:line="309" w:lineRule="exact"/>
              <w:ind w:right="-43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position w:val="-2"/>
                <w:sz w:val="21"/>
                <w:szCs w:val="21"/>
                <w:lang w:eastAsia="zh-CN"/>
              </w:rPr>
              <w:t>女</w:t>
            </w:r>
            <w:r w:rsidRPr="00127DF8" w:rsidR="001A7794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：</w:t>
            </w:r>
          </w:p>
        </w:tc>
      </w:tr>
      <w:tr w14:paraId="78EBD246" w14:textId="77777777">
        <w:tblPrEx>
          <w:tblW w:w="0" w:type="auto"/>
          <w:tblInd w:w="3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26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DC58F5" w:rsidRPr="00127DF8" w14:paraId="64E35CCE" w14:textId="02583B5D">
            <w:pPr>
              <w:spacing w:after="0" w:line="336" w:lineRule="exact"/>
              <w:ind w:left="4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27DF8">
              <w:rPr>
                <w:rFonts w:asciiTheme="minorEastAsia" w:hAnsiTheme="minorEastAsia" w:cs="宋体"/>
                <w:spacing w:val="2"/>
                <w:position w:val="4"/>
                <w:sz w:val="21"/>
                <w:szCs w:val="21"/>
              </w:rPr>
              <w:t>③</w:t>
            </w:r>
            <w:r w:rsidRPr="00127DF8" w:rsidR="009851CD">
              <w:rPr>
                <w:rFonts w:asciiTheme="minorEastAsia" w:hAnsiTheme="minorEastAsia" w:cs="微软雅黑" w:hint="eastAsia"/>
                <w:spacing w:val="2"/>
                <w:sz w:val="21"/>
                <w:szCs w:val="21"/>
                <w:lang w:eastAsia="zh-CN"/>
              </w:rPr>
              <w:t>之楚游者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DC58F5" w:rsidRPr="00127DF8" w14:paraId="016C34DD" w14:textId="677529E4">
            <w:pPr>
              <w:spacing w:after="0" w:line="256" w:lineRule="exact"/>
              <w:ind w:left="157" w:right="-2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之</w:t>
            </w:r>
            <w:r w:rsidRPr="00127DF8" w:rsidR="001A7794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：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C58F5" w:rsidRPr="00127DF8" w14:paraId="2F34B696" w14:textId="27122CBC">
            <w:pPr>
              <w:spacing w:after="0" w:line="336" w:lineRule="exact"/>
              <w:ind w:left="6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27DF8">
              <w:rPr>
                <w:rFonts w:asciiTheme="minorEastAsia" w:hAnsiTheme="minorEastAsia" w:cs="宋体"/>
                <w:spacing w:val="2"/>
                <w:position w:val="4"/>
                <w:sz w:val="21"/>
                <w:szCs w:val="21"/>
                <w:lang w:eastAsia="zh-CN"/>
              </w:rPr>
              <w:t>④</w:t>
            </w:r>
            <w:r w:rsidR="009851CD">
              <w:rPr>
                <w:rFonts w:asciiTheme="minorEastAsia" w:hAnsiTheme="minorEastAsia" w:cs="宋体" w:hint="eastAsia"/>
                <w:position w:val="4"/>
                <w:sz w:val="21"/>
                <w:szCs w:val="21"/>
                <w:lang w:eastAsia="zh-CN"/>
              </w:rPr>
              <w:t>比其反也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DC58F5" w:rsidRPr="00127DF8" w:rsidP="009851CD" w14:paraId="144D6A18" w14:textId="77F7946A">
            <w:pPr>
              <w:spacing w:after="0" w:line="256" w:lineRule="exact"/>
              <w:ind w:right="-43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比</w:t>
            </w:r>
            <w:r w:rsidRPr="00127DF8" w:rsidR="001A7794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：</w:t>
            </w:r>
          </w:p>
        </w:tc>
      </w:tr>
    </w:tbl>
    <w:p w:rsidR="00DC58F5" w14:paraId="09EECECB" w14:textId="1F6A8AD0">
      <w:pPr>
        <w:spacing w:after="0" w:line="212" w:lineRule="exact"/>
        <w:ind w:left="120" w:right="-20"/>
        <w:rPr>
          <w:rFonts w:asciiTheme="minorEastAsia" w:hAnsiTheme="minorEastAsia" w:cs="新宋体"/>
          <w:sz w:val="21"/>
          <w:szCs w:val="21"/>
          <w:lang w:eastAsia="zh-CN"/>
        </w:rPr>
      </w:pPr>
      <w:r w:rsidRPr="00127DF8">
        <w:rPr>
          <w:rFonts w:asciiTheme="minorEastAsia" w:hAnsiTheme="minorEastAsia" w:cs="新宋体"/>
          <w:spacing w:val="1"/>
          <w:w w:val="99"/>
          <w:sz w:val="21"/>
          <w:szCs w:val="21"/>
          <w:lang w:eastAsia="zh-CN"/>
        </w:rPr>
        <w:t>11</w:t>
      </w:r>
      <w:r w:rsidRPr="00127DF8">
        <w:rPr>
          <w:rFonts w:asciiTheme="minorEastAsia" w:hAnsiTheme="minorEastAsia" w:cs="新宋体"/>
          <w:spacing w:val="-1"/>
          <w:w w:val="99"/>
          <w:sz w:val="21"/>
          <w:szCs w:val="21"/>
          <w:lang w:eastAsia="zh-CN"/>
        </w:rPr>
        <w:t>.</w:t>
      </w:r>
      <w:r w:rsidR="003E60BC">
        <w:rPr>
          <w:rFonts w:asciiTheme="minorEastAsia" w:hAnsiTheme="minorEastAsia" w:cs="新宋体" w:hint="eastAsia"/>
          <w:w w:val="99"/>
          <w:sz w:val="21"/>
          <w:szCs w:val="21"/>
          <w:lang w:eastAsia="zh-CN"/>
        </w:rPr>
        <w:t>甲</w:t>
      </w:r>
      <w:r w:rsidRPr="00127DF8">
        <w:rPr>
          <w:rFonts w:asciiTheme="minorEastAsia" w:hAnsiTheme="minorEastAsia" w:cs="新宋体"/>
          <w:spacing w:val="2"/>
          <w:w w:val="99"/>
          <w:sz w:val="21"/>
          <w:szCs w:val="21"/>
          <w:lang w:eastAsia="zh-CN"/>
        </w:rPr>
        <w:t>文</w:t>
      </w:r>
      <w:r w:rsidRPr="00127DF8">
        <w:rPr>
          <w:rFonts w:asciiTheme="minorEastAsia" w:hAnsiTheme="minorEastAsia" w:cs="新宋体"/>
          <w:w w:val="99"/>
          <w:sz w:val="21"/>
          <w:szCs w:val="21"/>
          <w:lang w:eastAsia="zh-CN"/>
        </w:rPr>
        <w:t>中</w:t>
      </w:r>
      <w:r w:rsidR="003E60BC">
        <w:rPr>
          <w:rFonts w:asciiTheme="minorEastAsia" w:hAnsiTheme="minorEastAsia" w:cs="新宋体" w:hint="eastAsia"/>
          <w:spacing w:val="2"/>
          <w:w w:val="99"/>
          <w:sz w:val="21"/>
          <w:szCs w:val="21"/>
          <w:lang w:eastAsia="zh-CN"/>
        </w:rPr>
        <w:t>孟子所说的“大丈夫”有哪些含义</w:t>
      </w:r>
      <w:r w:rsidRPr="00127DF8">
        <w:rPr>
          <w:rFonts w:asciiTheme="minorEastAsia" w:hAnsiTheme="minorEastAsia" w:cs="新宋体"/>
          <w:spacing w:val="2"/>
          <w:w w:val="99"/>
          <w:sz w:val="21"/>
          <w:szCs w:val="21"/>
          <w:lang w:eastAsia="zh-CN"/>
        </w:rPr>
        <w:t>？</w:t>
      </w:r>
      <w:r w:rsidRPr="00127DF8">
        <w:rPr>
          <w:rFonts w:asciiTheme="minorEastAsia" w:hAnsiTheme="minorEastAsia" w:cs="新宋体"/>
          <w:w w:val="99"/>
          <w:sz w:val="21"/>
          <w:szCs w:val="21"/>
          <w:lang w:eastAsia="zh-CN"/>
        </w:rPr>
        <w:t>（3</w:t>
      </w:r>
      <w:r w:rsidRPr="00127DF8">
        <w:rPr>
          <w:rFonts w:asciiTheme="minorEastAsia" w:hAnsiTheme="minorEastAsia" w:cs="新宋体"/>
          <w:spacing w:val="-51"/>
          <w:sz w:val="21"/>
          <w:szCs w:val="21"/>
          <w:lang w:eastAsia="zh-CN"/>
        </w:rPr>
        <w:t xml:space="preserve"> </w:t>
      </w:r>
      <w:r w:rsidRPr="00127DF8">
        <w:rPr>
          <w:rFonts w:asciiTheme="minorEastAsia" w:hAnsiTheme="minorEastAsia" w:cs="新宋体"/>
          <w:sz w:val="21"/>
          <w:szCs w:val="21"/>
          <w:lang w:eastAsia="zh-CN"/>
        </w:rPr>
        <w:t>分）</w:t>
      </w:r>
    </w:p>
    <w:p w:rsidR="004A6F8F" w14:paraId="555C0EF9" w14:textId="47B75640">
      <w:pPr>
        <w:spacing w:after="0" w:line="212" w:lineRule="exact"/>
        <w:ind w:left="120" w:right="-20"/>
        <w:rPr>
          <w:rFonts w:asciiTheme="minorEastAsia" w:hAnsiTheme="minorEastAsia" w:cs="新宋体"/>
          <w:sz w:val="21"/>
          <w:szCs w:val="21"/>
          <w:lang w:eastAsia="zh-CN"/>
        </w:rPr>
      </w:pPr>
    </w:p>
    <w:p w:rsidR="004A6F8F" w:rsidRPr="00127DF8" w14:paraId="5F74AF63" w14:textId="77777777">
      <w:pPr>
        <w:spacing w:after="0" w:line="212" w:lineRule="exact"/>
        <w:ind w:left="120" w:right="-20"/>
        <w:rPr>
          <w:rFonts w:asciiTheme="minorEastAsia" w:hAnsiTheme="minorEastAsia" w:cs="新宋体"/>
          <w:sz w:val="21"/>
          <w:szCs w:val="21"/>
          <w:lang w:eastAsia="zh-CN"/>
        </w:rPr>
      </w:pPr>
    </w:p>
    <w:p w:rsidR="00DC58F5" w14:paraId="297FE749" w14:textId="1A795683">
      <w:pPr>
        <w:spacing w:before="2" w:after="0" w:line="240" w:lineRule="auto"/>
        <w:ind w:left="120" w:right="-20"/>
        <w:rPr>
          <w:rFonts w:asciiTheme="minorEastAsia" w:hAnsiTheme="minorEastAsia" w:cs="新宋体"/>
          <w:sz w:val="21"/>
          <w:szCs w:val="21"/>
          <w:lang w:eastAsia="zh-CN"/>
        </w:rPr>
      </w:pPr>
      <w:r w:rsidRPr="00127DF8">
        <w:rPr>
          <w:rFonts w:asciiTheme="minorEastAsia" w:hAnsiTheme="minorEastAsia" w:cs="新宋体"/>
          <w:spacing w:val="1"/>
          <w:w w:val="99"/>
          <w:sz w:val="21"/>
          <w:szCs w:val="21"/>
          <w:lang w:eastAsia="zh-CN"/>
        </w:rPr>
        <w:t>12</w:t>
      </w:r>
      <w:r w:rsidRPr="00127DF8">
        <w:rPr>
          <w:rFonts w:asciiTheme="minorEastAsia" w:hAnsiTheme="minorEastAsia" w:cs="新宋体"/>
          <w:spacing w:val="-1"/>
          <w:w w:val="99"/>
          <w:sz w:val="21"/>
          <w:szCs w:val="21"/>
          <w:lang w:eastAsia="zh-CN"/>
        </w:rPr>
        <w:t>.</w:t>
      </w:r>
      <w:r w:rsidRPr="00127DF8">
        <w:rPr>
          <w:rFonts w:asciiTheme="minorEastAsia" w:hAnsiTheme="minorEastAsia" w:cs="新宋体"/>
          <w:w w:val="99"/>
          <w:sz w:val="21"/>
          <w:szCs w:val="21"/>
          <w:lang w:eastAsia="zh-CN"/>
        </w:rPr>
        <w:t>简</w:t>
      </w:r>
      <w:r w:rsidRPr="00127DF8">
        <w:rPr>
          <w:rFonts w:asciiTheme="minorEastAsia" w:hAnsiTheme="minorEastAsia" w:cs="新宋体"/>
          <w:spacing w:val="2"/>
          <w:w w:val="99"/>
          <w:sz w:val="21"/>
          <w:szCs w:val="21"/>
          <w:lang w:eastAsia="zh-CN"/>
        </w:rPr>
        <w:t>要</w:t>
      </w:r>
      <w:r w:rsidRPr="00127DF8">
        <w:rPr>
          <w:rFonts w:asciiTheme="minorEastAsia" w:hAnsiTheme="minorEastAsia" w:cs="新宋体"/>
          <w:w w:val="99"/>
          <w:sz w:val="21"/>
          <w:szCs w:val="21"/>
          <w:lang w:eastAsia="zh-CN"/>
        </w:rPr>
        <w:t>说</w:t>
      </w:r>
      <w:r w:rsidRPr="00127DF8">
        <w:rPr>
          <w:rFonts w:asciiTheme="minorEastAsia" w:hAnsiTheme="minorEastAsia" w:cs="新宋体"/>
          <w:spacing w:val="2"/>
          <w:w w:val="99"/>
          <w:sz w:val="21"/>
          <w:szCs w:val="21"/>
          <w:lang w:eastAsia="zh-CN"/>
        </w:rPr>
        <w:t>明</w:t>
      </w:r>
      <w:r w:rsidRPr="00127DF8">
        <w:rPr>
          <w:rFonts w:asciiTheme="minorEastAsia" w:hAnsiTheme="minorEastAsia" w:cs="新宋体"/>
          <w:w w:val="99"/>
          <w:sz w:val="21"/>
          <w:szCs w:val="21"/>
          <w:lang w:eastAsia="zh-CN"/>
        </w:rPr>
        <w:t>两</w:t>
      </w:r>
      <w:r w:rsidRPr="00127DF8">
        <w:rPr>
          <w:rFonts w:asciiTheme="minorEastAsia" w:hAnsiTheme="minorEastAsia" w:cs="新宋体"/>
          <w:spacing w:val="2"/>
          <w:w w:val="99"/>
          <w:sz w:val="21"/>
          <w:szCs w:val="21"/>
          <w:lang w:eastAsia="zh-CN"/>
        </w:rPr>
        <w:t>文</w:t>
      </w:r>
      <w:r w:rsidRPr="00127DF8">
        <w:rPr>
          <w:rFonts w:asciiTheme="minorEastAsia" w:hAnsiTheme="minorEastAsia" w:cs="新宋体"/>
          <w:w w:val="99"/>
          <w:sz w:val="21"/>
          <w:szCs w:val="21"/>
          <w:lang w:eastAsia="zh-CN"/>
        </w:rPr>
        <w:t>在</w:t>
      </w:r>
      <w:r w:rsidRPr="00127DF8">
        <w:rPr>
          <w:rFonts w:asciiTheme="minorEastAsia" w:hAnsiTheme="minorEastAsia" w:cs="新宋体"/>
          <w:spacing w:val="2"/>
          <w:w w:val="99"/>
          <w:sz w:val="21"/>
          <w:szCs w:val="21"/>
          <w:lang w:eastAsia="zh-CN"/>
        </w:rPr>
        <w:t>写</w:t>
      </w:r>
      <w:r w:rsidRPr="00127DF8">
        <w:rPr>
          <w:rFonts w:asciiTheme="minorEastAsia" w:hAnsiTheme="minorEastAsia" w:cs="新宋体"/>
          <w:w w:val="99"/>
          <w:sz w:val="21"/>
          <w:szCs w:val="21"/>
          <w:lang w:eastAsia="zh-CN"/>
        </w:rPr>
        <w:t>法</w:t>
      </w:r>
      <w:r w:rsidRPr="00127DF8">
        <w:rPr>
          <w:rFonts w:asciiTheme="minorEastAsia" w:hAnsiTheme="minorEastAsia" w:cs="新宋体"/>
          <w:spacing w:val="2"/>
          <w:w w:val="99"/>
          <w:sz w:val="21"/>
          <w:szCs w:val="21"/>
          <w:lang w:eastAsia="zh-CN"/>
        </w:rPr>
        <w:t>上</w:t>
      </w:r>
      <w:r w:rsidRPr="00127DF8">
        <w:rPr>
          <w:rFonts w:asciiTheme="minorEastAsia" w:hAnsiTheme="minorEastAsia" w:cs="新宋体"/>
          <w:w w:val="99"/>
          <w:sz w:val="21"/>
          <w:szCs w:val="21"/>
          <w:lang w:eastAsia="zh-CN"/>
        </w:rPr>
        <w:t>的</w:t>
      </w:r>
      <w:r w:rsidRPr="00127DF8">
        <w:rPr>
          <w:rFonts w:asciiTheme="minorEastAsia" w:hAnsiTheme="minorEastAsia" w:cs="新宋体"/>
          <w:spacing w:val="2"/>
          <w:w w:val="99"/>
          <w:sz w:val="21"/>
          <w:szCs w:val="21"/>
          <w:lang w:eastAsia="zh-CN"/>
        </w:rPr>
        <w:t>共</w:t>
      </w:r>
      <w:r w:rsidRPr="00127DF8">
        <w:rPr>
          <w:rFonts w:asciiTheme="minorEastAsia" w:hAnsiTheme="minorEastAsia" w:cs="新宋体"/>
          <w:w w:val="99"/>
          <w:sz w:val="21"/>
          <w:szCs w:val="21"/>
          <w:lang w:eastAsia="zh-CN"/>
        </w:rPr>
        <w:t>同</w:t>
      </w:r>
      <w:r w:rsidRPr="00127DF8">
        <w:rPr>
          <w:rFonts w:asciiTheme="minorEastAsia" w:hAnsiTheme="minorEastAsia" w:cs="新宋体"/>
          <w:spacing w:val="2"/>
          <w:w w:val="99"/>
          <w:sz w:val="21"/>
          <w:szCs w:val="21"/>
          <w:lang w:eastAsia="zh-CN"/>
        </w:rPr>
        <w:t>之</w:t>
      </w:r>
      <w:r w:rsidRPr="00127DF8">
        <w:rPr>
          <w:rFonts w:asciiTheme="minorEastAsia" w:hAnsiTheme="minorEastAsia" w:cs="新宋体"/>
          <w:w w:val="99"/>
          <w:sz w:val="21"/>
          <w:szCs w:val="21"/>
          <w:lang w:eastAsia="zh-CN"/>
        </w:rPr>
        <w:t>处</w:t>
      </w:r>
      <w:r w:rsidRPr="00127DF8">
        <w:rPr>
          <w:rFonts w:asciiTheme="minorEastAsia" w:hAnsiTheme="minorEastAsia" w:cs="新宋体"/>
          <w:spacing w:val="2"/>
          <w:w w:val="99"/>
          <w:sz w:val="21"/>
          <w:szCs w:val="21"/>
          <w:lang w:eastAsia="zh-CN"/>
        </w:rPr>
        <w:t>及</w:t>
      </w:r>
      <w:r w:rsidRPr="00127DF8">
        <w:rPr>
          <w:rFonts w:asciiTheme="minorEastAsia" w:hAnsiTheme="minorEastAsia" w:cs="新宋体"/>
          <w:w w:val="99"/>
          <w:sz w:val="21"/>
          <w:szCs w:val="21"/>
          <w:lang w:eastAsia="zh-CN"/>
        </w:rPr>
        <w:t>其</w:t>
      </w:r>
      <w:r w:rsidRPr="00127DF8">
        <w:rPr>
          <w:rFonts w:asciiTheme="minorEastAsia" w:hAnsiTheme="minorEastAsia" w:cs="新宋体"/>
          <w:spacing w:val="2"/>
          <w:w w:val="99"/>
          <w:sz w:val="21"/>
          <w:szCs w:val="21"/>
          <w:lang w:eastAsia="zh-CN"/>
        </w:rPr>
        <w:t>作</w:t>
      </w:r>
      <w:r w:rsidRPr="00127DF8">
        <w:rPr>
          <w:rFonts w:asciiTheme="minorEastAsia" w:hAnsiTheme="minorEastAsia" w:cs="新宋体"/>
          <w:w w:val="99"/>
          <w:sz w:val="21"/>
          <w:szCs w:val="21"/>
          <w:lang w:eastAsia="zh-CN"/>
        </w:rPr>
        <w:t>用</w:t>
      </w:r>
      <w:r w:rsidRPr="00127DF8">
        <w:rPr>
          <w:rFonts w:asciiTheme="minorEastAsia" w:hAnsiTheme="minorEastAsia" w:cs="新宋体"/>
          <w:spacing w:val="2"/>
          <w:w w:val="99"/>
          <w:sz w:val="21"/>
          <w:szCs w:val="21"/>
          <w:lang w:eastAsia="zh-CN"/>
        </w:rPr>
        <w:t>。（</w:t>
      </w:r>
      <w:r w:rsidRPr="00127DF8">
        <w:rPr>
          <w:rFonts w:asciiTheme="minorEastAsia" w:hAnsiTheme="minorEastAsia" w:cs="新宋体"/>
          <w:w w:val="99"/>
          <w:sz w:val="21"/>
          <w:szCs w:val="21"/>
          <w:lang w:eastAsia="zh-CN"/>
        </w:rPr>
        <w:t>3</w:t>
      </w:r>
      <w:r w:rsidRPr="00127DF8">
        <w:rPr>
          <w:rFonts w:asciiTheme="minorEastAsia" w:hAnsiTheme="minorEastAsia" w:cs="新宋体"/>
          <w:spacing w:val="-54"/>
          <w:sz w:val="21"/>
          <w:szCs w:val="21"/>
          <w:lang w:eastAsia="zh-CN"/>
        </w:rPr>
        <w:t xml:space="preserve"> </w:t>
      </w:r>
      <w:r w:rsidRPr="00127DF8">
        <w:rPr>
          <w:rFonts w:asciiTheme="minorEastAsia" w:hAnsiTheme="minorEastAsia" w:cs="新宋体"/>
          <w:sz w:val="21"/>
          <w:szCs w:val="21"/>
          <w:lang w:eastAsia="zh-CN"/>
        </w:rPr>
        <w:t>分）</w:t>
      </w:r>
    </w:p>
    <w:p w:rsidR="004A6F8F" w14:paraId="3BF8A87F" w14:textId="4D64DFDC">
      <w:pPr>
        <w:spacing w:before="2" w:after="0" w:line="240" w:lineRule="auto"/>
        <w:ind w:left="120" w:right="-20"/>
        <w:rPr>
          <w:rFonts w:asciiTheme="minorEastAsia" w:hAnsiTheme="minorEastAsia" w:cs="新宋体"/>
          <w:sz w:val="21"/>
          <w:szCs w:val="21"/>
          <w:lang w:eastAsia="zh-CN"/>
        </w:rPr>
      </w:pPr>
    </w:p>
    <w:p w:rsidR="004A6F8F" w:rsidRPr="00127DF8" w14:paraId="31ECDEF4" w14:textId="77777777">
      <w:pPr>
        <w:spacing w:before="2" w:after="0" w:line="240" w:lineRule="auto"/>
        <w:ind w:left="120" w:right="-20"/>
        <w:rPr>
          <w:rFonts w:asciiTheme="minorEastAsia" w:hAnsiTheme="minorEastAsia" w:cs="新宋体"/>
          <w:sz w:val="21"/>
          <w:szCs w:val="21"/>
          <w:lang w:eastAsia="zh-CN"/>
        </w:rPr>
      </w:pPr>
    </w:p>
    <w:p w:rsidR="00DC58F5" w14:paraId="2AD8B56F" w14:textId="4362C0BD">
      <w:pPr>
        <w:spacing w:before="2" w:after="0" w:line="240" w:lineRule="auto"/>
        <w:ind w:left="3517" w:right="3601"/>
        <w:jc w:val="center"/>
        <w:rPr>
          <w:rFonts w:asciiTheme="minorEastAsia" w:hAnsiTheme="minorEastAsia" w:cs="黑体"/>
          <w:w w:val="99"/>
          <w:sz w:val="21"/>
          <w:szCs w:val="21"/>
          <w:lang w:eastAsia="zh-CN"/>
        </w:rPr>
      </w:pPr>
      <w:r w:rsidRPr="00127DF8">
        <w:rPr>
          <w:rFonts w:asciiTheme="minorEastAsia" w:hAnsiTheme="minorEastAsia" w:cs="黑体"/>
          <w:w w:val="99"/>
          <w:sz w:val="21"/>
          <w:szCs w:val="21"/>
          <w:lang w:eastAsia="zh-CN"/>
        </w:rPr>
        <w:t>（</w:t>
      </w:r>
      <w:r w:rsidRPr="00127DF8">
        <w:rPr>
          <w:rFonts w:asciiTheme="minorEastAsia" w:hAnsiTheme="minorEastAsia" w:cs="黑体"/>
          <w:spacing w:val="2"/>
          <w:w w:val="99"/>
          <w:sz w:val="21"/>
          <w:szCs w:val="21"/>
          <w:lang w:eastAsia="zh-CN"/>
        </w:rPr>
        <w:t>三</w:t>
      </w:r>
      <w:r w:rsidRPr="00127DF8">
        <w:rPr>
          <w:rFonts w:asciiTheme="minorEastAsia" w:hAnsiTheme="minorEastAsia" w:cs="黑体"/>
          <w:w w:val="99"/>
          <w:sz w:val="21"/>
          <w:szCs w:val="21"/>
          <w:lang w:eastAsia="zh-CN"/>
        </w:rPr>
        <w:t>）</w:t>
      </w:r>
      <w:r w:rsidRPr="00127DF8">
        <w:rPr>
          <w:rFonts w:asciiTheme="minorEastAsia" w:hAnsiTheme="minorEastAsia" w:cs="黑体"/>
          <w:spacing w:val="2"/>
          <w:w w:val="99"/>
          <w:sz w:val="21"/>
          <w:szCs w:val="21"/>
          <w:lang w:eastAsia="zh-CN"/>
        </w:rPr>
        <w:t>（</w:t>
      </w:r>
      <w:r w:rsidRPr="00127DF8">
        <w:rPr>
          <w:rFonts w:asciiTheme="minorEastAsia" w:hAnsiTheme="minorEastAsia" w:cs="黑体"/>
          <w:w w:val="99"/>
          <w:sz w:val="21"/>
          <w:szCs w:val="21"/>
          <w:lang w:eastAsia="zh-CN"/>
        </w:rPr>
        <w:t>8</w:t>
      </w:r>
      <w:r w:rsidRPr="00127DF8">
        <w:rPr>
          <w:rFonts w:asciiTheme="minorEastAsia" w:hAnsiTheme="minorEastAsia" w:cs="黑体"/>
          <w:spacing w:val="-54"/>
          <w:sz w:val="21"/>
          <w:szCs w:val="21"/>
          <w:lang w:eastAsia="zh-CN"/>
        </w:rPr>
        <w:t xml:space="preserve"> </w:t>
      </w:r>
      <w:r w:rsidRPr="00127DF8">
        <w:rPr>
          <w:rFonts w:asciiTheme="minorEastAsia" w:hAnsiTheme="minorEastAsia" w:cs="黑体"/>
          <w:w w:val="99"/>
          <w:sz w:val="21"/>
          <w:szCs w:val="21"/>
          <w:lang w:eastAsia="zh-CN"/>
        </w:rPr>
        <w:t>分）</w:t>
      </w:r>
    </w:p>
    <w:p w:rsidR="00856696" w:rsidRPr="00856696" w:rsidP="00856696" w14:paraId="7DF4BD91" w14:textId="77777777">
      <w:pPr>
        <w:spacing w:before="2" w:after="0" w:line="240" w:lineRule="auto"/>
        <w:ind w:right="155"/>
        <w:rPr>
          <w:rFonts w:asciiTheme="minorEastAsia" w:hAnsiTheme="minorEastAsia" w:cs="黑体"/>
          <w:sz w:val="21"/>
          <w:szCs w:val="21"/>
          <w:lang w:eastAsia="zh-CN"/>
        </w:rPr>
      </w:pPr>
      <w:r>
        <w:rPr>
          <w:rFonts w:asciiTheme="minorEastAsia" w:hAnsiTheme="minorEastAsia" w:cs="黑体" w:hint="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cs="黑体"/>
          <w:sz w:val="21"/>
          <w:szCs w:val="21"/>
          <w:lang w:eastAsia="zh-CN"/>
        </w:rPr>
        <w:t xml:space="preserve">    </w:t>
      </w:r>
      <w:r w:rsidRPr="00856696">
        <w:rPr>
          <w:rFonts w:asciiTheme="minorEastAsia" w:hAnsiTheme="minorEastAsia" w:cs="黑体" w:hint="eastAsia"/>
          <w:sz w:val="21"/>
          <w:szCs w:val="21"/>
          <w:lang w:eastAsia="zh-CN"/>
        </w:rPr>
        <w:t>那就是白杨树，西北极普通的一种树，然而实在是不平凡的一种树。</w:t>
      </w:r>
    </w:p>
    <w:p w:rsidR="00856696" w:rsidRPr="00127DF8" w:rsidP="00856696" w14:paraId="3E88D9C4" w14:textId="36F9B666">
      <w:pPr>
        <w:spacing w:before="2" w:after="0" w:line="240" w:lineRule="auto"/>
        <w:ind w:right="155" w:firstLine="420" w:firstLineChars="200"/>
        <w:rPr>
          <w:rFonts w:asciiTheme="minorEastAsia" w:hAnsiTheme="minorEastAsia" w:cs="黑体"/>
          <w:sz w:val="21"/>
          <w:szCs w:val="21"/>
          <w:lang w:eastAsia="zh-CN"/>
        </w:rPr>
      </w:pPr>
      <w:r w:rsidRPr="00856696">
        <w:rPr>
          <w:rFonts w:asciiTheme="minorEastAsia" w:hAnsiTheme="minorEastAsia" w:cs="黑体" w:hint="eastAsia"/>
          <w:sz w:val="21"/>
          <w:szCs w:val="21"/>
          <w:lang w:eastAsia="zh-CN"/>
        </w:rPr>
        <w:t>那是力争上游的一种树，笔直的干，笔直的枝。它的干通常是丈把高，像加过人工似的，一丈以内绝无旁枝。它所有的丫枝一律向上，而且紧紧靠拢，也像加过人工似的，成为一束，绝不旁逸斜出。它的宽大的叶子也是片片向上，几乎没有斜生的，更不用说倒垂了。它的皮光滑而有银色的晕圈，微微泛出淡青色。这是虽在北方风雪的压迫下却保持着倔强挺立的一种树。哪怕只有碗那样粗细，它却努力向上发展，高到丈许，两丈，参天耸立，不折不挠，对抗着西北风。</w:t>
      </w:r>
    </w:p>
    <w:p w:rsidR="00E55766" w:rsidRPr="00E55766" w:rsidP="00E55766" w14:paraId="55AE5776" w14:textId="6E8A19C7">
      <w:pPr>
        <w:spacing w:after="0" w:line="279" w:lineRule="exact"/>
        <w:ind w:left="120" w:right="-20" w:firstLine="420" w:firstLineChars="200"/>
        <w:rPr>
          <w:rFonts w:asciiTheme="minorEastAsia" w:hAnsiTheme="minorEastAsia" w:cs="微软雅黑"/>
          <w:sz w:val="21"/>
          <w:szCs w:val="21"/>
          <w:lang w:eastAsia="zh-CN"/>
        </w:rPr>
      </w:pPr>
      <w:r w:rsidRPr="00E55766">
        <w:rPr>
          <w:rFonts w:asciiTheme="minorEastAsia" w:hAnsiTheme="minorEastAsia" w:cs="微软雅黑" w:hint="eastAsia"/>
          <w:sz w:val="21"/>
          <w:szCs w:val="21"/>
          <w:lang w:eastAsia="zh-CN"/>
        </w:rPr>
        <w:t>这就是白杨树，西北极普通的一种树，然而决不是平凡的树。</w:t>
      </w:r>
    </w:p>
    <w:p w:rsidR="00E55766" w:rsidP="00E55766" w14:paraId="73D79C23" w14:textId="3017145B">
      <w:pPr>
        <w:spacing w:after="0" w:line="279" w:lineRule="exact"/>
        <w:ind w:left="120" w:right="-20" w:firstLine="420" w:firstLineChars="200"/>
        <w:rPr>
          <w:rFonts w:ascii="新宋体" w:eastAsia="新宋体" w:hAnsi="新宋体"/>
          <w:color w:val="000000"/>
          <w:sz w:val="21"/>
          <w:szCs w:val="21"/>
          <w:shd w:val="clear" w:color="auto" w:fill="FFFFFF"/>
          <w:lang w:eastAsia="zh-CN"/>
        </w:rPr>
      </w:pPr>
      <w:r w:rsidRPr="00E55766">
        <w:rPr>
          <w:rFonts w:asciiTheme="minorEastAsia" w:hAnsiTheme="minorEastAsia" w:cs="微软雅黑" w:hint="eastAsia"/>
          <w:sz w:val="21"/>
          <w:szCs w:val="21"/>
          <w:lang w:eastAsia="zh-CN"/>
        </w:rPr>
        <w:t>它没有婆娑的姿态，没有屈曲盘旋的虬枝。也许你要说它不美。如果美是专指“婆娑”或“旁逸斜出”之类而言，那么，白杨树算不得树中的好女子。但是它伟岸，正直，朴质，严肃，也不缺乏温和，更不用提它的坚强不屈与挺拔，它是树中的伟丈夫。当你在积雪初融的高原上走过，看见平坦的大地上傲然挺立这么一株或一排白杨树，难道你就只觉得它只是树？难道你就不想到它的朴质，严肃，坚强不屈，至少也</w:t>
      </w:r>
      <w:r>
        <w:rPr>
          <w:rFonts w:ascii="新宋体" w:eastAsia="新宋体" w:hAnsi="新宋体" w:hint="eastAsia"/>
          <w:color w:val="000000"/>
          <w:sz w:val="21"/>
          <w:szCs w:val="21"/>
          <w:shd w:val="clear" w:color="auto" w:fill="FFFFFF"/>
          <w:lang w:eastAsia="zh-CN"/>
        </w:rPr>
        <w:t>象征了北方的农民？难道你竟一点也不联想到，在敌后的广大土地上，到处有坚强不屈，就像这白杨树一样傲然挺立的守卫他们家乡的哨兵？难道你又不更远一点想到，这样枝枝叶叶靠紧团结，力求上进的白杨树，宛然象征了今天在华北平原纵横决荡，用血写出新中国历史的那种精神和意志？</w:t>
      </w:r>
    </w:p>
    <w:p w:rsidR="00E55766" w:rsidP="00E55766" w14:paraId="0074AC5F" w14:textId="7677D743">
      <w:pPr>
        <w:spacing w:after="0" w:line="279" w:lineRule="exact"/>
        <w:ind w:left="120" w:right="-20" w:firstLine="4410" w:firstLineChars="2100"/>
        <w:rPr>
          <w:rFonts w:asciiTheme="minorEastAsia" w:hAnsiTheme="minorEastAsia" w:cs="微软雅黑"/>
          <w:sz w:val="21"/>
          <w:szCs w:val="21"/>
          <w:lang w:eastAsia="zh-CN"/>
        </w:rPr>
      </w:pPr>
      <w:r>
        <w:rPr>
          <w:rFonts w:ascii="新宋体" w:eastAsia="新宋体" w:hAnsi="新宋体" w:hint="eastAsia"/>
          <w:color w:val="000000"/>
          <w:sz w:val="21"/>
          <w:szCs w:val="21"/>
          <w:shd w:val="clear" w:color="auto" w:fill="FFFFFF"/>
          <w:lang w:eastAsia="zh-CN"/>
        </w:rPr>
        <w:t>——《白杨礼赞》茅盾</w:t>
      </w:r>
    </w:p>
    <w:p w:rsidR="00DC58F5" w:rsidP="00E55766" w14:paraId="4C593A2E" w14:textId="6731FCEC">
      <w:pPr>
        <w:spacing w:after="0" w:line="279" w:lineRule="exact"/>
        <w:ind w:left="120" w:right="-20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显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分）</w:t>
      </w:r>
    </w:p>
    <w:p w:rsidR="004A6F8F" w:rsidP="00E55766" w14:paraId="03C0D21D" w14:textId="174956FD">
      <w:pPr>
        <w:spacing w:after="0" w:line="279" w:lineRule="exact"/>
        <w:ind w:left="120" w:right="-20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</w:p>
    <w:p w:rsidR="004A6F8F" w:rsidP="00E55766" w14:paraId="739AE114" w14:textId="77777777">
      <w:pPr>
        <w:spacing w:after="0" w:line="27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DC58F5" w14:paraId="1619C517" w14:textId="17B9ACD0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言</w:t>
      </w:r>
      <w:r w:rsidR="00183DEB">
        <w:rPr>
          <w:rFonts w:ascii="宋体" w:eastAsia="宋体" w:hAnsi="宋体" w:cs="宋体" w:hint="eastAsia"/>
          <w:spacing w:val="2"/>
          <w:w w:val="99"/>
          <w:sz w:val="21"/>
          <w:szCs w:val="21"/>
          <w:lang w:eastAsia="zh-CN"/>
        </w:rPr>
        <w:t>粗犷豪放、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富</w:t>
      </w:r>
      <w:r w:rsidR="00183DEB">
        <w:rPr>
          <w:rFonts w:ascii="宋体" w:eastAsia="宋体" w:hAnsi="宋体" w:cs="宋体" w:hint="eastAsia"/>
          <w:w w:val="99"/>
          <w:sz w:val="21"/>
          <w:szCs w:val="21"/>
          <w:lang w:eastAsia="zh-CN"/>
        </w:rPr>
        <w:t>激情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4A6F8F" w14:paraId="49275472" w14:textId="77777777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93641A" w:rsidP="0093641A" w14:paraId="37E381DF" w14:textId="42BE28DC">
      <w:pPr>
        <w:spacing w:line="360" w:lineRule="exact"/>
        <w:rPr>
          <w:rFonts w:ascii="楷体" w:eastAsia="楷体" w:hAnsi="楷体"/>
          <w:b/>
          <w:bCs/>
          <w:color w:val="000000"/>
          <w:sz w:val="28"/>
          <w:szCs w:val="28"/>
          <w:lang w:eastAsia="zh-CN"/>
        </w:rPr>
      </w:pPr>
      <w:r>
        <w:rPr>
          <w:rFonts w:ascii="黑体" w:eastAsia="黑体" w:hAnsi="黑体" w:cs="黑体"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四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）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4</w:t>
      </w:r>
      <w:r>
        <w:rPr>
          <w:rFonts w:ascii="黑体" w:eastAsia="黑体" w:hAnsi="黑体" w:cs="黑体"/>
          <w:spacing w:val="-53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 xml:space="preserve">分） </w:t>
      </w:r>
      <w:r w:rsidR="00FF78BB">
        <w:rPr>
          <w:rFonts w:ascii="黑体" w:eastAsia="黑体" w:hAnsi="黑体" w:cs="黑体"/>
          <w:w w:val="99"/>
          <w:sz w:val="21"/>
          <w:szCs w:val="21"/>
          <w:lang w:eastAsia="zh-CN"/>
        </w:rPr>
        <w:t xml:space="preserve">       </w:t>
      </w:r>
      <w:r w:rsidRPr="008D5D30">
        <w:rPr>
          <w:rFonts w:ascii="楷体" w:eastAsia="楷体" w:hAnsi="楷体"/>
          <w:b/>
          <w:bCs/>
          <w:color w:val="000000"/>
          <w:sz w:val="28"/>
          <w:szCs w:val="28"/>
          <w:lang w:eastAsia="zh-CN"/>
        </w:rPr>
        <w:t>验证码到底有什么用</w:t>
      </w:r>
    </w:p>
    <w:p w:rsidR="0093641A" w:rsidRPr="008D5D30" w:rsidP="0093641A" w14:paraId="2DFA07A1" w14:textId="77777777">
      <w:pPr>
        <w:spacing w:line="360" w:lineRule="exact"/>
        <w:rPr>
          <w:rFonts w:ascii="楷体" w:eastAsia="楷体" w:hAnsi="楷体"/>
          <w:color w:val="000000"/>
          <w:szCs w:val="21"/>
          <w:lang w:eastAsia="zh-CN"/>
        </w:rPr>
      </w:pPr>
      <w:r>
        <w:rPr>
          <w:rFonts w:ascii="楷体" w:eastAsia="楷体" w:hAnsi="楷体" w:hint="eastAsia"/>
          <w:color w:val="000000"/>
          <w:szCs w:val="21"/>
          <w:lang w:eastAsia="zh-CN"/>
        </w:rPr>
        <w:t xml:space="preserve">    </w:t>
      </w:r>
      <w:r w:rsidRPr="008D5D30">
        <w:rPr>
          <w:rFonts w:ascii="楷体" w:eastAsia="楷体" w:hAnsi="楷体"/>
          <w:color w:val="000000"/>
          <w:szCs w:val="21"/>
          <w:lang w:eastAsia="zh-CN"/>
        </w:rPr>
        <w:t>①年底的网络售票高峰中，中国铁路客户服务中心的“12306图形验证码系统”让很多购票者“吐槽”：在较低画质下分辨橘子、橙子；鱿鱼、章鱼以及明星照片等，有一些确实难以分辨。对此人们不禁要问，那么复杂的验证码系统，到底有什么用？</w:t>
      </w:r>
    </w:p>
    <w:p w:rsidR="0093641A" w:rsidRPr="008D5D30" w:rsidP="0093641A" w14:paraId="6C036721" w14:textId="77777777">
      <w:pPr>
        <w:ind w:firstLine="440" w:firstLineChars="200"/>
        <w:rPr>
          <w:rFonts w:ascii="楷体" w:eastAsia="楷体" w:hAnsi="楷体"/>
          <w:color w:val="000000"/>
          <w:szCs w:val="21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lang w:eastAsia="zh-CN"/>
        </w:rPr>
        <w:t>②要回答这个问题，必先弄明白何为验证码。</w:t>
      </w:r>
    </w:p>
    <w:p w:rsidR="0093641A" w:rsidRPr="008D5D30" w:rsidP="0093641A" w14:paraId="59984D4E" w14:textId="77777777">
      <w:pPr>
        <w:ind w:firstLine="440" w:firstLineChars="200"/>
        <w:rPr>
          <w:rFonts w:ascii="楷体" w:eastAsia="楷体" w:hAnsi="楷体"/>
          <w:color w:val="000000"/>
          <w:szCs w:val="21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lang w:eastAsia="zh-CN"/>
        </w:rPr>
        <w:t>③验证码实际上是一种Web自动程序。它有一个充满科学气息的名字——“全自动区分电脑和人类的图灵测试”，这是由机器来向操作者提问，从而鉴别操作者是人还是机器的一种测试。这种测试目前主要分四类：</w:t>
      </w:r>
    </w:p>
    <w:p w:rsidR="0093641A" w:rsidRPr="008D5D30" w:rsidP="0093641A" w14:paraId="42DA8DF7" w14:textId="77777777">
      <w:pPr>
        <w:ind w:firstLine="440" w:firstLineChars="200"/>
        <w:rPr>
          <w:rFonts w:ascii="楷体" w:eastAsia="楷体" w:hAnsi="楷体"/>
          <w:color w:val="000000"/>
          <w:szCs w:val="21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lang w:eastAsia="zh-CN"/>
        </w:rPr>
        <w:t>④图形验证码：又叫主流验证码，开始只提供静态的图片，比较容易被某些软件识别；后来变成动态的验证码图片，使得识别器不容易讲识哪一个图层才是真正的验证码图片。</w:t>
      </w:r>
      <w:bookmarkStart w:id="1" w:name="_Hlk33013759"/>
      <w:r w:rsidRPr="008D5D30">
        <w:rPr>
          <w:rFonts w:ascii="楷体" w:eastAsia="楷体" w:hAnsi="楷体"/>
          <w:color w:val="000000"/>
          <w:szCs w:val="21"/>
          <w:lang w:eastAsia="zh-CN"/>
        </w:rPr>
        <w:t>这种验证码的防垃圾注入</w:t>
      </w:r>
      <w:r w:rsidRPr="00081213">
        <w:rPr>
          <w:rFonts w:ascii="楷体" w:eastAsia="楷体" w:hAnsi="楷体"/>
          <w:color w:val="000000"/>
          <w:szCs w:val="21"/>
          <w:lang w:eastAsia="zh-CN"/>
        </w:rPr>
        <w:t>几乎</w:t>
      </w:r>
      <w:r w:rsidRPr="008D5D30">
        <w:rPr>
          <w:rFonts w:ascii="楷体" w:eastAsia="楷体" w:hAnsi="楷体"/>
          <w:color w:val="000000"/>
          <w:szCs w:val="21"/>
          <w:lang w:eastAsia="zh-CN"/>
        </w:rPr>
        <w:t>可以达到100%</w:t>
      </w:r>
      <w:bookmarkEnd w:id="1"/>
      <w:r w:rsidRPr="008D5D30">
        <w:rPr>
          <w:rFonts w:ascii="楷体" w:eastAsia="楷体" w:hAnsi="楷体"/>
          <w:color w:val="000000"/>
          <w:szCs w:val="21"/>
          <w:lang w:eastAsia="zh-CN"/>
        </w:rPr>
        <w:t>，是一个非常有效的验证码创新模式；同时它的动画效果可以多达百种，所以还可以增强网站页面的美观效果。而中国铁路客户服务中心的验证码就属于这种类型。</w:t>
      </w:r>
    </w:p>
    <w:p w:rsidR="0093641A" w:rsidRPr="008D5D30" w:rsidP="0093641A" w14:paraId="55851465" w14:textId="77777777">
      <w:pPr>
        <w:ind w:firstLine="440" w:firstLineChars="200"/>
        <w:rPr>
          <w:rFonts w:ascii="楷体" w:eastAsia="楷体" w:hAnsi="楷体"/>
          <w:color w:val="000000"/>
          <w:szCs w:val="21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lang w:eastAsia="zh-CN"/>
        </w:rPr>
        <w:t>⑤手机短信验证码：是通过发送验证码到手机，用以验证客户的真实性。大型网站尤其是购物网站，都提供这种功能，这就可以比较准确和安全地保证购物的安全性。</w:t>
      </w:r>
    </w:p>
    <w:p w:rsidR="0093641A" w:rsidRPr="008D5D30" w:rsidP="0093641A" w14:paraId="6D6C5475" w14:textId="77777777">
      <w:pPr>
        <w:ind w:firstLine="440" w:firstLineChars="200"/>
        <w:rPr>
          <w:rFonts w:ascii="楷体" w:eastAsia="楷体" w:hAnsi="楷体"/>
          <w:color w:val="000000"/>
          <w:szCs w:val="21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lang w:eastAsia="zh-CN"/>
        </w:rPr>
        <w:t>⑥手机语音验证码：验证码实现自动语音播报，同时短信也能发送到客户手机上，确保万无一失。如果有拨通失败的，系统还能自动重播，确保不漏摔任何一个，这就能从根本上解决网站用户收不到验证码的问题。</w:t>
      </w:r>
    </w:p>
    <w:p w:rsidR="0093641A" w:rsidRPr="008D5D30" w:rsidP="0093641A" w14:paraId="6FF110AD" w14:textId="77777777">
      <w:pPr>
        <w:ind w:firstLine="440" w:firstLineChars="200"/>
        <w:rPr>
          <w:rFonts w:ascii="楷体" w:eastAsia="楷体" w:hAnsi="楷体"/>
          <w:color w:val="000000"/>
          <w:szCs w:val="21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lang w:eastAsia="zh-CN"/>
        </w:rPr>
        <w:t>⑦视频验证码：是验证码中的新秀。这种由数字、字母和中文组合成的验证码嵌入到MP4等视频中，增大了破解难度。视频中的验证码字母、数字组合，字体的形状、大小、速度快慢，显示效果和轨迹的动态变换，增加了恶意抓屏破解的难度，其安全度远远高于普通验证码，而且这种验证码使得用户不会感觉枯燥，同时又降低了用户识别的难度，使得用户更容易辨认。但目前这种验证码因技术难度太高，还没得到推广。</w:t>
      </w:r>
    </w:p>
    <w:p w:rsidR="0093641A" w:rsidRPr="00220FE5" w:rsidP="00220FE5" w14:paraId="09181445" w14:textId="5DD7CC5E">
      <w:pPr>
        <w:ind w:firstLine="440" w:firstLineChars="200"/>
        <w:rPr>
          <w:rFonts w:ascii="楷体" w:eastAsia="楷体" w:hAnsi="楷体"/>
          <w:color w:val="000000"/>
          <w:szCs w:val="21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lang w:eastAsia="zh-CN"/>
        </w:rPr>
        <w:t>⑧验证码的主要作用是“拦截不合理的入侵”。比方说若要进入一个页面，就必须通过验证，这时操作者就要依次输入数字、字母或者有时还要加上来自互联网文档中无法被计算机辨识、但用户可以肉眼识别的文字图像（就如12306图形验证码）；而操作者只有通过了验证才可以顺利打开网页，否则不行。</w:t>
      </w:r>
      <w:r w:rsidRPr="008D5D30">
        <w:rPr>
          <w:rFonts w:ascii="楷体" w:eastAsia="楷体" w:hAnsi="楷体"/>
          <w:color w:val="000000"/>
          <w:szCs w:val="21"/>
          <w:u w:val="single"/>
          <w:lang w:eastAsia="zh-CN"/>
        </w:rPr>
        <w:t>它在防破解密码、防论坛灌水、防刷票等方面的使用原理都是这样。</w:t>
      </w:r>
    </w:p>
    <w:p w:rsidR="0093641A" w:rsidRPr="008D5D30" w:rsidP="0093641A" w14:paraId="7BCE5DC0" w14:textId="7779D9FE">
      <w:pPr>
        <w:ind w:firstLine="440" w:firstLineChars="200"/>
        <w:rPr>
          <w:rFonts w:ascii="楷体" w:eastAsia="楷体" w:hAnsi="楷体"/>
          <w:color w:val="000000"/>
          <w:szCs w:val="21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lang w:eastAsia="zh-CN"/>
        </w:rPr>
        <w:t>⑨</w:t>
      </w:r>
      <w:r w:rsidRPr="008D5D30">
        <w:rPr>
          <w:rFonts w:ascii="楷体" w:eastAsia="楷体" w:hAnsi="楷体"/>
          <w:color w:val="000000"/>
          <w:szCs w:val="21"/>
          <w:lang w:eastAsia="zh-CN"/>
        </w:rPr>
        <w:t>就拿12306验证码来说，它存在的最大意义，就是区分在页面上进行操作的是人还是自动化软件，从而可以有效阻止黄牛恶性囤票。而它的“进化史”其实也是一部不断与黄牛和抢票软件“斗智斗勇”的历史：从一开始的简单数字、字母、加减法，到闪烁变形字母、干扰线变形字母再到现在的图形验证。</w:t>
      </w:r>
    </w:p>
    <w:p w:rsidR="0093641A" w:rsidRPr="008D5D30" w:rsidP="0093641A" w14:paraId="36EF81EA" w14:textId="38EFAD78">
      <w:pPr>
        <w:ind w:firstLine="440" w:firstLineChars="200"/>
        <w:rPr>
          <w:rFonts w:ascii="楷体" w:eastAsia="楷体" w:hAnsi="楷体"/>
          <w:color w:val="000000"/>
          <w:szCs w:val="21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lang w:eastAsia="zh-CN"/>
        </w:rPr>
        <w:t>⑩</w:t>
      </w:r>
      <w:r w:rsidRPr="008D5D30">
        <w:rPr>
          <w:rFonts w:ascii="楷体" w:eastAsia="楷体" w:hAnsi="楷体"/>
          <w:color w:val="000000"/>
          <w:szCs w:val="21"/>
          <w:lang w:eastAsia="zh-CN"/>
        </w:rPr>
        <w:t>因而随着计算机技术的进步，验证码设计也越来越复杂，程序员正在与破解者进行着一场仿佛没有终点的“拉锯战”。但无论如何，验证码仍然是各网站反黑客恶意操作之必不可少的一项保障系统，就如中国铁路客户服务中心的12306图片验证码一样，目前还是会继续使用下去的，直到被另一种全新的、功能更好的反黑客软件所取代。</w:t>
      </w:r>
    </w:p>
    <w:p w:rsidR="0093641A" w:rsidRPr="008D5D30" w:rsidP="0093641A" w14:paraId="1D57CEE4" w14:textId="77777777">
      <w:pPr>
        <w:spacing w:line="360" w:lineRule="exact"/>
        <w:rPr>
          <w:rFonts w:ascii="楷体" w:eastAsia="楷体" w:hAnsi="楷体"/>
          <w:color w:val="000000"/>
          <w:szCs w:val="21"/>
          <w:lang w:eastAsia="zh-CN"/>
        </w:rPr>
      </w:pPr>
    </w:p>
    <w:p w:rsidR="0093641A" w:rsidRPr="0093641A" w:rsidP="0093641A" w14:paraId="4CA8D559" w14:textId="4BD94353">
      <w:pPr>
        <w:spacing w:line="360" w:lineRule="exact"/>
        <w:rPr>
          <w:rFonts w:ascii="楷体" w:eastAsia="楷体" w:hAnsi="楷体"/>
          <w:color w:val="000000"/>
          <w:szCs w:val="21"/>
          <w:lang w:eastAsia="zh-CN"/>
        </w:rPr>
      </w:pPr>
      <w:r>
        <w:rPr>
          <w:rFonts w:ascii="楷体" w:eastAsia="楷体" w:hAnsi="楷体"/>
          <w:color w:val="000000"/>
          <w:szCs w:val="21"/>
          <w:lang w:eastAsia="zh-CN"/>
        </w:rPr>
        <w:t>15</w:t>
      </w:r>
      <w:r w:rsidRPr="008D5D30">
        <w:rPr>
          <w:rFonts w:ascii="楷体" w:eastAsia="楷体" w:hAnsi="楷体"/>
          <w:color w:val="000000"/>
          <w:szCs w:val="21"/>
          <w:lang w:eastAsia="zh-CN"/>
        </w:rPr>
        <w:t>．本文的说明对象是</w:t>
      </w:r>
      <w:r w:rsidRPr="008D5D30">
        <w:rPr>
          <w:rFonts w:ascii="楷体" w:eastAsia="楷体" w:hAnsi="楷体"/>
          <w:color w:val="000000"/>
          <w:szCs w:val="21"/>
          <w:u w:val="single"/>
          <w:lang w:eastAsia="zh-CN"/>
        </w:rPr>
        <w:t xml:space="preserve">                                                    </w:t>
      </w:r>
      <w:r w:rsidRPr="0093641A">
        <w:rPr>
          <w:rFonts w:ascii="楷体" w:eastAsia="楷体" w:hAnsi="楷体" w:hint="eastAsia"/>
          <w:color w:val="000000"/>
          <w:szCs w:val="21"/>
          <w:lang w:eastAsia="zh-CN"/>
        </w:rPr>
        <w:t xml:space="preserve"> </w:t>
      </w:r>
      <w:r>
        <w:rPr>
          <w:rFonts w:ascii="楷体" w:eastAsia="楷体" w:hAnsi="楷体" w:hint="eastAsia"/>
          <w:color w:val="000000"/>
          <w:szCs w:val="21"/>
          <w:lang w:eastAsia="zh-CN"/>
        </w:rPr>
        <w:t>（3分）</w:t>
      </w:r>
      <w:r w:rsidRPr="0093641A">
        <w:rPr>
          <w:rFonts w:ascii="楷体" w:eastAsia="楷体" w:hAnsi="楷体" w:hint="eastAsia"/>
          <w:color w:val="000000"/>
          <w:szCs w:val="21"/>
          <w:lang w:eastAsia="zh-CN"/>
        </w:rPr>
        <w:t xml:space="preserve">                 </w:t>
      </w:r>
    </w:p>
    <w:p w:rsidR="00220FE5" w:rsidP="00220FE5" w14:paraId="2C99E8FE" w14:textId="5D5F34F1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并</w:t>
      </w:r>
      <w:r>
        <w:rPr>
          <w:rFonts w:ascii="宋体" w:eastAsia="宋体" w:hAnsi="宋体" w:cs="宋体" w:hint="eastAsia"/>
          <w:w w:val="99"/>
          <w:sz w:val="21"/>
          <w:szCs w:val="21"/>
          <w:lang w:eastAsia="zh-CN"/>
        </w:rPr>
        <w:t>写出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220FE5" w:rsidRPr="008D5D30" w:rsidP="00220FE5" w14:paraId="30EB710B" w14:textId="77777777">
      <w:pPr>
        <w:ind w:firstLine="440" w:firstLineChars="200"/>
        <w:rPr>
          <w:rFonts w:ascii="楷体" w:eastAsia="楷体" w:hAnsi="楷体"/>
          <w:color w:val="000000"/>
          <w:szCs w:val="21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lang w:eastAsia="zh-CN"/>
        </w:rPr>
        <w:t>大家弄明白了什么是验证码以及主要类型，下面我们就来介绍它的作用。</w:t>
      </w:r>
    </w:p>
    <w:p w:rsidR="0093641A" w:rsidRPr="008D5D30" w:rsidP="0093641A" w14:paraId="16E61DE7" w14:textId="17B78071">
      <w:pPr>
        <w:spacing w:line="360" w:lineRule="exact"/>
        <w:rPr>
          <w:rFonts w:ascii="楷体" w:eastAsia="楷体" w:hAnsi="楷体"/>
          <w:color w:val="000000"/>
          <w:szCs w:val="21"/>
          <w:u w:val="single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u w:val="single"/>
          <w:lang w:eastAsia="zh-CN"/>
        </w:rPr>
        <w:t xml:space="preserve">                                                                                    </w:t>
      </w:r>
      <w:r w:rsidRPr="008D5D30">
        <w:rPr>
          <w:rFonts w:ascii="楷体" w:eastAsia="楷体" w:hAnsi="楷体" w:hint="eastAsia"/>
          <w:color w:val="000000"/>
          <w:szCs w:val="21"/>
          <w:u w:val="single"/>
          <w:lang w:eastAsia="zh-CN"/>
        </w:rPr>
        <w:t xml:space="preserve">  </w:t>
      </w:r>
      <w:r w:rsidRPr="008D5D30">
        <w:rPr>
          <w:rFonts w:ascii="楷体" w:eastAsia="楷体" w:hAnsi="楷体"/>
          <w:color w:val="000000"/>
          <w:szCs w:val="21"/>
          <w:u w:val="single"/>
          <w:lang w:eastAsia="zh-CN"/>
        </w:rPr>
        <w:t xml:space="preserve">  </w:t>
      </w:r>
      <w:r w:rsidRPr="008D5D30">
        <w:rPr>
          <w:rFonts w:ascii="楷体" w:eastAsia="楷体" w:hAnsi="楷体" w:hint="eastAsia"/>
          <w:color w:val="000000"/>
          <w:szCs w:val="21"/>
          <w:u w:val="single"/>
          <w:lang w:eastAsia="zh-CN"/>
        </w:rPr>
        <w:t xml:space="preserve">   </w:t>
      </w:r>
    </w:p>
    <w:p w:rsidR="0093641A" w:rsidRPr="008D5D30" w:rsidP="0093641A" w14:paraId="1515DA8C" w14:textId="77777777">
      <w:pPr>
        <w:spacing w:line="360" w:lineRule="exact"/>
        <w:rPr>
          <w:rFonts w:ascii="楷体" w:eastAsia="楷体" w:hAnsi="楷体"/>
          <w:color w:val="000000"/>
          <w:szCs w:val="21"/>
          <w:u w:val="single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u w:val="single"/>
          <w:lang w:eastAsia="zh-CN"/>
        </w:rPr>
        <w:t xml:space="preserve">                                                                                         </w:t>
      </w:r>
      <w:r w:rsidRPr="008D5D30">
        <w:rPr>
          <w:rFonts w:ascii="楷体" w:eastAsia="楷体" w:hAnsi="楷体" w:hint="eastAsia"/>
          <w:color w:val="000000"/>
          <w:szCs w:val="21"/>
          <w:u w:val="single"/>
          <w:lang w:eastAsia="zh-CN"/>
        </w:rPr>
        <w:t xml:space="preserve">       </w:t>
      </w:r>
    </w:p>
    <w:p w:rsidR="00220FE5" w:rsidP="00220FE5" w14:paraId="409DE0EA" w14:textId="77777777">
      <w:pPr>
        <w:spacing w:after="0" w:line="27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显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分）</w:t>
      </w:r>
    </w:p>
    <w:p w:rsidR="0093641A" w:rsidRPr="008D5D30" w:rsidP="0093641A" w14:paraId="4D216AF5" w14:textId="77777777">
      <w:pPr>
        <w:spacing w:line="360" w:lineRule="exact"/>
        <w:rPr>
          <w:rFonts w:ascii="楷体" w:eastAsia="楷体" w:hAnsi="楷体"/>
          <w:color w:val="000000"/>
          <w:szCs w:val="21"/>
          <w:u w:val="single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u w:val="single"/>
          <w:lang w:eastAsia="zh-CN"/>
        </w:rPr>
        <w:t xml:space="preserve">                                                                                        </w:t>
      </w:r>
      <w:r w:rsidRPr="008D5D30">
        <w:rPr>
          <w:rFonts w:ascii="楷体" w:eastAsia="楷体" w:hAnsi="楷体" w:hint="eastAsia"/>
          <w:color w:val="000000"/>
          <w:szCs w:val="21"/>
          <w:u w:val="single"/>
          <w:lang w:eastAsia="zh-CN"/>
        </w:rPr>
        <w:t xml:space="preserve">         </w:t>
      </w:r>
      <w:r w:rsidRPr="008D5D30">
        <w:rPr>
          <w:rFonts w:ascii="楷体" w:eastAsia="楷体" w:hAnsi="楷体"/>
          <w:color w:val="000000"/>
          <w:szCs w:val="21"/>
          <w:u w:val="single"/>
          <w:lang w:eastAsia="zh-CN"/>
        </w:rPr>
        <w:t xml:space="preserve"> </w:t>
      </w:r>
    </w:p>
    <w:p w:rsidR="0093641A" w:rsidRPr="008D5D30" w:rsidP="0093641A" w14:paraId="161107FC" w14:textId="77777777">
      <w:pPr>
        <w:spacing w:line="360" w:lineRule="exact"/>
        <w:rPr>
          <w:rFonts w:ascii="楷体" w:eastAsia="楷体" w:hAnsi="楷体"/>
          <w:color w:val="000000"/>
          <w:szCs w:val="21"/>
          <w:u w:val="single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u w:val="single"/>
          <w:lang w:eastAsia="zh-CN"/>
        </w:rPr>
        <w:t xml:space="preserve">                                                                                        </w:t>
      </w:r>
      <w:r w:rsidRPr="008D5D30">
        <w:rPr>
          <w:rFonts w:ascii="楷体" w:eastAsia="楷体" w:hAnsi="楷体" w:hint="eastAsia"/>
          <w:color w:val="000000"/>
          <w:szCs w:val="21"/>
          <w:u w:val="single"/>
          <w:lang w:eastAsia="zh-CN"/>
        </w:rPr>
        <w:t xml:space="preserve">    </w:t>
      </w:r>
    </w:p>
    <w:p w:rsidR="0093641A" w:rsidRPr="008D5D30" w:rsidP="0093641A" w14:paraId="266C03E6" w14:textId="77777777">
      <w:pPr>
        <w:spacing w:line="360" w:lineRule="exact"/>
        <w:rPr>
          <w:rFonts w:ascii="楷体" w:eastAsia="楷体" w:hAnsi="楷体"/>
          <w:color w:val="000000"/>
          <w:szCs w:val="21"/>
          <w:u w:val="single"/>
          <w:lang w:eastAsia="zh-CN"/>
        </w:rPr>
      </w:pPr>
      <w:r w:rsidRPr="008D5D30">
        <w:rPr>
          <w:rFonts w:ascii="楷体" w:eastAsia="楷体" w:hAnsi="楷体" w:hint="eastAsia"/>
          <w:color w:val="000000"/>
          <w:szCs w:val="21"/>
          <w:u w:val="single"/>
          <w:lang w:eastAsia="zh-CN"/>
        </w:rPr>
        <w:t xml:space="preserve">                                                                                               </w:t>
      </w:r>
      <w:r w:rsidRPr="008D5D30">
        <w:rPr>
          <w:rFonts w:ascii="楷体" w:eastAsia="楷体" w:hAnsi="楷体"/>
          <w:color w:val="000000"/>
          <w:szCs w:val="21"/>
          <w:u w:val="single"/>
          <w:lang w:eastAsia="zh-CN"/>
        </w:rPr>
        <w:t xml:space="preserve"> </w:t>
      </w:r>
    </w:p>
    <w:p w:rsidR="0093641A" w:rsidRPr="008D5D30" w:rsidP="0093641A" w14:paraId="18DE4E9F" w14:textId="7FF65B01">
      <w:pPr>
        <w:spacing w:line="360" w:lineRule="exact"/>
        <w:rPr>
          <w:rFonts w:ascii="楷体" w:eastAsia="楷体" w:hAnsi="楷体"/>
          <w:color w:val="000000"/>
          <w:szCs w:val="21"/>
          <w:lang w:eastAsia="zh-CN"/>
        </w:rPr>
      </w:pPr>
      <w:r>
        <w:rPr>
          <w:rFonts w:ascii="楷体" w:eastAsia="楷体" w:hAnsi="楷体"/>
          <w:color w:val="000000"/>
          <w:szCs w:val="21"/>
          <w:lang w:eastAsia="zh-CN"/>
        </w:rPr>
        <w:t>18.</w:t>
      </w:r>
      <w:r w:rsidRPr="008D5D30">
        <w:rPr>
          <w:rFonts w:ascii="楷体" w:eastAsia="楷体" w:hAnsi="楷体"/>
          <w:color w:val="000000"/>
          <w:szCs w:val="21"/>
          <w:lang w:eastAsia="zh-CN"/>
        </w:rPr>
        <w:t>“视频验证码”即将在生活中推广，根据你的生活体验，它可以应用到哪些地方？请用简洁的语言加以说明。</w:t>
      </w:r>
      <w:r w:rsidR="00CE3B5C">
        <w:rPr>
          <w:rFonts w:ascii="楷体" w:eastAsia="楷体" w:hAnsi="楷体" w:hint="eastAsia"/>
          <w:color w:val="000000"/>
          <w:szCs w:val="21"/>
          <w:lang w:eastAsia="zh-CN"/>
        </w:rPr>
        <w:t>（4分）</w:t>
      </w:r>
    </w:p>
    <w:p w:rsidR="0093641A" w:rsidRPr="008D5D30" w:rsidP="0093641A" w14:paraId="237AE8DA" w14:textId="77777777">
      <w:pPr>
        <w:spacing w:line="360" w:lineRule="exact"/>
        <w:rPr>
          <w:rFonts w:ascii="楷体" w:eastAsia="楷体" w:hAnsi="楷体"/>
          <w:color w:val="000000"/>
          <w:szCs w:val="21"/>
          <w:u w:val="single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u w:val="single"/>
          <w:lang w:eastAsia="zh-CN"/>
        </w:rPr>
        <w:t xml:space="preserve">                                                                                         </w:t>
      </w:r>
      <w:r w:rsidRPr="008D5D30">
        <w:rPr>
          <w:rFonts w:ascii="楷体" w:eastAsia="楷体" w:hAnsi="楷体" w:hint="eastAsia"/>
          <w:color w:val="000000"/>
          <w:szCs w:val="21"/>
          <w:u w:val="single"/>
          <w:lang w:eastAsia="zh-CN"/>
        </w:rPr>
        <w:t xml:space="preserve">           </w:t>
      </w:r>
    </w:p>
    <w:p w:rsidR="0093641A" w:rsidRPr="008D5D30" w:rsidP="0093641A" w14:paraId="3D43CAC9" w14:textId="77777777">
      <w:pPr>
        <w:spacing w:line="360" w:lineRule="exact"/>
        <w:rPr>
          <w:rFonts w:ascii="楷体" w:eastAsia="楷体" w:hAnsi="楷体"/>
          <w:color w:val="000000"/>
          <w:szCs w:val="21"/>
          <w:u w:val="single"/>
          <w:lang w:eastAsia="zh-CN"/>
        </w:rPr>
      </w:pPr>
      <w:r w:rsidRPr="008D5D30">
        <w:rPr>
          <w:rFonts w:ascii="楷体" w:eastAsia="楷体" w:hAnsi="楷体"/>
          <w:color w:val="000000"/>
          <w:szCs w:val="21"/>
          <w:u w:val="single"/>
          <w:lang w:eastAsia="zh-CN"/>
        </w:rPr>
        <w:t xml:space="preserve">                                                                                        </w:t>
      </w:r>
      <w:r w:rsidRPr="008D5D30">
        <w:rPr>
          <w:rFonts w:ascii="楷体" w:eastAsia="楷体" w:hAnsi="楷体" w:hint="eastAsia"/>
          <w:color w:val="000000"/>
          <w:szCs w:val="21"/>
          <w:u w:val="single"/>
          <w:lang w:eastAsia="zh-CN"/>
        </w:rPr>
        <w:t xml:space="preserve">    </w:t>
      </w:r>
    </w:p>
    <w:p w:rsidR="00B469E0" w:rsidRPr="0026499C" w:rsidP="00B469E0" w14:paraId="0E0B1ED4" w14:textId="77777777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  <w:r>
        <w:rPr>
          <w:rFonts w:ascii="黑体" w:eastAsia="黑体" w:hAnsi="黑体" w:cs="黑体"/>
          <w:w w:val="99"/>
          <w:szCs w:val="21"/>
        </w:rPr>
        <w:t>（</w:t>
      </w:r>
      <w:r>
        <w:rPr>
          <w:rFonts w:ascii="黑体" w:eastAsia="黑体" w:hAnsi="黑体" w:cs="黑体"/>
          <w:spacing w:val="2"/>
          <w:w w:val="99"/>
          <w:szCs w:val="21"/>
        </w:rPr>
        <w:t>五</w:t>
      </w:r>
      <w:r>
        <w:rPr>
          <w:rFonts w:ascii="黑体" w:eastAsia="黑体" w:hAnsi="黑体" w:cs="黑体"/>
          <w:w w:val="99"/>
          <w:szCs w:val="21"/>
        </w:rPr>
        <w:t>）</w:t>
      </w:r>
      <w:r>
        <w:rPr>
          <w:rFonts w:ascii="黑体" w:eastAsia="黑体" w:hAnsi="黑体" w:cs="黑体"/>
          <w:spacing w:val="2"/>
          <w:w w:val="99"/>
          <w:szCs w:val="21"/>
        </w:rPr>
        <w:t>（</w:t>
      </w:r>
      <w:r>
        <w:rPr>
          <w:rFonts w:ascii="黑体" w:eastAsia="黑体" w:hAnsi="黑体" w:cs="黑体"/>
          <w:spacing w:val="1"/>
          <w:w w:val="99"/>
          <w:szCs w:val="21"/>
        </w:rPr>
        <w:t>1</w:t>
      </w:r>
      <w:r>
        <w:rPr>
          <w:rFonts w:ascii="黑体" w:eastAsia="黑体" w:hAnsi="黑体" w:cs="黑体"/>
          <w:w w:val="99"/>
          <w:szCs w:val="21"/>
        </w:rPr>
        <w:t>6</w:t>
      </w:r>
      <w:r>
        <w:rPr>
          <w:rFonts w:ascii="黑体" w:eastAsia="黑体" w:hAnsi="黑体" w:cs="黑体"/>
          <w:spacing w:val="-53"/>
          <w:szCs w:val="21"/>
        </w:rPr>
        <w:t xml:space="preserve"> </w:t>
      </w:r>
      <w:r>
        <w:rPr>
          <w:rFonts w:ascii="黑体" w:eastAsia="黑体" w:hAnsi="黑体" w:cs="黑体"/>
          <w:w w:val="99"/>
          <w:szCs w:val="21"/>
        </w:rPr>
        <w:t xml:space="preserve">分） </w:t>
      </w:r>
      <w:r w:rsidRPr="0026499C">
        <w:rPr>
          <w:rFonts w:ascii="宋体" w:hAnsi="宋体"/>
          <w:color w:val="000000"/>
          <w:sz w:val="24"/>
          <w:szCs w:val="24"/>
        </w:rPr>
        <w:t>阅读下面的文字，完成后面小题</w:t>
      </w:r>
    </w:p>
    <w:p w:rsidR="00B469E0" w:rsidRPr="0026499C" w:rsidP="00B469E0" w14:paraId="5BAA611D" w14:textId="77777777">
      <w:pPr>
        <w:pStyle w:val="Normal1"/>
        <w:spacing w:line="360" w:lineRule="auto"/>
        <w:ind w:firstLine="420"/>
        <w:jc w:val="center"/>
        <w:textAlignment w:val="center"/>
        <w:rPr>
          <w:rFonts w:ascii="宋体" w:hAnsi="宋体" w:cs="楷体"/>
          <w:color w:val="000000"/>
          <w:sz w:val="24"/>
          <w:szCs w:val="24"/>
        </w:rPr>
      </w:pPr>
      <w:r w:rsidRPr="0026499C">
        <w:rPr>
          <w:rFonts w:ascii="宋体" w:hAnsi="宋体" w:cs="楷体"/>
          <w:color w:val="000000"/>
          <w:sz w:val="24"/>
          <w:szCs w:val="24"/>
        </w:rPr>
        <w:t>被露水打湿的月亮</w:t>
      </w:r>
    </w:p>
    <w:p w:rsidR="00B469E0" w:rsidRPr="0026499C" w:rsidP="00B469E0" w14:paraId="325C74EC" w14:textId="77777777">
      <w:pPr>
        <w:pStyle w:val="Normal1"/>
        <w:spacing w:line="360" w:lineRule="auto"/>
        <w:ind w:firstLine="420"/>
        <w:jc w:val="center"/>
        <w:textAlignment w:val="center"/>
        <w:rPr>
          <w:rFonts w:ascii="宋体" w:hAnsi="宋体" w:cs="楷体"/>
          <w:color w:val="000000"/>
          <w:sz w:val="24"/>
          <w:szCs w:val="24"/>
        </w:rPr>
      </w:pPr>
      <w:r w:rsidRPr="0026499C">
        <w:rPr>
          <w:rFonts w:ascii="宋体" w:hAnsi="宋体" w:cs="楷体"/>
          <w:color w:val="000000"/>
          <w:sz w:val="24"/>
          <w:szCs w:val="24"/>
        </w:rPr>
        <w:t>李木生</w:t>
      </w:r>
    </w:p>
    <w:p w:rsidR="00B469E0" w:rsidRPr="0026499C" w:rsidP="00B469E0" w14:paraId="1FFE3DFB" w14:textId="77777777">
      <w:pPr>
        <w:pStyle w:val="Normal1"/>
        <w:spacing w:line="360" w:lineRule="auto"/>
        <w:ind w:firstLine="420"/>
        <w:jc w:val="left"/>
        <w:textAlignment w:val="center"/>
        <w:rPr>
          <w:rFonts w:ascii="宋体" w:hAnsi="宋体" w:cs="楷体"/>
          <w:color w:val="000000"/>
          <w:sz w:val="24"/>
          <w:szCs w:val="24"/>
        </w:rPr>
      </w:pPr>
      <w:r w:rsidRPr="0026499C">
        <w:rPr>
          <w:rFonts w:ascii="宋体" w:hAnsi="宋体" w:cs="楷体"/>
          <w:color w:val="000000"/>
          <w:sz w:val="24"/>
          <w:szCs w:val="24"/>
        </w:rPr>
        <w:t>①小时候爱在月出的时候看月，它能让眼睛月一样明亮。长大了却渐渐的、渐渐的爱在夜深的时候看月，看月的时候往往是月早已在看我了。夜深的时分看月最好。静静的，一看就看到心里去了。一点也不虚幻，实实在在的一个融融的月亮，贴肉贴心的，一股脑儿就全给你了。这时，你就会隐隐地觉出，原来人的心是这样的明亮而又深远。</w:t>
      </w:r>
      <w:r w:rsidRPr="00414C01">
        <w:rPr>
          <w:rFonts w:ascii="宋体" w:hAnsi="宋体" w:cs="楷体"/>
          <w:color w:val="FFFFFF"/>
          <w:sz w:val="2"/>
          <w:szCs w:val="24"/>
        </w:rPr>
        <w:t>[来源~&amp;:@中国教育%出*版网]</w:t>
      </w:r>
    </w:p>
    <w:p w:rsidR="00B469E0" w:rsidRPr="0026499C" w:rsidP="00B469E0" w14:paraId="779C7B28" w14:textId="77777777">
      <w:pPr>
        <w:pStyle w:val="Normal1"/>
        <w:spacing w:line="360" w:lineRule="auto"/>
        <w:ind w:firstLine="420"/>
        <w:jc w:val="left"/>
        <w:textAlignment w:val="center"/>
        <w:rPr>
          <w:rFonts w:ascii="宋体" w:hAnsi="宋体" w:cs="楷体"/>
          <w:color w:val="000000"/>
          <w:sz w:val="24"/>
          <w:szCs w:val="24"/>
        </w:rPr>
      </w:pPr>
      <w:r w:rsidRPr="0026499C">
        <w:rPr>
          <w:rFonts w:ascii="宋体" w:hAnsi="宋体" w:cs="楷体"/>
          <w:color w:val="000000"/>
          <w:sz w:val="24"/>
          <w:szCs w:val="24"/>
        </w:rPr>
        <w:t>②太阳的分娩是恢宏的。它会把海洋与云雾都染成血红色，一露脸就让天下金碧辉煌。月亮却不，总是悄悄地来到天上，缺也好，圆也好，都将一个圆满善意的襟怀揣着人间，不张扬却也成了人类心灵的指望。它也没有太阳的霸气，一出现就掩尽所有星辰的光辉。虽然也会月朗星稀，可它绝对是星辰的朋友，与星辰一道将月华星辉绽放在黑暗中，也与星辰一道成为万家灯火的知音。我曾想，天下最最动人的笑颜，当是月亮了。不是它在点亮了人间的欢乐与欢乐的希望吗？</w:t>
      </w:r>
    </w:p>
    <w:p w:rsidR="00B469E0" w:rsidRPr="0026499C" w:rsidP="00B469E0" w14:paraId="492D977B" w14:textId="77777777">
      <w:pPr>
        <w:pStyle w:val="Normal1"/>
        <w:spacing w:line="360" w:lineRule="auto"/>
        <w:ind w:firstLine="420"/>
        <w:jc w:val="left"/>
        <w:textAlignment w:val="center"/>
        <w:rPr>
          <w:rFonts w:ascii="宋体" w:hAnsi="宋体" w:cs="楷体"/>
          <w:color w:val="000000"/>
          <w:sz w:val="24"/>
          <w:szCs w:val="24"/>
        </w:rPr>
      </w:pPr>
      <w:r w:rsidRPr="0026499C">
        <w:rPr>
          <w:rFonts w:ascii="宋体" w:hAnsi="宋体" w:cs="楷体"/>
          <w:color w:val="000000"/>
          <w:sz w:val="24"/>
          <w:szCs w:val="24"/>
        </w:rPr>
        <w:t>③这是一轮热忱而又宽容的月亮。</w:t>
      </w:r>
    </w:p>
    <w:p w:rsidR="00B469E0" w:rsidRPr="0026499C" w:rsidP="00B469E0" w14:paraId="75191D87" w14:textId="77777777">
      <w:pPr>
        <w:pStyle w:val="Normal1"/>
        <w:spacing w:line="360" w:lineRule="auto"/>
        <w:ind w:firstLine="420"/>
        <w:jc w:val="left"/>
        <w:textAlignment w:val="center"/>
        <w:rPr>
          <w:rFonts w:ascii="宋体" w:hAnsi="宋体" w:cs="楷体"/>
          <w:color w:val="000000"/>
          <w:sz w:val="24"/>
          <w:szCs w:val="24"/>
        </w:rPr>
      </w:pPr>
      <w:r w:rsidRPr="0026499C">
        <w:rPr>
          <w:rFonts w:ascii="宋体" w:hAnsi="宋体" w:cs="楷体"/>
          <w:color w:val="000000"/>
          <w:sz w:val="24"/>
          <w:szCs w:val="24"/>
        </w:rPr>
        <w:t>④热忱宽容的月亮有时又是极其冷峻的。宫墙圈不住它。钱财买不动它。黑暗禁不得它。谀颂也惑不了它。这时它是天上最为凛然的容貌了，可谓冷若冰霜，因为它是自由的月亮，总眷顾自由的胸膛。对它来说，阿谀就是死亡。它不知道它的</w:t>
      </w:r>
      <w:r w:rsidRPr="0026499C">
        <w:rPr>
          <w:rFonts w:ascii="宋体" w:hAnsi="宋体" w:cs="楷体"/>
          <w:color w:val="000000"/>
          <w:sz w:val="24"/>
          <w:szCs w:val="24"/>
        </w:rPr>
        <w:t>父母是谁，它只知道宇宙曾经是它的襁褓。有这颗野性的灵魂在天上亮着，黑暗的统治就注定要一次次地失败与逃遁了。没谁能够真正理解它的孤独，那千古不化的孤独。尤其是在夜深人静的时候，只有它那孤独的光辉醒着，世人皆醉我独醒，“世人皆浊我独清”。惟有当我也沉潜于孤独里，才能稍稍走近它——那是怎样的一种博大到无穷无尽的光辉啊，悠远而又深邃，洞悉着一切的宿命，却又义无反顾、痛快淋漓地燃烧着自己，照亮着千条万条前行的路途。它看到一切，知道一切，又毫无保留地献出着一切。这时，你就会感到，孤独是多么美好，孤独便是一种解放。</w:t>
      </w:r>
    </w:p>
    <w:p w:rsidR="00B469E0" w:rsidRPr="0026499C" w:rsidP="00B469E0" w14:paraId="5F8EA7B2" w14:textId="77777777">
      <w:pPr>
        <w:pStyle w:val="Normal1"/>
        <w:spacing w:line="360" w:lineRule="auto"/>
        <w:ind w:firstLine="420"/>
        <w:jc w:val="left"/>
        <w:textAlignment w:val="center"/>
        <w:rPr>
          <w:rFonts w:ascii="宋体" w:hAnsi="宋体" w:cs="楷体"/>
          <w:color w:val="000000"/>
          <w:sz w:val="24"/>
          <w:szCs w:val="24"/>
        </w:rPr>
      </w:pPr>
      <w:r w:rsidRPr="0026499C">
        <w:rPr>
          <w:rFonts w:ascii="宋体" w:hAnsi="宋体" w:cs="楷体"/>
          <w:color w:val="000000"/>
          <w:sz w:val="24"/>
          <w:szCs w:val="24"/>
        </w:rPr>
        <w:t>⑤谁说月亮不是一所常青的学校呢？那永不停歇的光明，就是教导人类培植、保持美好人性的最为伟大的教师了。它以自己的纯洁教导人，世上的温润无比的玉石，都是它种下的吧？它又以自己的力量鼓舞人，海洋那几近永恒的潮汐，不就是在为它的美丽所激动吗？它更以悲悯之心理解人。它知道心会变硬的，还有痛苦与绝望。但是有月亮在就不怕，它能让硬了干了丑了的心变软变湿变好，让乏味的心汩动起趣味、想象、幻想与些许的浪漫。</w:t>
      </w:r>
    </w:p>
    <w:p w:rsidR="00B469E0" w:rsidRPr="0026499C" w:rsidP="00B469E0" w14:paraId="7EC447FA" w14:textId="77777777">
      <w:pPr>
        <w:pStyle w:val="Normal1"/>
        <w:spacing w:line="360" w:lineRule="auto"/>
        <w:ind w:firstLine="420"/>
        <w:jc w:val="left"/>
        <w:textAlignment w:val="center"/>
        <w:rPr>
          <w:rFonts w:ascii="宋体" w:hAnsi="宋体" w:cs="楷体"/>
          <w:color w:val="000000"/>
          <w:sz w:val="24"/>
          <w:szCs w:val="24"/>
        </w:rPr>
      </w:pPr>
      <w:r w:rsidRPr="0026499C">
        <w:rPr>
          <w:rFonts w:ascii="宋体" w:hAnsi="宋体" w:cs="楷体"/>
          <w:color w:val="000000"/>
          <w:sz w:val="24"/>
          <w:szCs w:val="24"/>
        </w:rPr>
        <w:t>⑥其实月亮的本性是忧伤的，因为它最懂得世间的悲伤忧苦，又是宇宙间最伟大的倾听者。不仅倾听，它还是人间最伟大的诉说者，那丝丝缕缕、充满人间的月光，不都是知冷知热、掏心掏肺、与心偕振的絮语吗？哪一道心灵的伤口上，没有搽过月光这味灵药？哪一片心灵的田地里，没有洒下过融融的月色，从而让沉重而又孤独的灵魂得到抚慰与温暖？童年时的黄黄（家养的一只忠诚的狗），至今还会在我记忆里长嚎。那是神州一片饥馑的年代，别说作为生灵的狗，连村上的树也已被人啃光了皮。一星点办法也没有了，全家人不顾我的哭闹，商量起要吃黄黄的事。我带着满脸的泪，拿起一根棍子，想把黄黄揍跑。它一定是听懂得了家人的决定，怎么也赶不动它。它轻摇着尾巴，舔舔我的手，而后便抬起头，望着东南天上正圆的月亮，一声一声地长嚎。它也是在向月亮倾诉吧？那晚，我看到黄黄的两只眼睛里都是泪水，泪水里还晃着柔和的月光。月亮听到了一切，又诉说着一切。那晚，我感到月亮就是被天噙着的一颗湿漉漉泪珠。</w:t>
      </w:r>
    </w:p>
    <w:p w:rsidR="00B469E0" w:rsidRPr="0026499C" w:rsidP="00B469E0" w14:paraId="4B0A4CBD" w14:textId="77777777">
      <w:pPr>
        <w:pStyle w:val="Normal1"/>
        <w:spacing w:line="360" w:lineRule="auto"/>
        <w:ind w:firstLine="420"/>
        <w:jc w:val="left"/>
        <w:textAlignment w:val="center"/>
        <w:rPr>
          <w:rFonts w:ascii="宋体" w:hAnsi="宋体" w:cs="楷体"/>
          <w:color w:val="000000"/>
          <w:sz w:val="24"/>
          <w:szCs w:val="24"/>
        </w:rPr>
      </w:pPr>
      <w:r w:rsidRPr="0026499C">
        <w:rPr>
          <w:rFonts w:ascii="宋体" w:hAnsi="宋体" w:cs="楷体"/>
          <w:color w:val="000000"/>
          <w:sz w:val="24"/>
          <w:szCs w:val="24"/>
        </w:rPr>
        <w:t>⑦从那之后，不管是碰到庄稼上的露水还是看见路边沟沿草叶上的露珠，我都会在心里头想：昨晚怎么月亮又哭了？是丑恶又在肆虐？是生命又遭杀戮？但是，不管世间多么黑暗，也不管人世的生活多么的艰难沉重、甚至还有横七竖八的对于人的压迫与束缚——只要月亮还在天上亮着，我们就会有爱在心上流淌，就会让憧憬自由飞翔，凡俗的分分秒秒也就有了诗意的歌吟。</w:t>
      </w:r>
    </w:p>
    <w:p w:rsidR="00B469E0" w:rsidRPr="0026499C" w:rsidP="00B469E0" w14:paraId="652EBF81" w14:textId="77777777">
      <w:pPr>
        <w:pStyle w:val="Normal1"/>
        <w:spacing w:line="360" w:lineRule="auto"/>
        <w:ind w:firstLine="420"/>
        <w:jc w:val="right"/>
        <w:textAlignment w:val="center"/>
        <w:rPr>
          <w:rFonts w:ascii="宋体" w:hAnsi="宋体" w:cs="楷体"/>
          <w:color w:val="000000"/>
          <w:sz w:val="24"/>
          <w:szCs w:val="24"/>
        </w:rPr>
      </w:pPr>
      <w:r w:rsidRPr="0026499C">
        <w:rPr>
          <w:rFonts w:ascii="宋体" w:hAnsi="宋体" w:cs="楷体"/>
          <w:color w:val="000000"/>
          <w:sz w:val="24"/>
          <w:szCs w:val="24"/>
        </w:rPr>
        <w:t>（选自《迎风之灯》有删改）</w:t>
      </w:r>
      <w:r w:rsidRPr="00414C01">
        <w:rPr>
          <w:rFonts w:ascii="宋体" w:hAnsi="宋体" w:cs="楷体"/>
          <w:color w:val="FFFFFF"/>
          <w:sz w:val="2"/>
          <w:szCs w:val="24"/>
        </w:rPr>
        <w:t>[来&amp;源~^:@中教网*]</w:t>
      </w:r>
    </w:p>
    <w:p w:rsidR="00B469E0" w:rsidRPr="0026499C" w:rsidP="00B469E0" w14:paraId="4D75B7B1" w14:textId="2C294F53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  <w:r w:rsidRPr="0026499C">
        <w:rPr>
          <w:rFonts w:ascii="宋体" w:hAnsi="宋体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9</w:t>
      </w:r>
      <w:r w:rsidRPr="0026499C">
        <w:rPr>
          <w:rFonts w:ascii="宋体" w:hAnsi="宋体"/>
          <w:color w:val="000000"/>
          <w:sz w:val="24"/>
          <w:szCs w:val="24"/>
        </w:rPr>
        <w:t>. 第②段描写太阳有何作用？</w:t>
      </w:r>
    </w:p>
    <w:p w:rsidR="00B469E0" w:rsidRPr="0026499C" w:rsidP="00B469E0" w14:paraId="3814D67F" w14:textId="77777777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</w:p>
    <w:p w:rsidR="00B469E0" w:rsidRPr="0026499C" w:rsidP="00B469E0" w14:paraId="12758DC5" w14:textId="11C2450B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20</w:t>
      </w:r>
      <w:r w:rsidRPr="0026499C">
        <w:rPr>
          <w:rFonts w:ascii="宋体" w:hAnsi="宋体"/>
          <w:color w:val="000000"/>
          <w:sz w:val="24"/>
          <w:szCs w:val="24"/>
        </w:rPr>
        <w:t>. 品味文字划线句子，按要求作答。</w:t>
      </w:r>
    </w:p>
    <w:p w:rsidR="00B469E0" w:rsidRPr="0026499C" w:rsidP="00B469E0" w14:paraId="42CC8AEB" w14:textId="77777777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  <w:r w:rsidRPr="0026499C">
        <w:rPr>
          <w:rFonts w:ascii="宋体" w:hAnsi="宋体"/>
          <w:color w:val="000000"/>
          <w:sz w:val="24"/>
          <w:szCs w:val="24"/>
        </w:rPr>
        <w:t>⑴宫墙圈不住它。钱财买不动它。黑暗禁不得它。谀颂也惑不了它。（从修辞角度赏析表达效果）</w:t>
      </w:r>
    </w:p>
    <w:p w:rsidR="00B469E0" w:rsidRPr="0026499C" w:rsidP="00B469E0" w14:paraId="3BFA36BB" w14:textId="77777777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</w:p>
    <w:p w:rsidR="00B469E0" w:rsidRPr="0026499C" w:rsidP="00B469E0" w14:paraId="09128A37" w14:textId="77777777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  <w:r w:rsidRPr="0026499C">
        <w:rPr>
          <w:rFonts w:ascii="宋体" w:hAnsi="宋体"/>
          <w:color w:val="000000"/>
          <w:sz w:val="24"/>
          <w:szCs w:val="24"/>
        </w:rPr>
        <w:t>⑵它轻摇着尾巴，舔舔我的手，而后便抬起头，望着东南天上正圆的月亮，一声一声地长嚎。（朗读这句话时，应采用怎样的语调？为什么？）</w:t>
      </w:r>
    </w:p>
    <w:p w:rsidR="00B469E0" w:rsidP="00B469E0" w14:paraId="274D1123" w14:textId="76146D17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</w:p>
    <w:p w:rsidR="00BF62B5" w:rsidRPr="0026499C" w:rsidP="00B469E0" w14:paraId="08A9F96E" w14:textId="77777777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</w:p>
    <w:p w:rsidR="00B469E0" w:rsidRPr="0026499C" w:rsidP="00B469E0" w14:paraId="5297252F" w14:textId="2260F53D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21</w:t>
      </w:r>
      <w:r w:rsidRPr="0026499C">
        <w:rPr>
          <w:rFonts w:ascii="宋体" w:hAnsi="宋体"/>
          <w:color w:val="000000"/>
          <w:sz w:val="24"/>
          <w:szCs w:val="24"/>
        </w:rPr>
        <w:t>. 第⑤段说明月亮是一所“长青的学校”，请你说一说这所学校教给了我们什么。</w:t>
      </w:r>
    </w:p>
    <w:p w:rsidR="00B469E0" w:rsidRPr="0026499C" w:rsidP="00B469E0" w14:paraId="0B7A6221" w14:textId="77777777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</w:p>
    <w:p w:rsidR="00B469E0" w:rsidRPr="0026499C" w:rsidP="00B469E0" w14:paraId="71134E99" w14:textId="77777777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</w:p>
    <w:p w:rsidR="00B469E0" w:rsidRPr="0026499C" w:rsidP="00B469E0" w14:paraId="0CBB2FC8" w14:textId="6F143C7F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22</w:t>
      </w:r>
      <w:r w:rsidRPr="0026499C">
        <w:rPr>
          <w:rFonts w:ascii="宋体" w:hAnsi="宋体"/>
          <w:color w:val="000000"/>
          <w:sz w:val="24"/>
          <w:szCs w:val="24"/>
        </w:rPr>
        <w:t>. 请联系全文，理解文章标题“被露水打湿的月亮”的内涵。</w:t>
      </w:r>
    </w:p>
    <w:p w:rsidR="00B469E0" w:rsidRPr="0026499C" w:rsidP="00B469E0" w14:paraId="42E7AED2" w14:textId="77777777">
      <w:pPr>
        <w:spacing w:line="360" w:lineRule="auto"/>
        <w:rPr>
          <w:rFonts w:ascii="宋体" w:hAnsi="宋体"/>
          <w:noProof/>
          <w:sz w:val="24"/>
          <w:lang w:eastAsia="zh-CN"/>
        </w:rPr>
      </w:pPr>
    </w:p>
    <w:p w:rsidR="00DC58F5" w:rsidP="004A1807" w14:paraId="773190E2" w14:textId="4D2A795E">
      <w:pPr>
        <w:spacing w:before="33" w:after="0" w:line="312" w:lineRule="exact"/>
        <w:ind w:right="3569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sz w:val="21"/>
          <w:szCs w:val="21"/>
          <w:lang w:eastAsia="zh-CN"/>
        </w:rPr>
        <w:t>三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写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作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（共</w:t>
      </w:r>
      <w:r>
        <w:rPr>
          <w:rFonts w:ascii="黑体" w:eastAsia="黑体" w:hAnsi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5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0</w:t>
      </w:r>
      <w:r>
        <w:rPr>
          <w:rFonts w:ascii="黑体" w:eastAsia="黑体" w:hAnsi="黑体" w:cs="黑体"/>
          <w:spacing w:val="-53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分）</w:t>
      </w:r>
    </w:p>
    <w:p w:rsidR="00DC58F5" w14:paraId="439014D4" w14:textId="77777777">
      <w:pPr>
        <w:spacing w:before="2" w:after="0" w:line="240" w:lineRule="auto"/>
        <w:ind w:left="120" w:right="520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文。</w:t>
      </w:r>
    </w:p>
    <w:p w:rsidR="00DC58F5" w:rsidP="004A1807" w14:paraId="0BFB41B8" w14:textId="3A718836">
      <w:pPr>
        <w:spacing w:after="0" w:line="240" w:lineRule="auto"/>
        <w:ind w:firstLine="480" w:firstLineChars="200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380" w:right="1580" w:bottom="280" w:left="1680" w:header="720" w:footer="720" w:gutter="0"/>
          <w:cols w:space="720"/>
        </w:sectPr>
      </w:pPr>
      <w:r w:rsidRPr="00CF4315">
        <w:rPr>
          <w:rFonts w:ascii="宋体" w:hAnsi="宋体" w:cs="宋体"/>
          <w:sz w:val="24"/>
          <w:lang w:eastAsia="zh-CN"/>
        </w:rPr>
        <w:t>分数，可以是有形的，也可以是无形的；可以是别人评分，也可以是自己打分；可以出现在试卷上、竞赛中，也可以隐身于日常生活里。课程学习、活动参与、待人处事、家务劳动...都会获得一个或高或低的分数。这些分数，构成了我们丰富的人生。</w:t>
      </w:r>
      <w:r w:rsidRPr="00CF4315">
        <w:rPr>
          <w:rFonts w:ascii="宋体" w:hAnsi="宋体" w:cs="宋体"/>
          <w:sz w:val="24"/>
          <w:lang w:eastAsia="zh-CN"/>
        </w:rPr>
        <w:br/>
      </w:r>
      <w:r w:rsidR="00AA56AE">
        <w:rPr>
          <w:rFonts w:ascii="宋体" w:hAnsi="宋体" w:cs="宋体"/>
          <w:sz w:val="24"/>
          <w:lang w:eastAsia="zh-CN"/>
        </w:rPr>
        <w:t xml:space="preserve">   </w:t>
      </w:r>
      <w:r w:rsidRPr="00CF4315">
        <w:rPr>
          <w:rFonts w:ascii="宋体" w:hAnsi="宋体" w:cs="宋体"/>
          <w:sz w:val="24"/>
          <w:lang w:eastAsia="zh-CN"/>
        </w:rPr>
        <w:t>请以“我的最高分，我的最低分”为题，写一篇文章。</w:t>
      </w:r>
      <w:r w:rsidRPr="00CF4315">
        <w:rPr>
          <w:rFonts w:ascii="宋体" w:hAnsi="宋体" w:cs="宋体"/>
          <w:sz w:val="24"/>
          <w:lang w:eastAsia="zh-CN"/>
        </w:rPr>
        <w:br/>
      </w:r>
    </w:p>
    <w:p w:rsidR="00DC58F5" w:rsidRPr="00803171" w:rsidP="00803171" w14:paraId="5B2E6CEC" w14:textId="14DAE000">
      <w:pPr>
        <w:spacing w:after="0" w:line="375" w:lineRule="exact"/>
        <w:ind w:left="2453" w:right="-20"/>
        <w:rPr>
          <w:rFonts w:ascii="宋体" w:eastAsia="宋体" w:hAnsi="宋体" w:cs="宋体"/>
          <w:sz w:val="21"/>
          <w:szCs w:val="21"/>
          <w:lang w:eastAsia="zh-CN"/>
        </w:rPr>
      </w:pPr>
    </w:p>
    <w:sectPr w:rsidSect="00803171">
      <w:pgSz w:w="11920" w:h="16840"/>
      <w:pgMar w:top="1500" w:right="15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276555622"/>
      <w:docPartObj>
        <w:docPartGallery w:val="Page Numbers (Top of Page)"/>
        <w:docPartUnique/>
      </w:docPartObj>
    </w:sdtPr>
    <w:sdtContent>
      <w:p w:rsidR="00BF62B5" w14:paraId="0213281D" w14:textId="17F78D7B">
        <w:pPr>
          <w:pStyle w:val="Head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:rsidR="00BF62B5" w14:paraId="03D9C795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F5"/>
    <w:rsid w:val="00004C34"/>
    <w:rsid w:val="00004E24"/>
    <w:rsid w:val="000313DC"/>
    <w:rsid w:val="00051E62"/>
    <w:rsid w:val="00081213"/>
    <w:rsid w:val="000B0652"/>
    <w:rsid w:val="000E63BF"/>
    <w:rsid w:val="00127DF8"/>
    <w:rsid w:val="00180417"/>
    <w:rsid w:val="00183DEB"/>
    <w:rsid w:val="001A7794"/>
    <w:rsid w:val="001E6941"/>
    <w:rsid w:val="00220FE5"/>
    <w:rsid w:val="0026499C"/>
    <w:rsid w:val="002E3F84"/>
    <w:rsid w:val="00320B65"/>
    <w:rsid w:val="00332411"/>
    <w:rsid w:val="003A180A"/>
    <w:rsid w:val="003C4D80"/>
    <w:rsid w:val="003E60BC"/>
    <w:rsid w:val="00414C01"/>
    <w:rsid w:val="004730A5"/>
    <w:rsid w:val="00480AA5"/>
    <w:rsid w:val="004A1807"/>
    <w:rsid w:val="004A6F8F"/>
    <w:rsid w:val="004B5C77"/>
    <w:rsid w:val="004D17A2"/>
    <w:rsid w:val="004E2B48"/>
    <w:rsid w:val="004F3E51"/>
    <w:rsid w:val="0052118A"/>
    <w:rsid w:val="005C6C8F"/>
    <w:rsid w:val="005F289B"/>
    <w:rsid w:val="00624528"/>
    <w:rsid w:val="006E2B35"/>
    <w:rsid w:val="00717831"/>
    <w:rsid w:val="007470E0"/>
    <w:rsid w:val="00752607"/>
    <w:rsid w:val="00755465"/>
    <w:rsid w:val="00764532"/>
    <w:rsid w:val="007B3B5C"/>
    <w:rsid w:val="007B4FA0"/>
    <w:rsid w:val="007D0997"/>
    <w:rsid w:val="00803171"/>
    <w:rsid w:val="00853E38"/>
    <w:rsid w:val="00856696"/>
    <w:rsid w:val="00857B62"/>
    <w:rsid w:val="008A3BE0"/>
    <w:rsid w:val="008D5D30"/>
    <w:rsid w:val="008D67C4"/>
    <w:rsid w:val="0093641A"/>
    <w:rsid w:val="009851CD"/>
    <w:rsid w:val="00996FD8"/>
    <w:rsid w:val="009C7E63"/>
    <w:rsid w:val="00A0777F"/>
    <w:rsid w:val="00A23978"/>
    <w:rsid w:val="00A95D24"/>
    <w:rsid w:val="00AA49BB"/>
    <w:rsid w:val="00AA56AE"/>
    <w:rsid w:val="00B469E0"/>
    <w:rsid w:val="00B65B62"/>
    <w:rsid w:val="00BF62B5"/>
    <w:rsid w:val="00C54C7D"/>
    <w:rsid w:val="00C9341F"/>
    <w:rsid w:val="00CA7399"/>
    <w:rsid w:val="00CE3B5C"/>
    <w:rsid w:val="00CF4315"/>
    <w:rsid w:val="00D07194"/>
    <w:rsid w:val="00D66598"/>
    <w:rsid w:val="00D97117"/>
    <w:rsid w:val="00DC58F5"/>
    <w:rsid w:val="00E55766"/>
    <w:rsid w:val="00ED28A5"/>
    <w:rsid w:val="00F74A6A"/>
    <w:rsid w:val="00FF78B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85EFA3D-214A-4CE8-8A59-F6FF20E76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1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B65B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B65B62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B65B6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B65B62"/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04E24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04E24"/>
    <w:rPr>
      <w:color w:val="0000FF"/>
      <w:u w:val="single"/>
    </w:rPr>
  </w:style>
  <w:style w:type="paragraph" w:customStyle="1" w:styleId="Normal1">
    <w:name w:val="Normal_1"/>
    <w:qFormat/>
    <w:rsid w:val="00B469E0"/>
    <w:pPr>
      <w:spacing w:after="0" w:line="240" w:lineRule="auto"/>
      <w:jc w:val="both"/>
    </w:pPr>
    <w:rPr>
      <w:rFonts w:ascii="Times New Roman" w:eastAsia="宋体" w:hAnsi="Times New Roman" w:cs="宋体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909C8-D5BF-4633-953F-00513182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8</Pages>
  <Words>1125</Words>
  <Characters>6417</Characters>
  <Application>Microsoft Office Word</Application>
  <DocSecurity>0</DocSecurity>
  <Lines>53</Lines>
  <Paragraphs>15</Paragraphs>
  <ScaleCrop>false</ScaleCrop>
  <Company/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mu qiaohan</cp:lastModifiedBy>
  <cp:revision>50</cp:revision>
  <dcterms:created xsi:type="dcterms:W3CDTF">2019-07-01T17:43:00Z</dcterms:created>
  <dcterms:modified xsi:type="dcterms:W3CDTF">2020-02-26T11:33:00Z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2019-06-28T00:00:00Z</vt:filetime>
  </property>
  <property fmtid="{D5CDD505-2E9C-101B-9397-08002B2CF9AE}" pid="3" name="LastSaved">
    <vt:filetime>2019-07-01T00:00:00Z</vt:filetime>
  </property>
</Properties>
</file>