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10236200</wp:posOffset>
            </wp:positionV>
            <wp:extent cx="482600" cy="254000"/>
            <wp:effectExtent l="0" t="0" r="12700" b="12700"/>
            <wp:wrapNone/>
            <wp:docPr id="100254" name="图片 100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4" name="图片 1002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  <w:lang w:val="en-US" w:eastAsia="zh-CN"/>
        </w:rPr>
        <w:t>文山市2019学年上学期九年级学业水平测试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数学</w:t>
      </w:r>
      <w:r>
        <w:rPr>
          <w:rFonts w:ascii="宋体" w:hAnsi="宋体"/>
          <w:b/>
          <w:sz w:val="32"/>
          <w:szCs w:val="32"/>
        </w:rPr>
        <w:t>试卷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ascii="宋体" w:hAnsi="宋体"/>
          <w:b/>
          <w:sz w:val="24"/>
        </w:rPr>
        <w:t>、填空题（</w:t>
      </w:r>
      <w:r>
        <w:rPr>
          <w:rFonts w:hint="eastAsia" w:ascii="宋体" w:hAnsi="宋体"/>
          <w:b/>
          <w:sz w:val="24"/>
          <w:lang w:val="en-US" w:eastAsia="zh-CN"/>
        </w:rPr>
        <w:t>本大题共6个小题，</w:t>
      </w:r>
      <w:r>
        <w:rPr>
          <w:rFonts w:ascii="宋体" w:hAnsi="宋体"/>
          <w:b/>
          <w:sz w:val="24"/>
        </w:rPr>
        <w:t>每</w:t>
      </w:r>
      <w:r>
        <w:rPr>
          <w:rFonts w:hint="eastAsia" w:ascii="宋体" w:hAnsi="宋体"/>
          <w:b/>
          <w:sz w:val="24"/>
          <w:lang w:val="en-US" w:eastAsia="zh-CN"/>
        </w:rPr>
        <w:t>小</w:t>
      </w:r>
      <w:r>
        <w:rPr>
          <w:rFonts w:ascii="宋体" w:hAnsi="宋体"/>
          <w:b/>
          <w:sz w:val="24"/>
        </w:rPr>
        <w:t>题</w:t>
      </w:r>
      <w:r>
        <w:rPr>
          <w:rFonts w:hint="eastAsia" w:ascii="宋体" w:hAnsi="宋体"/>
          <w:b/>
          <w:sz w:val="24"/>
          <w:lang w:val="en-US" w:eastAsia="zh-CN"/>
        </w:rPr>
        <w:t>3</w:t>
      </w:r>
      <w:r>
        <w:rPr>
          <w:rFonts w:ascii="宋体" w:hAnsi="宋体"/>
          <w:b/>
          <w:sz w:val="24"/>
        </w:rPr>
        <w:t>分，满分</w:t>
      </w:r>
      <w:r>
        <w:rPr>
          <w:rFonts w:hint="eastAsia" w:ascii="宋体" w:hAnsi="宋体"/>
          <w:b/>
          <w:sz w:val="24"/>
          <w:lang w:val="en-US" w:eastAsia="zh-CN"/>
        </w:rPr>
        <w:t>18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方程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25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的解为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若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026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027" o:spt="75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在一个不透明的袋子中有10个除颜色外均相同的小球，通过多次摸球试验后，发现摸到白球的概率约为30%，估计袋中白球有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  <w:lang w:val="en-US" w:eastAsia="zh-CN"/>
        </w:rPr>
        <w:t>个.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如图，在平行四边形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28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29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0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1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32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82725" cy="1275715"/>
            <wp:effectExtent l="0" t="0" r="3175" b="63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22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如图，已知反比例函数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33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（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4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为常数，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）的图象经过点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3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，过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3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38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轴，垂足为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3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40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的面积为1，则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41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23950" cy="1085850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41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已知两个数的差等于2，积等于15，则这两数中较大的是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二</w:t>
      </w:r>
      <w:r>
        <w:rPr>
          <w:rFonts w:ascii="宋体" w:hAnsi="宋体"/>
          <w:b/>
          <w:sz w:val="24"/>
        </w:rPr>
        <w:t>、</w:t>
      </w:r>
      <w:r>
        <w:rPr>
          <w:rFonts w:ascii="宋体" w:hAnsi="宋体"/>
          <w:b/>
          <w:bCs/>
          <w:sz w:val="24"/>
        </w:rPr>
        <w:t>选择题：本大题共</w:t>
      </w:r>
      <w:r>
        <w:rPr>
          <w:rFonts w:hint="eastAsia" w:ascii="宋体" w:hAnsi="宋体"/>
          <w:b/>
          <w:bCs/>
          <w:sz w:val="24"/>
          <w:lang w:val="en-US" w:eastAsia="zh-CN"/>
        </w:rPr>
        <w:t>8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  <w:lang w:val="en-US" w:eastAsia="zh-CN"/>
        </w:rPr>
        <w:t>4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  <w:lang w:val="en-US" w:eastAsia="zh-CN"/>
        </w:rPr>
        <w:t>32</w:t>
      </w:r>
      <w:r>
        <w:rPr>
          <w:rFonts w:ascii="宋体" w:hAnsi="宋体"/>
          <w:b/>
          <w:bCs/>
          <w:sz w:val="24"/>
        </w:rPr>
        <w:t>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  <w:lang w:val="en-US" w:eastAsia="zh-CN"/>
        </w:rPr>
        <w:t>下图中三视图所对应的物体是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685925" cy="1057275"/>
            <wp:effectExtent l="0" t="0" r="9525" b="9525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/>
                    <pic:cNvPicPr>
                      <a:picLocks noChangeAspect="1"/>
                    </pic:cNvPicPr>
                  </pic:nvPicPr>
                  <pic:blipFill>
                    <a:blip r:embed="rId42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drawing>
          <wp:inline distT="0" distB="0" distL="114300" distR="114300">
            <wp:extent cx="990600" cy="657225"/>
            <wp:effectExtent l="0" t="0" r="0" b="9525"/>
            <wp:docPr id="1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4"/>
                    <pic:cNvPicPr>
                      <a:picLocks noChangeAspect="1"/>
                    </pic:cNvPicPr>
                  </pic:nvPicPr>
                  <pic:blipFill>
                    <a:blip r:embed="rId43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847725" cy="800100"/>
            <wp:effectExtent l="0" t="0" r="9525" b="0"/>
            <wp:docPr id="1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3"/>
                    <pic:cNvPicPr>
                      <a:picLocks noChangeAspect="1"/>
                    </pic:cNvPicPr>
                  </pic:nvPicPr>
                  <pic:blipFill>
                    <a:blip r:embed="rId44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790575" cy="628650"/>
            <wp:effectExtent l="0" t="0" r="9525" b="0"/>
            <wp:docPr id="1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"/>
                    <pic:cNvPicPr>
                      <a:picLocks noChangeAspect="1"/>
                    </pic:cNvPicPr>
                  </pic:nvPicPr>
                  <pic:blipFill>
                    <a:blip r:embed="rId45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828675" cy="657225"/>
            <wp:effectExtent l="0" t="0" r="9525" b="9525"/>
            <wp:docPr id="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"/>
                    <pic:cNvPicPr>
                      <a:picLocks noChangeAspect="1"/>
                    </pic:cNvPicPr>
                  </pic:nvPicPr>
                  <pic:blipFill>
                    <a:blip r:embed="rId46">
                      <a:grayscl/>
                      <a:lum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  <w:lang w:val="en-US" w:eastAsia="zh-CN"/>
        </w:rPr>
        <w:t>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42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□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43" o:spt="75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□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4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的空格□中，分别填上“+”或“-”，在所得的代数式中，能构成完全平方式的概率是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1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4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  <w:lang w:val="en-US" w:eastAsia="zh-CN"/>
        </w:rPr>
        <w:t>下列命题错误的是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对角线互相垂直平分的四边形是菱形</w:t>
      </w:r>
      <w:r>
        <w:rPr>
          <w:rFonts w:ascii="Times New Roman" w:hAnsi="Times New Roman"/>
          <w:szCs w:val="21"/>
        </w:rPr>
        <w:t xml:space="preserve">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一组对边平行，一组对角相等的四边形是平行四边形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矩形的对角线相等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对角线相等的四边形是矩形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  <w:lang w:val="en-US" w:eastAsia="zh-CN"/>
        </w:rPr>
        <w:t>如图，</w:t>
      </w:r>
      <w:r>
        <w:rPr>
          <w:rFonts w:hint="eastAsia" w:ascii="宋体" w:hAnsi="宋体"/>
          <w:position w:val="-12"/>
          <w:szCs w:val="21"/>
          <w:lang w:val="en-US" w:eastAsia="zh-CN"/>
        </w:rPr>
        <w:object>
          <v:shape id="_x0000_i1048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，直线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4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6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</w:t>
      </w:r>
      <w:r>
        <w:rPr>
          <w:rFonts w:hint="eastAsia" w:ascii="宋体" w:hAnsi="宋体"/>
          <w:position w:val="-12"/>
          <w:szCs w:val="21"/>
          <w:lang w:val="en-US" w:eastAsia="zh-CN"/>
        </w:rPr>
        <w:object>
          <v:shape id="_x0000_i1050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6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分别相交于点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2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，若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53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54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5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的长是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619250" cy="1600200"/>
            <wp:effectExtent l="0" t="0" r="0" b="0"/>
            <wp:docPr id="1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5"/>
                    <pic:cNvPicPr>
                      <a:picLocks noChangeAspect="1"/>
                    </pic:cNvPicPr>
                  </pic:nvPicPr>
                  <pic:blipFill>
                    <a:blip r:embed="rId75">
                      <a:grayscl/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6" o:spt="75" type="#_x0000_t75" style="height:31pt;width:1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10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6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hint="eastAsia" w:ascii="宋体" w:hAnsi="宋体"/>
          <w:szCs w:val="21"/>
          <w:lang w:val="en-US" w:eastAsia="zh-CN"/>
        </w:rPr>
        <w:t>若关于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8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的一元二次方程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59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8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有两个不相等的实数根，则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0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的取值范围是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宋体"/>
          <w:szCs w:val="21"/>
          <w:lang w:val="en-US" w:eastAsia="zh-CN"/>
        </w:rPr>
        <w:t>且</w:t>
      </w:r>
      <w:r>
        <w:rPr>
          <w:rFonts w:hint="eastAsia" w:ascii="Times New Roman" w:hAnsi="宋体"/>
          <w:position w:val="-6"/>
          <w:szCs w:val="21"/>
          <w:lang w:val="en-US" w:eastAsia="zh-CN"/>
        </w:rPr>
        <w:object>
          <v:shape id="_x0000_i106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4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93">
            <o:LockedField>false</o:LockedField>
          </o:OLEObject>
        </w:object>
      </w:r>
      <w:r>
        <w:rPr>
          <w:rFonts w:hint="eastAsia" w:ascii="Times New Roman" w:hAnsi="宋体"/>
          <w:szCs w:val="21"/>
          <w:lang w:val="en-US" w:eastAsia="zh-CN"/>
        </w:rPr>
        <w:t>且</w:t>
      </w:r>
      <w:r>
        <w:rPr>
          <w:rFonts w:hint="eastAsia" w:ascii="Times New Roman" w:hAnsi="宋体"/>
          <w:position w:val="-6"/>
          <w:szCs w:val="21"/>
          <w:lang w:val="en-US" w:eastAsia="zh-CN"/>
        </w:rPr>
        <w:object>
          <v:shape id="_x0000_i106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  <w:szCs w:val="21"/>
          <w:lang w:val="en-US" w:eastAsia="zh-CN"/>
        </w:rPr>
        <w:t>如图，在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8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分别是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69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上的点，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，且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71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72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的面积为2，则四边形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3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的面积为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200150" cy="1590675"/>
            <wp:effectExtent l="0" t="0" r="0" b="9525"/>
            <wp:docPr id="1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6"/>
                    <pic:cNvPicPr>
                      <a:picLocks noChangeAspect="1"/>
                    </pic:cNvPicPr>
                  </pic:nvPicPr>
                  <pic:blipFill>
                    <a:blip r:embed="rId109">
                      <a:grayscl/>
                      <a:lum bright="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Times New Roman" w:hAnsi="宋体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4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6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16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  <w:lang w:val="en-US" w:eastAsia="zh-CN"/>
        </w:rPr>
        <w:t>18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13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  <w:lang w:val="en-US" w:eastAsia="zh-CN"/>
        </w:rPr>
        <w:t>已知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74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，一次函数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75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与反比例函数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076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在同一直角坐标系中的图象可能是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990600" cy="962025"/>
            <wp:effectExtent l="0" t="0" r="0" b="9525"/>
            <wp:docPr id="1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7"/>
                    <pic:cNvPicPr>
                      <a:picLocks noChangeAspect="1"/>
                    </pic:cNvPicPr>
                  </pic:nvPicPr>
                  <pic:blipFill>
                    <a:blip r:embed="rId116">
                      <a:grayscl/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028700" cy="971550"/>
            <wp:effectExtent l="0" t="0" r="0" b="0"/>
            <wp:docPr id="1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8"/>
                    <pic:cNvPicPr>
                      <a:picLocks noChangeAspect="1"/>
                    </pic:cNvPicPr>
                  </pic:nvPicPr>
                  <pic:blipFill>
                    <a:blip r:embed="rId117">
                      <a:grayscl/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019175" cy="981075"/>
            <wp:effectExtent l="0" t="0" r="9525" b="9525"/>
            <wp:docPr id="1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9"/>
                    <pic:cNvPicPr>
                      <a:picLocks noChangeAspect="1"/>
                    </pic:cNvPicPr>
                  </pic:nvPicPr>
                  <pic:blipFill>
                    <a:blip r:embed="rId118">
                      <a:grayscl/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1028700" cy="981075"/>
            <wp:effectExtent l="0" t="0" r="0" b="9525"/>
            <wp:docPr id="18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0"/>
                    <pic:cNvPicPr>
                      <a:picLocks noChangeAspect="1"/>
                    </pic:cNvPicPr>
                  </pic:nvPicPr>
                  <pic:blipFill>
                    <a:blip r:embed="rId119">
                      <a:grayscl/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如图，在矩形</w:t>
      </w:r>
      <w:r>
        <w:rPr>
          <w:rFonts w:hint="eastAsia" w:asciiTheme="minorEastAsia" w:hAnsiTheme="minorEastAsia" w:eastAsiaTheme="minorEastAsia" w:cstheme="minorEastAsia"/>
          <w:position w:val="-6"/>
          <w:szCs w:val="21"/>
          <w:lang w:val="en-US" w:eastAsia="zh-CN"/>
        </w:rPr>
        <w:object>
          <v:shape id="_x0000_i107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中（</w:t>
      </w:r>
      <w:r>
        <w:rPr>
          <w:rFonts w:hint="eastAsia" w:asciiTheme="minorEastAsia" w:hAnsiTheme="minorEastAsia" w:eastAsiaTheme="minorEastAsia" w:cstheme="minorEastAsia"/>
          <w:position w:val="-4"/>
          <w:szCs w:val="21"/>
          <w:lang w:val="en-US" w:eastAsia="zh-CN"/>
        </w:rPr>
        <w:object>
          <v:shape id="_x0000_i1078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），</w:t>
      </w:r>
      <w:r>
        <w:rPr>
          <w:rFonts w:hint="eastAsia" w:asciiTheme="minorEastAsia" w:hAnsiTheme="minorEastAsia" w:eastAsiaTheme="minorEastAsia" w:cstheme="minorEastAsia"/>
          <w:position w:val="-4"/>
          <w:szCs w:val="21"/>
          <w:lang w:val="en-US" w:eastAsia="zh-CN"/>
        </w:rPr>
        <w:object>
          <v:shape id="_x0000_i107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position w:val="-6"/>
          <w:szCs w:val="21"/>
          <w:lang w:val="en-US" w:eastAsia="zh-CN"/>
        </w:rPr>
        <w:object>
          <v:shape id="_x0000_i108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上一点，且</w:t>
      </w:r>
      <w:r>
        <w:rPr>
          <w:rFonts w:hint="eastAsia" w:asciiTheme="minorEastAsia" w:hAnsiTheme="minorEastAsia" w:eastAsiaTheme="minorEastAsia" w:cstheme="minorEastAsia"/>
          <w:position w:val="-4"/>
          <w:szCs w:val="21"/>
          <w:lang w:val="en-US" w:eastAsia="zh-CN"/>
        </w:rPr>
        <w:object>
          <v:shape id="_x0000_i1081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Cs w:val="21"/>
          <w:lang w:val="en-US" w:eastAsia="zh-CN"/>
        </w:rPr>
        <w:object>
          <v:shape id="_x0000_i1082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，垂足为</w:t>
      </w:r>
      <w:r>
        <w:rPr>
          <w:rFonts w:hint="eastAsia" w:asciiTheme="minorEastAsia" w:hAnsiTheme="minorEastAsia" w:eastAsiaTheme="minorEastAsia" w:cstheme="minorEastAsia"/>
          <w:position w:val="-4"/>
          <w:szCs w:val="21"/>
          <w:lang w:val="en-US" w:eastAsia="zh-CN"/>
        </w:rPr>
        <w:object>
          <v:shape id="_x0000_i108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，在下列结论中，不一定正确的是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eastAsia="zh-CN"/>
        </w:rPr>
      </w:pPr>
      <w:r>
        <w:drawing>
          <wp:inline distT="0" distB="0" distL="114300" distR="114300">
            <wp:extent cx="1885950" cy="1190625"/>
            <wp:effectExtent l="0" t="0" r="0" b="9525"/>
            <wp:docPr id="1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1"/>
                    <pic:cNvPicPr>
                      <a:picLocks noChangeAspect="1"/>
                    </pic:cNvPicPr>
                  </pic:nvPicPr>
                  <pic:blipFill>
                    <a:blip r:embed="rId134">
                      <a:grayscl/>
                      <a:lum bright="-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position w:val="-6"/>
          <w:szCs w:val="21"/>
        </w:rPr>
        <w:object>
          <v:shape id="_x0000_i1084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85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</w:p>
    <w:p>
      <w:pPr>
        <w:numPr>
          <w:ilvl w:val="0"/>
          <w:numId w:val="2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4"/>
          <w:szCs w:val="21"/>
        </w:rPr>
        <w:object>
          <v:shape id="_x0000_i1086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</w:t>
      </w:r>
      <w:r>
        <w:rPr>
          <w:rFonts w:hint="eastAsia" w:ascii="Times New Roman" w:hAnsi="Times New Roman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4"/>
          <w:szCs w:val="21"/>
        </w:rPr>
        <w:object>
          <v:shape id="_x0000_i1087" o:spt="75" type="#_x0000_t75" style="height:13pt;width:77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41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  <w:lang w:val="en-US" w:eastAsia="zh-CN"/>
        </w:rPr>
        <w:t>本大题共9个小题，</w:t>
      </w:r>
      <w:r>
        <w:rPr>
          <w:rFonts w:ascii="宋体" w:hAnsi="宋体"/>
          <w:b/>
          <w:sz w:val="24"/>
        </w:rPr>
        <w:t>共70分.解答应写出文字说明、证明过程或演算步骤.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15.用适当的方法解下列方程：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088" o:spt="75" type="#_x0000_t75" style="height:17pt;width:78.9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4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16.如图，在8×8的正方形网格中，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89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的顶点都在格点上，请在网格中画出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0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的一个位似图形，使两个图形以点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1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为位似中心，且所画图形与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2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5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的位似比为2:1.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1933575" cy="1905000"/>
            <wp:effectExtent l="0" t="0" r="9525" b="0"/>
            <wp:docPr id="2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2"/>
                    <pic:cNvPicPr>
                      <a:picLocks noChangeAspect="1"/>
                    </pic:cNvPicPr>
                  </pic:nvPicPr>
                  <pic:blipFill>
                    <a:blip r:embed="rId152">
                      <a:grayscl/>
                      <a:lum bright="-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  <w:lang w:val="en-US" w:eastAsia="zh-CN"/>
        </w:rPr>
        <w:t>如图，转盘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5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的三个扇形面积相等，分别标有数字1，2，3，转盘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的四个扇形面积相等，分别标有数字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>1，2，3，4.转动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5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转盘各一次，当转盘停止转动时，将指针所指扇形中的两个数字相乘（当指针落在四个扇形的交线上时，重新转动转盘）.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（1）用树状图或列表法列出所有可能出现的结果；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（2）求两个数字的积为奇数的概率.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733675" cy="1495425"/>
            <wp:effectExtent l="0" t="0" r="9525" b="9525"/>
            <wp:docPr id="21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3"/>
                    <pic:cNvPicPr>
                      <a:picLocks noChangeAspect="1"/>
                    </pic:cNvPicPr>
                  </pic:nvPicPr>
                  <pic:blipFill>
                    <a:blip r:embed="rId159">
                      <a:grayscl/>
                      <a:lum bright="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  <w:lang w:val="en-US" w:eastAsia="zh-CN"/>
        </w:rPr>
        <w:t>如图，阳光下，小亮的身高如图中线段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6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所示，他在地面上的影子如图中线段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7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6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所示，线段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09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6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表示旗杆的高，线段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099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表示一堵高墙.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请你在图中画出旗杆在同一时刻阳光照射下形成的影子；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如果小亮的身高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0" o:spt="75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，他的影子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1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7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，旗杆的高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2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7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，旗杆与高墙的距离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3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7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，请求出旗杆的影子落在墙上的高度.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009775" cy="1314450"/>
            <wp:effectExtent l="0" t="0" r="9525" b="0"/>
            <wp:docPr id="2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4"/>
                    <pic:cNvPicPr>
                      <a:picLocks noChangeAspect="1"/>
                    </pic:cNvPicPr>
                  </pic:nvPicPr>
                  <pic:blipFill>
                    <a:blip r:embed="rId176">
                      <a:grayscl/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  <w:lang w:val="en-US" w:eastAsia="zh-CN"/>
        </w:rPr>
        <w:t>如图，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是平行四边形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的对角线，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6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求证：四边形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0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8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是菱形；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（2）若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08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8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109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8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，求菱形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0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8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943100" cy="1266825"/>
            <wp:effectExtent l="0" t="0" r="0" b="9525"/>
            <wp:docPr id="2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5"/>
                    <pic:cNvPicPr>
                      <a:picLocks noChangeAspect="1"/>
                    </pic:cNvPicPr>
                  </pic:nvPicPr>
                  <pic:blipFill>
                    <a:blip r:embed="rId189">
                      <a:grayscl/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  <w:lang w:val="en-US" w:eastAsia="zh-CN"/>
        </w:rPr>
        <w:t>现代互联网技术的广泛应用，催生了快递行业的高度发展，据调查，某家小型“大学生自主创业”的快递公司，今年三月份与五月份完成投递的快递总件数分别为10万件和12.1万件，现假定该公司每月投递的快递总件数的增长率相同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求该快递公司投递总件数的月平均增长率；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（2）如果按此速度增涨，该公司六月份的快递件数将达到多少万件？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  <w:lang w:val="en-US" w:eastAsia="zh-CN"/>
        </w:rPr>
        <w:t>如图，在平行四边形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1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9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9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3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9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，垂足为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9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，连接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9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6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20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为线段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20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上一点，且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18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20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.若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1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20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120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20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8"/>
          <w:szCs w:val="21"/>
          <w:lang w:val="en-US" w:eastAsia="zh-CN"/>
        </w:rPr>
        <w:object>
          <v:shape id="_x0000_i1121" o:spt="75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2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（1）求证：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2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（2）求线段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2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的长；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828800" cy="1247775"/>
            <wp:effectExtent l="0" t="0" r="0" b="9525"/>
            <wp:docPr id="2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6"/>
                    <pic:cNvPicPr>
                      <a:picLocks noChangeAspect="1"/>
                    </pic:cNvPicPr>
                  </pic:nvPicPr>
                  <pic:blipFill>
                    <a:blip r:embed="rId216">
                      <a:grayscl/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  <w:lang w:val="en-US" w:eastAsia="zh-CN"/>
        </w:rPr>
        <w:t>今年深圳“读书月”期间，某书店将每本成本为30元的一批图书，以40元的单价出售时，每天的销售量是300本.已知在每本涨价幅度不超过10元的情况下，若每本涨价1元，则每天会少售出10本.设每本书上涨价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1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元，请解答一下问题：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（1）填空：每天可售出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Cs w:val="21"/>
          <w:u w:val="none"/>
          <w:lang w:val="en-US" w:eastAsia="zh-CN"/>
        </w:rPr>
        <w:t>本；（用含</w:t>
      </w:r>
      <w:r>
        <w:rPr>
          <w:rFonts w:hint="eastAsia" w:ascii="宋体" w:hAnsi="宋体"/>
          <w:position w:val="-6"/>
          <w:szCs w:val="21"/>
          <w:u w:val="none"/>
          <w:lang w:val="en-US" w:eastAsia="zh-CN"/>
        </w:rPr>
        <w:object>
          <v:shape id="_x0000_i112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19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的代数式表示）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（2）若书店想通过售出这批图书每天获得3750元的利润，应涨价多少元？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23</w:t>
      </w:r>
      <w:r>
        <w:rPr>
          <w:rFonts w:hint="eastAsia" w:ascii="宋体" w:hAnsi="宋体"/>
          <w:szCs w:val="21"/>
          <w:lang w:val="en-US" w:eastAsia="zh-CN"/>
        </w:rPr>
        <w:t>.如图，在平面直角坐标系中，一次函数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26" o:spt="75" type="#_x0000_t75" style="height:17pt;width:8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2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与反比例函数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27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2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的图象相交于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28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2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两点，过点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2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0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轴于点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1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3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3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点的坐标为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35" o:spt="75" type="#_x0000_t75" style="height:17pt;width:4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3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（1）求一次函数和反比例函数的表达式；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（2）求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6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4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3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4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3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4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轴上一点，且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39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是等腰三角形，请直接写出所有符合条件的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4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点坐标.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1609725" cy="1447800"/>
            <wp:effectExtent l="0" t="0" r="9525" b="0"/>
            <wp:docPr id="2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7"/>
                    <pic:cNvPicPr>
                      <a:picLocks noChangeAspect="1"/>
                    </pic:cNvPicPr>
                  </pic:nvPicPr>
                  <pic:blipFill>
                    <a:blip r:embed="rId251">
                      <a:grayscl/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文山市2019学年上学期九年级学业水平测试</w:t>
      </w:r>
    </w:p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数学参考答案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一</w:t>
      </w:r>
      <w:r>
        <w:rPr>
          <w:rFonts w:ascii="宋体" w:hAnsi="宋体"/>
          <w:b/>
          <w:sz w:val="24"/>
        </w:rPr>
        <w:t>、填空题（</w:t>
      </w:r>
      <w:r>
        <w:rPr>
          <w:rFonts w:hint="eastAsia" w:ascii="宋体" w:hAnsi="宋体"/>
          <w:b/>
          <w:sz w:val="24"/>
          <w:lang w:val="en-US" w:eastAsia="zh-CN"/>
        </w:rPr>
        <w:t>本大题共6个小题，</w:t>
      </w:r>
      <w:r>
        <w:rPr>
          <w:rFonts w:ascii="宋体" w:hAnsi="宋体"/>
          <w:b/>
          <w:sz w:val="24"/>
        </w:rPr>
        <w:t>每</w:t>
      </w:r>
      <w:r>
        <w:rPr>
          <w:rFonts w:hint="eastAsia" w:ascii="宋体" w:hAnsi="宋体"/>
          <w:b/>
          <w:sz w:val="24"/>
          <w:lang w:val="en-US" w:eastAsia="zh-CN"/>
        </w:rPr>
        <w:t>小</w:t>
      </w:r>
      <w:r>
        <w:rPr>
          <w:rFonts w:ascii="宋体" w:hAnsi="宋体"/>
          <w:b/>
          <w:sz w:val="24"/>
        </w:rPr>
        <w:t>题</w:t>
      </w:r>
      <w:r>
        <w:rPr>
          <w:rFonts w:hint="eastAsia" w:ascii="宋体" w:hAnsi="宋体"/>
          <w:b/>
          <w:sz w:val="24"/>
          <w:lang w:val="en-US" w:eastAsia="zh-CN"/>
        </w:rPr>
        <w:t>3</w:t>
      </w:r>
      <w:r>
        <w:rPr>
          <w:rFonts w:ascii="宋体" w:hAnsi="宋体"/>
          <w:b/>
          <w:sz w:val="24"/>
        </w:rPr>
        <w:t>分，满分</w:t>
      </w:r>
      <w:r>
        <w:rPr>
          <w:rFonts w:hint="eastAsia" w:ascii="宋体" w:hAnsi="宋体"/>
          <w:b/>
          <w:sz w:val="24"/>
          <w:lang w:val="en-US" w:eastAsia="zh-CN"/>
        </w:rPr>
        <w:t>18</w:t>
      </w:r>
      <w:r>
        <w:rPr>
          <w:rFonts w:ascii="宋体" w:hAnsi="宋体"/>
          <w:b/>
          <w:sz w:val="24"/>
        </w:rPr>
        <w:t>分）</w:t>
      </w:r>
    </w:p>
    <w:tbl>
      <w:tblPr>
        <w:tblStyle w:val="7"/>
        <w:tblW w:w="8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26"/>
        <w:gridCol w:w="1027"/>
        <w:gridCol w:w="1027"/>
        <w:gridCol w:w="1027"/>
        <w:gridCol w:w="1027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1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19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03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01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1926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position w:val="-10"/>
                <w:szCs w:val="21"/>
                <w:vertAlign w:val="baseline"/>
                <w:lang w:val="en-US" w:eastAsia="zh-CN"/>
              </w:rPr>
              <w:object>
                <v:shape id="_x0000_i1141" o:spt="75" type="#_x0000_t75" style="height:17pt;width:69pt;" o:ole="t" filled="f" o:preferrelative="t" stroked="f" coordsize="21600,21600">
                  <v:path/>
                  <v:fill on="f" focussize="0,0"/>
                  <v:stroke on="f" joinstyle="miter"/>
                  <v:imagedata r:id="rId253" o:title=""/>
                  <o:lock v:ext="edit" aspectratio="t"/>
                  <w10:wrap type="none"/>
                  <w10:anchorlock/>
                </v:shape>
                <o:OLEObject Type="Embed" ProgID="Equation.KSEE3" ShapeID="_x0000_i1141" DrawAspect="Content" ObjectID="_1468075841" r:id="rId252">
                  <o:LockedField>false</o:LockedField>
                </o:OLEObject>
              </w:objec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position w:val="-24"/>
                <w:szCs w:val="21"/>
                <w:vertAlign w:val="baseline"/>
                <w:lang w:val="en-US" w:eastAsia="zh-CN"/>
              </w:rPr>
              <w:object>
                <v:shape id="_x0000_i1142" o:spt="75" type="#_x0000_t75" style="height:31pt;width:11pt;" o:ole="t" filled="f" o:preferrelative="t" stroked="f" coordsize="21600,21600">
                  <v:path/>
                  <v:fill on="f" focussize="0,0"/>
                  <v:stroke on="f" joinstyle="miter"/>
                  <v:imagedata r:id="rId255" o:title=""/>
                  <o:lock v:ext="edit" aspectratio="t"/>
                  <w10:wrap type="none"/>
                  <w10:anchorlock/>
                </v:shape>
                <o:OLEObject Type="Embed" ProgID="Equation.KSEE3" ShapeID="_x0000_i1142" DrawAspect="Content" ObjectID="_1468075842" r:id="rId254">
                  <o:LockedField>false</o:LockedField>
                </o:OLEObject>
              </w:objec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position w:val="-8"/>
                <w:szCs w:val="21"/>
                <w:vertAlign w:val="baseline"/>
                <w:lang w:val="en-US" w:eastAsia="zh-CN"/>
              </w:rPr>
              <w:object>
                <v:shape id="_x0000_i1143" o:spt="75" type="#_x0000_t75" style="height:18pt;width:29pt;" o:ole="t" filled="f" o:preferrelative="t" stroked="f" coordsize="21600,21600">
                  <v:path/>
                  <v:fill on="f" focussize="0,0"/>
                  <v:stroke on="f" joinstyle="miter"/>
                  <v:imagedata r:id="rId257" o:title=""/>
                  <o:lock v:ext="edit" aspectratio="t"/>
                  <w10:wrap type="none"/>
                  <w10:anchorlock/>
                </v:shape>
                <o:OLEObject Type="Embed" ProgID="Equation.KSEE3" ShapeID="_x0000_i1143" DrawAspect="Content" ObjectID="_1468075843" r:id="rId256">
                  <o:LockedField>false</o:LockedField>
                </o:OLEObject>
              </w:object>
            </w:r>
          </w:p>
        </w:tc>
        <w:tc>
          <w:tcPr>
            <w:tcW w:w="1027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-2</w:t>
            </w:r>
          </w:p>
        </w:tc>
        <w:tc>
          <w:tcPr>
            <w:tcW w:w="1030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-3或5</w:t>
            </w:r>
          </w:p>
        </w:tc>
      </w:tr>
    </w:tbl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二</w:t>
      </w:r>
      <w:r>
        <w:rPr>
          <w:rFonts w:ascii="宋体" w:hAnsi="宋体"/>
          <w:b/>
          <w:sz w:val="24"/>
        </w:rPr>
        <w:t>、</w:t>
      </w:r>
      <w:r>
        <w:rPr>
          <w:rFonts w:ascii="宋体" w:hAnsi="宋体"/>
          <w:b/>
          <w:bCs/>
          <w:sz w:val="24"/>
        </w:rPr>
        <w:t>选择题：本大题共</w:t>
      </w:r>
      <w:r>
        <w:rPr>
          <w:rFonts w:hint="eastAsia" w:ascii="宋体" w:hAnsi="宋体"/>
          <w:b/>
          <w:bCs/>
          <w:sz w:val="24"/>
          <w:lang w:val="en-US" w:eastAsia="zh-CN"/>
        </w:rPr>
        <w:t>8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  <w:lang w:val="en-US" w:eastAsia="zh-CN"/>
        </w:rPr>
        <w:t>4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  <w:lang w:val="en-US" w:eastAsia="zh-CN"/>
        </w:rPr>
        <w:t>32</w:t>
      </w:r>
      <w:r>
        <w:rPr>
          <w:rFonts w:ascii="宋体" w:hAnsi="宋体"/>
          <w:b/>
          <w:bCs/>
          <w:sz w:val="24"/>
        </w:rPr>
        <w:t>分.在每小题给出的四个选项中，只有一项是符合题目要求的.</w:t>
      </w:r>
    </w:p>
    <w:tbl>
      <w:tblPr>
        <w:tblStyle w:val="7"/>
        <w:tblW w:w="8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902"/>
        <w:gridCol w:w="902"/>
        <w:gridCol w:w="903"/>
        <w:gridCol w:w="903"/>
        <w:gridCol w:w="902"/>
        <w:gridCol w:w="903"/>
        <w:gridCol w:w="903"/>
        <w:gridCol w:w="8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89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90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90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899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eastAsia" w:ascii="宋体" w:hAnsi="宋体" w:eastAsia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B</w:t>
            </w:r>
          </w:p>
        </w:tc>
      </w:tr>
    </w:tbl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  <w:lang w:val="en-US" w:eastAsia="zh-CN"/>
        </w:rPr>
        <w:t>本大题共9个小题，</w:t>
      </w:r>
      <w:r>
        <w:rPr>
          <w:rFonts w:ascii="宋体" w:hAnsi="宋体"/>
          <w:b/>
          <w:sz w:val="24"/>
        </w:rPr>
        <w:t>共70分.解答应写出文字说明、证明过程或演算步骤.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15.解：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4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5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45" o:spt="75" type="#_x0000_t75" style="height:18pt;width:166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6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46" o:spt="75" type="#_x0000_t75" style="height:34pt;width:110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6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10"/>
          <w:szCs w:val="21"/>
          <w:vertAlign w:val="baseline"/>
          <w:lang w:val="en-US" w:eastAsia="zh-CN"/>
        </w:rPr>
        <w:object>
          <v:shape id="_x0000_i1147" o:spt="75" type="#_x0000_t75" style="height:17pt;width:77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64">
            <o:LockedField>false</o:LockedField>
          </o:OLEObject>
        </w:object>
      </w:r>
      <w:r>
        <w:rPr>
          <w:rFonts w:hint="eastAsia" w:ascii="宋体" w:hAnsi="宋体"/>
          <w:szCs w:val="21"/>
          <w:vertAlign w:val="baseline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16.如图，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48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为所求作三角形.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1447800" cy="1381125"/>
            <wp:effectExtent l="0" t="0" r="0" b="9525"/>
            <wp:docPr id="70" name="图片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493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  <w:lang w:val="en-US" w:eastAsia="zh-CN"/>
        </w:rPr>
        <w:t>解：（1）每个转盘各转动一次，所得数字如下表.</w:t>
      </w:r>
    </w:p>
    <w:tbl>
      <w:tblPr>
        <w:tblStyle w:val="7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992" w:type="dxa"/>
            <w:tcBorders>
              <w:tl2br w:val="single" w:color="auto" w:sz="4" w:space="0"/>
              <w:tr2bl w:val="nil"/>
            </w:tcBorders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A盘        B盘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（1，1）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（1，2）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（1，3）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（1，4）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（2，1）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（2，2）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（2，3）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（2，4）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（3，1）</w:t>
            </w:r>
          </w:p>
        </w:tc>
        <w:tc>
          <w:tcPr>
            <w:tcW w:w="1992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（3，2）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（3，3）</w:t>
            </w:r>
          </w:p>
        </w:tc>
        <w:tc>
          <w:tcPr>
            <w:tcW w:w="1993" w:type="dxa"/>
            <w:vAlign w:val="center"/>
          </w:tcPr>
          <w:p>
            <w:pPr>
              <w:tabs>
                <w:tab w:val="left" w:pos="420"/>
                <w:tab w:val="left" w:pos="2410"/>
                <w:tab w:val="left" w:pos="4201"/>
                <w:tab w:val="left" w:pos="6089"/>
                <w:tab w:val="left" w:pos="7557"/>
              </w:tabs>
              <w:spacing w:line="360" w:lineRule="auto"/>
              <w:jc w:val="center"/>
              <w:rPr>
                <w:rFonts w:hint="default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（3，4）</w:t>
            </w:r>
          </w:p>
        </w:tc>
      </w:tr>
    </w:tbl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共有12种等可能的结果.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（2）因为积为奇数为4种，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所以积为奇数的概率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49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18</w:t>
      </w:r>
      <w:r>
        <w:rPr>
          <w:rFonts w:hint="eastAsia" w:ascii="宋体" w:hAnsi="宋体"/>
          <w:szCs w:val="21"/>
          <w:lang w:val="en-US" w:eastAsia="zh-CN"/>
        </w:rPr>
        <w:t>.解：（1）如图，过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7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作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1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7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的平行线，分别交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2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7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于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3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7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两点.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旗杆在地面上的影子为线段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4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7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和在墙上的影子为线段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55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8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2247900" cy="1381125"/>
            <wp:effectExtent l="0" t="0" r="0" b="9525"/>
            <wp:docPr id="71" name="图片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96"/>
                    <pic:cNvPicPr>
                      <a:picLocks noChangeAspect="1"/>
                    </pic:cNvPicPr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由（1）可知</w:t>
      </w:r>
      <w:r>
        <w:rPr>
          <w:rFonts w:hint="eastAsia"/>
          <w:position w:val="-6"/>
          <w:lang w:val="en-US" w:eastAsia="zh-CN"/>
        </w:rPr>
        <w:object>
          <v:shape id="_x0000_i1156" o:spt="75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84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6"/>
          <w:lang w:val="en-US" w:eastAsia="zh-CN"/>
        </w:rPr>
        <w:object>
          <v:shape id="_x0000_i1157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86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又∵</w:t>
      </w:r>
      <w:r>
        <w:rPr>
          <w:rFonts w:hint="eastAsia"/>
          <w:position w:val="-6"/>
          <w:lang w:val="en-US" w:eastAsia="zh-CN"/>
        </w:rPr>
        <w:object>
          <v:shape id="_x0000_i1158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88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6"/>
          <w:lang w:val="en-US" w:eastAsia="zh-CN"/>
        </w:rPr>
        <w:object>
          <v:shape id="_x0000_i1159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90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160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92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即</w:t>
      </w:r>
      <w:r>
        <w:rPr>
          <w:rFonts w:hint="eastAsia"/>
          <w:position w:val="-24"/>
          <w:lang w:val="en-US" w:eastAsia="zh-CN"/>
        </w:rPr>
        <w:object>
          <v:shape id="_x0000_i1161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94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162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96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163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98">
            <o:LockedField>false</o:LockedField>
          </o:OLEObject>
        </w:object>
      </w:r>
      <w:r>
        <w:rPr>
          <w:rFonts w:hint="eastAsia"/>
          <w:lang w:val="en-US" w:eastAsia="zh-CN"/>
        </w:rPr>
        <w:t>，易知</w:t>
      </w:r>
      <w:r>
        <w:rPr>
          <w:rFonts w:hint="eastAsia"/>
          <w:position w:val="-24"/>
          <w:lang w:val="en-US" w:eastAsia="zh-CN"/>
        </w:rPr>
        <w:object>
          <v:shape id="_x0000_i1164" o:spt="75" type="#_x0000_t75" style="height:31pt;width:7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300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∴旗杆落在墙上的影子长为</w:t>
      </w:r>
      <w:r>
        <w:rPr>
          <w:rFonts w:hint="eastAsia"/>
          <w:position w:val="-24"/>
          <w:lang w:val="en-US" w:eastAsia="zh-CN"/>
        </w:rPr>
        <w:object>
          <v:shape id="_x0000_i1165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302">
            <o:LockedField>false</o:LockedField>
          </o:OLEObject>
        </w:object>
      </w:r>
      <w:r>
        <w:rPr>
          <w:rFonts w:hint="eastAsia"/>
          <w:lang w:val="en-US" w:eastAsia="zh-CN"/>
        </w:rPr>
        <w:t>米.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19.</w:t>
      </w:r>
      <w:r>
        <w:rPr>
          <w:rFonts w:hint="eastAsia"/>
          <w:lang w:val="en-US" w:eastAsia="zh-CN"/>
        </w:rPr>
        <w:t>（1）证明：如图，在</w:t>
      </w:r>
      <w:r>
        <w:rPr>
          <w:rFonts w:hint="eastAsia" w:ascii="宋体" w:hAnsi="宋体"/>
          <w:szCs w:val="21"/>
          <w:lang w:val="en-US" w:eastAsia="zh-CN"/>
        </w:rPr>
        <w:t>平行四边形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30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3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8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3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又∵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69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30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0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31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1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31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∴平行四边形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1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是菱形.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drawing>
          <wp:inline distT="0" distB="0" distL="114300" distR="114300">
            <wp:extent cx="2124075" cy="1285875"/>
            <wp:effectExtent l="0" t="0" r="9525" b="9525"/>
            <wp:docPr id="72" name="图片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13"/>
                    <pic:cNvPicPr>
                      <a:picLocks noChangeAspect="1"/>
                    </pic:cNvPicPr>
                  </pic:nvPicPr>
                  <pic:blipFill>
                    <a:blip r:embed="rId315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解：如图，连接</w:t>
      </w:r>
      <w:r>
        <w:rPr>
          <w:rFonts w:hint="eastAsia"/>
          <w:position w:val="-4"/>
          <w:lang w:val="en-US" w:eastAsia="zh-CN"/>
        </w:rPr>
        <w:object>
          <v:shape id="_x0000_i117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16">
            <o:LockedField>false</o:LockedField>
          </o:OLEObject>
        </w:object>
      </w:r>
      <w:r>
        <w:rPr>
          <w:rFonts w:hint="eastAsia"/>
          <w:lang w:val="en-US" w:eastAsia="zh-CN"/>
        </w:rPr>
        <w:t>，与</w:t>
      </w:r>
      <w:r>
        <w:rPr>
          <w:rFonts w:hint="eastAsia"/>
          <w:position w:val="-6"/>
          <w:lang w:val="en-US" w:eastAsia="zh-CN"/>
        </w:rPr>
        <w:object>
          <v:shape id="_x0000_i117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318">
            <o:LockedField>false</o:LockedField>
          </o:OLEObject>
        </w:object>
      </w:r>
      <w:r>
        <w:rPr>
          <w:rFonts w:hint="eastAsia"/>
          <w:lang w:val="en-US" w:eastAsia="zh-CN"/>
        </w:rPr>
        <w:t>交于</w:t>
      </w:r>
      <w:r>
        <w:rPr>
          <w:rFonts w:hint="eastAsia"/>
          <w:position w:val="-6"/>
          <w:lang w:val="en-US" w:eastAsia="zh-CN"/>
        </w:rPr>
        <w:object>
          <v:shape id="_x0000_i117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32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/>
          <w:lang w:val="en-US" w:eastAsia="zh-CN"/>
        </w:rPr>
        <w:t>由（1）四边形，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32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是菱形，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7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32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78" o:spt="75" type="#_x0000_t75" style="height:31pt;width:85.9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32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79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3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12"/>
          <w:szCs w:val="21"/>
          <w:lang w:val="en-US" w:eastAsia="zh-CN"/>
        </w:rPr>
        <w:object>
          <v:shape id="_x0000_i1180" o:spt="75" type="#_x0000_t75" style="height:24.95pt;width:103.9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1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∴菱形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3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的面积为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183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33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  <w:lang w:val="en-US" w:eastAsia="zh-CN"/>
        </w:rPr>
        <w:t>解：（1）设该快递公司投递总件数的月平均增长率为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33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依题意得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85" o:spt="75" type="#_x0000_t75" style="height:19pt;width:7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33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解方程得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86" o:spt="75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34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87" o:spt="75" type="#_x0000_t75" style="height:17pt;width:47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4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（不合题意，舍弃）.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答：该快递公司投递总件数的月平均增长率为10%.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（2）六月份快递件数为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188" o:spt="75" type="#_x0000_t75" style="height:17pt;width:10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4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（万件）.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  <w:lang w:val="en-US" w:eastAsia="zh-CN"/>
        </w:rPr>
        <w:t>（1）证明：如图，在平行四边形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89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宋体" w:hAnsi="宋体"/>
          <w:position w:val="-6"/>
          <w:szCs w:val="21"/>
          <w:lang w:val="en-US" w:eastAsia="zh-CN"/>
        </w:rPr>
        <w:object>
          <v:shape id="_x0000_i1190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4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9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5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default" w:ascii="宋体" w:hAnsi="宋体"/>
          <w:position w:val="-6"/>
          <w:szCs w:val="21"/>
          <w:lang w:val="en-US" w:eastAsia="zh-CN"/>
        </w:rPr>
        <w:object>
          <v:shape id="_x0000_i1193" o:spt="75" type="#_x0000_t75" style="height:16pt;width:9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5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且</w:t>
      </w:r>
      <w:r>
        <w:rPr>
          <w:rFonts w:hint="default" w:ascii="宋体" w:hAnsi="宋体"/>
          <w:position w:val="-4"/>
          <w:szCs w:val="21"/>
          <w:lang w:val="en-US" w:eastAsia="zh-CN"/>
        </w:rPr>
        <w:object>
          <v:shape id="_x0000_i1194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5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default" w:ascii="宋体" w:hAnsi="宋体"/>
          <w:position w:val="-6"/>
          <w:szCs w:val="21"/>
          <w:lang w:val="en-US" w:eastAsia="zh-CN"/>
        </w:rPr>
        <w:object>
          <v:shape id="_x0000_i1195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default" w:ascii="宋体" w:hAnsi="宋体"/>
          <w:position w:val="-6"/>
          <w:szCs w:val="21"/>
          <w:lang w:val="en-US" w:eastAsia="zh-CN"/>
        </w:rPr>
        <w:object>
          <v:shape id="_x0000_i1196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在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197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KSEE3" ShapeID="_x0000_i1197" DrawAspect="Content" ObjectID="_1468075897" r:id="rId36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198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KSEE3" ShapeID="_x0000_i1198" DrawAspect="Content" ObjectID="_1468075898" r:id="rId36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default" w:ascii="宋体" w:hAnsi="宋体"/>
          <w:position w:val="-6"/>
          <w:szCs w:val="21"/>
          <w:lang w:val="en-US" w:eastAsia="zh-CN"/>
        </w:rPr>
        <w:object>
          <v:shape id="_x0000_i1199" o:spt="75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KSEE3" ShapeID="_x0000_i1199" DrawAspect="Content" ObjectID="_1468075899" r:id="rId36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0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KSEE3" ShapeID="_x0000_i1200" DrawAspect="Content" ObjectID="_1468075900" r:id="rId36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1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201" DrawAspect="Content" ObjectID="_1468075901" r:id="rId36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105025" cy="1228725"/>
            <wp:effectExtent l="0" t="0" r="9525" b="9525"/>
            <wp:docPr id="73" name="图片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37"/>
                    <pic:cNvPicPr>
                      <a:picLocks noChangeAspect="1"/>
                    </pic:cNvPicPr>
                  </pic:nvPicPr>
                  <pic:blipFill>
                    <a:blip r:embed="rId36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lang w:val="en-US" w:eastAsia="zh-CN"/>
        </w:rPr>
        <w:t>解：由（1）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2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KSEE3" ShapeID="_x0000_i1202" DrawAspect="Content" ObjectID="_1468075902" r:id="rId36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解得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03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KSEE3" ShapeID="_x0000_i1203" DrawAspect="Content" ObjectID="_1468075903" r:id="rId37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，即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04" o:spt="75" type="#_x0000_t75" style="height:34pt;width:60.9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KSEE3" ShapeID="_x0000_i1204" DrawAspect="Content" ObjectID="_1468075904" r:id="rId37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KSEE3" ShapeID="_x0000_i1205" DrawAspect="Content" ObjectID="_1468075905" r:id="rId37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KSEE3" ShapeID="_x0000_i1206" DrawAspect="Content" ObjectID="_1468075906" r:id="rId37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且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7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KSEE3" ShapeID="_x0000_i1207" DrawAspect="Content" ObjectID="_1468075907" r:id="rId37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08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KSEE3" ShapeID="_x0000_i1208" DrawAspect="Content" ObjectID="_1468075908" r:id="rId38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在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09" o:spt="75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KSEE3" ShapeID="_x0000_i1209" DrawAspect="Content" ObjectID="_1468075909" r:id="rId38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中，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0" o:spt="75" type="#_x0000_t75" style="height:19pt;width:114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KSEE3" ShapeID="_x0000_i1210" DrawAspect="Content" ObjectID="_1468075910" r:id="rId38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 w:eastAsia="宋体"/>
          <w:szCs w:val="21"/>
          <w:u w:val="none"/>
          <w:lang w:val="en-US" w:eastAsia="zh-CN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  <w:lang w:val="en-US" w:eastAsia="zh-CN"/>
        </w:rPr>
        <w:t>解：（1）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1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KSEE3" ShapeID="_x0000_i1211" DrawAspect="Content" ObjectID="_1468075911" r:id="rId386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（2）依题意</w:t>
      </w:r>
      <w:r>
        <w:rPr>
          <w:rFonts w:hint="eastAsia" w:ascii="宋体" w:hAnsi="宋体"/>
          <w:position w:val="-10"/>
          <w:szCs w:val="21"/>
          <w:u w:val="none"/>
          <w:lang w:val="en-US" w:eastAsia="zh-CN"/>
        </w:rPr>
        <w:object>
          <v:shape id="_x0000_i1212" o:spt="75" type="#_x0000_t75" style="height:17pt;width:150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KSEE3" ShapeID="_x0000_i1212" DrawAspect="Content" ObjectID="_1468075912" r:id="rId388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解方程得</w:t>
      </w:r>
      <w:r>
        <w:rPr>
          <w:rFonts w:hint="eastAsia" w:ascii="宋体" w:hAnsi="宋体"/>
          <w:position w:val="-10"/>
          <w:szCs w:val="21"/>
          <w:u w:val="none"/>
          <w:lang w:val="en-US" w:eastAsia="zh-CN"/>
        </w:rPr>
        <w:object>
          <v:shape id="_x0000_i1213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KSEE3" ShapeID="_x0000_i1213" DrawAspect="Content" ObjectID="_1468075913" r:id="rId390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，</w:t>
      </w:r>
      <w:r>
        <w:rPr>
          <w:rFonts w:hint="eastAsia" w:ascii="宋体" w:hAnsi="宋体"/>
          <w:position w:val="-10"/>
          <w:szCs w:val="21"/>
          <w:u w:val="none"/>
          <w:lang w:val="en-US" w:eastAsia="zh-CN"/>
        </w:rPr>
        <w:object>
          <v:shape id="_x0000_i1214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KSEE3" ShapeID="_x0000_i1214" DrawAspect="Content" ObjectID="_1468075914" r:id="rId392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因为</w:t>
      </w:r>
      <w:r>
        <w:rPr>
          <w:rFonts w:hint="eastAsia" w:ascii="宋体" w:hAnsi="宋体"/>
          <w:position w:val="-6"/>
          <w:szCs w:val="21"/>
          <w:u w:val="none"/>
          <w:lang w:val="en-US" w:eastAsia="zh-CN"/>
        </w:rPr>
        <w:object>
          <v:shape id="_x0000_i121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KSEE3" ShapeID="_x0000_i1215" DrawAspect="Content" ObjectID="_1468075915" r:id="rId394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不超过10，所以</w:t>
      </w:r>
      <w:r>
        <w:rPr>
          <w:rFonts w:hint="eastAsia" w:ascii="宋体" w:hAnsi="宋体"/>
          <w:position w:val="-6"/>
          <w:szCs w:val="21"/>
          <w:u w:val="none"/>
          <w:lang w:val="en-US" w:eastAsia="zh-CN"/>
        </w:rPr>
        <w:object>
          <v:shape id="_x0000_i121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KSEE3" ShapeID="_x0000_i1216" DrawAspect="Content" ObjectID="_1468075916" r:id="rId396">
            <o:LockedField>false</o:LockedField>
          </o:OLEObject>
        </w:object>
      </w:r>
      <w:r>
        <w:rPr>
          <w:rFonts w:hint="eastAsia" w:ascii="宋体" w:hAnsi="宋体"/>
          <w:szCs w:val="21"/>
          <w:u w:val="none"/>
          <w:lang w:val="en-US" w:eastAsia="zh-CN"/>
        </w:rPr>
        <w:t>取5.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答：若书店想通过售出这批图书每天获得3750元的利润，应涨价5元.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ascii="宋体" w:hAnsi="宋体"/>
          <w:szCs w:val="21"/>
        </w:rPr>
        <w:t>23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/>
          <w:lang w:val="en-US" w:eastAsia="zh-CN"/>
        </w:rPr>
        <w:t>解：（1）∵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7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217" DrawAspect="Content" ObjectID="_1468075917" r:id="rId398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∴设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8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KSEE3" ShapeID="_x0000_i1218" DrawAspect="Content" ObjectID="_1468075918" r:id="rId39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，则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19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KSEE3" ShapeID="_x0000_i1219" DrawAspect="Content" ObjectID="_1468075919" r:id="rId40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default" w:ascii="宋体" w:hAnsi="宋体"/>
          <w:position w:val="-10"/>
          <w:szCs w:val="21"/>
          <w:lang w:val="en-US" w:eastAsia="zh-CN"/>
        </w:rPr>
        <w:object>
          <v:shape id="_x0000_i1220" o:spt="75" type="#_x0000_t75" style="height:19pt;width:8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KSEE3" ShapeID="_x0000_i1220" DrawAspect="Content" ObjectID="_1468075920" r:id="rId40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KSEE3" ShapeID="_x0000_i1221" DrawAspect="Content" ObjectID="_1468075921" r:id="rId40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KSEE3" ShapeID="_x0000_i1222" DrawAspect="Content" ObjectID="_1468075922" r:id="rId40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3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KSEE3" ShapeID="_x0000_i1223" DrawAspect="Content" ObjectID="_1468075923" r:id="rId40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KSEE3" ShapeID="_x0000_i1224" DrawAspect="Content" ObjectID="_1468075924" r:id="rId41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点的坐标为（3，4），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25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KSEE3" ShapeID="_x0000_i1225" DrawAspect="Content" ObjectID="_1468075925" r:id="rId41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过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2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KSEE3" ShapeID="_x0000_i1226" DrawAspect="Content" ObjectID="_1468075926" r:id="rId41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7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KSEE3" ShapeID="_x0000_i1227" DrawAspect="Content" ObjectID="_1468075927" r:id="rId41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28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KSEE3" ShapeID="_x0000_i1228" DrawAspect="Content" ObjectID="_1468075928" r:id="rId41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2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KSEE3" ShapeID="_x0000_i1229" DrawAspect="Content" ObjectID="_1468075929" r:id="rId42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30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KSEE3" ShapeID="_x0000_i1230" DrawAspect="Content" ObjectID="_1468075930" r:id="rId423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3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KSEE3" ShapeID="_x0000_i1231" DrawAspect="Content" ObjectID="_1468075931" r:id="rId42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点坐标为（-6，-2），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∵直线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32" o:spt="75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KSEE3" ShapeID="_x0000_i1232" DrawAspect="Content" ObjectID="_1468075932" r:id="rId42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过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33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KSEE3" ShapeID="_x0000_i1233" DrawAspect="Content" ObjectID="_1468075933" r:id="rId42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30"/>
          <w:szCs w:val="21"/>
          <w:lang w:val="en-US" w:eastAsia="zh-CN"/>
        </w:rPr>
        <w:object>
          <v:shape id="_x0000_i1234" o:spt="75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KSEE3" ShapeID="_x0000_i1234" DrawAspect="Content" ObjectID="_1468075934" r:id="rId43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 xml:space="preserve"> 解得</w:t>
      </w:r>
      <w:r>
        <w:rPr>
          <w:rFonts w:hint="eastAsia" w:ascii="宋体" w:hAnsi="宋体"/>
          <w:position w:val="-46"/>
          <w:szCs w:val="21"/>
          <w:lang w:val="en-US" w:eastAsia="zh-CN"/>
        </w:rPr>
        <w:object>
          <v:shape id="_x0000_i1235" o:spt="75" type="#_x0000_t75" style="height:52pt;width:40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KSEE3" ShapeID="_x0000_i1235" DrawAspect="Content" ObjectID="_1468075935" r:id="rId43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∴直线解析式为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36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KSEE3" ShapeID="_x0000_i1236" DrawAspect="Content" ObjectID="_1468075936" r:id="rId435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（2）如图，记直线与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3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KSEE3" ShapeID="_x0000_i1237" DrawAspect="Content" ObjectID="_1468075937" r:id="rId43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轴交于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3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KSEE3" ShapeID="_x0000_i1238" DrawAspect="Content" ObjectID="_1468075938" r:id="rId43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对于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39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KSEE3" ShapeID="_x0000_i1239" DrawAspect="Content" ObjectID="_1468075939" r:id="rId441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4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KSEE3" ShapeID="_x0000_i1240" DrawAspect="Content" ObjectID="_1468075940" r:id="rId44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</w:t>
      </w:r>
      <w:r>
        <w:rPr>
          <w:rFonts w:hint="eastAsia" w:ascii="宋体" w:hAnsi="宋体"/>
          <w:position w:val="-10"/>
          <w:szCs w:val="21"/>
          <w:lang w:val="en-US" w:eastAsia="zh-CN"/>
        </w:rPr>
        <w:object>
          <v:shape id="_x0000_i1241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KSEE3" ShapeID="_x0000_i1241" DrawAspect="Content" ObjectID="_1468075941" r:id="rId44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42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KSEE3" ShapeID="_x0000_i1242" DrawAspect="Content" ObjectID="_1468075942" r:id="rId44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点坐标为（0，2），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∴</w:t>
      </w:r>
      <w:r>
        <w:rPr>
          <w:rFonts w:hint="eastAsia" w:ascii="宋体" w:hAnsi="宋体"/>
          <w:position w:val="-24"/>
          <w:szCs w:val="21"/>
          <w:lang w:val="en-US" w:eastAsia="zh-CN"/>
        </w:rPr>
        <w:object>
          <v:shape id="_x0000_i1243" o:spt="75" type="#_x0000_t75" style="height:31pt;width:19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KSEE3" ShapeID="_x0000_i1243" DrawAspect="Content" ObjectID="_1468075943" r:id="rId44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drawing>
          <wp:inline distT="0" distB="0" distL="114300" distR="114300">
            <wp:extent cx="1695450" cy="1438275"/>
            <wp:effectExtent l="0" t="0" r="0" b="9525"/>
            <wp:docPr id="74" name="图片 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67"/>
                    <pic:cNvPicPr>
                      <a:picLocks noChangeAspect="1"/>
                    </pic:cNvPicPr>
                  </pic:nvPicPr>
                  <pic:blipFill>
                    <a:blip r:embed="rId44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（3）当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44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KSEE3" ShapeID="_x0000_i1244" DrawAspect="Content" ObjectID="_1468075944" r:id="rId45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4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KSEE3" ShapeID="_x0000_i1245" DrawAspect="Content" ObjectID="_1468075945" r:id="rId452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点坐标为（0，5）或（0，-5），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46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KSEE3" ShapeID="_x0000_i1246" DrawAspect="Content" ObjectID="_1468075946" r:id="rId454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4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KSEE3" ShapeID="_x0000_i1247" DrawAspect="Content" ObjectID="_1468075947" r:id="rId456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点坐标为（0，8），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当</w:t>
      </w:r>
      <w:r>
        <w:rPr>
          <w:rFonts w:hint="eastAsia" w:ascii="宋体" w:hAnsi="宋体"/>
          <w:position w:val="-6"/>
          <w:szCs w:val="21"/>
          <w:lang w:val="en-US" w:eastAsia="zh-CN"/>
        </w:rPr>
        <w:object>
          <v:shape id="_x0000_i1248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KSEE3" ShapeID="_x0000_i1248" DrawAspect="Content" ObjectID="_1468075948" r:id="rId457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时，</w:t>
      </w:r>
      <w:r>
        <w:rPr>
          <w:rFonts w:hint="eastAsia" w:ascii="宋体" w:hAnsi="宋体"/>
          <w:position w:val="-4"/>
          <w:szCs w:val="21"/>
          <w:lang w:val="en-US" w:eastAsia="zh-CN"/>
        </w:rPr>
        <w:object>
          <v:shape id="_x0000_i124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KSEE3" ShapeID="_x0000_i1249" DrawAspect="Content" ObjectID="_1468075949" r:id="rId459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点坐标为</w:t>
      </w:r>
      <w:r>
        <w:rPr>
          <w:rFonts w:hint="eastAsia" w:ascii="宋体" w:hAnsi="宋体"/>
          <w:position w:val="-28"/>
          <w:szCs w:val="21"/>
          <w:lang w:val="en-US" w:eastAsia="zh-CN"/>
        </w:rPr>
        <w:object>
          <v:shape id="_x0000_i1250" o:spt="75" type="#_x0000_t75" style="height:34pt;width:39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KSEE3" ShapeID="_x0000_i1250" DrawAspect="Content" ObjectID="_1468075950" r:id="rId460">
            <o:LockedField>false</o:LockedField>
          </o:OLEObject>
        </w:object>
      </w:r>
      <w:r>
        <w:rPr>
          <w:rFonts w:hint="eastAsia" w:ascii="宋体" w:hAnsi="宋体"/>
          <w:szCs w:val="21"/>
          <w:lang w:val="en-US" w:eastAsia="zh-CN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hint="eastAsia" w:ascii="宋体" w:hAnsi="宋体"/>
          <w:szCs w:val="21"/>
          <w:lang w:val="en-US" w:eastAsia="zh-CN"/>
        </w:rPr>
      </w:pPr>
    </w:p>
    <w:p>
      <w:pPr>
        <w:spacing w:line="360" w:lineRule="auto"/>
        <w:rPr>
          <w:cs/>
        </w:rPr>
      </w:pPr>
    </w:p>
    <w:p/>
    <w:p>
      <w:pPr>
        <w:spacing w:line="360" w:lineRule="auto"/>
        <w:rPr>
          <w:rFonts w:hint="eastAsia"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EFECF2"/>
    <w:multiLevelType w:val="singleLevel"/>
    <w:tmpl w:val="BCEFECF2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5BF1D0BD"/>
    <w:multiLevelType w:val="singleLevel"/>
    <w:tmpl w:val="5BF1D0BD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34E6866"/>
    <w:rsid w:val="07F72CD8"/>
    <w:rsid w:val="1216195E"/>
    <w:rsid w:val="12D460E1"/>
    <w:rsid w:val="172B4B8D"/>
    <w:rsid w:val="17714624"/>
    <w:rsid w:val="1EBE7638"/>
    <w:rsid w:val="20420487"/>
    <w:rsid w:val="28E82B91"/>
    <w:rsid w:val="2C946EA6"/>
    <w:rsid w:val="2EC165EB"/>
    <w:rsid w:val="31D546D2"/>
    <w:rsid w:val="31E51745"/>
    <w:rsid w:val="38274566"/>
    <w:rsid w:val="459C1252"/>
    <w:rsid w:val="493B001F"/>
    <w:rsid w:val="502B2599"/>
    <w:rsid w:val="50BD2E3F"/>
    <w:rsid w:val="50EA14C7"/>
    <w:rsid w:val="55A808DF"/>
    <w:rsid w:val="585962F3"/>
    <w:rsid w:val="589C1E85"/>
    <w:rsid w:val="59FD4DC3"/>
    <w:rsid w:val="5EE20AA4"/>
    <w:rsid w:val="5F420854"/>
    <w:rsid w:val="650B52A4"/>
    <w:rsid w:val="692E2F14"/>
    <w:rsid w:val="6E3B2256"/>
    <w:rsid w:val="6E3D5EB8"/>
    <w:rsid w:val="70286EC4"/>
    <w:rsid w:val="714C0E02"/>
    <w:rsid w:val="78916884"/>
    <w:rsid w:val="7A1133B4"/>
    <w:rsid w:val="7BEB2F7E"/>
    <w:rsid w:val="7C1E4A0A"/>
    <w:rsid w:val="7F82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pPr>
      <w:spacing w:after="200" w:line="276" w:lineRule="auto"/>
    </w:pPr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oleObject" Target="embeddings/oleObject42.bin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image" Target="media/image3.wmf"/><Relationship Id="rId89" Type="http://schemas.openxmlformats.org/officeDocument/2006/relationships/oleObject" Target="embeddings/oleObject39.bin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oleObject" Target="embeddings/oleObject2.bin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png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2.wmf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image" Target="media/image1.png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5" Type="http://schemas.openxmlformats.org/officeDocument/2006/relationships/fontTable" Target="fontTable.xml"/><Relationship Id="rId464" Type="http://schemas.openxmlformats.org/officeDocument/2006/relationships/customXml" Target="../customXml/item2.xml"/><Relationship Id="rId463" Type="http://schemas.openxmlformats.org/officeDocument/2006/relationships/numbering" Target="numbering.xml"/><Relationship Id="rId462" Type="http://schemas.openxmlformats.org/officeDocument/2006/relationships/customXml" Target="../customXml/item1.xml"/><Relationship Id="rId461" Type="http://schemas.openxmlformats.org/officeDocument/2006/relationships/image" Target="media/image231.wmf"/><Relationship Id="rId460" Type="http://schemas.openxmlformats.org/officeDocument/2006/relationships/oleObject" Target="embeddings/oleObject226.bin"/><Relationship Id="rId46" Type="http://schemas.openxmlformats.org/officeDocument/2006/relationships/image" Target="media/image25.png"/><Relationship Id="rId459" Type="http://schemas.openxmlformats.org/officeDocument/2006/relationships/oleObject" Target="embeddings/oleObject225.bin"/><Relationship Id="rId458" Type="http://schemas.openxmlformats.org/officeDocument/2006/relationships/image" Target="media/image230.wmf"/><Relationship Id="rId457" Type="http://schemas.openxmlformats.org/officeDocument/2006/relationships/oleObject" Target="embeddings/oleObject224.bin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image" Target="media/image24.png"/><Relationship Id="rId449" Type="http://schemas.openxmlformats.org/officeDocument/2006/relationships/image" Target="media/image226.png"/><Relationship Id="rId448" Type="http://schemas.openxmlformats.org/officeDocument/2006/relationships/image" Target="media/image225.wmf"/><Relationship Id="rId447" Type="http://schemas.openxmlformats.org/officeDocument/2006/relationships/oleObject" Target="embeddings/oleObject219.bin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oleObject" Target="embeddings/oleObject215.bin"/><Relationship Id="rId440" Type="http://schemas.openxmlformats.org/officeDocument/2006/relationships/image" Target="media/image222.wmf"/><Relationship Id="rId44" Type="http://schemas.openxmlformats.org/officeDocument/2006/relationships/image" Target="media/image23.png"/><Relationship Id="rId439" Type="http://schemas.openxmlformats.org/officeDocument/2006/relationships/oleObject" Target="embeddings/oleObject214.bin"/><Relationship Id="rId438" Type="http://schemas.openxmlformats.org/officeDocument/2006/relationships/image" Target="media/image221.wmf"/><Relationship Id="rId437" Type="http://schemas.openxmlformats.org/officeDocument/2006/relationships/oleObject" Target="embeddings/oleObject213.bin"/><Relationship Id="rId436" Type="http://schemas.openxmlformats.org/officeDocument/2006/relationships/image" Target="media/image220.wmf"/><Relationship Id="rId435" Type="http://schemas.openxmlformats.org/officeDocument/2006/relationships/oleObject" Target="embeddings/oleObject212.bin"/><Relationship Id="rId434" Type="http://schemas.openxmlformats.org/officeDocument/2006/relationships/image" Target="media/image219.wmf"/><Relationship Id="rId433" Type="http://schemas.openxmlformats.org/officeDocument/2006/relationships/oleObject" Target="embeddings/oleObject211.bin"/><Relationship Id="rId432" Type="http://schemas.openxmlformats.org/officeDocument/2006/relationships/image" Target="media/image218.wmf"/><Relationship Id="rId431" Type="http://schemas.openxmlformats.org/officeDocument/2006/relationships/oleObject" Target="embeddings/oleObject210.bin"/><Relationship Id="rId430" Type="http://schemas.openxmlformats.org/officeDocument/2006/relationships/image" Target="media/image217.wmf"/><Relationship Id="rId43" Type="http://schemas.openxmlformats.org/officeDocument/2006/relationships/image" Target="media/image22.png"/><Relationship Id="rId429" Type="http://schemas.openxmlformats.org/officeDocument/2006/relationships/oleObject" Target="embeddings/oleObject209.bin"/><Relationship Id="rId428" Type="http://schemas.openxmlformats.org/officeDocument/2006/relationships/image" Target="media/image216.wmf"/><Relationship Id="rId427" Type="http://schemas.openxmlformats.org/officeDocument/2006/relationships/oleObject" Target="embeddings/oleObject208.bin"/><Relationship Id="rId426" Type="http://schemas.openxmlformats.org/officeDocument/2006/relationships/image" Target="media/image215.wmf"/><Relationship Id="rId425" Type="http://schemas.openxmlformats.org/officeDocument/2006/relationships/oleObject" Target="embeddings/oleObject207.bin"/><Relationship Id="rId424" Type="http://schemas.openxmlformats.org/officeDocument/2006/relationships/image" Target="media/image214.wmf"/><Relationship Id="rId423" Type="http://schemas.openxmlformats.org/officeDocument/2006/relationships/oleObject" Target="embeddings/oleObject206.bin"/><Relationship Id="rId422" Type="http://schemas.openxmlformats.org/officeDocument/2006/relationships/image" Target="media/image213.wmf"/><Relationship Id="rId421" Type="http://schemas.openxmlformats.org/officeDocument/2006/relationships/oleObject" Target="embeddings/oleObject205.bin"/><Relationship Id="rId420" Type="http://schemas.openxmlformats.org/officeDocument/2006/relationships/image" Target="media/image212.wmf"/><Relationship Id="rId42" Type="http://schemas.openxmlformats.org/officeDocument/2006/relationships/image" Target="media/image21.png"/><Relationship Id="rId419" Type="http://schemas.openxmlformats.org/officeDocument/2006/relationships/oleObject" Target="embeddings/oleObject204.bin"/><Relationship Id="rId418" Type="http://schemas.openxmlformats.org/officeDocument/2006/relationships/image" Target="media/image211.wmf"/><Relationship Id="rId417" Type="http://schemas.openxmlformats.org/officeDocument/2006/relationships/oleObject" Target="embeddings/oleObject203.bin"/><Relationship Id="rId416" Type="http://schemas.openxmlformats.org/officeDocument/2006/relationships/image" Target="media/image210.wmf"/><Relationship Id="rId415" Type="http://schemas.openxmlformats.org/officeDocument/2006/relationships/oleObject" Target="embeddings/oleObject202.bin"/><Relationship Id="rId414" Type="http://schemas.openxmlformats.org/officeDocument/2006/relationships/image" Target="media/image209.wmf"/><Relationship Id="rId413" Type="http://schemas.openxmlformats.org/officeDocument/2006/relationships/oleObject" Target="embeddings/oleObject201.bin"/><Relationship Id="rId412" Type="http://schemas.openxmlformats.org/officeDocument/2006/relationships/image" Target="media/image208.wmf"/><Relationship Id="rId411" Type="http://schemas.openxmlformats.org/officeDocument/2006/relationships/oleObject" Target="embeddings/oleObject200.bin"/><Relationship Id="rId410" Type="http://schemas.openxmlformats.org/officeDocument/2006/relationships/image" Target="media/image207.wmf"/><Relationship Id="rId41" Type="http://schemas.openxmlformats.org/officeDocument/2006/relationships/image" Target="media/image20.png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6.wmf"/><Relationship Id="rId407" Type="http://schemas.openxmlformats.org/officeDocument/2006/relationships/oleObject" Target="embeddings/oleObject198.bin"/><Relationship Id="rId406" Type="http://schemas.openxmlformats.org/officeDocument/2006/relationships/image" Target="media/image205.wmf"/><Relationship Id="rId405" Type="http://schemas.openxmlformats.org/officeDocument/2006/relationships/oleObject" Target="embeddings/oleObject197.bin"/><Relationship Id="rId404" Type="http://schemas.openxmlformats.org/officeDocument/2006/relationships/image" Target="media/image204.wmf"/><Relationship Id="rId403" Type="http://schemas.openxmlformats.org/officeDocument/2006/relationships/oleObject" Target="embeddings/oleObject196.bin"/><Relationship Id="rId402" Type="http://schemas.openxmlformats.org/officeDocument/2006/relationships/image" Target="media/image203.wmf"/><Relationship Id="rId401" Type="http://schemas.openxmlformats.org/officeDocument/2006/relationships/oleObject" Target="embeddings/oleObject195.bin"/><Relationship Id="rId400" Type="http://schemas.openxmlformats.org/officeDocument/2006/relationships/image" Target="media/image202.wmf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9" Type="http://schemas.openxmlformats.org/officeDocument/2006/relationships/oleObject" Target="embeddings/oleObject194.bin"/><Relationship Id="rId398" Type="http://schemas.openxmlformats.org/officeDocument/2006/relationships/oleObject" Target="embeddings/oleObject193.bin"/><Relationship Id="rId397" Type="http://schemas.openxmlformats.org/officeDocument/2006/relationships/image" Target="media/image201.wmf"/><Relationship Id="rId396" Type="http://schemas.openxmlformats.org/officeDocument/2006/relationships/oleObject" Target="embeddings/oleObject192.bin"/><Relationship Id="rId395" Type="http://schemas.openxmlformats.org/officeDocument/2006/relationships/image" Target="media/image200.wmf"/><Relationship Id="rId394" Type="http://schemas.openxmlformats.org/officeDocument/2006/relationships/oleObject" Target="embeddings/oleObject191.bin"/><Relationship Id="rId393" Type="http://schemas.openxmlformats.org/officeDocument/2006/relationships/image" Target="media/image199.wmf"/><Relationship Id="rId392" Type="http://schemas.openxmlformats.org/officeDocument/2006/relationships/oleObject" Target="embeddings/oleObject190.bin"/><Relationship Id="rId391" Type="http://schemas.openxmlformats.org/officeDocument/2006/relationships/image" Target="media/image198.wmf"/><Relationship Id="rId390" Type="http://schemas.openxmlformats.org/officeDocument/2006/relationships/oleObject" Target="embeddings/oleObject189.bin"/><Relationship Id="rId39" Type="http://schemas.openxmlformats.org/officeDocument/2006/relationships/oleObject" Target="embeddings/oleObject17.bin"/><Relationship Id="rId389" Type="http://schemas.openxmlformats.org/officeDocument/2006/relationships/image" Target="media/image197.wmf"/><Relationship Id="rId388" Type="http://schemas.openxmlformats.org/officeDocument/2006/relationships/oleObject" Target="embeddings/oleObject188.bin"/><Relationship Id="rId387" Type="http://schemas.openxmlformats.org/officeDocument/2006/relationships/image" Target="media/image196.wmf"/><Relationship Id="rId386" Type="http://schemas.openxmlformats.org/officeDocument/2006/relationships/oleObject" Target="embeddings/oleObject187.bin"/><Relationship Id="rId385" Type="http://schemas.openxmlformats.org/officeDocument/2006/relationships/image" Target="media/image195.wmf"/><Relationship Id="rId384" Type="http://schemas.openxmlformats.org/officeDocument/2006/relationships/oleObject" Target="embeddings/oleObject186.bin"/><Relationship Id="rId383" Type="http://schemas.openxmlformats.org/officeDocument/2006/relationships/image" Target="media/image194.wmf"/><Relationship Id="rId382" Type="http://schemas.openxmlformats.org/officeDocument/2006/relationships/oleObject" Target="embeddings/oleObject185.bin"/><Relationship Id="rId381" Type="http://schemas.openxmlformats.org/officeDocument/2006/relationships/image" Target="media/image193.wmf"/><Relationship Id="rId380" Type="http://schemas.openxmlformats.org/officeDocument/2006/relationships/oleObject" Target="embeddings/oleObject184.bin"/><Relationship Id="rId38" Type="http://schemas.openxmlformats.org/officeDocument/2006/relationships/image" Target="media/image18.wmf"/><Relationship Id="rId379" Type="http://schemas.openxmlformats.org/officeDocument/2006/relationships/image" Target="media/image192.wmf"/><Relationship Id="rId378" Type="http://schemas.openxmlformats.org/officeDocument/2006/relationships/oleObject" Target="embeddings/oleObject183.bin"/><Relationship Id="rId377" Type="http://schemas.openxmlformats.org/officeDocument/2006/relationships/image" Target="media/image191.wmf"/><Relationship Id="rId376" Type="http://schemas.openxmlformats.org/officeDocument/2006/relationships/oleObject" Target="embeddings/oleObject182.bin"/><Relationship Id="rId375" Type="http://schemas.openxmlformats.org/officeDocument/2006/relationships/image" Target="media/image190.wmf"/><Relationship Id="rId374" Type="http://schemas.openxmlformats.org/officeDocument/2006/relationships/oleObject" Target="embeddings/oleObject181.bin"/><Relationship Id="rId373" Type="http://schemas.openxmlformats.org/officeDocument/2006/relationships/image" Target="media/image189.wmf"/><Relationship Id="rId372" Type="http://schemas.openxmlformats.org/officeDocument/2006/relationships/oleObject" Target="embeddings/oleObject180.bin"/><Relationship Id="rId371" Type="http://schemas.openxmlformats.org/officeDocument/2006/relationships/image" Target="media/image188.wmf"/><Relationship Id="rId370" Type="http://schemas.openxmlformats.org/officeDocument/2006/relationships/oleObject" Target="embeddings/oleObject179.bin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png"/><Relationship Id="rId367" Type="http://schemas.openxmlformats.org/officeDocument/2006/relationships/oleObject" Target="embeddings/oleObject177.bin"/><Relationship Id="rId366" Type="http://schemas.openxmlformats.org/officeDocument/2006/relationships/oleObject" Target="embeddings/oleObject176.bin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3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9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7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6.bin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7.wmf"/><Relationship Id="rId344" Type="http://schemas.openxmlformats.org/officeDocument/2006/relationships/oleObject" Target="embeddings/oleObject164.bin"/><Relationship Id="rId343" Type="http://schemas.openxmlformats.org/officeDocument/2006/relationships/image" Target="media/image176.wmf"/><Relationship Id="rId342" Type="http://schemas.openxmlformats.org/officeDocument/2006/relationships/oleObject" Target="embeddings/oleObject163.bin"/><Relationship Id="rId341" Type="http://schemas.openxmlformats.org/officeDocument/2006/relationships/image" Target="media/image175.wmf"/><Relationship Id="rId340" Type="http://schemas.openxmlformats.org/officeDocument/2006/relationships/oleObject" Target="embeddings/oleObject162.bin"/><Relationship Id="rId34" Type="http://schemas.openxmlformats.org/officeDocument/2006/relationships/image" Target="media/image16.wmf"/><Relationship Id="rId339" Type="http://schemas.openxmlformats.org/officeDocument/2006/relationships/image" Target="media/image174.wmf"/><Relationship Id="rId338" Type="http://schemas.openxmlformats.org/officeDocument/2006/relationships/oleObject" Target="embeddings/oleObject161.bin"/><Relationship Id="rId337" Type="http://schemas.openxmlformats.org/officeDocument/2006/relationships/image" Target="media/image173.wmf"/><Relationship Id="rId336" Type="http://schemas.openxmlformats.org/officeDocument/2006/relationships/oleObject" Target="embeddings/oleObject160.bin"/><Relationship Id="rId335" Type="http://schemas.openxmlformats.org/officeDocument/2006/relationships/image" Target="media/image172.wmf"/><Relationship Id="rId334" Type="http://schemas.openxmlformats.org/officeDocument/2006/relationships/oleObject" Target="embeddings/oleObject159.bin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wmf"/><Relationship Id="rId325" Type="http://schemas.openxmlformats.org/officeDocument/2006/relationships/oleObject" Target="embeddings/oleObject154.bin"/><Relationship Id="rId324" Type="http://schemas.openxmlformats.org/officeDocument/2006/relationships/image" Target="media/image167.wmf"/><Relationship Id="rId323" Type="http://schemas.openxmlformats.org/officeDocument/2006/relationships/oleObject" Target="embeddings/oleObject153.bin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6.wmf"/><Relationship Id="rId320" Type="http://schemas.openxmlformats.org/officeDocument/2006/relationships/oleObject" Target="embeddings/oleObject151.bin"/><Relationship Id="rId32" Type="http://schemas.openxmlformats.org/officeDocument/2006/relationships/image" Target="media/image15.wmf"/><Relationship Id="rId319" Type="http://schemas.openxmlformats.org/officeDocument/2006/relationships/image" Target="media/image165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4.wmf"/><Relationship Id="rId316" Type="http://schemas.openxmlformats.org/officeDocument/2006/relationships/oleObject" Target="embeddings/oleObject149.bin"/><Relationship Id="rId315" Type="http://schemas.openxmlformats.org/officeDocument/2006/relationships/image" Target="media/image163.png"/><Relationship Id="rId314" Type="http://schemas.openxmlformats.org/officeDocument/2006/relationships/oleObject" Target="embeddings/oleObject148.bin"/><Relationship Id="rId313" Type="http://schemas.openxmlformats.org/officeDocument/2006/relationships/image" Target="media/image162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61.wmf"/><Relationship Id="rId310" Type="http://schemas.openxmlformats.org/officeDocument/2006/relationships/oleObject" Target="embeddings/oleObject146.bin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5.bin"/><Relationship Id="rId308" Type="http://schemas.openxmlformats.org/officeDocument/2006/relationships/image" Target="media/image160.wmf"/><Relationship Id="rId307" Type="http://schemas.openxmlformats.org/officeDocument/2006/relationships/oleObject" Target="embeddings/oleObject144.bin"/><Relationship Id="rId306" Type="http://schemas.openxmlformats.org/officeDocument/2006/relationships/image" Target="media/image159.wmf"/><Relationship Id="rId305" Type="http://schemas.openxmlformats.org/officeDocument/2006/relationships/oleObject" Target="embeddings/oleObject143.bin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8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7.wmf"/><Relationship Id="rId300" Type="http://schemas.openxmlformats.org/officeDocument/2006/relationships/oleObject" Target="embeddings/oleObject140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6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5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4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3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2.wmf"/><Relationship Id="rId290" Type="http://schemas.openxmlformats.org/officeDocument/2006/relationships/oleObject" Target="embeddings/oleObject135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image" Target="media/image149.wmf"/><Relationship Id="rId284" Type="http://schemas.openxmlformats.org/officeDocument/2006/relationships/oleObject" Target="embeddings/oleObject132.bin"/><Relationship Id="rId283" Type="http://schemas.openxmlformats.org/officeDocument/2006/relationships/image" Target="media/image148.png"/><Relationship Id="rId282" Type="http://schemas.openxmlformats.org/officeDocument/2006/relationships/image" Target="media/image147.wmf"/><Relationship Id="rId281" Type="http://schemas.openxmlformats.org/officeDocument/2006/relationships/oleObject" Target="embeddings/oleObject131.bin"/><Relationship Id="rId280" Type="http://schemas.openxmlformats.org/officeDocument/2006/relationships/image" Target="media/image146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0.bin"/><Relationship Id="rId278" Type="http://schemas.openxmlformats.org/officeDocument/2006/relationships/image" Target="media/image145.wmf"/><Relationship Id="rId277" Type="http://schemas.openxmlformats.org/officeDocument/2006/relationships/oleObject" Target="embeddings/oleObject129.bin"/><Relationship Id="rId276" Type="http://schemas.openxmlformats.org/officeDocument/2006/relationships/image" Target="media/image144.wmf"/><Relationship Id="rId275" Type="http://schemas.openxmlformats.org/officeDocument/2006/relationships/oleObject" Target="embeddings/oleObject128.bin"/><Relationship Id="rId274" Type="http://schemas.openxmlformats.org/officeDocument/2006/relationships/image" Target="media/image143.wmf"/><Relationship Id="rId273" Type="http://schemas.openxmlformats.org/officeDocument/2006/relationships/oleObject" Target="embeddings/oleObject127.bin"/><Relationship Id="rId272" Type="http://schemas.openxmlformats.org/officeDocument/2006/relationships/image" Target="media/image142.wmf"/><Relationship Id="rId271" Type="http://schemas.openxmlformats.org/officeDocument/2006/relationships/oleObject" Target="embeddings/oleObject126.bin"/><Relationship Id="rId270" Type="http://schemas.openxmlformats.org/officeDocument/2006/relationships/image" Target="media/image141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5.bin"/><Relationship Id="rId268" Type="http://schemas.openxmlformats.org/officeDocument/2006/relationships/image" Target="media/image140.png"/><Relationship Id="rId267" Type="http://schemas.openxmlformats.org/officeDocument/2006/relationships/image" Target="media/image139.wmf"/><Relationship Id="rId266" Type="http://schemas.openxmlformats.org/officeDocument/2006/relationships/oleObject" Target="embeddings/oleObject124.bin"/><Relationship Id="rId265" Type="http://schemas.openxmlformats.org/officeDocument/2006/relationships/image" Target="media/image138.wmf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wmf"/><Relationship Id="rId260" Type="http://schemas.openxmlformats.org/officeDocument/2006/relationships/oleObject" Target="embeddings/oleObject121.bin"/><Relationship Id="rId26" Type="http://schemas.openxmlformats.org/officeDocument/2006/relationships/image" Target="media/image12.wmf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image" Target="media/image134.wmf"/><Relationship Id="rId256" Type="http://schemas.openxmlformats.org/officeDocument/2006/relationships/oleObject" Target="embeddings/oleObject119.bin"/><Relationship Id="rId255" Type="http://schemas.openxmlformats.org/officeDocument/2006/relationships/image" Target="media/image133.wmf"/><Relationship Id="rId254" Type="http://schemas.openxmlformats.org/officeDocument/2006/relationships/oleObject" Target="embeddings/oleObject118.bin"/><Relationship Id="rId253" Type="http://schemas.openxmlformats.org/officeDocument/2006/relationships/image" Target="media/image132.wmf"/><Relationship Id="rId252" Type="http://schemas.openxmlformats.org/officeDocument/2006/relationships/oleObject" Target="embeddings/oleObject117.bin"/><Relationship Id="rId251" Type="http://schemas.openxmlformats.org/officeDocument/2006/relationships/image" Target="media/image131.png"/><Relationship Id="rId250" Type="http://schemas.openxmlformats.org/officeDocument/2006/relationships/image" Target="media/image130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6.bin"/><Relationship Id="rId248" Type="http://schemas.openxmlformats.org/officeDocument/2006/relationships/image" Target="media/image129.wmf"/><Relationship Id="rId247" Type="http://schemas.openxmlformats.org/officeDocument/2006/relationships/oleObject" Target="embeddings/oleObject115.bin"/><Relationship Id="rId246" Type="http://schemas.openxmlformats.org/officeDocument/2006/relationships/image" Target="media/image128.wmf"/><Relationship Id="rId245" Type="http://schemas.openxmlformats.org/officeDocument/2006/relationships/oleObject" Target="embeddings/oleObject114.bin"/><Relationship Id="rId244" Type="http://schemas.openxmlformats.org/officeDocument/2006/relationships/image" Target="media/image127.wmf"/><Relationship Id="rId243" Type="http://schemas.openxmlformats.org/officeDocument/2006/relationships/oleObject" Target="embeddings/oleObject113.bin"/><Relationship Id="rId242" Type="http://schemas.openxmlformats.org/officeDocument/2006/relationships/image" Target="media/image126.wmf"/><Relationship Id="rId241" Type="http://schemas.openxmlformats.org/officeDocument/2006/relationships/oleObject" Target="embeddings/oleObject112.bin"/><Relationship Id="rId240" Type="http://schemas.openxmlformats.org/officeDocument/2006/relationships/image" Target="media/image125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1.bin"/><Relationship Id="rId238" Type="http://schemas.openxmlformats.org/officeDocument/2006/relationships/image" Target="media/image124.wmf"/><Relationship Id="rId237" Type="http://schemas.openxmlformats.org/officeDocument/2006/relationships/oleObject" Target="embeddings/oleObject110.bin"/><Relationship Id="rId236" Type="http://schemas.openxmlformats.org/officeDocument/2006/relationships/image" Target="media/image123.wmf"/><Relationship Id="rId235" Type="http://schemas.openxmlformats.org/officeDocument/2006/relationships/oleObject" Target="embeddings/oleObject109.bin"/><Relationship Id="rId234" Type="http://schemas.openxmlformats.org/officeDocument/2006/relationships/image" Target="media/image122.wmf"/><Relationship Id="rId233" Type="http://schemas.openxmlformats.org/officeDocument/2006/relationships/oleObject" Target="embeddings/oleObject108.bin"/><Relationship Id="rId232" Type="http://schemas.openxmlformats.org/officeDocument/2006/relationships/image" Target="media/image121.wmf"/><Relationship Id="rId231" Type="http://schemas.openxmlformats.org/officeDocument/2006/relationships/oleObject" Target="embeddings/oleObject107.bin"/><Relationship Id="rId230" Type="http://schemas.openxmlformats.org/officeDocument/2006/relationships/image" Target="media/image120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9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8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7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6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5.wmf"/><Relationship Id="rId22" Type="http://schemas.openxmlformats.org/officeDocument/2006/relationships/image" Target="media/image10.png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4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13.png"/><Relationship Id="rId215" Type="http://schemas.openxmlformats.org/officeDocument/2006/relationships/image" Target="media/image112.wmf"/><Relationship Id="rId214" Type="http://schemas.openxmlformats.org/officeDocument/2006/relationships/oleObject" Target="embeddings/oleObject99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image" Target="media/image9.wmf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8.wmf"/><Relationship Id="rId189" Type="http://schemas.openxmlformats.org/officeDocument/2006/relationships/image" Target="media/image99.png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png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7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4.png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png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image" Target="media/image6.wmf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png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5.wmf"/><Relationship Id="rId129" Type="http://schemas.openxmlformats.org/officeDocument/2006/relationships/image" Target="media/image68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7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6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5.wmf"/><Relationship Id="rId122" Type="http://schemas.openxmlformats.org/officeDocument/2006/relationships/oleObject" Target="embeddings/oleObject54.bin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3.png"/><Relationship Id="rId118" Type="http://schemas.openxmlformats.org/officeDocument/2006/relationships/image" Target="media/image62.png"/><Relationship Id="rId117" Type="http://schemas.openxmlformats.org/officeDocument/2006/relationships/image" Target="media/image61.png"/><Relationship Id="rId116" Type="http://schemas.openxmlformats.org/officeDocument/2006/relationships/image" Target="media/image60.png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6.png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88F1A0-2CF1-4BAE-9546-41350A998D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2020-03-10T13:06:59Z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