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11531600</wp:posOffset>
            </wp:positionV>
            <wp:extent cx="431800" cy="381000"/>
            <wp:effectExtent l="0" t="0" r="6350" b="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太湖县2019-2020学年度第一学期期末教学质量检测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八年级数学试题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注意事项：本卷共三大题，21小题。时间：120分钟  满分：120分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一、精心选一选（本大题共10小题，每小题3分，共30分），每小题四个选择支中只有唯一一个是正确的，请将正确答案的代号填入括号内。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1.函数</w:t>
      </w:r>
      <w:r>
        <w:rPr>
          <w:rFonts w:ascii="Times New Roman" w:hAnsi="Times New Roman"/>
          <w:position w:val="-28"/>
          <w:szCs w:val="21"/>
        </w:rPr>
        <w:object>
          <v:shape id="_x0000_i1025" o:spt="75" type="#_x0000_t75" style="height:33pt;width:106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的自变量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的取值范围是（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rPr>
          <w:rFonts w:ascii="Times New Roman" w:hAnsi="Times New Roman"/>
          <w:position w:val="-24"/>
          <w:szCs w:val="21"/>
        </w:rPr>
        <w:object>
          <v:shape id="_x0000_i1027" o:spt="75" type="#_x0000_t75" style="height:31.2pt;width:29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</w:t>
      </w:r>
      <w:r>
        <w:rPr>
          <w:rFonts w:ascii="Times New Roman" w:hAnsi="Times New Roman"/>
          <w:position w:val="-24"/>
          <w:szCs w:val="21"/>
        </w:rPr>
        <w:object>
          <v:shape id="_x0000_i1028" o:spt="75" type="#_x0000_t75" style="height:31.2pt;width:29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</w:t>
      </w:r>
      <w:r>
        <w:rPr>
          <w:rFonts w:ascii="Times New Roman" w:hAnsi="Times New Roman"/>
          <w:position w:val="-24"/>
          <w:szCs w:val="21"/>
        </w:rPr>
        <w:object>
          <v:shape id="_x0000_i1029" o:spt="75" type="#_x0000_t75" style="height:31.2pt;width:29.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24"/>
          <w:szCs w:val="21"/>
        </w:rPr>
        <w:object>
          <v:shape id="_x0000_i1031" o:spt="75" type="#_x0000_t75" style="height:31.2pt;width:29.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2.已知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是整数，点</w:t>
      </w:r>
      <w:r>
        <w:rPr>
          <w:rFonts w:ascii="Times New Roman" w:hAnsi="Times New Roman"/>
          <w:position w:val="-14"/>
          <w:szCs w:val="21"/>
        </w:rPr>
        <w:object>
          <v:shape id="_x0000_i1033" o:spt="75" type="#_x0000_t75" style="height:19.8pt;width:76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在第四象限，则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的值是（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4"/>
          <w:szCs w:val="21"/>
        </w:rPr>
        <w:object>
          <v:shape id="_x0000_i1035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B.0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C.1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D.2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3.下列图形中，是轴对称图形的是（    ）</w:t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868045" cy="768985"/>
            <wp:effectExtent l="19050" t="0" r="8199" b="0"/>
            <wp:docPr id="2" name="图片 2" descr="C:\Users\hp\AppData\Roaming\Tencent\Users\123426886\QQ\WinTemp\RichOle\~G}~X0AW[]%Y2{YSP58YY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hp\AppData\Roaming\Tencent\Users\123426886\QQ\WinTemp\RichOle\~G}~X0AW[]%Y2{YSP58YYXT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095" cy="769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855345" cy="740410"/>
            <wp:effectExtent l="19050" t="0" r="1835" b="0"/>
            <wp:docPr id="3" name="图片 3" descr="C:\Users\hp\AppData\Roaming\Tencent\Users\123426886\QQ\WinTemp\RichOle\Z82X9MJ4HEGP~%JX8R%1~J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hp\AppData\Roaming\Tencent\Users\123426886\QQ\WinTemp\RichOle\Z82X9MJ4HEGP~%JX8R%1~JL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5365" cy="74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868680" cy="694055"/>
            <wp:effectExtent l="19050" t="0" r="7225" b="0"/>
            <wp:docPr id="4" name="图片 4" descr="C:\Users\hp\AppData\Roaming\Tencent\Users\123426886\QQ\WinTemp\RichOle\1I3NEFQRZBEMZXSWDK4QKG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hp\AppData\Roaming\Tencent\Users\123426886\QQ\WinTemp\RichOle\1I3NEFQRZBEMZXSWDK4QKG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906" cy="69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798195" cy="666115"/>
            <wp:effectExtent l="19050" t="0" r="1447" b="0"/>
            <wp:docPr id="5" name="图片 5" descr="C:\Users\hp\AppData\Roaming\Tencent\Users\123426886\QQ\WinTemp\RichOle\70{K}@PCGKS)`S6DTNAOS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hp\AppData\Roaming\Tencent\Users\123426886\QQ\WinTemp\RichOle\70{K}@PCGKS)`S6DTNAOS0E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798" cy="66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4.已知三角形两边的长分别是5和11，则此三角形第三边的长可能是（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A.5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B.15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C.3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D.16</w:t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szCs w:val="21"/>
        </w:rPr>
        <w:t>5.如图，若在象棋盘上建立直角坐标系，使“帅”位于点</w:t>
      </w:r>
      <w:r>
        <w:rPr>
          <w:rFonts w:ascii="Times New Roman" w:hAnsi="Times New Roman"/>
          <w:position w:val="-14"/>
          <w:szCs w:val="21"/>
        </w:rPr>
        <w:object>
          <v:shape id="_x0000_i1036" o:spt="75" type="#_x0000_t75" style="height:19.8pt;width:40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.“馬”位于点</w:t>
      </w:r>
      <w:r>
        <w:rPr>
          <w:rFonts w:ascii="Times New Roman" w:hAnsi="Times New Roman"/>
          <w:position w:val="-14"/>
          <w:szCs w:val="21"/>
        </w:rPr>
        <w:object>
          <v:shape id="_x0000_i1037" o:spt="75" type="#_x0000_t75" style="height:19.8pt;width:3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,则“兵”位于点（    ）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836420" cy="1111885"/>
            <wp:effectExtent l="19050" t="0" r="0" b="0"/>
            <wp:docPr id="6" name="图片 6" descr="C:\Users\hp\AppData\Roaming\Tencent\Users\123426886\QQ\WinTemp\RichOle\EZXD(88L8O_VHTP~Q7]6E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hp\AppData\Roaming\Tencent\Users\123426886\QQ\WinTemp\RichOle\EZXD(88L8O_VHTP~Q7]6EF6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brightnessContrast bright="15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220" cy="1113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position w:val="-14"/>
          <w:szCs w:val="21"/>
        </w:rPr>
        <w:object>
          <v:shape id="_x0000_i1038" o:spt="75" type="#_x0000_t75" style="height:19.8pt;width:3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position w:val="-14"/>
          <w:szCs w:val="21"/>
        </w:rPr>
        <w:object>
          <v:shape id="_x0000_i1039" o:spt="75" type="#_x0000_t75" style="height:19.8pt;width:40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position w:val="-14"/>
          <w:szCs w:val="21"/>
        </w:rPr>
        <w:object>
          <v:shape id="_x0000_i1040" o:spt="75" type="#_x0000_t75" style="height:19.8pt;width:3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position w:val="-14"/>
          <w:szCs w:val="21"/>
        </w:rPr>
        <w:object>
          <v:shape id="_x0000_i1041" o:spt="75" type="#_x0000_t75" style="height:19.8pt;width:34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szCs w:val="21"/>
        </w:rPr>
        <w:t>6.如图所示，已知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4pt;width:46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44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6"/>
          <w:szCs w:val="21"/>
        </w:rPr>
        <w:object>
          <v:shape id="_x0000_i1045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相交于</w:t>
      </w:r>
      <w:r>
        <w:rPr>
          <w:rFonts w:ascii="Times New Roman" w:hAnsi="Times New Roman"/>
          <w:position w:val="-4"/>
          <w:szCs w:val="21"/>
        </w:rPr>
        <w:object>
          <v:shape id="_x0000_i104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,则图中全等的三角形的对数是（    ）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615440" cy="1169035"/>
            <wp:effectExtent l="0" t="0" r="3810" b="0"/>
            <wp:docPr id="7" name="图片 7" descr="C:\Users\hp\AppData\Roaming\Tencent\Users\123426886\QQ\WinTemp\RichOle\C3~0A)CUSXQU)XZLYVL~V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hp\AppData\Roaming\Tencent\Users\123426886\QQ\WinTemp\RichOle\C3~0A)CUSXQU)XZLYVL~VD1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6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667" cy="1173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A.2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B.3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C.4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D.5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7.一根直尺</w:t>
      </w:r>
      <w:r>
        <w:rPr>
          <w:rFonts w:ascii="Times New Roman" w:hAnsi="Times New Roman"/>
          <w:position w:val="-4"/>
          <w:szCs w:val="21"/>
        </w:rPr>
        <w:object>
          <v:shape id="_x0000_i104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压在三角板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的角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上,与两边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5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交于</w:t>
      </w:r>
      <w:r>
        <w:rPr>
          <w:rFonts w:ascii="Times New Roman" w:hAnsi="Times New Roman"/>
          <w:position w:val="-4"/>
          <w:szCs w:val="21"/>
        </w:rPr>
        <w:object>
          <v:shape id="_x0000_i1052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.那么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4pt;width:82.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是（    ）</w:t>
      </w:r>
    </w:p>
    <w:p>
      <w:pPr>
        <w:widowControl/>
        <w:spacing w:line="360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146175" cy="1429385"/>
            <wp:effectExtent l="0" t="0" r="0" b="0"/>
            <wp:docPr id="8" name="图片 8" descr="C:\Users\hp\AppData\Roaming\Tencent\Users\123426886\QQ\WinTemp\RichOle\5D2DJH77U([`_014KDFUO[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hp\AppData\Roaming\Tencent\Users\123426886\QQ\WinTemp\RichOle\5D2DJH77U([`_014KDFUO[F.png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4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D.不能确定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8.一次函数</w:t>
      </w:r>
      <w:r>
        <w:rPr>
          <w:rFonts w:ascii="Times New Roman" w:hAnsi="Times New Roman"/>
          <w:position w:val="-10"/>
          <w:szCs w:val="21"/>
        </w:rPr>
        <w:object>
          <v:shape id="_x0000_i1058" o:spt="75" type="#_x0000_t75" style="height:16.2pt;width:57.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的图象不经过（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A.第一象限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B.第二象限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C.第三象限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D.第四象限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9.如图，平面直角坐标系中，在边长为1的正方形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的边上有—动点</w:t>
      </w:r>
      <w:r>
        <w:rPr>
          <w:rFonts w:ascii="Times New Roman" w:hAnsi="Times New Roman"/>
          <w:position w:val="-4"/>
          <w:szCs w:val="21"/>
        </w:rPr>
        <w:object>
          <v:shape id="_x0000_i106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沿正方形运动一周，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4.4pt;width:112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则</w:t>
      </w:r>
      <w:r>
        <w:rPr>
          <w:rFonts w:ascii="Times New Roman" w:hAnsi="Times New Roman"/>
          <w:position w:val="-4"/>
          <w:szCs w:val="21"/>
        </w:rPr>
        <w:object>
          <v:shape id="_x0000_i106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的纵坐标</w:t>
      </w:r>
      <w:r>
        <w:rPr>
          <w:rFonts w:ascii="Times New Roman" w:hAnsi="Times New Roman"/>
          <w:position w:val="-10"/>
          <w:szCs w:val="21"/>
        </w:rPr>
        <w:object>
          <v:shape id="_x0000_i1063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与点</w:t>
      </w:r>
      <w:r>
        <w:rPr>
          <w:rFonts w:ascii="Times New Roman" w:hAnsi="Times New Roman"/>
          <w:position w:val="-4"/>
          <w:szCs w:val="21"/>
        </w:rPr>
        <w:object>
          <v:shape id="_x0000_i106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走过的路程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4pt;width:10.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之间的函数关系用图象表示大致是（    ）</w:t>
      </w:r>
    </w:p>
    <w:p>
      <w:pPr>
        <w:widowControl/>
        <w:spacing w:line="360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318895" cy="1212215"/>
            <wp:effectExtent l="0" t="0" r="0" b="6985"/>
            <wp:docPr id="9" name="图片 9" descr="C:\Users\hp\AppData\Roaming\Tencent\Users\123426886\QQ\WinTemp\RichOle\EWAPBDR{{WCRVUZB0WHW4V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hp\AppData\Roaming\Tencent\Users\123426886\QQ\WinTemp\RichOle\EWAPBDR{{WCRVUZB0WHW4VH.png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6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602" cy="1212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A.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001395" cy="775335"/>
            <wp:effectExtent l="0" t="0" r="8255" b="5715"/>
            <wp:docPr id="10" name="图片 10" descr="C:\Users\hp\AppData\Roaming\Tencent\Users\123426886\QQ\WinTemp\RichOle\P(H6FNC[CHL{]17{P4R%J5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hp\AppData\Roaming\Tencent\Users\123426886\QQ\WinTemp\RichOle\P(H6FNC[CHL{]17{P4R%J5I.png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8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944" cy="77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B.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960120" cy="768350"/>
            <wp:effectExtent l="0" t="0" r="0" b="0"/>
            <wp:docPr id="11" name="图片 11" descr="C:\Users\hp\AppData\Roaming\Tencent\Users\123426886\QQ\WinTemp\RichOle\X}{RVI@UW@6)GWDK{`9IQ`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hp\AppData\Roaming\Tencent\Users\123426886\QQ\WinTemp\RichOle\X}{RVI@UW@6)GWDK{`9IQ`U.png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0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678" cy="76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C.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885190" cy="723265"/>
            <wp:effectExtent l="0" t="0" r="0" b="635"/>
            <wp:docPr id="12" name="图片 12" descr="C:\Users\hp\AppData\Roaming\Tencent\Users\123426886\QQ\WinTemp\RichOle\7LU2[UID(64K@)}JE(WO`[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hp\AppData\Roaming\Tencent\Users\123426886\QQ\WinTemp\RichOle\7LU2[UID(64K@)}JE(WO`[9.png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2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498" cy="72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ab/>
      </w:r>
      <w:r>
        <w:rPr>
          <w:rFonts w:hint="eastAsia" w:ascii="Times New Roman" w:hAnsi="Times New Roman" w:cs="宋体"/>
          <w:kern w:val="0"/>
          <w:szCs w:val="21"/>
        </w:rPr>
        <w:t>D.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914400" cy="702310"/>
            <wp:effectExtent l="0" t="0" r="0" b="2540"/>
            <wp:docPr id="13" name="图片 13" descr="C:\Users\hp\AppData\Roaming\Tencent\Users\123426886\QQ\WinTemp\RichOle\]3YQ9J([J[{D`{}2I@SML@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hp\AppData\Roaming\Tencent\Users\123426886\QQ\WinTemp\RichOle\]3YQ9J([J[{D`{}2I@SML@K.png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4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91" cy="70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10.直线</w:t>
      </w:r>
      <w:r>
        <w:rPr>
          <w:rFonts w:ascii="Times New Roman" w:hAnsi="Times New Roman"/>
          <w:position w:val="-10"/>
          <w:szCs w:val="21"/>
        </w:rPr>
        <w:object>
          <v:shape id="_x0000_i1066" o:spt="75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为正整数）与坐标轴所构成的直角三角形的面积为</w:t>
      </w:r>
      <w:r>
        <w:rPr>
          <w:rFonts w:ascii="Times New Roman" w:hAnsi="Times New Roman"/>
          <w:position w:val="-12"/>
          <w:szCs w:val="21"/>
        </w:rPr>
        <w:object>
          <v:shape id="_x0000_i1068" o:spt="75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分别为1,2，3，…，199，200时，则</w:t>
      </w:r>
      <w:r>
        <w:rPr>
          <w:rFonts w:ascii="Times New Roman" w:hAnsi="Times New Roman"/>
          <w:position w:val="-12"/>
          <w:szCs w:val="21"/>
        </w:rPr>
        <w:object>
          <v:shape id="_x0000_i1070" o:spt="75" type="#_x0000_t75" style="height:18pt;width:144.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10000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B.10050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C.10100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.1</w:t>
      </w:r>
      <w:r>
        <w:rPr>
          <w:rFonts w:ascii="Times New Roman" w:hAnsi="Times New Roman"/>
          <w:szCs w:val="21"/>
        </w:rPr>
        <w:t>0150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二、细心填一填（每小题5分，共20分）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11.命题“全等三角形的面积相等”的逆命题是一个________命题（填“真”或“假”）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12.写一个函数图象交</w:t>
      </w:r>
      <w:r>
        <w:rPr>
          <w:rFonts w:ascii="Times New Roman" w:hAnsi="Times New Roman"/>
          <w:position w:val="-10"/>
        </w:rPr>
        <w:object>
          <v:shape id="_x0000_i1071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position w:val="-14"/>
        </w:rPr>
        <w:object>
          <v:shape id="_x0000_i1072" o:spt="75" type="#_x0000_t75" style="height:19.8pt;width:35.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hint="eastAsia" w:ascii="Times New Roman" w:hAnsi="Times New Roman"/>
        </w:rPr>
        <w:t>,且</w:t>
      </w:r>
      <w:r>
        <w:rPr>
          <w:rFonts w:ascii="Times New Roman" w:hAnsi="Times New Roman"/>
          <w:position w:val="-10"/>
        </w:rPr>
        <w:object>
          <v:shape id="_x0000_i1073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hint="eastAsia" w:ascii="Times New Roman" w:hAnsi="Times New Roman"/>
        </w:rPr>
        <w:t>随</w:t>
      </w:r>
      <w:r>
        <w:rPr>
          <w:rFonts w:ascii="Times New Roman" w:hAnsi="Times New Roman"/>
          <w:position w:val="-6"/>
        </w:rPr>
        <w:object>
          <v:shape id="_x0000_i107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hint="eastAsia" w:ascii="Times New Roman" w:hAnsi="Times New Roman"/>
        </w:rPr>
        <w:t>的增大而增大的一次函数关系式_______.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13.点</w:t>
      </w:r>
      <w:r>
        <w:rPr>
          <w:rFonts w:ascii="Times New Roman" w:hAnsi="Times New Roman"/>
          <w:position w:val="-14"/>
        </w:rPr>
        <w:object>
          <v:shape id="_x0000_i1075" o:spt="75" type="#_x0000_t75" style="height:19.8pt;width:52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hint="eastAsia" w:ascii="Times New Roman" w:hAnsi="Times New Roman"/>
        </w:rPr>
        <w:t>关于</w:t>
      </w:r>
      <w:r>
        <w:rPr>
          <w:rFonts w:ascii="Times New Roman" w:hAnsi="Times New Roman"/>
          <w:position w:val="-6"/>
        </w:rPr>
        <w:object>
          <v:shape id="_x0000_i107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hint="eastAsia" w:ascii="Times New Roman" w:hAnsi="Times New Roman"/>
        </w:rPr>
        <w:t>轴的对称点</w:t>
      </w:r>
      <w:r>
        <w:rPr>
          <w:rFonts w:ascii="Times New Roman" w:hAnsi="Times New Roman"/>
          <w:position w:val="-12"/>
        </w:rPr>
        <w:object>
          <v:shape id="_x0000_i1077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hint="eastAsia" w:ascii="Times New Roman" w:hAnsi="Times New Roman"/>
        </w:rPr>
        <w:t>的坐标_______.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14.有—张三角形纸片</w:t>
      </w:r>
      <w:r>
        <w:rPr>
          <w:rFonts w:ascii="Times New Roman" w:hAnsi="Times New Roman"/>
          <w:position w:val="-6"/>
        </w:rPr>
        <w:object>
          <v:shape id="_x0000_i1078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79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position w:val="-4"/>
        </w:rPr>
        <w:object>
          <v:shape id="_x0000_i108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6"/>
        </w:rPr>
        <w:object>
          <v:shape id="_x0000_i108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hint="eastAsia" w:ascii="Times New Roman" w:hAnsi="Times New Roman"/>
        </w:rPr>
        <w:t>边上一点，沿</w:t>
      </w:r>
      <w:r>
        <w:rPr>
          <w:rFonts w:ascii="Times New Roman" w:hAnsi="Times New Roman"/>
          <w:position w:val="-4"/>
        </w:rPr>
        <w:object>
          <v:shape id="_x0000_i1082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hint="eastAsia" w:ascii="Times New Roman" w:hAnsi="Times New Roman"/>
        </w:rPr>
        <w:t>方向剪开三角形纸片后，发现所得两纸片均为等腰三角形，则</w:t>
      </w:r>
      <w:r>
        <w:rPr>
          <w:rFonts w:ascii="Times New Roman" w:hAnsi="Times New Roman"/>
          <w:position w:val="-6"/>
        </w:rPr>
        <w:object>
          <v:shape id="_x0000_i108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hint="eastAsia" w:ascii="Times New Roman" w:hAnsi="Times New Roman"/>
        </w:rPr>
        <w:t>的度数可以是________.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三、解答题（70分）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15.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在平面直角坐标系中的位置如图所示.</w:t>
      </w:r>
    </w:p>
    <w:p>
      <w:pPr>
        <w:widowControl/>
        <w:spacing w:line="360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2127885" cy="1591310"/>
            <wp:effectExtent l="0" t="0" r="5715" b="8890"/>
            <wp:docPr id="14" name="图片 14" descr="C:\Users\hp\AppData\Roaming\Tencent\Users\123426886\QQ\WinTemp\RichOle\DYM)K3GOUP8UYH7RC1{`0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hp\AppData\Roaming\Tencent\Users\123426886\QQ\WinTemp\RichOle\DYM)K3GOUP8UYH7RC1{`06F.png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2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2665" cy="1594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（1）作出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关于</w:t>
      </w:r>
      <w:r>
        <w:rPr>
          <w:rFonts w:ascii="Times New Roman" w:hAnsi="Times New Roman"/>
          <w:position w:val="-10"/>
          <w:szCs w:val="21"/>
        </w:rPr>
        <w:object>
          <v:shape id="_x0000_i108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轴对称的</w:t>
      </w:r>
      <w:r>
        <w:rPr>
          <w:rFonts w:ascii="Times New Roman" w:hAnsi="Times New Roman"/>
          <w:position w:val="-12"/>
          <w:szCs w:val="21"/>
        </w:rPr>
        <w:object>
          <v:shape id="_x0000_i1087" o:spt="75" type="#_x0000_t75" style="height:18pt;width:40.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,并写出</w:t>
      </w:r>
      <w:r>
        <w:rPr>
          <w:rFonts w:ascii="Times New Roman" w:hAnsi="Times New Roman"/>
          <w:position w:val="-12"/>
          <w:szCs w:val="21"/>
        </w:rPr>
        <w:object>
          <v:shape id="_x0000_i1088" o:spt="75" type="#_x0000_t75" style="height:18pt;width:40.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各顶点的坐标；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（2）将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贴平移6个单位，作出平移后的</w:t>
      </w:r>
      <w:r>
        <w:rPr>
          <w:rFonts w:ascii="Times New Roman" w:hAnsi="Times New Roman"/>
          <w:position w:val="-12"/>
          <w:szCs w:val="21"/>
        </w:rPr>
        <w:object>
          <v:shape id="_x0000_i1090" o:spt="75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并写出</w:t>
      </w:r>
      <w:r>
        <w:rPr>
          <w:rFonts w:ascii="Times New Roman" w:hAnsi="Times New Roman"/>
          <w:position w:val="-12"/>
          <w:szCs w:val="21"/>
        </w:rPr>
        <w:object>
          <v:shape id="_x0000_i1091" o:spt="75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各顶点的坐标；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（3）观察</w:t>
      </w:r>
      <w:r>
        <w:rPr>
          <w:rFonts w:ascii="Times New Roman" w:hAnsi="Times New Roman"/>
          <w:position w:val="-12"/>
          <w:szCs w:val="21"/>
        </w:rPr>
        <w:object>
          <v:shape id="_x0000_i1092" o:spt="75" type="#_x0000_t75" style="height:18pt;width:40.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和</w:t>
      </w:r>
      <w:r>
        <w:rPr>
          <w:rFonts w:ascii="Times New Roman" w:hAnsi="Times New Roman"/>
          <w:position w:val="-12"/>
          <w:szCs w:val="21"/>
        </w:rPr>
        <w:object>
          <v:shape id="_x0000_i1093" o:spt="75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,它们是否关于某直线对称？若是，请用粗线条画出对称轴.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16.如图，</w:t>
      </w:r>
      <w:r>
        <w:rPr>
          <w:rFonts w:ascii="Times New Roman" w:hAnsi="Times New Roman"/>
          <w:position w:val="-4"/>
          <w:szCs w:val="21"/>
        </w:rPr>
        <w:object>
          <v:shape id="_x0000_i1094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95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分别垂直于</w:t>
      </w:r>
      <w:r>
        <w:rPr>
          <w:rFonts w:ascii="Times New Roman" w:hAnsi="Times New Roman"/>
          <w:position w:val="-4"/>
          <w:szCs w:val="21"/>
        </w:rPr>
        <w:object>
          <v:shape id="_x0000_i109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09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98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是垂足，且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,求证：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是直角三角形.</w:t>
      </w:r>
    </w:p>
    <w:p>
      <w:pPr>
        <w:widowControl/>
        <w:spacing w:line="360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665605" cy="1284605"/>
            <wp:effectExtent l="0" t="0" r="0" b="0"/>
            <wp:docPr id="15" name="图片 15" descr="C:\Users\hp\AppData\Roaming\Tencent\Users\123426886\QQ\WinTemp\RichOle\GT@PHKLMS1~@BJOOPRV_{P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hp\AppData\Roaming\Tencent\Users\123426886\QQ\WinTemp\RichOle\GT@PHKLMS1~@BJOOPRV_{PV.png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8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5670" cy="12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17.如图直线</w:t>
      </w:r>
      <w:r>
        <w:rPr>
          <w:rFonts w:ascii="Times New Roman" w:hAnsi="Times New Roman"/>
          <w:position w:val="-12"/>
          <w:szCs w:val="21"/>
        </w:rPr>
        <w:object>
          <v:shape id="_x0000_i1102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对应的函数表达式为</w:t>
      </w:r>
      <w:r>
        <w:rPr>
          <w:rFonts w:ascii="Times New Roman" w:hAnsi="Times New Roman"/>
          <w:position w:val="-10"/>
          <w:szCs w:val="21"/>
        </w:rPr>
        <w:object>
          <v:shape id="_x0000_i1103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,直线</w:t>
      </w:r>
      <w:r>
        <w:rPr>
          <w:rFonts w:ascii="Times New Roman" w:hAnsi="Times New Roman"/>
          <w:position w:val="-12"/>
          <w:szCs w:val="21"/>
        </w:rPr>
        <w:object>
          <v:shape id="_x0000_i1104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轴交于点</w:t>
      </w:r>
      <w:r>
        <w:rPr>
          <w:rFonts w:ascii="Times New Roman" w:hAnsi="Times New Roman"/>
          <w:position w:val="-4"/>
          <w:szCs w:val="21"/>
        </w:rPr>
        <w:object>
          <v:shape id="_x0000_i110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.直线</w:t>
      </w:r>
      <w:r>
        <w:rPr>
          <w:rFonts w:ascii="Times New Roman" w:hAnsi="Times New Roman"/>
          <w:position w:val="-12"/>
          <w:szCs w:val="21"/>
        </w:rPr>
        <w:object>
          <v:shape id="_x0000_i1107" o:spt="75" type="#_x0000_t75" style="height:18pt;width:10.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10"/>
          <w:szCs w:val="21"/>
        </w:rPr>
        <w:object>
          <v:shape id="_x0000_i1108" o:spt="75" type="#_x0000_t75" style="height:16.2pt;width:50.4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轴交于点</w:t>
      </w:r>
      <w:r>
        <w:rPr>
          <w:rFonts w:ascii="Times New Roman" w:hAnsi="Times New Roman"/>
          <w:position w:val="-4"/>
          <w:szCs w:val="21"/>
        </w:rPr>
        <w:object>
          <v:shape id="_x0000_i111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,且经过点</w:t>
      </w:r>
      <w:r>
        <w:rPr>
          <w:rFonts w:ascii="Times New Roman" w:hAnsi="Times New Roman"/>
          <w:position w:val="-4"/>
          <w:szCs w:val="21"/>
        </w:rPr>
        <w:object>
          <v:shape id="_x0000_i111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，直线</w:t>
      </w:r>
      <w:r>
        <w:rPr>
          <w:rFonts w:ascii="Times New Roman" w:hAnsi="Times New Roman"/>
          <w:position w:val="-12"/>
          <w:szCs w:val="21"/>
        </w:rPr>
        <w:object>
          <v:shape id="_x0000_i1112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113" o:spt="75" type="#_x0000_t75" style="height:18pt;width:10.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交于点</w:t>
      </w:r>
      <w:r>
        <w:rPr>
          <w:rFonts w:ascii="Times New Roman" w:hAnsi="Times New Roman"/>
          <w:position w:val="-14"/>
          <w:szCs w:val="21"/>
        </w:rPr>
        <w:object>
          <v:shape id="_x0000_i1114" o:spt="75" type="#_x0000_t75" style="height:19.8pt;width:4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348740" cy="1185545"/>
            <wp:effectExtent l="19050" t="0" r="3810" b="0"/>
            <wp:docPr id="16" name="图片 16" descr="C:\Users\hp\AppData\Roaming\Tencent\Users\123426886\QQ\WinTemp\RichOle\70F_KM]{K[0R4{)7JBCP`G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hp\AppData\Roaming\Tencent\Users\123426886\QQ\WinTemp\RichOle\70F_KM]{K[0R4{)7JBCP`GQ.png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2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827" cy="1190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（1）求点</w:t>
      </w:r>
      <w:r>
        <w:rPr>
          <w:rFonts w:ascii="Times New Roman" w:hAnsi="Times New Roman"/>
          <w:position w:val="-4"/>
          <w:szCs w:val="21"/>
        </w:rPr>
        <w:object>
          <v:shape id="_x0000_i111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,点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的坐标；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（2）求直线</w:t>
      </w:r>
      <w:r>
        <w:rPr>
          <w:rFonts w:ascii="Times New Roman" w:hAnsi="Times New Roman"/>
          <w:position w:val="-12"/>
          <w:szCs w:val="21"/>
        </w:rPr>
        <w:object>
          <v:shape id="_x0000_i1117" o:spt="75" type="#_x0000_t75" style="height:18pt;width:10.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对应的函数表达式；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（3）求</w:t>
      </w:r>
      <w:r>
        <w:rPr>
          <w:rFonts w:ascii="Times New Roman" w:hAnsi="Times New Roman"/>
          <w:position w:val="-6"/>
          <w:szCs w:val="21"/>
        </w:rPr>
        <w:object>
          <v:shape id="_x0000_i111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的面积；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（4）例用函数图象写出关于</w:t>
      </w:r>
      <w:r>
        <w:rPr>
          <w:rFonts w:ascii="Times New Roman" w:hAnsi="Times New Roman"/>
          <w:position w:val="-6"/>
          <w:szCs w:val="21"/>
        </w:rPr>
        <w:object>
          <v:shape id="_x0000_i111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10"/>
          <w:szCs w:val="21"/>
        </w:rPr>
        <w:object>
          <v:shape id="_x0000_i1120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的二元一次方程组</w:t>
      </w:r>
      <w:r>
        <w:rPr>
          <w:rFonts w:ascii="Times New Roman" w:hAnsi="Times New Roman"/>
          <w:position w:val="-30"/>
          <w:szCs w:val="21"/>
        </w:rPr>
        <w:object>
          <v:shape id="_x0000_i1121" o:spt="75" type="#_x0000_t75" style="height:36pt;width:57.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的解.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18.已知</w:t>
      </w:r>
      <w:r>
        <w:rPr>
          <w:rFonts w:ascii="Times New Roman" w:hAnsi="Times New Roman"/>
          <w:position w:val="-10"/>
          <w:szCs w:val="21"/>
        </w:rPr>
        <w:object>
          <v:shape id="_x0000_i1122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23" o:spt="75" type="#_x0000_t75" style="height:10.8pt;width:27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成正比例，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为常数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（1）试说明：</w:t>
      </w:r>
      <w:r>
        <w:rPr>
          <w:rFonts w:ascii="Times New Roman" w:hAnsi="Times New Roman"/>
          <w:position w:val="-10"/>
          <w:szCs w:val="21"/>
        </w:rPr>
        <w:object>
          <v:shape id="_x0000_i112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12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的一次函数；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（2）若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29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4.4pt;width:25.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31" o:spt="75" type="#_x0000_t75" style="height:16.2pt;width:35.4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,求函数关系式；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（3）将（2）中所得的函数图象平移，使它过点</w:t>
      </w:r>
      <w:r>
        <w:rPr>
          <w:rFonts w:ascii="Times New Roman" w:hAnsi="Times New Roman"/>
          <w:position w:val="-14"/>
          <w:szCs w:val="21"/>
        </w:rPr>
        <w:object>
          <v:shape id="_x0000_i1132" o:spt="75" type="#_x0000_t75" style="height:19.8pt;width:35.4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,求平移后的直线的解析式.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9.两个大小不同的等腰直角三角形三角板如图1所示放置，图2是由它抽象出的几何图形，其中</w:t>
      </w:r>
      <w:r>
        <w:rPr>
          <w:rFonts w:ascii="Times New Roman" w:hAnsi="Times New Roman"/>
          <w:position w:val="-6"/>
          <w:szCs w:val="21"/>
        </w:rPr>
        <w:object>
          <v:shape id="_x0000_i1133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4"/>
          <w:szCs w:val="21"/>
        </w:rPr>
        <w:object>
          <v:shape id="_x0000_i1134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6"/>
          <w:szCs w:val="21"/>
        </w:rPr>
        <w:object>
          <v:shape id="_x0000_i1135" o:spt="75" type="#_x0000_t75" style="height:14.4pt;width:108.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6"/>
          <w:szCs w:val="21"/>
        </w:rPr>
        <w:object>
          <v:shape id="_x0000_i1136" o:spt="75" type="#_x0000_t75" style="height:14.4pt;width:199.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4"/>
          <w:szCs w:val="21"/>
        </w:rPr>
        <w:object>
          <v:shape id="_x0000_i113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38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3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在同一条直线上，连结</w:t>
      </w:r>
      <w:r>
        <w:rPr>
          <w:rFonts w:ascii="Times New Roman" w:hAnsi="Times New Roman"/>
          <w:position w:val="-6"/>
          <w:szCs w:val="21"/>
        </w:rPr>
        <w:object>
          <v:shape id="_x0000_i114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2407285" cy="1423670"/>
            <wp:effectExtent l="0" t="0" r="0" b="5080"/>
            <wp:docPr id="17" name="图片 17" descr="C:\Users\hp\AppData\Roaming\Tencent\Users\123426886\QQ\WinTemp\RichOle\%{BZ6_F3M7R8SPVF{_@35}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hp\AppData\Roaming\Tencent\Users\123426886\QQ\WinTemp\RichOle\%{BZ6_F3M7R8SPVF{_@35}T.png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3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7652" cy="142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（1）请在图2中找出与</w:t>
      </w:r>
      <w:r>
        <w:rPr>
          <w:rFonts w:ascii="Times New Roman" w:hAnsi="Times New Roman"/>
          <w:position w:val="-4"/>
          <w:szCs w:val="21"/>
        </w:rPr>
        <w:object>
          <v:shape id="_x0000_i1141" o:spt="75" type="#_x0000_t75" style="height:13.2pt;width:34.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全等的三角形，并给予证明（说明：结论中不得含有未标识的字母）；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（2）证明：</w:t>
      </w:r>
      <w:r>
        <w:rPr>
          <w:rFonts w:ascii="Times New Roman" w:hAnsi="Times New Roman"/>
          <w:position w:val="-6"/>
          <w:szCs w:val="21"/>
        </w:rPr>
        <w:object>
          <v:shape id="_x0000_i1142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20.某校运动会需购买</w:t>
      </w:r>
      <w:r>
        <w:rPr>
          <w:rFonts w:ascii="Times New Roman" w:hAnsi="Times New Roman"/>
          <w:position w:val="-4"/>
          <w:szCs w:val="21"/>
        </w:rPr>
        <w:object>
          <v:shape id="_x0000_i114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4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两种奖品，若购买</w:t>
      </w:r>
      <w:r>
        <w:rPr>
          <w:rFonts w:ascii="Times New Roman" w:hAnsi="Times New Roman"/>
          <w:position w:val="-4"/>
          <w:szCs w:val="21"/>
        </w:rPr>
        <w:object>
          <v:shape id="_x0000_i114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种奖品3件和</w:t>
      </w:r>
      <w:r>
        <w:rPr>
          <w:rFonts w:ascii="Times New Roman" w:hAnsi="Times New Roman"/>
          <w:position w:val="-4"/>
          <w:szCs w:val="21"/>
        </w:rPr>
        <w:object>
          <v:shape id="_x0000_i114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种奖品2件，共需60元；若购买</w:t>
      </w:r>
      <w:r>
        <w:rPr>
          <w:rFonts w:ascii="Times New Roman" w:hAnsi="Times New Roman"/>
          <w:position w:val="-4"/>
          <w:szCs w:val="21"/>
        </w:rPr>
        <w:object>
          <v:shape id="_x0000_i114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种奖品5件和</w:t>
      </w:r>
      <w:r>
        <w:rPr>
          <w:rFonts w:ascii="Times New Roman" w:hAnsi="Times New Roman"/>
          <w:position w:val="-4"/>
          <w:szCs w:val="21"/>
        </w:rPr>
        <w:object>
          <v:shape id="_x0000_i114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种奖品3件，共需95元.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（1）求</w:t>
      </w:r>
      <w:r>
        <w:rPr>
          <w:rFonts w:ascii="Times New Roman" w:hAnsi="Times New Roman"/>
          <w:position w:val="-4"/>
          <w:szCs w:val="21"/>
        </w:rPr>
        <w:object>
          <v:shape id="_x0000_i114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4"/>
          <w:szCs w:val="21"/>
        </w:rPr>
        <w:object>
          <v:shape id="_x0000_i115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两种奖品的单价各是多少元？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（2）学校计划购买</w:t>
      </w:r>
      <w:r>
        <w:rPr>
          <w:rFonts w:ascii="Times New Roman" w:hAnsi="Times New Roman"/>
          <w:position w:val="-4"/>
          <w:szCs w:val="21"/>
        </w:rPr>
        <w:object>
          <v:shape id="_x0000_i115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4"/>
          <w:szCs w:val="21"/>
        </w:rPr>
        <w:object>
          <v:shape id="_x0000_i115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两种奖品共100件，购买费用不超过1150元，且</w:t>
      </w:r>
      <w:r>
        <w:rPr>
          <w:rFonts w:ascii="Times New Roman" w:hAnsi="Times New Roman"/>
          <w:position w:val="-4"/>
          <w:szCs w:val="21"/>
        </w:rPr>
        <w:object>
          <v:shape id="_x0000_i115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种奖品的数量不大于</w:t>
      </w:r>
      <w:r>
        <w:rPr>
          <w:rFonts w:ascii="Times New Roman" w:hAnsi="Times New Roman"/>
          <w:position w:val="-4"/>
          <w:szCs w:val="21"/>
        </w:rPr>
        <w:object>
          <v:shape id="_x0000_i115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种奖品数量的3倍，设购买</w:t>
      </w:r>
      <w:r>
        <w:rPr>
          <w:rFonts w:ascii="Times New Roman" w:hAnsi="Times New Roman"/>
          <w:position w:val="-4"/>
          <w:szCs w:val="21"/>
        </w:rPr>
        <w:object>
          <v:shape id="_x0000_i115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种奖品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件，购买费用为</w:t>
      </w:r>
      <w:r>
        <w:rPr>
          <w:rFonts w:ascii="Times New Roman" w:hAnsi="Times New Roman"/>
          <w:position w:val="-6"/>
          <w:szCs w:val="21"/>
        </w:rPr>
        <w:object>
          <v:shape id="_x0000_i115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元，写出</w:t>
      </w:r>
      <w:r>
        <w:rPr>
          <w:rFonts w:ascii="Times New Roman" w:hAnsi="Times New Roman"/>
          <w:position w:val="-6"/>
          <w:szCs w:val="21"/>
        </w:rPr>
        <w:object>
          <v:shape id="_x0000_i115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元）与</w:t>
      </w:r>
      <w:r>
        <w:rPr>
          <w:rFonts w:ascii="Times New Roman" w:hAnsi="Times New Roman"/>
          <w:position w:val="-6"/>
          <w:szCs w:val="21"/>
        </w:rPr>
        <w:object>
          <v:shape id="_x0000_i1159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件）之间的函数关系式.求出自变量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的取值范围，并确定最少费用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的值.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21.探索与证明：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（1）如图①,直线</w:t>
      </w:r>
      <w:r>
        <w:rPr>
          <w:rFonts w:ascii="Times New Roman" w:hAnsi="Times New Roman"/>
          <w:position w:val="-6"/>
          <w:szCs w:val="21"/>
        </w:rPr>
        <w:object>
          <v:shape id="_x0000_i1162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经过正三角形</w:t>
      </w:r>
      <w:r>
        <w:rPr>
          <w:rFonts w:ascii="Times New Roman" w:hAnsi="Times New Roman"/>
          <w:position w:val="-6"/>
          <w:szCs w:val="21"/>
        </w:rPr>
        <w:object>
          <v:shape id="_x0000_i116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的顶点</w:t>
      </w:r>
      <w:r>
        <w:rPr>
          <w:rFonts w:ascii="Times New Roman" w:hAnsi="Times New Roman"/>
          <w:position w:val="-4"/>
          <w:szCs w:val="21"/>
        </w:rPr>
        <w:object>
          <v:shape id="_x0000_i116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,在直线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上取点</w:t>
      </w:r>
      <w:r>
        <w:rPr>
          <w:rFonts w:ascii="Times New Roman" w:hAnsi="Times New Roman"/>
          <w:position w:val="-4"/>
          <w:szCs w:val="21"/>
        </w:rPr>
        <w:object>
          <v:shape id="_x0000_i116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</w:t>
      </w:r>
      <w:r>
        <w:rPr>
          <w:rFonts w:ascii="Times New Roman" w:hAnsi="Times New Roman"/>
          <w:position w:val="-4"/>
          <w:szCs w:val="21"/>
        </w:rPr>
        <w:object>
          <v:shape id="_x0000_i116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,使得</w:t>
      </w:r>
      <w:r>
        <w:rPr>
          <w:rFonts w:ascii="Times New Roman" w:hAnsi="Times New Roman"/>
          <w:position w:val="-6"/>
          <w:szCs w:val="21"/>
        </w:rPr>
        <w:object>
          <v:shape id="_x0000_i1168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9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.通过观察或测量，猜想线段</w:t>
      </w:r>
      <w:r>
        <w:rPr>
          <w:rFonts w:ascii="Times New Roman" w:hAnsi="Times New Roman"/>
          <w:position w:val="-4"/>
          <w:szCs w:val="21"/>
        </w:rPr>
        <w:object>
          <v:shape id="_x0000_i1170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71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172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之间满足的数量关系，并予以证明；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（2）将（1）中的直线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绕着点</w:t>
      </w:r>
      <w:r>
        <w:rPr>
          <w:rFonts w:ascii="Times New Roman" w:hAnsi="Times New Roman"/>
          <w:position w:val="-4"/>
          <w:szCs w:val="21"/>
        </w:rPr>
        <w:object>
          <v:shape id="_x0000_i117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逆时针方向旋转一个角度到如图②的位置，</w:t>
      </w:r>
      <w:r>
        <w:rPr>
          <w:rFonts w:ascii="Times New Roman" w:hAnsi="Times New Roman"/>
          <w:position w:val="-6"/>
          <w:szCs w:val="21"/>
        </w:rPr>
        <w:object>
          <v:shape id="_x0000_i1175" o:spt="75" type="#_x0000_t75" style="height:14.4pt;width:70.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76" o:spt="75" type="#_x0000_t75" style="height:14.4pt;width:70.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.通过观察或测量，猜想线段</w:t>
      </w:r>
      <w:r>
        <w:rPr>
          <w:rFonts w:ascii="Times New Roman" w:hAnsi="Times New Roman"/>
          <w:position w:val="-4"/>
          <w:szCs w:val="21"/>
        </w:rPr>
        <w:object>
          <v:shape id="_x0000_i117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78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179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之间满足的数量关系，并予以证明.</w:t>
      </w:r>
    </w:p>
    <w:p>
      <w:pPr>
        <w:widowControl/>
        <w:spacing w:line="360" w:lineRule="auto"/>
        <w:jc w:val="left"/>
        <w:rPr>
          <w:rFonts w:ascii="Times New Roman" w:hAnsi="Times New Roman" w:cs="宋体"/>
          <w:kern w:val="0"/>
          <w:sz w:val="24"/>
        </w:rPr>
      </w:pPr>
      <w:r>
        <w:rPr>
          <w:rFonts w:ascii="Times New Roman" w:hAnsi="Times New Roman" w:cs="宋体"/>
          <w:kern w:val="0"/>
          <w:sz w:val="24"/>
        </w:rPr>
        <w:drawing>
          <wp:inline distT="0" distB="0" distL="0" distR="0">
            <wp:extent cx="2736850" cy="1257935"/>
            <wp:effectExtent l="0" t="0" r="6350" b="0"/>
            <wp:docPr id="18" name="图片 18" descr="C:\Users\hp\AppData\Roaming\Tencent\Users\123426886\QQ\WinTemp\RichOle\%$I$(T5H}[7EGZ3TR)_B8W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hp\AppData\Roaming\Tencent\Users\123426886\QQ\WinTemp\RichOle\%$I$(T5H}[7EGZ3TR)_B8W4.png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3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2187" cy="1260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9"/>
    <w:rsid w:val="00062FCB"/>
    <w:rsid w:val="000C06F6"/>
    <w:rsid w:val="003C4A95"/>
    <w:rsid w:val="00415473"/>
    <w:rsid w:val="00540B08"/>
    <w:rsid w:val="006071D5"/>
    <w:rsid w:val="007061B2"/>
    <w:rsid w:val="007C3F81"/>
    <w:rsid w:val="0080640E"/>
    <w:rsid w:val="00A07DF2"/>
    <w:rsid w:val="00A31A1F"/>
    <w:rsid w:val="00BA4A98"/>
    <w:rsid w:val="00C02815"/>
    <w:rsid w:val="00C76BE4"/>
    <w:rsid w:val="00D5154F"/>
    <w:rsid w:val="38274566"/>
    <w:rsid w:val="66E8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png"/><Relationship Id="rId98" Type="http://schemas.microsoft.com/office/2007/relationships/hdphoto" Target="media/hdphoto5.wdp"/><Relationship Id="rId97" Type="http://schemas.openxmlformats.org/officeDocument/2006/relationships/image" Target="media/image48.png"/><Relationship Id="rId96" Type="http://schemas.microsoft.com/office/2007/relationships/hdphoto" Target="media/hdphoto4.wdp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1.bin"/><Relationship Id="rId92" Type="http://schemas.openxmlformats.org/officeDocument/2006/relationships/oleObject" Target="embeddings/oleObject40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9.bin"/><Relationship Id="rId9" Type="http://schemas.openxmlformats.org/officeDocument/2006/relationships/image" Target="media/image3.wmf"/><Relationship Id="rId89" Type="http://schemas.openxmlformats.org/officeDocument/2006/relationships/oleObject" Target="embeddings/oleObject38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3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1.bin"/><Relationship Id="rId74" Type="http://schemas.microsoft.com/office/2007/relationships/hdphoto" Target="media/hdphoto3.wdp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5.wmf"/><Relationship Id="rId7" Type="http://schemas.openxmlformats.org/officeDocument/2006/relationships/image" Target="media/image2.wmf"/><Relationship Id="rId69" Type="http://schemas.openxmlformats.org/officeDocument/2006/relationships/oleObject" Target="embeddings/oleObject29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4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3.bin"/><Relationship Id="rId56" Type="http://schemas.microsoft.com/office/2007/relationships/hdphoto" Target="media/hdphoto2.wdp"/><Relationship Id="rId55" Type="http://schemas.openxmlformats.org/officeDocument/2006/relationships/image" Target="media/image28.png"/><Relationship Id="rId54" Type="http://schemas.openxmlformats.org/officeDocument/2006/relationships/image" Target="media/image27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5.wmf"/><Relationship Id="rId5" Type="http://schemas.openxmlformats.org/officeDocument/2006/relationships/image" Target="media/image1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4.bin"/><Relationship Id="rId36" Type="http://schemas.microsoft.com/office/2007/relationships/hdphoto" Target="media/hdphoto1.wdp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6" Type="http://schemas.openxmlformats.org/officeDocument/2006/relationships/fontTable" Target="fontTable.xml"/><Relationship Id="rId325" Type="http://schemas.openxmlformats.org/officeDocument/2006/relationships/customXml" Target="../customXml/item2.xml"/><Relationship Id="rId324" Type="http://schemas.openxmlformats.org/officeDocument/2006/relationships/customXml" Target="../customXml/item1.xml"/><Relationship Id="rId323" Type="http://schemas.microsoft.com/office/2007/relationships/hdphoto" Target="media/hdphoto13.wdp"/><Relationship Id="rId322" Type="http://schemas.openxmlformats.org/officeDocument/2006/relationships/image" Target="media/image151.png"/><Relationship Id="rId321" Type="http://schemas.openxmlformats.org/officeDocument/2006/relationships/image" Target="media/image150.wmf"/><Relationship Id="rId320" Type="http://schemas.openxmlformats.org/officeDocument/2006/relationships/oleObject" Target="embeddings/oleObject155.bin"/><Relationship Id="rId32" Type="http://schemas.openxmlformats.org/officeDocument/2006/relationships/image" Target="media/image16.wmf"/><Relationship Id="rId319" Type="http://schemas.openxmlformats.org/officeDocument/2006/relationships/image" Target="media/image149.wmf"/><Relationship Id="rId318" Type="http://schemas.openxmlformats.org/officeDocument/2006/relationships/oleObject" Target="embeddings/oleObject154.bin"/><Relationship Id="rId317" Type="http://schemas.openxmlformats.org/officeDocument/2006/relationships/image" Target="media/image148.wmf"/><Relationship Id="rId316" Type="http://schemas.openxmlformats.org/officeDocument/2006/relationships/oleObject" Target="embeddings/oleObject153.bin"/><Relationship Id="rId315" Type="http://schemas.openxmlformats.org/officeDocument/2006/relationships/image" Target="media/image147.wmf"/><Relationship Id="rId314" Type="http://schemas.openxmlformats.org/officeDocument/2006/relationships/oleObject" Target="embeddings/oleObject152.bin"/><Relationship Id="rId313" Type="http://schemas.openxmlformats.org/officeDocument/2006/relationships/image" Target="media/image146.wmf"/><Relationship Id="rId312" Type="http://schemas.openxmlformats.org/officeDocument/2006/relationships/oleObject" Target="embeddings/oleObject151.bin"/><Relationship Id="rId311" Type="http://schemas.openxmlformats.org/officeDocument/2006/relationships/image" Target="media/image145.wmf"/><Relationship Id="rId310" Type="http://schemas.openxmlformats.org/officeDocument/2006/relationships/oleObject" Target="embeddings/oleObject150.bin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49.bin"/><Relationship Id="rId308" Type="http://schemas.openxmlformats.org/officeDocument/2006/relationships/image" Target="media/image144.wmf"/><Relationship Id="rId307" Type="http://schemas.openxmlformats.org/officeDocument/2006/relationships/oleObject" Target="embeddings/oleObject148.bin"/><Relationship Id="rId306" Type="http://schemas.openxmlformats.org/officeDocument/2006/relationships/image" Target="media/image143.wmf"/><Relationship Id="rId305" Type="http://schemas.openxmlformats.org/officeDocument/2006/relationships/oleObject" Target="embeddings/oleObject147.bin"/><Relationship Id="rId304" Type="http://schemas.openxmlformats.org/officeDocument/2006/relationships/image" Target="media/image142.wmf"/><Relationship Id="rId303" Type="http://schemas.openxmlformats.org/officeDocument/2006/relationships/oleObject" Target="embeddings/oleObject146.bin"/><Relationship Id="rId302" Type="http://schemas.openxmlformats.org/officeDocument/2006/relationships/image" Target="media/image141.wmf"/><Relationship Id="rId301" Type="http://schemas.openxmlformats.org/officeDocument/2006/relationships/oleObject" Target="embeddings/oleObject145.bin"/><Relationship Id="rId300" Type="http://schemas.openxmlformats.org/officeDocument/2006/relationships/image" Target="media/image140.wmf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9" Type="http://schemas.openxmlformats.org/officeDocument/2006/relationships/oleObject" Target="embeddings/oleObject144.bin"/><Relationship Id="rId298" Type="http://schemas.openxmlformats.org/officeDocument/2006/relationships/image" Target="media/image139.wmf"/><Relationship Id="rId297" Type="http://schemas.openxmlformats.org/officeDocument/2006/relationships/oleObject" Target="embeddings/oleObject143.bin"/><Relationship Id="rId296" Type="http://schemas.openxmlformats.org/officeDocument/2006/relationships/image" Target="media/image138.wmf"/><Relationship Id="rId295" Type="http://schemas.openxmlformats.org/officeDocument/2006/relationships/oleObject" Target="embeddings/oleObject142.bin"/><Relationship Id="rId294" Type="http://schemas.openxmlformats.org/officeDocument/2006/relationships/oleObject" Target="embeddings/oleObject141.bin"/><Relationship Id="rId293" Type="http://schemas.openxmlformats.org/officeDocument/2006/relationships/image" Target="media/image137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36.wmf"/><Relationship Id="rId290" Type="http://schemas.openxmlformats.org/officeDocument/2006/relationships/oleObject" Target="embeddings/oleObject139.bin"/><Relationship Id="rId29" Type="http://schemas.openxmlformats.org/officeDocument/2006/relationships/image" Target="media/image14.png"/><Relationship Id="rId289" Type="http://schemas.openxmlformats.org/officeDocument/2006/relationships/oleObject" Target="embeddings/oleObject138.bin"/><Relationship Id="rId288" Type="http://schemas.openxmlformats.org/officeDocument/2006/relationships/oleObject" Target="embeddings/oleObject137.bin"/><Relationship Id="rId287" Type="http://schemas.openxmlformats.org/officeDocument/2006/relationships/oleObject" Target="embeddings/oleObject136.bin"/><Relationship Id="rId286" Type="http://schemas.openxmlformats.org/officeDocument/2006/relationships/oleObject" Target="embeddings/oleObject135.bin"/><Relationship Id="rId285" Type="http://schemas.openxmlformats.org/officeDocument/2006/relationships/image" Target="media/image135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34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33.wmf"/><Relationship Id="rId280" Type="http://schemas.openxmlformats.org/officeDocument/2006/relationships/oleObject" Target="embeddings/oleObject132.bin"/><Relationship Id="rId28" Type="http://schemas.openxmlformats.org/officeDocument/2006/relationships/image" Target="media/image13.png"/><Relationship Id="rId279" Type="http://schemas.openxmlformats.org/officeDocument/2006/relationships/oleObject" Target="embeddings/oleObject131.bin"/><Relationship Id="rId278" Type="http://schemas.openxmlformats.org/officeDocument/2006/relationships/image" Target="media/image132.wmf"/><Relationship Id="rId277" Type="http://schemas.openxmlformats.org/officeDocument/2006/relationships/oleObject" Target="embeddings/oleObject130.bin"/><Relationship Id="rId276" Type="http://schemas.openxmlformats.org/officeDocument/2006/relationships/oleObject" Target="embeddings/oleObject129.bin"/><Relationship Id="rId275" Type="http://schemas.openxmlformats.org/officeDocument/2006/relationships/image" Target="media/image131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30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29.wmf"/><Relationship Id="rId270" Type="http://schemas.openxmlformats.org/officeDocument/2006/relationships/oleObject" Target="embeddings/oleObject126.bin"/><Relationship Id="rId27" Type="http://schemas.openxmlformats.org/officeDocument/2006/relationships/image" Target="media/image12.png"/><Relationship Id="rId269" Type="http://schemas.openxmlformats.org/officeDocument/2006/relationships/image" Target="media/image128.wmf"/><Relationship Id="rId268" Type="http://schemas.openxmlformats.org/officeDocument/2006/relationships/oleObject" Target="embeddings/oleObject125.bin"/><Relationship Id="rId267" Type="http://schemas.openxmlformats.org/officeDocument/2006/relationships/oleObject" Target="embeddings/oleObject124.bin"/><Relationship Id="rId266" Type="http://schemas.openxmlformats.org/officeDocument/2006/relationships/oleObject" Target="embeddings/oleObject123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22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21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20.bin"/><Relationship Id="rId26" Type="http://schemas.openxmlformats.org/officeDocument/2006/relationships/image" Target="media/image11.wmf"/><Relationship Id="rId259" Type="http://schemas.openxmlformats.org/officeDocument/2006/relationships/image" Target="media/image124.wmf"/><Relationship Id="rId258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22.wmf"/><Relationship Id="rId254" Type="http://schemas.openxmlformats.org/officeDocument/2006/relationships/oleObject" Target="embeddings/oleObject117.bin"/><Relationship Id="rId253" Type="http://schemas.microsoft.com/office/2007/relationships/hdphoto" Target="media/hdphoto12.wdp"/><Relationship Id="rId252" Type="http://schemas.openxmlformats.org/officeDocument/2006/relationships/image" Target="media/image121.png"/><Relationship Id="rId251" Type="http://schemas.openxmlformats.org/officeDocument/2006/relationships/image" Target="media/image120.wmf"/><Relationship Id="rId250" Type="http://schemas.openxmlformats.org/officeDocument/2006/relationships/oleObject" Target="embeddings/oleObject116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19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18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4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06.bin"/><Relationship Id="rId23" Type="http://schemas.openxmlformats.org/officeDocument/2006/relationships/image" Target="media/image10.wmf"/><Relationship Id="rId229" Type="http://schemas.openxmlformats.org/officeDocument/2006/relationships/image" Target="media/image109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08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07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02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01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4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03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2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01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00.wmf"/><Relationship Id="rId210" Type="http://schemas.openxmlformats.org/officeDocument/2006/relationships/oleObject" Target="embeddings/oleObject96.bin"/><Relationship Id="rId21" Type="http://schemas.openxmlformats.org/officeDocument/2006/relationships/image" Target="media/image9.wmf"/><Relationship Id="rId209" Type="http://schemas.openxmlformats.org/officeDocument/2006/relationships/oleObject" Target="embeddings/oleObject95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94.bin"/><Relationship Id="rId206" Type="http://schemas.openxmlformats.org/officeDocument/2006/relationships/oleObject" Target="embeddings/oleObject93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2.bin"/><Relationship Id="rId203" Type="http://schemas.openxmlformats.org/officeDocument/2006/relationships/oleObject" Target="embeddings/oleObject91.bin"/><Relationship Id="rId202" Type="http://schemas.microsoft.com/office/2007/relationships/hdphoto" Target="media/hdphoto11.wdp"/><Relationship Id="rId201" Type="http://schemas.openxmlformats.org/officeDocument/2006/relationships/image" Target="media/image97.png"/><Relationship Id="rId200" Type="http://schemas.openxmlformats.org/officeDocument/2006/relationships/image" Target="media/image96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oleObject" Target="embeddings/oleObject89.bin"/><Relationship Id="rId197" Type="http://schemas.openxmlformats.org/officeDocument/2006/relationships/oleObject" Target="embeddings/oleObject88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87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86.bin"/><Relationship Id="rId192" Type="http://schemas.openxmlformats.org/officeDocument/2006/relationships/oleObject" Target="embeddings/oleObject85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4.bin"/><Relationship Id="rId19" Type="http://schemas.openxmlformats.org/officeDocument/2006/relationships/image" Target="media/image8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83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2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1.bin"/><Relationship Id="rId183" Type="http://schemas.openxmlformats.org/officeDocument/2006/relationships/oleObject" Target="embeddings/oleObject80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79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78.bin"/><Relationship Id="rId178" Type="http://schemas.microsoft.com/office/2007/relationships/hdphoto" Target="media/hdphoto10.wdp"/><Relationship Id="rId177" Type="http://schemas.openxmlformats.org/officeDocument/2006/relationships/image" Target="media/image87.png"/><Relationship Id="rId176" Type="http://schemas.openxmlformats.org/officeDocument/2006/relationships/image" Target="media/image86.wmf"/><Relationship Id="rId175" Type="http://schemas.openxmlformats.org/officeDocument/2006/relationships/oleObject" Target="embeddings/oleObject77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76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75.bin"/><Relationship Id="rId170" Type="http://schemas.openxmlformats.org/officeDocument/2006/relationships/image" Target="media/image83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4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2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1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0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69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68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67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66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65.bin"/><Relationship Id="rId150" Type="http://schemas.openxmlformats.org/officeDocument/2006/relationships/image" Target="media/image73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4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63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2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1.bin"/><Relationship Id="rId142" Type="http://schemas.microsoft.com/office/2007/relationships/hdphoto" Target="media/hdphoto9.wdp"/><Relationship Id="rId141" Type="http://schemas.openxmlformats.org/officeDocument/2006/relationships/image" Target="media/image69.png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0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0.bin"/><Relationship Id="rId118" Type="http://schemas.openxmlformats.org/officeDocument/2006/relationships/oleObject" Target="embeddings/oleObject49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6.bin"/><Relationship Id="rId111" Type="http://schemas.openxmlformats.org/officeDocument/2006/relationships/oleObject" Target="embeddings/oleObject45.bin"/><Relationship Id="rId110" Type="http://schemas.openxmlformats.org/officeDocument/2006/relationships/image" Target="media/image5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4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2.bin"/><Relationship Id="rId104" Type="http://schemas.microsoft.com/office/2007/relationships/hdphoto" Target="media/hdphoto8.wdp"/><Relationship Id="rId103" Type="http://schemas.openxmlformats.org/officeDocument/2006/relationships/image" Target="media/image51.png"/><Relationship Id="rId102" Type="http://schemas.microsoft.com/office/2007/relationships/hdphoto" Target="media/hdphoto7.wdp"/><Relationship Id="rId101" Type="http://schemas.openxmlformats.org/officeDocument/2006/relationships/image" Target="media/image50.png"/><Relationship Id="rId100" Type="http://schemas.microsoft.com/office/2007/relationships/hdphoto" Target="media/hdphoto6.wdp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C16CBB-FC03-4DC0-9460-6841848A6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865</Words>
  <Characters>4931</Characters>
  <Lines>41</Lines>
  <Paragraphs>11</Paragraphs>
  <TotalTime>62</TotalTime>
  <ScaleCrop>false</ScaleCrop>
  <LinksUpToDate>false</LinksUpToDate>
  <CharactersWithSpaces>5785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2020-03-21T01:14:39Z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