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11315700</wp:posOffset>
            </wp:positionV>
            <wp:extent cx="419100" cy="368300"/>
            <wp:effectExtent l="0" t="0" r="0" b="12700"/>
            <wp:wrapNone/>
            <wp:docPr id="100273" name="图片 100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2019-2020学年度上学期八年级数学学科调研测试题</w:t>
      </w:r>
    </w:p>
    <w:p>
      <w:pPr>
        <w:spacing w:line="480" w:lineRule="auto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bCs/>
          <w:sz w:val="24"/>
        </w:rPr>
        <w:t>选择题：本大题共10个小题,每小题3分,共30分.在每小题给出的四个选项中，只有一项是符合题目要求的.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下列各选项中的式子，是分式的为（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2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</w:rPr>
        <w:object>
          <v:shape id="_x0000_i102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下列运算中，结果正确的是（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29" o:spt="75" type="#_x0000_t75" style="height:16.2pt;width:5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30" o:spt="75" type="#_x0000_t75" style="height:16.2pt;width:6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0"/>
        </w:rPr>
        <w:object>
          <v:shape id="_x0000_i1031" o:spt="75" type="#_x0000_t75" style="height:18pt;width:49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 xml:space="preserve"> 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32" o:spt="75" type="#_x0000_t75" style="height:16.2pt;width:4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下列选项中的平面图形，不是轴对称图形的是（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341120" cy="12877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236" cy="1287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257300" cy="12268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409" cy="122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188720" cy="11963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823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          </w:t>
      </w:r>
      <w:r>
        <w:rPr>
          <w:rFonts w:ascii="Times New Roman" w:hAnsi="Times New Roman"/>
          <w:szCs w:val="21"/>
        </w:rPr>
        <w:t xml:space="preserve"> 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</w:rPr>
        <w:drawing>
          <wp:inline distT="0" distB="0" distL="0" distR="0">
            <wp:extent cx="1226820" cy="1219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926" cy="1219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若将分式</w:t>
      </w:r>
      <w:r>
        <w:rPr>
          <w:rFonts w:ascii="宋体" w:hAnsi="宋体"/>
          <w:position w:val="-28"/>
        </w:rPr>
        <w:object>
          <v:shape id="_x0000_i1033" o:spt="75" type="#_x0000_t75" style="height:34.8pt;width:28.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中的</w:t>
      </w:r>
      <w:r>
        <w:rPr>
          <w:rFonts w:ascii="宋体" w:hAnsi="宋体"/>
          <w:position w:val="-6"/>
        </w:rPr>
        <w:object>
          <v:shape id="_x0000_i1034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10"/>
        </w:rPr>
        <w:object>
          <v:shape id="_x0000_i1035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都扩大10倍，则该分式的值（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不变</w:t>
      </w:r>
      <w:r>
        <w:rPr>
          <w:rFonts w:ascii="宋体" w:hAnsi="宋体"/>
          <w:szCs w:val="21"/>
        </w:rPr>
        <w:t xml:space="preserve">      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扩大到原来的10倍</w: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扩大到原来的10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倍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缩小到原来的</w:t>
      </w:r>
      <w:r>
        <w:rPr>
          <w:rFonts w:ascii="宋体" w:hAnsi="宋体"/>
          <w:position w:val="-24"/>
        </w:rPr>
        <w:object>
          <v:shape id="_x0000_i1036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下列式子中，是最简二次根式的是（ </w:t>
      </w:r>
      <w:r>
        <w:rPr>
          <w:rFonts w:ascii="宋体" w:hAnsi="宋体"/>
          <w:szCs w:val="21"/>
        </w:rPr>
        <w:t xml:space="preserve">  ）</w:t>
      </w:r>
      <w:bookmarkStart w:id="0" w:name="_GoBack"/>
      <w:bookmarkEnd w:id="0"/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</w:rPr>
        <w:object>
          <v:shape id="_x0000_i1037" o:spt="75" type="#_x0000_t75" style="height:19.8pt;width:2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6"/>
        </w:rPr>
        <w:object>
          <v:shape id="_x0000_i1038" o:spt="75" type="#_x0000_t75" style="height:34.8pt;width:2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</w:rPr>
        <w:object>
          <v:shape id="_x0000_i103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</w:rPr>
        <w:object>
          <v:shape id="_x0000_i1040" o:spt="75" type="#_x0000_t75" style="height:19.8pt;width:3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4"/>
        </w:rPr>
        <w:object>
          <v:shape id="_x0000_i104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</w:rPr>
        <w:object>
          <v:shape id="_x0000_i104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 w:ascii="宋体" w:hAnsi="宋体"/>
          <w:szCs w:val="21"/>
        </w:rPr>
        <w:t>的角平分线，</w:t>
      </w:r>
      <w:r>
        <w:rPr>
          <w:rFonts w:ascii="宋体" w:hAnsi="宋体"/>
          <w:position w:val="-6"/>
        </w:rPr>
        <w:object>
          <v:shape id="_x0000_i1043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44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，则图中共有等腰三角形（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）个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120140" cy="1440180"/>
            <wp:effectExtent l="0" t="0" r="381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237" cy="144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0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3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position w:val="-10"/>
        </w:rPr>
        <w:object>
          <v:shape id="_x0000_i1045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是完全平方式，则</w:t>
      </w:r>
      <w:r>
        <w:rPr>
          <w:rFonts w:ascii="宋体" w:hAnsi="宋体"/>
          <w:position w:val="-6"/>
        </w:rPr>
        <w:object>
          <v:shape id="_x0000_i1046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的值为（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-</w:t>
      </w:r>
      <w:r>
        <w:rPr>
          <w:rFonts w:ascii="宋体" w:hAnsi="宋体"/>
          <w:szCs w:val="21"/>
        </w:rPr>
        <w:t xml:space="preserve">6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6或</w:t>
      </w:r>
      <w:r>
        <w:rPr>
          <w:rFonts w:ascii="宋体" w:hAnsi="宋体"/>
          <w:szCs w:val="21"/>
        </w:rPr>
        <w:t>-6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如果分式方程</w:t>
      </w:r>
      <w:r>
        <w:rPr>
          <w:rFonts w:ascii="宋体" w:hAnsi="宋体"/>
          <w:position w:val="-24"/>
        </w:rPr>
        <w:object>
          <v:shape id="_x0000_i1047" o:spt="75" type="#_x0000_t75" style="height:31.2pt;width:64.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无解，那么</w:t>
      </w:r>
      <w:r>
        <w:rPr>
          <w:rFonts w:ascii="宋体" w:hAnsi="宋体"/>
          <w:position w:val="-6"/>
        </w:rPr>
        <w:object>
          <v:shape id="_x0000_i1048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的值为（ </w:t>
      </w:r>
      <w:r>
        <w:rPr>
          <w:rFonts w:ascii="宋体" w:hAnsi="宋体"/>
          <w:szCs w:val="21"/>
        </w:rPr>
        <w:t xml:space="preserve">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0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-</w:t>
      </w:r>
      <w:r>
        <w:rPr>
          <w:rFonts w:ascii="宋体" w:hAnsi="宋体"/>
          <w:szCs w:val="21"/>
        </w:rPr>
        <w:t xml:space="preserve">1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如图，某小区规划在边长为</w:t>
      </w:r>
      <w:r>
        <w:rPr>
          <w:rFonts w:ascii="宋体" w:hAnsi="宋体"/>
          <w:position w:val="-6"/>
        </w:rPr>
        <w:object>
          <v:shape id="_x0000_i1049" o:spt="75" type="#_x0000_t75" style="height:10.8pt;width:1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的正方形场地上，修建两条宽为2</w:t>
      </w:r>
      <w:r>
        <w:rPr>
          <w:rFonts w:ascii="宋体" w:hAnsi="宋体"/>
          <w:position w:val="-6"/>
        </w:rPr>
        <w:object>
          <v:shape id="_x0000_i1050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的甬道，其余部分种草，以下各选项所列式子是计算甬道所占面积的为（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836420" cy="1577340"/>
            <wp:effectExtent l="0" t="0" r="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579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51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0"/>
        </w:rPr>
        <w:object>
          <v:shape id="_x0000_i1052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0"/>
        </w:rPr>
        <w:object>
          <v:shape id="_x0000_i1053" o:spt="75" type="#_x0000_t75" style="height:18pt;width:82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</w:rPr>
        <w:object>
          <v:shape id="_x0000_i1054" o:spt="75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如图，点</w:t>
      </w:r>
      <w:r>
        <w:rPr>
          <w:rFonts w:ascii="宋体" w:hAnsi="宋体"/>
          <w:position w:val="-4"/>
        </w:rPr>
        <w:object>
          <v:shape id="_x0000_i105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05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分别在等边三角形</w:t>
      </w:r>
      <w:r>
        <w:rPr>
          <w:rFonts w:ascii="宋体" w:hAnsi="宋体"/>
          <w:position w:val="-6"/>
        </w:rPr>
        <w:object>
          <v:shape id="_x0000_i1057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的边</w:t>
      </w:r>
      <w:r>
        <w:rPr>
          <w:rFonts w:ascii="宋体" w:hAnsi="宋体"/>
          <w:position w:val="-6"/>
        </w:rPr>
        <w:object>
          <v:shape id="_x0000_i105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59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ascii="宋体" w:hAnsi="宋体"/>
          <w:position w:val="-6"/>
        </w:rPr>
        <w:object>
          <v:shape id="_x0000_i1060" o:spt="75" type="#_x0000_t75" style="height:13.8pt;width:55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61" o:spt="75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</w:rPr>
        <w:object>
          <v:shape id="_x0000_i1062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063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ascii="宋体" w:hAnsi="宋体"/>
          <w:position w:val="-4"/>
        </w:rPr>
        <w:object>
          <v:shape id="_x0000_i106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6"/>
        </w:rPr>
        <w:object>
          <v:shape id="_x0000_i1065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，以下结论：①</w:t>
      </w:r>
      <w:r>
        <w:rPr>
          <w:rFonts w:ascii="宋体" w:hAnsi="宋体"/>
          <w:position w:val="-4"/>
        </w:rPr>
        <w:object>
          <v:shape id="_x0000_i1066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>；②</w:t>
      </w:r>
      <w:r>
        <w:rPr>
          <w:rFonts w:ascii="宋体" w:hAnsi="宋体"/>
          <w:position w:val="-6"/>
        </w:rPr>
        <w:object>
          <v:shape id="_x0000_i1067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；③</w:t>
      </w:r>
      <w:r>
        <w:rPr>
          <w:rFonts w:ascii="宋体" w:hAnsi="宋体"/>
          <w:position w:val="-6"/>
        </w:rPr>
        <w:object>
          <v:shape id="_x0000_i1068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的面积是</w:t>
      </w:r>
      <w:r>
        <w:rPr>
          <w:rFonts w:ascii="宋体" w:hAnsi="宋体"/>
          <w:position w:val="-4"/>
        </w:rPr>
        <w:object>
          <v:shape id="_x0000_i1069" o:spt="75" type="#_x0000_t75" style="height:13.2pt;width:33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面积的2倍；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</w:t>
      </w:r>
      <w:r>
        <w:rPr>
          <w:rFonts w:ascii="宋体" w:hAnsi="宋体"/>
          <w:position w:val="-6"/>
        </w:rPr>
        <w:object>
          <v:shape id="_x0000_i1070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；一定正确的有（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）个.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433830" cy="12890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364" cy="129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</w:t>
      </w:r>
    </w:p>
    <w:p>
      <w:pPr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二、填空题（每题3分，满分30分，将答案填在答题纸上）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将0.0000000108用科学记数法表示为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若分式</w:t>
      </w:r>
      <w:r>
        <w:rPr>
          <w:rFonts w:ascii="宋体" w:hAnsi="宋体"/>
          <w:position w:val="-24"/>
        </w:rPr>
        <w:object>
          <v:shape id="_x0000_i1071" o:spt="75" type="#_x0000_t75" style="height:31.2pt;width:34.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无意义，则</w:t>
      </w:r>
      <w:r>
        <w:rPr>
          <w:rFonts w:ascii="宋体" w:hAnsi="宋体"/>
          <w:position w:val="-6"/>
        </w:rPr>
        <w:object>
          <v:shape id="_x0000_i107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将多项式</w:t>
      </w:r>
      <w:r>
        <w:rPr>
          <w:rFonts w:ascii="宋体" w:hAnsi="宋体"/>
          <w:position w:val="-6"/>
        </w:rPr>
        <w:object>
          <v:shape id="_x0000_i1073" o:spt="75" type="#_x0000_t75" style="height:16.2pt;width:6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分解因式的结果为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在实数范围内式子</w:t>
      </w:r>
      <w:r>
        <w:rPr>
          <w:rFonts w:ascii="宋体" w:hAnsi="宋体"/>
          <w:position w:val="-28"/>
        </w:rPr>
        <w:object>
          <v:shape id="_x0000_i1074" o:spt="75" type="#_x0000_t75" style="height:33pt;width:37.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有意义，则</w:t>
      </w:r>
      <w:r>
        <w:rPr>
          <w:rFonts w:ascii="宋体" w:hAnsi="宋体"/>
          <w:position w:val="-6"/>
        </w:rPr>
        <w:object>
          <v:shape id="_x0000_i107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的范围是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6"/>
        </w:rPr>
        <w:object>
          <v:shape id="_x0000_i1076" o:spt="75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77" o:spt="75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</w:rPr>
        <w:object>
          <v:shape id="_x0000_i1078" o:spt="75" type="#_x0000_t75" style="height:15pt;width:28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16.计算：</w:t>
      </w:r>
      <w:r>
        <w:rPr>
          <w:rFonts w:ascii="宋体" w:hAnsi="宋体"/>
          <w:position w:val="-10"/>
        </w:rPr>
        <w:object>
          <v:shape id="_x0000_i1079" o:spt="75" type="#_x0000_t75" style="height:18pt;width:61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</w:rPr>
        <w:object>
          <v:shape id="_x0000_i108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</w:rPr>
        <w:object>
          <v:shape id="_x0000_i1081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8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的面积为16，则</w:t>
      </w:r>
      <w:r>
        <w:rPr>
          <w:rFonts w:ascii="宋体" w:hAnsi="宋体"/>
          <w:position w:val="-6"/>
        </w:rPr>
        <w:object>
          <v:shape id="_x0000_i1083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度.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6"/>
        </w:rPr>
        <w:object>
          <v:shape id="_x0000_i1084" o:spt="75" type="#_x0000_t75" style="height:16.2pt;width:58.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8"/>
        </w:rPr>
        <w:object>
          <v:shape id="_x0000_i1085" o:spt="75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</w:rPr>
        <w:object>
          <v:shape id="_x0000_i1086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</w:rPr>
        <w:object>
          <v:shape id="_x0000_i108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88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089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</w:rPr>
        <w:object>
          <v:shape id="_x0000_i109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>的角平分线，过</w:t>
      </w:r>
      <w:r>
        <w:rPr>
          <w:rFonts w:ascii="宋体" w:hAnsi="宋体"/>
          <w:position w:val="-4"/>
        </w:rPr>
        <w:object>
          <v:shape id="_x0000_i1091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</w:t>
      </w:r>
      <w:r>
        <w:rPr>
          <w:rFonts w:ascii="宋体" w:hAnsi="宋体"/>
          <w:position w:val="-4"/>
        </w:rPr>
        <w:object>
          <v:shape id="_x0000_i109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4"/>
        </w:rPr>
        <w:object>
          <v:shape id="_x0000_i1093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hint="eastAsia" w:ascii="宋体" w:hAnsi="宋体"/>
          <w:szCs w:val="21"/>
        </w:rPr>
        <w:t>的垂线交</w:t>
      </w:r>
      <w:r>
        <w:rPr>
          <w:rFonts w:ascii="宋体" w:hAnsi="宋体"/>
          <w:position w:val="-6"/>
        </w:rPr>
        <w:object>
          <v:shape id="_x0000_i1094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4"/>
        </w:rPr>
        <w:object>
          <v:shape id="_x0000_i109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</w:rPr>
        <w:object>
          <v:shape id="_x0000_i1096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6"/>
        </w:rPr>
        <w:object>
          <v:shape id="_x0000_i1097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098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</w:rPr>
        <w:object>
          <v:shape id="_x0000_i109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379220" cy="14020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340" cy="140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4"/>
        </w:rPr>
        <w:object>
          <v:shape id="_x0000_i1100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01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为五边形</w:t>
      </w:r>
      <w:r>
        <w:rPr>
          <w:rFonts w:ascii="宋体" w:hAnsi="宋体"/>
          <w:position w:val="-6"/>
        </w:rPr>
        <w:object>
          <v:shape id="_x0000_i1102" o:spt="75" type="#_x0000_t75" style="height:13.8pt;width:43.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的对角线，</w:t>
      </w:r>
      <w:r>
        <w:rPr>
          <w:rFonts w:ascii="宋体" w:hAnsi="宋体"/>
          <w:position w:val="-6"/>
        </w:rPr>
        <w:object>
          <v:shape id="_x0000_i1103" o:spt="75" type="#_x0000_t75" style="height:13.8pt;width:93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04" o:spt="75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05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106" o:spt="75" type="#_x0000_t75" style="height:13.2pt;width:46.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07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，若四边形</w:t>
      </w:r>
      <w:r>
        <w:rPr>
          <w:rFonts w:ascii="宋体" w:hAnsi="宋体"/>
          <w:position w:val="-6"/>
        </w:rPr>
        <w:object>
          <v:shape id="_x0000_i1108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的面积为36，则</w:t>
      </w:r>
      <w:r>
        <w:rPr>
          <w:rFonts w:ascii="宋体" w:hAnsi="宋体"/>
          <w:position w:val="-6"/>
        </w:rPr>
        <w:object>
          <v:shape id="_x0000_i1109" o:spt="75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84960" cy="13563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097" cy="135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三、解答题：共60分.解答应写出文字说明、证明过程或演算步骤.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21.先化简，再求代数式</w:t>
      </w:r>
      <w:r>
        <w:rPr>
          <w:rFonts w:ascii="宋体" w:hAnsi="宋体"/>
          <w:position w:val="-24"/>
        </w:rPr>
        <w:object>
          <v:shape id="_x0000_i1110" o:spt="75" type="#_x0000_t75" style="height:33pt;width:88.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/>
          <w:szCs w:val="21"/>
        </w:rPr>
        <w:t>的值</w: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position w:val="-10"/>
        </w:rPr>
        <w:object>
          <v:shape id="_x0000_i1111" o:spt="75" type="#_x0000_t75" style="height:19.2pt;width:127.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</w:rPr>
        <w:object>
          <v:shape id="_x0000_i1112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在平面直角坐标系中的位置如图所示；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（1）作出</w:t>
      </w:r>
      <w:r>
        <w:rPr>
          <w:rFonts w:ascii="宋体" w:hAnsi="宋体"/>
          <w:position w:val="-6"/>
        </w:rPr>
        <w:object>
          <v:shape id="_x0000_i1113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6"/>
        </w:rPr>
        <w:object>
          <v:shape id="_x0000_i1114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</w:rPr>
        <w:object>
          <v:shape id="_x0000_i1115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10"/>
        </w:rPr>
        <w:object>
          <v:shape id="_x0000_i111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轴对称，点</w:t>
      </w:r>
      <w:r>
        <w:rPr>
          <w:rFonts w:ascii="宋体" w:hAnsi="宋体"/>
          <w:position w:val="-4"/>
        </w:rPr>
        <w:object>
          <v:shape id="_x0000_i1117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118" o:spt="75" type="#_x0000_t75" style="height:13.2pt;width:1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19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分别为点</w:t>
      </w:r>
      <w:r>
        <w:rPr>
          <w:rFonts w:ascii="宋体" w:hAnsi="宋体"/>
          <w:position w:val="-4"/>
        </w:rPr>
        <w:object>
          <v:shape id="_x0000_i1120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12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2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的对应点；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（2）在完成（1）的情况下，在坐标系内确定点</w:t>
      </w:r>
      <w:r>
        <w:rPr>
          <w:rFonts w:ascii="宋体" w:hAnsi="宋体"/>
          <w:position w:val="-4"/>
        </w:rPr>
        <w:object>
          <v:shape id="_x0000_i1123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</w:rPr>
        <w:object>
          <v:shape id="_x0000_i1124" o:spt="75" type="#_x0000_t75" style="height:13.2pt;width:28.8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25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得到四边形</w:t>
      </w:r>
      <w:r>
        <w:rPr>
          <w:rFonts w:ascii="宋体" w:hAnsi="宋体"/>
          <w:position w:val="-6"/>
        </w:rPr>
        <w:object>
          <v:shape id="_x0000_i1126" o:spt="75" type="#_x0000_t75" style="height:13.8pt;width:55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6"/>
        </w:rPr>
        <w:object>
          <v:shape id="_x0000_i1127" o:spt="75" type="#_x0000_t75" style="height:13.8pt;width:67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28" o:spt="75" type="#_x0000_t75" style="height:13.8pt;width:79.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；直接写出点</w:t>
      </w:r>
      <w:r>
        <w:rPr>
          <w:rFonts w:ascii="宋体" w:hAnsi="宋体"/>
          <w:position w:val="-4"/>
        </w:rPr>
        <w:object>
          <v:shape id="_x0000_i1129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362200" cy="1363980"/>
            <wp:effectExtent l="0" t="0" r="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405" cy="136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position w:val="-8"/>
        </w:rPr>
        <w:object>
          <v:shape id="_x0000_i1130" o:spt="75" type="#_x0000_t75" style="height:18pt;width:52.8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</w:rPr>
        <w:object>
          <v:shape id="_x0000_i1131" o:spt="75" type="#_x0000_t75" style="height:19.2pt;width:5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，求下列各式的值：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10"/>
        </w:rPr>
        <w:object>
          <v:shape id="_x0000_i1132" o:spt="75" type="#_x0000_t75" style="height:18pt;width:64.8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；（2）</w:t>
      </w:r>
      <w:r>
        <w:rPr>
          <w:rFonts w:ascii="宋体" w:hAnsi="宋体"/>
          <w:position w:val="-10"/>
        </w:rPr>
        <w:object>
          <v:shape id="_x0000_i1133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24.</w:t>
      </w:r>
      <w:r>
        <w:rPr>
          <w:rFonts w:hint="eastAsia" w:ascii="宋体" w:hAnsi="宋体"/>
          <w:szCs w:val="21"/>
        </w:rPr>
        <w:t>如图，点</w:t>
      </w:r>
      <w:r>
        <w:rPr>
          <w:rFonts w:ascii="宋体" w:hAnsi="宋体"/>
          <w:position w:val="-6"/>
        </w:rPr>
        <w:object>
          <v:shape id="_x0000_i1134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4"/>
        </w:rPr>
        <w:object>
          <v:shape id="_x0000_i1135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ascii="宋体" w:hAnsi="宋体"/>
          <w:position w:val="-6"/>
        </w:rPr>
        <w:object>
          <v:shape id="_x0000_i1136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</w:rPr>
        <w:object>
          <v:shape id="_x0000_i113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都为等边三角形，连接</w:t>
      </w:r>
      <w:r>
        <w:rPr>
          <w:rFonts w:ascii="宋体" w:hAnsi="宋体"/>
          <w:position w:val="-4"/>
        </w:rPr>
        <w:object>
          <v:shape id="_x0000_i1138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139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交于点</w:t>
      </w:r>
      <w:r>
        <w:rPr>
          <w:rFonts w:ascii="宋体" w:hAnsi="宋体"/>
          <w:position w:val="-4"/>
        </w:rPr>
        <w:object>
          <v:shape id="_x0000_i114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（1）求证：</w:t>
      </w:r>
      <w:r>
        <w:rPr>
          <w:rFonts w:ascii="宋体" w:hAnsi="宋体"/>
          <w:position w:val="-4"/>
        </w:rPr>
        <w:object>
          <v:shape id="_x0000_i1141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（2）在不添加辅助线的情况下，请直接写出图中所有</w:t>
      </w:r>
      <w:r>
        <w:rPr>
          <w:rFonts w:ascii="宋体" w:hAnsi="宋体"/>
          <w:position w:val="-6"/>
        </w:rPr>
        <w:object>
          <v:shape id="_x0000_i1142" o:spt="75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的角.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681605" cy="15811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4764" cy="158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25.一项工程，乙队单独完成比甲队单独完成需多用16天，甲队单独做3天的工作量乙队单独做需要5天才能完成.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（1）甲，乙两队单独完成此项工程各需几天？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（2）该项工程先由甲，乙两队合作，再由甲队单独完成，若完成此项工程不超过18天，甲乙两队至少合作几天？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26.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6"/>
        </w:rPr>
        <w:object>
          <v:shape id="_x0000_i1143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</w:rPr>
        <w:object>
          <v:shape id="_x0000_i1144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45" o:spt="75" type="#_x0000_t75" style="height:13.8pt;width:70.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146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</w:rPr>
        <w:object>
          <v:shape id="_x0000_i1147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分别为</w:t>
      </w:r>
      <w:r>
        <w:rPr>
          <w:rFonts w:ascii="宋体" w:hAnsi="宋体"/>
          <w:position w:val="-6"/>
        </w:rPr>
        <w:object>
          <v:shape id="_x0000_i1148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的高与中线.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（1）如图1，求证：</w:t>
      </w:r>
      <w:r>
        <w:rPr>
          <w:rFonts w:ascii="宋体" w:hAnsi="宋体"/>
          <w:position w:val="-4"/>
        </w:rPr>
        <w:object>
          <v:shape id="_x0000_i1149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3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（2）如图2，点</w:t>
      </w:r>
      <w:r>
        <w:rPr>
          <w:rFonts w:ascii="宋体" w:hAnsi="宋体"/>
          <w:position w:val="-4"/>
        </w:rPr>
        <w:object>
          <v:shape id="_x0000_i115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5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4"/>
        </w:rPr>
        <w:object>
          <v:shape id="_x0000_i1151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的延长线上，连接</w:t>
      </w:r>
      <w:r>
        <w:rPr>
          <w:rFonts w:ascii="宋体" w:hAnsi="宋体"/>
          <w:position w:val="-4"/>
        </w:rPr>
        <w:object>
          <v:shape id="_x0000_i1152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</w:rPr>
        <w:object>
          <v:shape id="_x0000_i1153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1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6"/>
        </w:rPr>
        <w:object>
          <v:shape id="_x0000_i1154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，求证：</w:t>
      </w:r>
      <w:r>
        <w:rPr>
          <w:rFonts w:ascii="宋体" w:hAnsi="宋体"/>
          <w:position w:val="-4"/>
        </w:rPr>
        <w:object>
          <v:shape id="_x0000_i1155" o:spt="75" type="#_x0000_t75" style="height:13.2pt;width:78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（3）在（2）的条件下，如图3，过点</w:t>
      </w:r>
      <w:r>
        <w:rPr>
          <w:rFonts w:ascii="宋体" w:hAnsi="宋体"/>
          <w:position w:val="-4"/>
        </w:rPr>
        <w:object>
          <v:shape id="_x0000_i115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7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4"/>
        </w:rPr>
        <w:object>
          <v:shape id="_x0000_i115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9">
            <o:LockedField>false</o:LockedField>
          </o:OLEObject>
        </w:object>
      </w:r>
      <w:r>
        <w:rPr>
          <w:rFonts w:hint="eastAsia" w:ascii="宋体" w:hAnsi="宋体"/>
          <w:szCs w:val="21"/>
        </w:rPr>
        <w:t>的平行线交</w:t>
      </w:r>
      <w:r>
        <w:rPr>
          <w:rFonts w:ascii="宋体" w:hAnsi="宋体"/>
          <w:position w:val="-6"/>
        </w:rPr>
        <w:object>
          <v:shape id="_x0000_i1158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ascii="宋体" w:hAnsi="宋体"/>
          <w:position w:val="-6"/>
        </w:rPr>
        <w:object>
          <v:shape id="_x0000_i1159" o:spt="75" type="#_x0000_t75" style="height:13.8pt;width:13.2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3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6"/>
        </w:rPr>
        <w:object>
          <v:shape id="_x0000_i1160" o:spt="75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5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4"/>
        </w:rPr>
        <w:object>
          <v:shape id="_x0000_i1161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7">
            <o:LockedField>false</o:LockedField>
          </o:OLEObject>
        </w:object>
      </w:r>
      <w:r>
        <w:rPr>
          <w:rFonts w:hint="eastAsia" w:ascii="宋体" w:hAnsi="宋体"/>
          <w:szCs w:val="21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drawing>
          <wp:inline distT="0" distB="0" distL="0" distR="0">
            <wp:extent cx="6065520" cy="2110740"/>
            <wp:effectExtent l="0" t="0" r="0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046" cy="2110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27.如图，在平面直角坐标系内，点</w:t>
      </w:r>
      <w:r>
        <w:rPr>
          <w:rFonts w:ascii="宋体" w:hAnsi="宋体"/>
          <w:position w:val="-6"/>
        </w:rPr>
        <w:object>
          <v:shape id="_x0000_i1162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hint="eastAsia" w:ascii="宋体" w:hAnsi="宋体"/>
        </w:rPr>
        <w:t>为坐标原点，</w:t>
      </w:r>
      <w:r>
        <w:rPr>
          <w:rFonts w:ascii="宋体" w:hAnsi="宋体"/>
          <w:position w:val="-6"/>
        </w:rPr>
        <w:object>
          <v:shape id="_x0000_i116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hint="eastAsia" w:ascii="宋体" w:hAnsi="宋体"/>
        </w:rPr>
        <w:t>轴上点</w:t>
      </w:r>
      <w:r>
        <w:rPr>
          <w:rFonts w:ascii="宋体" w:hAnsi="宋体"/>
          <w:position w:val="-4"/>
        </w:rPr>
        <w:object>
          <v:shape id="_x0000_i116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hint="eastAsia" w:ascii="宋体" w:hAnsi="宋体"/>
        </w:rPr>
        <w:t>的横坐标为</w:t>
      </w:r>
      <w:r>
        <w:rPr>
          <w:rFonts w:ascii="宋体" w:hAnsi="宋体"/>
          <w:position w:val="-6"/>
        </w:rPr>
        <w:object>
          <v:shape id="_x0000_i116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10"/>
        </w:rPr>
        <w:object>
          <v:shape id="_x0000_i1166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宋体" w:hAnsi="宋体"/>
        </w:rPr>
        <w:t>轴上点</w:t>
      </w:r>
      <w:r>
        <w:rPr>
          <w:rFonts w:ascii="宋体" w:hAnsi="宋体"/>
          <w:position w:val="-4"/>
        </w:rPr>
        <w:object>
          <v:shape id="_x0000_i1167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宋体" w:hAnsi="宋体"/>
        </w:rPr>
        <w:t>的纵坐标为</w:t>
      </w:r>
      <w:r>
        <w:rPr>
          <w:rFonts w:ascii="宋体" w:hAnsi="宋体"/>
          <w:position w:val="-6"/>
        </w:rPr>
        <w:object>
          <v:shape id="_x0000_i1168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hint="eastAsia" w:ascii="宋体" w:hAnsi="宋体"/>
        </w:rPr>
        <w:t>，且</w:t>
      </w:r>
      <w:r>
        <w:rPr>
          <w:rFonts w:ascii="宋体" w:hAnsi="宋体"/>
          <w:position w:val="-8"/>
        </w:rPr>
        <w:object>
          <v:shape id="_x0000_i1169" o:spt="75" type="#_x0000_t75" style="height:18pt;width:124.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  <w:r>
        <w:rPr>
          <w:rFonts w:hint="eastAsia" w:ascii="宋体" w:hAnsi="宋体"/>
        </w:rPr>
        <w:t>，过</w:t>
      </w:r>
      <w:r>
        <w:rPr>
          <w:rFonts w:ascii="宋体" w:hAnsi="宋体"/>
          <w:position w:val="-6"/>
        </w:rPr>
        <w:object>
          <v:shape id="_x0000_i117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6">
            <o:LockedField>false</o:LockedField>
          </o:OLEObject>
        </w:object>
      </w:r>
      <w:r>
        <w:rPr>
          <w:rFonts w:hint="eastAsia" w:ascii="宋体" w:hAnsi="宋体"/>
        </w:rPr>
        <w:t>中点</w:t>
      </w:r>
      <w:r>
        <w:rPr>
          <w:rFonts w:ascii="宋体" w:hAnsi="宋体"/>
          <w:position w:val="-6"/>
        </w:rPr>
        <w:object>
          <v:shape id="_x0000_i1171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8">
            <o:LockedField>false</o:LockedField>
          </o:OLEObject>
        </w:object>
      </w:r>
      <w:r>
        <w:rPr>
          <w:rFonts w:hint="eastAsia" w:ascii="宋体" w:hAnsi="宋体"/>
        </w:rPr>
        <w:t>作</w:t>
      </w:r>
      <w:r>
        <w:rPr>
          <w:rFonts w:ascii="宋体" w:hAnsi="宋体"/>
          <w:position w:val="-6"/>
        </w:rPr>
        <w:object>
          <v:shape id="_x0000_i117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0">
            <o:LockedField>false</o:LockedField>
          </o:OLEObject>
        </w:object>
      </w:r>
      <w:r>
        <w:rPr>
          <w:rFonts w:hint="eastAsia" w:ascii="宋体" w:hAnsi="宋体"/>
        </w:rPr>
        <w:t>轴的平行线交</w:t>
      </w:r>
      <w:r>
        <w:rPr>
          <w:rFonts w:ascii="宋体" w:hAnsi="宋体"/>
          <w:position w:val="-4"/>
        </w:rPr>
        <w:object>
          <v:shape id="_x0000_i1173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2">
            <o:LockedField>false</o:LockedField>
          </o:OLEObject>
        </w:object>
      </w:r>
      <w:r>
        <w:rPr>
          <w:rFonts w:hint="eastAsia" w:ascii="宋体" w:hAnsi="宋体"/>
        </w:rPr>
        <w:t>于点</w:t>
      </w:r>
      <w:r>
        <w:rPr>
          <w:rFonts w:ascii="宋体" w:hAnsi="宋体"/>
          <w:position w:val="-6"/>
        </w:rPr>
        <w:object>
          <v:shape id="_x0000_i1174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4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（1）求点</w:t>
      </w:r>
      <w:r>
        <w:rPr>
          <w:rFonts w:ascii="宋体" w:hAnsi="宋体"/>
          <w:position w:val="-4"/>
        </w:rPr>
        <w:object>
          <v:shape id="_x0000_i1175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6">
            <o:LockedField>false</o:LockedField>
          </o:OLEObject>
        </w:object>
      </w:r>
      <w:r>
        <w:rPr>
          <w:rFonts w:hint="eastAsia" w:ascii="宋体" w:hAnsi="宋体"/>
        </w:rPr>
        <w:t>的坐标；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（2）第一象限的点</w:t>
      </w:r>
      <w:r>
        <w:rPr>
          <w:rFonts w:ascii="宋体" w:hAnsi="宋体"/>
          <w:position w:val="-4"/>
        </w:rPr>
        <w:object>
          <v:shape id="_x0000_i1176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8">
            <o:LockedField>false</o:LockedField>
          </o:OLEObject>
        </w:object>
      </w:r>
      <w:r>
        <w:rPr>
          <w:rFonts w:hint="eastAsia" w:ascii="宋体" w:hAnsi="宋体"/>
        </w:rPr>
        <w:t>在</w:t>
      </w:r>
      <w:r>
        <w:rPr>
          <w:rFonts w:ascii="宋体" w:hAnsi="宋体"/>
          <w:position w:val="-4"/>
        </w:rPr>
        <w:object>
          <v:shape id="_x0000_i1177" o:spt="75" type="#_x0000_t75" style="height:13.2pt;width:19.8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0">
            <o:LockedField>false</o:LockedField>
          </o:OLEObject>
        </w:object>
      </w:r>
      <w:r>
        <w:rPr>
          <w:rFonts w:hint="eastAsia" w:ascii="宋体" w:hAnsi="宋体"/>
        </w:rPr>
        <w:t>上，点</w:t>
      </w:r>
      <w:r>
        <w:rPr>
          <w:rFonts w:ascii="宋体" w:hAnsi="宋体"/>
          <w:position w:val="-4"/>
        </w:rPr>
        <w:object>
          <v:shape id="_x0000_i117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2">
            <o:LockedField>false</o:LockedField>
          </o:OLEObject>
        </w:object>
      </w:r>
      <w:r>
        <w:rPr>
          <w:rFonts w:hint="eastAsia" w:ascii="宋体" w:hAnsi="宋体"/>
        </w:rPr>
        <w:t>的横坐标为</w:t>
      </w:r>
      <w:r>
        <w:rPr>
          <w:rFonts w:ascii="宋体" w:hAnsi="宋体"/>
          <w:position w:val="-6"/>
        </w:rPr>
        <w:object>
          <v:shape id="_x0000_i1179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4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180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6">
            <o:LockedField>false</o:LockedField>
          </o:OLEObject>
        </w:object>
      </w:r>
      <w:r>
        <w:rPr>
          <w:rFonts w:hint="eastAsia" w:ascii="宋体" w:hAnsi="宋体"/>
        </w:rPr>
        <w:t>的面积为</w:t>
      </w:r>
      <w:r>
        <w:rPr>
          <w:rFonts w:ascii="宋体" w:hAnsi="宋体"/>
          <w:position w:val="-6"/>
        </w:rPr>
        <w:object>
          <v:shape id="_x0000_i1181" o:spt="75" type="#_x0000_t75" style="height:13.8pt;width:10.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8">
            <o:LockedField>false</o:LockedField>
          </o:OLEObject>
        </w:object>
      </w:r>
      <w:r>
        <w:rPr>
          <w:rFonts w:hint="eastAsia" w:ascii="宋体" w:hAnsi="宋体"/>
        </w:rPr>
        <w:t>（</w:t>
      </w:r>
      <w:r>
        <w:rPr>
          <w:rFonts w:ascii="宋体" w:hAnsi="宋体"/>
          <w:position w:val="-6"/>
        </w:rPr>
        <w:object>
          <v:shape id="_x0000_i1182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0">
            <o:LockedField>false</o:LockedField>
          </o:OLEObject>
        </w:object>
      </w:r>
      <w:r>
        <w:rPr>
          <w:rFonts w:hint="eastAsia" w:ascii="宋体" w:hAnsi="宋体"/>
        </w:rPr>
        <w:t>），用含</w:t>
      </w:r>
      <w:r>
        <w:rPr>
          <w:rFonts w:ascii="宋体" w:hAnsi="宋体"/>
          <w:position w:val="-6"/>
        </w:rPr>
        <w:object>
          <v:shape id="_x0000_i1183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2">
            <o:LockedField>false</o:LockedField>
          </o:OLEObject>
        </w:object>
      </w:r>
      <w:r>
        <w:rPr>
          <w:rFonts w:hint="eastAsia" w:ascii="宋体" w:hAnsi="宋体"/>
        </w:rPr>
        <w:t>的式子表示</w:t>
      </w:r>
      <w:r>
        <w:rPr>
          <w:rFonts w:ascii="宋体" w:hAnsi="宋体"/>
          <w:position w:val="-6"/>
        </w:rPr>
        <w:object>
          <v:shape id="_x0000_i1184" o:spt="75" type="#_x0000_t75" style="height:13.8pt;width:10.8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4">
            <o:LockedField>false</o:LockedField>
          </o:OLEObject>
        </w:object>
      </w:r>
      <w:r>
        <w:rPr>
          <w:rFonts w:hint="eastAsia" w:ascii="宋体" w:hAnsi="宋体"/>
        </w:rPr>
        <w:t>，并直接写出相应的</w:t>
      </w:r>
      <w:r>
        <w:rPr>
          <w:rFonts w:ascii="宋体" w:hAnsi="宋体"/>
          <w:position w:val="-6"/>
        </w:rPr>
        <w:object>
          <v:shape id="_x0000_i1185" o:spt="75" type="#_x0000_t75" style="height:12pt;width:7.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6">
            <o:LockedField>false</o:LockedField>
          </o:OLEObject>
        </w:object>
      </w:r>
      <w:r>
        <w:rPr>
          <w:rFonts w:hint="eastAsia" w:ascii="宋体" w:hAnsi="宋体"/>
        </w:rPr>
        <w:t>的范围；</w:t>
      </w:r>
    </w:p>
    <w:p>
      <w:pPr>
        <w:spacing w:line="480" w:lineRule="auto"/>
        <w:rPr>
          <w:rFonts w:ascii="宋体" w:hAnsi="宋体"/>
          <w:cs/>
        </w:rPr>
      </w:pPr>
      <w:r>
        <w:rPr>
          <w:rFonts w:hint="eastAsia" w:ascii="宋体" w:hAnsi="宋体"/>
        </w:rPr>
        <w:t>（3）在（2）的条件下，过点</w:t>
      </w:r>
      <w:r>
        <w:rPr>
          <w:rFonts w:ascii="宋体" w:hAnsi="宋体"/>
          <w:position w:val="-4"/>
        </w:rPr>
        <w:object>
          <v:shape id="_x0000_i1186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8">
            <o:LockedField>false</o:LockedField>
          </o:OLEObject>
        </w:object>
      </w:r>
      <w:r>
        <w:rPr>
          <w:rFonts w:hint="eastAsia" w:ascii="宋体" w:hAnsi="宋体"/>
        </w:rPr>
        <w:t>作直线</w:t>
      </w:r>
      <w:r>
        <w:rPr>
          <w:rFonts w:ascii="宋体" w:hAnsi="宋体"/>
          <w:position w:val="-6"/>
        </w:rPr>
        <w:object>
          <v:shape id="_x0000_i1187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0">
            <o:LockedField>false</o:LockedField>
          </o:OLEObject>
        </w:object>
      </w:r>
      <w:r>
        <w:rPr>
          <w:rFonts w:hint="eastAsia" w:ascii="宋体" w:hAnsi="宋体"/>
        </w:rPr>
        <w:t>的垂线，点</w:t>
      </w:r>
      <w:r>
        <w:rPr>
          <w:rFonts w:ascii="宋体" w:hAnsi="宋体"/>
          <w:position w:val="-4"/>
        </w:rPr>
        <w:object>
          <v:shape id="_x0000_i118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2">
            <o:LockedField>false</o:LockedField>
          </o:OLEObject>
        </w:object>
      </w:r>
      <w:r>
        <w:rPr>
          <w:rFonts w:hint="eastAsia" w:ascii="宋体" w:hAnsi="宋体"/>
        </w:rPr>
        <w:t>为垂足，</w:t>
      </w:r>
      <w:r>
        <w:rPr>
          <w:rFonts w:ascii="宋体" w:hAnsi="宋体"/>
          <w:position w:val="-6"/>
        </w:rPr>
        <w:object>
          <v:shape id="_x0000_i1189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4">
            <o:LockedField>false</o:LockedField>
          </o:OLEObject>
        </w:object>
      </w:r>
      <w:r>
        <w:rPr>
          <w:rFonts w:hint="eastAsia" w:ascii="宋体" w:hAnsi="宋体"/>
        </w:rPr>
        <w:t>的平分线交</w:t>
      </w:r>
      <w:r>
        <w:rPr>
          <w:rFonts w:ascii="宋体" w:hAnsi="宋体"/>
          <w:position w:val="-6"/>
        </w:rPr>
        <w:object>
          <v:shape id="_x0000_i1190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6">
            <o:LockedField>false</o:LockedField>
          </o:OLEObject>
        </w:object>
      </w:r>
      <w:r>
        <w:rPr>
          <w:rFonts w:hint="eastAsia" w:ascii="宋体" w:hAnsi="宋体"/>
        </w:rPr>
        <w:t>于点</w:t>
      </w:r>
      <w:r>
        <w:rPr>
          <w:rFonts w:ascii="宋体" w:hAnsi="宋体"/>
          <w:position w:val="-4"/>
        </w:rPr>
        <w:object>
          <v:shape id="_x0000_i1191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交</w:t>
      </w:r>
      <w:r>
        <w:rPr>
          <w:rFonts w:ascii="宋体" w:hAnsi="宋体"/>
          <w:position w:val="-6"/>
        </w:rPr>
        <w:object>
          <v:shape id="_x0000_i1192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0">
            <o:LockedField>false</o:LockedField>
          </o:OLEObject>
        </w:object>
      </w:r>
      <w:r>
        <w:rPr>
          <w:rFonts w:hint="eastAsia" w:ascii="宋体" w:hAnsi="宋体"/>
        </w:rPr>
        <w:t>轴正半轴于点</w:t>
      </w:r>
      <w:r>
        <w:rPr>
          <w:rFonts w:ascii="宋体" w:hAnsi="宋体"/>
          <w:position w:val="-6"/>
        </w:rPr>
        <w:object>
          <v:shape id="_x0000_i1193" o:spt="75" type="#_x0000_t75" style="height:13.8pt;width:13.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2">
            <o:LockedField>false</o:LockedField>
          </o:OLEObject>
        </w:object>
      </w:r>
      <w:r>
        <w:rPr>
          <w:rFonts w:hint="eastAsia" w:ascii="宋体" w:hAnsi="宋体"/>
        </w:rPr>
        <w:t>，若</w:t>
      </w:r>
      <w:r>
        <w:rPr>
          <w:rFonts w:ascii="宋体" w:hAnsi="宋体"/>
          <w:position w:val="-6"/>
        </w:rPr>
        <w:object>
          <v:shape id="_x0000_i1194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4">
            <o:LockedField>false</o:LockedField>
          </o:OLEObject>
        </w:object>
      </w:r>
      <w:r>
        <w:rPr>
          <w:rFonts w:hint="eastAsia" w:ascii="宋体" w:hAnsi="宋体"/>
        </w:rPr>
        <w:t>，求</w:t>
      </w:r>
      <w:r>
        <w:rPr>
          <w:rFonts w:ascii="宋体" w:hAnsi="宋体"/>
          <w:position w:val="-6"/>
        </w:rPr>
        <w:object>
          <v:shape id="_x0000_i1195" o:spt="75" type="#_x0000_t75" style="height:13.8pt;width:10.8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6">
            <o:LockedField>false</o:LockedField>
          </o:OLEObject>
        </w:object>
      </w:r>
      <w:r>
        <w:rPr>
          <w:rFonts w:hint="eastAsia" w:ascii="宋体" w:hAnsi="宋体"/>
        </w:rPr>
        <w:t>值.</w:t>
      </w:r>
    </w:p>
    <w:p>
      <w:pPr>
        <w:spacing w:line="480" w:lineRule="auto"/>
      </w:pPr>
      <w:r>
        <w:drawing>
          <wp:inline distT="0" distB="0" distL="0" distR="0">
            <wp:extent cx="5039360" cy="19812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6207" cy="198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1-5:</w:t>
      </w:r>
      <w:r>
        <w:rPr>
          <w:rFonts w:ascii="Times New Roman" w:hAnsi="Times New Roman"/>
          <w:szCs w:val="21"/>
        </w:rPr>
        <w:t xml:space="preserve"> DDBBC</w:t>
      </w:r>
      <w:r>
        <w:rPr>
          <w:rFonts w:ascii="宋体" w:hAnsi="宋体"/>
          <w:szCs w:val="21"/>
        </w:rPr>
        <w:t xml:space="preserve">      6-10: </w:t>
      </w:r>
      <w:r>
        <w:rPr>
          <w:rFonts w:ascii="Times New Roman" w:hAnsi="Times New Roman"/>
          <w:szCs w:val="21"/>
        </w:rPr>
        <w:t>DDDBA</w:t>
      </w:r>
      <w:r>
        <w:rPr>
          <w:rFonts w:ascii="宋体" w:hAnsi="宋体"/>
          <w:szCs w:val="21"/>
        </w:rPr>
        <w:t xml:space="preserve">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6"/>
        </w:rPr>
        <w:object>
          <v:shape id="_x0000_i1196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12.-2          13.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10"/>
        </w:rPr>
        <w:object>
          <v:shape id="_x0000_i1197" o:spt="75" type="#_x0000_t75" style="height:18pt;width:43.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1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14.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6"/>
        </w:rPr>
        <w:object>
          <v:shape id="_x0000_i1198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15.  45         16.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24"/>
        </w:rPr>
        <w:object>
          <v:shape id="_x0000_i1199" o:spt="75" type="#_x0000_t75" style="height:33pt;width:25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5">
            <o:LockedField>false</o:LockedField>
          </o:OLEObject>
        </w:object>
      </w:r>
      <w:r>
        <w:rPr>
          <w:rFonts w:ascii="宋体" w:hAnsi="宋体"/>
        </w:rPr>
        <w:t xml:space="preserve">        17.  75或</w:t>
      </w:r>
      <w:r>
        <w:rPr>
          <w:rFonts w:hint="eastAsia" w:ascii="宋体" w:hAnsi="宋体"/>
        </w:rPr>
        <w:t>15</w:t>
      </w:r>
      <w:r>
        <w:rPr>
          <w:rFonts w:ascii="宋体" w:hAnsi="宋体"/>
        </w:rPr>
        <w:t xml:space="preserve">       18. -1         19.  18       20. </w:t>
      </w:r>
      <w:r>
        <w:rPr>
          <w:rFonts w:ascii="宋体" w:hAnsi="宋体"/>
          <w:position w:val="-8"/>
        </w:rPr>
        <w:object>
          <v:shape id="_x0000_i120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三、解答题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21.原式</w:t>
      </w:r>
      <w:r>
        <w:rPr>
          <w:rFonts w:ascii="宋体" w:hAnsi="宋体"/>
          <w:position w:val="-6"/>
        </w:rPr>
        <w:object>
          <v:shape id="_x0000_i1201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9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8"/>
        </w:rPr>
        <w:object>
          <v:shape id="_x0000_i1202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1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原式</w:t>
      </w:r>
      <w:r>
        <w:rPr>
          <w:rFonts w:ascii="宋体" w:hAnsi="宋体"/>
          <w:position w:val="-8"/>
        </w:rPr>
        <w:object>
          <v:shape id="_x0000_i1203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3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22.（</w:t>
      </w:r>
      <w:r>
        <w:rPr>
          <w:rFonts w:hint="eastAsia" w:ascii="宋体" w:hAnsi="宋体"/>
        </w:rPr>
        <w:t>1）略；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2）</w:t>
      </w:r>
      <w:r>
        <w:rPr>
          <w:rFonts w:ascii="宋体" w:hAnsi="宋体"/>
          <w:position w:val="-10"/>
        </w:rPr>
        <w:object>
          <v:shape id="_x0000_i1204" o:spt="75" type="#_x0000_t75" style="height:16.2pt;width:3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23.（</w:t>
      </w:r>
      <w:r>
        <w:rPr>
          <w:rFonts w:hint="eastAsia" w:ascii="宋体" w:hAnsi="宋体"/>
        </w:rPr>
        <w:t>1）2</w:t>
      </w:r>
      <w:r>
        <w:rPr>
          <w:rFonts w:ascii="宋体" w:hAnsi="宋体"/>
        </w:rPr>
        <w:t>4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2）</w:t>
      </w:r>
      <w:r>
        <w:rPr>
          <w:rFonts w:ascii="宋体" w:hAnsi="宋体"/>
          <w:position w:val="-8"/>
        </w:rPr>
        <w:object>
          <v:shape id="_x0000_i120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7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24.</w:t>
      </w:r>
      <w:r>
        <w:rPr>
          <w:rFonts w:hint="eastAsia" w:ascii="宋体" w:hAnsi="宋体"/>
        </w:rPr>
        <w:t xml:space="preserve"> （1）证明：</w:t>
      </w:r>
      <w:r>
        <w:rPr>
          <w:rFonts w:ascii="宋体" w:hAnsi="宋体"/>
          <w:position w:val="-6"/>
        </w:rPr>
        <w:object>
          <v:shape id="_x0000_i1206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9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207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1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08" o:spt="75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3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0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5">
            <o:LockedField>false</o:LockedField>
          </o:OLEObject>
        </w:object>
      </w:r>
      <w:r>
        <w:rPr>
          <w:rFonts w:ascii="宋体" w:hAnsi="宋体" w:cs="微软雅黑"/>
        </w:rPr>
        <w:t>≌</w:t>
      </w:r>
      <w:r>
        <w:rPr>
          <w:rFonts w:ascii="宋体" w:hAnsi="宋体"/>
          <w:position w:val="-6"/>
        </w:rPr>
        <w:object>
          <v:shape id="_x0000_i1210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7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4"/>
        </w:rPr>
        <w:object>
          <v:shape id="_x0000_i1211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9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（2）</w:t>
      </w:r>
      <w:r>
        <w:rPr>
          <w:rFonts w:ascii="宋体" w:hAnsi="宋体"/>
          <w:position w:val="-6"/>
        </w:rPr>
        <w:object>
          <v:shape id="_x0000_i121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1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213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3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4"/>
        </w:rPr>
        <w:object>
          <v:shape id="_x0000_i1214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5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4"/>
        </w:rPr>
        <w:object>
          <v:shape id="_x0000_i1215" o:spt="75" type="#_x0000_t75" style="height:13.2pt;width:37.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7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25.</w:t>
      </w:r>
      <w:r>
        <w:rPr>
          <w:rFonts w:hint="eastAsia" w:ascii="宋体" w:hAnsi="宋体"/>
        </w:rPr>
        <w:t xml:space="preserve"> 解：（1）设甲队单独完成此项工程需</w:t>
      </w:r>
      <w:r>
        <w:rPr>
          <w:rFonts w:ascii="宋体" w:hAnsi="宋体"/>
          <w:position w:val="-6"/>
        </w:rPr>
        <w:object>
          <v:shape id="_x0000_i1216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9">
            <o:LockedField>false</o:LockedField>
          </o:OLEObject>
        </w:object>
      </w:r>
      <w:r>
        <w:rPr>
          <w:rFonts w:hint="eastAsia" w:ascii="宋体" w:hAnsi="宋体"/>
        </w:rPr>
        <w:t>天，则乙队单独完成此项工程需（</w:t>
      </w:r>
      <w:r>
        <w:rPr>
          <w:rFonts w:ascii="宋体" w:hAnsi="宋体"/>
          <w:position w:val="-6"/>
        </w:rPr>
        <w:object>
          <v:shape id="_x0000_i1217" o:spt="75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1">
            <o:LockedField>false</o:LockedField>
          </o:OLEObject>
        </w:object>
      </w:r>
      <w:r>
        <w:rPr>
          <w:rFonts w:hint="eastAsia" w:ascii="宋体" w:hAnsi="宋体"/>
        </w:rPr>
        <w:t>）天.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24"/>
        </w:rPr>
        <w:object>
          <v:shape id="_x0000_i1218" o:spt="75" type="#_x0000_t75" style="height:31.2pt;width:52.8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解得</w:t>
      </w:r>
      <w:r>
        <w:rPr>
          <w:rFonts w:ascii="宋体" w:hAnsi="宋体"/>
          <w:position w:val="-6"/>
        </w:rPr>
        <w:object>
          <v:shape id="_x0000_i121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经检验</w:t>
      </w:r>
      <w:r>
        <w:rPr>
          <w:rFonts w:ascii="宋体" w:hAnsi="宋体"/>
          <w:position w:val="-6"/>
        </w:rPr>
        <w:object>
          <v:shape id="_x0000_i122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rPr>
          <w:rFonts w:hint="eastAsia" w:ascii="宋体" w:hAnsi="宋体"/>
        </w:rPr>
        <w:t>是原方程的解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21" o:spt="75" type="#_x0000_t75" style="height:13.8pt;width:61.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答：甲队单独完成此项工程需24天，乙队单独完成此项工程需40天.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2）设甲，乙两队合作</w:t>
      </w:r>
      <w:r>
        <w:rPr>
          <w:rFonts w:ascii="宋体" w:hAnsi="宋体"/>
          <w:position w:val="-10"/>
        </w:rPr>
        <w:object>
          <v:shape id="_x0000_i122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rPr>
          <w:rFonts w:hint="eastAsia" w:ascii="宋体" w:hAnsi="宋体"/>
        </w:rPr>
        <w:t>天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54"/>
        </w:rPr>
        <w:object>
          <v:shape id="_x0000_i1223" o:spt="75" type="#_x0000_t75" style="height:60pt;width:55.8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解得</w:t>
      </w:r>
      <w:r>
        <w:rPr>
          <w:rFonts w:ascii="宋体" w:hAnsi="宋体"/>
          <w:position w:val="-10"/>
        </w:rPr>
        <w:object>
          <v:shape id="_x0000_i1224" o:spt="75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答：甲，乙两队至少合作10天</w:t>
      </w:r>
      <w:r>
        <w:rPr>
          <w:rFonts w:ascii="宋体" w:hAnsi="宋体"/>
        </w:rPr>
        <w:t>.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26.</w:t>
      </w:r>
      <w:r>
        <w:rPr>
          <w:rFonts w:hint="eastAsia" w:ascii="宋体" w:hAnsi="宋体"/>
        </w:rPr>
        <w:t xml:space="preserve"> （1）</w:t>
      </w:r>
      <w:r>
        <w:rPr>
          <w:rFonts w:ascii="宋体" w:hAnsi="宋体"/>
          <w:position w:val="-6"/>
        </w:rPr>
        <w:object>
          <v:shape id="_x0000_i1225" o:spt="75" type="#_x0000_t75" style="height:13.8pt;width:109.2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24"/>
        </w:rPr>
        <w:object>
          <v:shape id="_x0000_i1226" o:spt="75" type="#_x0000_t75" style="height:31.2pt;width:58.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4"/>
        </w:rPr>
        <w:object>
          <v:shape id="_x0000_i1227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（2）过B点作</w:t>
      </w:r>
      <w:r>
        <w:rPr>
          <w:rFonts w:ascii="宋体" w:hAnsi="宋体"/>
          <w:position w:val="-6"/>
        </w:rPr>
        <w:object>
          <v:shape id="_x0000_i1228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hint="eastAsia" w:ascii="宋体" w:hAnsi="宋体"/>
        </w:rPr>
        <w:t>边上的高，点</w:t>
      </w:r>
      <w:r>
        <w:rPr>
          <w:rFonts w:ascii="宋体" w:hAnsi="宋体"/>
          <w:position w:val="-4"/>
        </w:rPr>
        <w:object>
          <v:shape id="_x0000_i1229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hint="eastAsia" w:ascii="宋体" w:hAnsi="宋体"/>
        </w:rPr>
        <w:t>为垂足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24"/>
        </w:rPr>
        <w:object>
          <v:shape id="_x0000_i1230" o:spt="75" type="#_x0000_t75" style="height:31.2pt;width:85.8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7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31" o:spt="75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9">
            <o:LockedField>false</o:LockedField>
          </o:OLEObject>
        </w:object>
      </w: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position w:val="-6"/>
        </w:rPr>
        <w:object>
          <v:shape id="_x0000_i1232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1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position w:val="-6"/>
        </w:rPr>
        <w:object>
          <v:shape id="_x0000_i1233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3">
            <o:LockedField>false</o:LockedField>
          </o:OLEObject>
        </w:object>
      </w:r>
      <w:r>
        <w:rPr>
          <w:rFonts w:ascii="宋体" w:hAnsi="宋体" w:cs="微软雅黑"/>
        </w:rPr>
        <w:t>≌</w:t>
      </w:r>
      <w:r>
        <w:rPr>
          <w:rFonts w:ascii="宋体" w:hAnsi="宋体"/>
          <w:position w:val="-4"/>
        </w:rPr>
        <w:object>
          <v:shape id="_x0000_i1234" o:spt="75" type="#_x0000_t75" style="height:13.2pt;width:33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35" o:spt="75" type="#_x0000_t75" style="height:13.8pt;width:124.2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7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34440" cy="1244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814" cy="1246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（3）设</w:t>
      </w:r>
      <w:r>
        <w:rPr>
          <w:rFonts w:ascii="宋体" w:hAnsi="宋体"/>
          <w:position w:val="-6"/>
        </w:rPr>
        <w:object>
          <v:shape id="_x0000_i123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0">
            <o:LockedField>false</o:LockedField>
          </o:OLEObject>
        </w:object>
      </w:r>
      <w:r>
        <w:rPr>
          <w:rFonts w:hint="eastAsia" w:ascii="宋体" w:hAnsi="宋体"/>
        </w:rPr>
        <w:t>交</w:t>
      </w:r>
      <w:r>
        <w:rPr>
          <w:rFonts w:ascii="宋体" w:hAnsi="宋体"/>
          <w:position w:val="-4"/>
        </w:rPr>
        <w:object>
          <v:shape id="_x0000_i1237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2">
            <o:LockedField>false</o:LockedField>
          </o:OLEObject>
        </w:object>
      </w:r>
      <w:r>
        <w:rPr>
          <w:rFonts w:hint="eastAsia" w:ascii="宋体" w:hAnsi="宋体"/>
        </w:rPr>
        <w:t>于</w:t>
      </w:r>
      <w:r>
        <w:rPr>
          <w:rFonts w:ascii="宋体" w:hAnsi="宋体"/>
          <w:position w:val="-4"/>
        </w:rPr>
        <w:object>
          <v:shape id="_x0000_i1238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4">
            <o:LockedField>false</o:LockedField>
          </o:OLEObject>
        </w:object>
      </w:r>
      <w:r>
        <w:rPr>
          <w:rFonts w:hint="eastAsia" w:ascii="宋体" w:hAnsi="宋体"/>
        </w:rPr>
        <w:t>，交</w:t>
      </w:r>
      <w:r>
        <w:rPr>
          <w:rFonts w:ascii="宋体" w:hAnsi="宋体"/>
          <w:position w:val="-6"/>
        </w:rPr>
        <w:object>
          <v:shape id="_x0000_i1239" o:spt="75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6">
            <o:LockedField>false</o:LockedField>
          </o:OLEObject>
        </w:object>
      </w:r>
      <w:r>
        <w:rPr>
          <w:rFonts w:hint="eastAsia" w:ascii="宋体" w:hAnsi="宋体"/>
        </w:rPr>
        <w:t>于</w:t>
      </w:r>
      <w:r>
        <w:rPr>
          <w:rFonts w:ascii="宋体" w:hAnsi="宋体"/>
          <w:position w:val="-4"/>
        </w:rPr>
        <w:object>
          <v:shape id="_x0000_i1240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8">
            <o:LockedField>false</o:LockedField>
          </o:OLEObject>
        </w:object>
      </w:r>
      <w:r>
        <w:rPr>
          <w:rFonts w:hint="eastAsia" w:ascii="宋体" w:hAnsi="宋体"/>
        </w:rPr>
        <w:t>，过点</w:t>
      </w:r>
      <w:r>
        <w:rPr>
          <w:rFonts w:ascii="宋体" w:hAnsi="宋体"/>
          <w:position w:val="-6"/>
        </w:rPr>
        <w:object>
          <v:shape id="_x0000_i1241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hint="eastAsia" w:ascii="宋体" w:hAnsi="宋体"/>
        </w:rPr>
        <w:t>作</w:t>
      </w:r>
      <w:r>
        <w:rPr>
          <w:rFonts w:ascii="宋体" w:hAnsi="宋体"/>
          <w:position w:val="-4"/>
        </w:rPr>
        <w:object>
          <v:shape id="_x0000_i1242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2">
            <o:LockedField>false</o:LockedField>
          </o:OLEObject>
        </w:object>
      </w:r>
      <w:r>
        <w:rPr>
          <w:rFonts w:hint="eastAsia" w:ascii="宋体" w:hAnsi="宋体"/>
        </w:rPr>
        <w:t>的平行线交</w:t>
      </w:r>
      <w:r>
        <w:rPr>
          <w:rFonts w:ascii="宋体" w:hAnsi="宋体"/>
          <w:position w:val="-6"/>
        </w:rPr>
        <w:object>
          <v:shape id="_x0000_i124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4">
            <o:LockedField>false</o:LockedField>
          </o:OLEObject>
        </w:object>
      </w:r>
      <w:r>
        <w:rPr>
          <w:rFonts w:hint="eastAsia" w:ascii="宋体" w:hAnsi="宋体"/>
        </w:rPr>
        <w:t>的延长线于点</w:t>
      </w:r>
      <w:r>
        <w:rPr>
          <w:rFonts w:ascii="宋体" w:hAnsi="宋体"/>
          <w:position w:val="-6"/>
        </w:rPr>
        <w:object>
          <v:shape id="_x0000_i1244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6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45" o:spt="75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246" o:spt="75" type="#_x0000_t75" style="height:13.8pt;width:66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0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4"/>
        </w:rPr>
        <w:object>
          <v:shape id="_x0000_i1247" o:spt="75" type="#_x0000_t75" style="height:13.2pt;width:34.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2">
            <o:LockedField>false</o:LockedField>
          </o:OLEObject>
        </w:object>
      </w:r>
      <w:r>
        <w:rPr>
          <w:rFonts w:ascii="宋体" w:hAnsi="宋体" w:cs="微软雅黑"/>
        </w:rPr>
        <w:t>≌</w:t>
      </w:r>
      <w:r>
        <w:rPr>
          <w:rFonts w:ascii="宋体" w:hAnsi="宋体"/>
          <w:position w:val="-6"/>
        </w:rPr>
        <w:object>
          <v:shape id="_x0000_i124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4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4"/>
        </w:rPr>
        <w:object>
          <v:shape id="_x0000_i1249" o:spt="75" type="#_x0000_t75" style="height:13.2pt;width:39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6">
            <o:LockedField>false</o:LockedField>
          </o:OLEObject>
        </w:object>
      </w:r>
      <w:r>
        <w:rPr>
          <w:rFonts w:ascii="宋体" w:hAnsi="宋体" w:cs="微软雅黑"/>
        </w:rPr>
        <w:t>≌</w:t>
      </w:r>
      <w:r>
        <w:rPr>
          <w:rFonts w:ascii="宋体" w:hAnsi="宋体"/>
          <w:position w:val="-6"/>
        </w:rPr>
        <w:object>
          <v:shape id="_x0000_i1250" o:spt="75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8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51" o:spt="75" type="#_x0000_t75" style="height:13.8pt;width:100.8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0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52" o:spt="75" type="#_x0000_t75" style="height:13.8pt;width:94.8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2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527175" cy="14033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527" cy="140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27.（</w:t>
      </w:r>
      <w:r>
        <w:rPr>
          <w:rFonts w:hint="eastAsia" w:ascii="宋体" w:hAnsi="宋体"/>
        </w:rPr>
        <w:t>1）</w:t>
      </w:r>
      <w:r>
        <w:rPr>
          <w:rFonts w:ascii="宋体" w:hAnsi="宋体"/>
        </w:rPr>
        <w:t>解：</w:t>
      </w:r>
      <w:r>
        <w:rPr>
          <w:rFonts w:ascii="宋体" w:hAnsi="宋体"/>
          <w:position w:val="-10"/>
        </w:rPr>
        <w:object>
          <v:shape id="_x0000_i1253" o:spt="75" type="#_x0000_t75" style="height:16.2pt;width:55.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10"/>
        </w:rPr>
        <w:object>
          <v:shape id="_x0000_i1254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7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int="eastAsia" w:ascii="宋体" w:hAnsi="宋体"/>
        </w:rPr>
        <w:t>2）</w:t>
      </w:r>
      <w:r>
        <w:rPr>
          <w:rFonts w:ascii="宋体" w:hAnsi="宋体"/>
          <w:position w:val="-24"/>
        </w:rPr>
        <w:object>
          <v:shape id="_x0000_i1255" o:spt="75" type="#_x0000_t75" style="height:31.2pt;width:63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9">
            <o:LockedField>false</o:LockedField>
          </o:OLEObject>
        </w:object>
      </w:r>
      <w:r>
        <w:rPr>
          <w:rFonts w:ascii="宋体" w:hAnsi="宋体"/>
        </w:rPr>
        <w:t xml:space="preserve">   </w:t>
      </w:r>
      <w:r>
        <w:rPr>
          <w:rFonts w:ascii="宋体" w:hAnsi="宋体"/>
          <w:position w:val="-6"/>
        </w:rPr>
        <w:object>
          <v:shape id="_x0000_i1256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1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24"/>
        </w:rPr>
        <w:object>
          <v:shape id="_x0000_i1257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3">
            <o:LockedField>false</o:LockedField>
          </o:OLEObject>
        </w:object>
      </w:r>
      <w:r>
        <w:rPr>
          <w:rFonts w:ascii="宋体" w:hAnsi="宋体"/>
        </w:rPr>
        <w:t xml:space="preserve">    </w:t>
      </w:r>
      <w:r>
        <w:rPr>
          <w:rFonts w:ascii="宋体" w:hAnsi="宋体"/>
          <w:position w:val="-6"/>
        </w:rPr>
        <w:object>
          <v:shape id="_x0000_i1258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（3）过点</w:t>
      </w:r>
      <w:r>
        <w:rPr>
          <w:rFonts w:ascii="宋体" w:hAnsi="宋体"/>
          <w:position w:val="-6"/>
        </w:rPr>
        <w:object>
          <v:shape id="_x0000_i1259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7">
            <o:LockedField>false</o:LockedField>
          </o:OLEObject>
        </w:object>
      </w:r>
      <w:r>
        <w:rPr>
          <w:rFonts w:hint="eastAsia" w:ascii="宋体" w:hAnsi="宋体"/>
        </w:rPr>
        <w:t>作</w:t>
      </w:r>
      <w:r>
        <w:rPr>
          <w:rFonts w:ascii="宋体" w:hAnsi="宋体"/>
          <w:position w:val="-6"/>
        </w:rPr>
        <w:object>
          <v:shape id="_x0000_i1260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9">
            <o:LockedField>false</o:LockedField>
          </o:OLEObject>
        </w:object>
      </w:r>
      <w:r>
        <w:rPr>
          <w:rFonts w:hint="eastAsia" w:ascii="宋体" w:hAnsi="宋体"/>
        </w:rPr>
        <w:t>的垂线，点</w:t>
      </w:r>
      <w:r>
        <w:rPr>
          <w:rFonts w:ascii="宋体" w:hAnsi="宋体"/>
          <w:position w:val="-4"/>
        </w:rPr>
        <w:object>
          <v:shape id="_x0000_i1261" o:spt="75" type="#_x0000_t75" style="height:13.2pt;width:13.8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1">
            <o:LockedField>false</o:LockedField>
          </o:OLEObject>
        </w:object>
      </w:r>
      <w:r>
        <w:rPr>
          <w:rFonts w:hint="eastAsia" w:ascii="宋体" w:hAnsi="宋体"/>
        </w:rPr>
        <w:t>为垂足，</w:t>
      </w:r>
      <w:r>
        <w:rPr>
          <w:rFonts w:ascii="宋体" w:hAnsi="宋体"/>
          <w:position w:val="-6"/>
        </w:rPr>
        <w:object>
          <v:shape id="_x0000_i1262" o:spt="75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3">
            <o:LockedField>false</o:LockedField>
          </o:OLEObject>
        </w:object>
      </w:r>
      <w:r>
        <w:rPr>
          <w:rFonts w:hint="eastAsia" w:ascii="宋体" w:hAnsi="宋体"/>
        </w:rPr>
        <w:t>的延长线交</w:t>
      </w:r>
      <w:r>
        <w:rPr>
          <w:rFonts w:ascii="宋体" w:hAnsi="宋体"/>
          <w:position w:val="-6"/>
        </w:rPr>
        <w:object>
          <v:shape id="_x0000_i126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5">
            <o:LockedField>false</o:LockedField>
          </o:OLEObject>
        </w:object>
      </w:r>
      <w:r>
        <w:rPr>
          <w:rFonts w:hint="eastAsia" w:ascii="宋体" w:hAnsi="宋体"/>
        </w:rPr>
        <w:t>的延长线于点</w:t>
      </w:r>
      <w:r>
        <w:rPr>
          <w:rFonts w:ascii="宋体" w:hAnsi="宋体"/>
          <w:position w:val="-6"/>
        </w:rPr>
        <w:object>
          <v:shape id="_x0000_i1264" o:spt="75" type="#_x0000_t75" style="height:13.8pt;width:10.8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7">
            <o:LockedField>false</o:LockedField>
          </o:OLEObject>
        </w:object>
      </w:r>
      <w:r>
        <w:rPr>
          <w:rFonts w:hint="eastAsia" w:ascii="宋体" w:hAnsi="宋体"/>
        </w:rPr>
        <w:t>，过点</w:t>
      </w:r>
      <w:r>
        <w:rPr>
          <w:rFonts w:ascii="宋体" w:hAnsi="宋体"/>
          <w:position w:val="-4"/>
        </w:rPr>
        <w:object>
          <v:shape id="_x0000_i126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9">
            <o:LockedField>false</o:LockedField>
          </o:OLEObject>
        </w:object>
      </w:r>
      <w:r>
        <w:rPr>
          <w:rFonts w:hint="eastAsia" w:ascii="宋体" w:hAnsi="宋体"/>
        </w:rPr>
        <w:t>作</w:t>
      </w:r>
      <w:r>
        <w:rPr>
          <w:rFonts w:ascii="宋体" w:hAnsi="宋体"/>
          <w:position w:val="-6"/>
        </w:rPr>
        <w:object>
          <v:shape id="_x0000_i1266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1">
            <o:LockedField>false</o:LockedField>
          </o:OLEObject>
        </w:object>
      </w:r>
      <w:r>
        <w:rPr>
          <w:rFonts w:hint="eastAsia" w:ascii="宋体" w:hAnsi="宋体"/>
        </w:rPr>
        <w:t>的垂线，点T为垂足.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67" o:spt="75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3">
            <o:LockedField>false</o:LockedField>
          </o:OLEObject>
        </w:object>
      </w:r>
      <w:r>
        <w:rPr>
          <w:rFonts w:ascii="宋体" w:hAnsi="宋体" w:cs="微软雅黑"/>
        </w:rPr>
        <w:t>≌</w:t>
      </w:r>
      <w:r>
        <w:rPr>
          <w:rFonts w:ascii="宋体" w:hAnsi="宋体"/>
          <w:position w:val="-6"/>
        </w:rPr>
        <w:object>
          <v:shape id="_x0000_i126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69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7">
            <o:LockedField>false</o:LockedField>
          </o:OLEObject>
        </w:object>
      </w:r>
      <w:r>
        <w:rPr>
          <w:rFonts w:ascii="宋体" w:hAnsi="宋体" w:cs="宋体"/>
        </w:rPr>
        <w:t>≌</w:t>
      </w:r>
      <w:r>
        <w:rPr>
          <w:rFonts w:ascii="宋体" w:hAnsi="宋体"/>
          <w:position w:val="-4"/>
        </w:rPr>
        <w:object>
          <v:shape id="_x0000_i1270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9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71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1">
            <o:LockedField>false</o:LockedField>
          </o:OLEObject>
        </w:object>
      </w:r>
      <w:r>
        <w:rPr>
          <w:rFonts w:ascii="宋体" w:hAnsi="宋体"/>
        </w:rPr>
        <w:t xml:space="preserve">   </w:t>
      </w:r>
      <w:r>
        <w:rPr>
          <w:rFonts w:ascii="宋体" w:hAnsi="宋体"/>
          <w:position w:val="-6"/>
        </w:rPr>
        <w:object>
          <v:shape id="_x0000_i1272" o:spt="75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3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12"/>
        </w:rPr>
        <w:object>
          <v:shape id="_x0000_i1273" o:spt="75" type="#_x0000_t75" style="height:18pt;width:193.8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5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6"/>
        </w:rPr>
        <w:object>
          <v:shape id="_x0000_i1274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7">
            <o:LockedField>false</o:LockedField>
          </o:OLEObject>
        </w:object>
      </w:r>
      <w:r>
        <w:rPr>
          <w:rFonts w:ascii="宋体" w:hAnsi="宋体" w:cs="宋体"/>
        </w:rPr>
        <w:t>≌</w:t>
      </w:r>
      <w:r>
        <w:rPr>
          <w:rFonts w:ascii="宋体" w:hAnsi="宋体"/>
          <w:position w:val="-6"/>
        </w:rPr>
        <w:object>
          <v:shape id="_x0000_i1275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9">
            <o:LockedField>false</o:LockedField>
          </o:OLEObject>
        </w:objec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  <w:position w:val="-12"/>
        </w:rPr>
        <w:object>
          <v:shape id="_x0000_i1276" o:spt="75" type="#_x0000_t75" style="height:18pt;width:142.8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1">
            <o:LockedField>false</o:LockedField>
          </o:OLEObject>
        </w:object>
      </w:r>
    </w:p>
    <w:p>
      <w:pPr>
        <w:spacing w:line="480" w:lineRule="auto"/>
      </w:pPr>
      <w:r>
        <w:rPr>
          <w:rFonts w:ascii="宋体" w:hAnsi="宋体"/>
          <w:position w:val="-24"/>
        </w:rPr>
        <w:object>
          <v:shape id="_x0000_i1277" o:spt="75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3">
            <o:LockedField>false</o:LockedField>
          </o:OLEObject>
        </w:object>
      </w:r>
    </w:p>
    <w:p>
      <w:pPr>
        <w:spacing w:line="480" w:lineRule="auto"/>
        <w:rPr>
          <w:rFonts w:ascii="Times New Roman" w:hAnsi="Times New Roman"/>
        </w:rPr>
      </w:pPr>
      <w:r>
        <w:drawing>
          <wp:inline distT="0" distB="0" distL="0" distR="0">
            <wp:extent cx="1639570" cy="14478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5" cy="1453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208CF"/>
    <w:rsid w:val="00171458"/>
    <w:rsid w:val="00173C1D"/>
    <w:rsid w:val="001764C3"/>
    <w:rsid w:val="0018010E"/>
    <w:rsid w:val="00191C29"/>
    <w:rsid w:val="001C63DA"/>
    <w:rsid w:val="001E4F95"/>
    <w:rsid w:val="00201A7E"/>
    <w:rsid w:val="00204526"/>
    <w:rsid w:val="00221FC9"/>
    <w:rsid w:val="00244CEF"/>
    <w:rsid w:val="002457C2"/>
    <w:rsid w:val="0025071F"/>
    <w:rsid w:val="002908F0"/>
    <w:rsid w:val="002A0E5D"/>
    <w:rsid w:val="002A1A21"/>
    <w:rsid w:val="002C1774"/>
    <w:rsid w:val="002F06B2"/>
    <w:rsid w:val="003102DB"/>
    <w:rsid w:val="003B1712"/>
    <w:rsid w:val="003C4A95"/>
    <w:rsid w:val="003D0C09"/>
    <w:rsid w:val="003E7FA2"/>
    <w:rsid w:val="004062F6"/>
    <w:rsid w:val="00435F83"/>
    <w:rsid w:val="00444A46"/>
    <w:rsid w:val="0046214C"/>
    <w:rsid w:val="0049183B"/>
    <w:rsid w:val="004B44B5"/>
    <w:rsid w:val="004D44FD"/>
    <w:rsid w:val="00564366"/>
    <w:rsid w:val="005731B4"/>
    <w:rsid w:val="0059145F"/>
    <w:rsid w:val="00596076"/>
    <w:rsid w:val="005B39DB"/>
    <w:rsid w:val="005C2124"/>
    <w:rsid w:val="005C5B22"/>
    <w:rsid w:val="005F1362"/>
    <w:rsid w:val="00605626"/>
    <w:rsid w:val="006071D5"/>
    <w:rsid w:val="0062039B"/>
    <w:rsid w:val="00623C16"/>
    <w:rsid w:val="00633764"/>
    <w:rsid w:val="00637D3A"/>
    <w:rsid w:val="00640BF5"/>
    <w:rsid w:val="006B10C4"/>
    <w:rsid w:val="006D5DE9"/>
    <w:rsid w:val="006F45E0"/>
    <w:rsid w:val="00701D6B"/>
    <w:rsid w:val="007061B2"/>
    <w:rsid w:val="00735288"/>
    <w:rsid w:val="00740A09"/>
    <w:rsid w:val="00762E26"/>
    <w:rsid w:val="007E1978"/>
    <w:rsid w:val="00813238"/>
    <w:rsid w:val="00832EC9"/>
    <w:rsid w:val="00843C72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363A4"/>
    <w:rsid w:val="00A405DB"/>
    <w:rsid w:val="00A46D54"/>
    <w:rsid w:val="00A536B0"/>
    <w:rsid w:val="00AA5EE4"/>
    <w:rsid w:val="00AB3EE3"/>
    <w:rsid w:val="00AD4827"/>
    <w:rsid w:val="00AD6B6A"/>
    <w:rsid w:val="00B35C81"/>
    <w:rsid w:val="00B80D67"/>
    <w:rsid w:val="00B8100F"/>
    <w:rsid w:val="00B96924"/>
    <w:rsid w:val="00BB50C6"/>
    <w:rsid w:val="00BD0B9F"/>
    <w:rsid w:val="00C02815"/>
    <w:rsid w:val="00C321EB"/>
    <w:rsid w:val="00CA4A07"/>
    <w:rsid w:val="00D42CB0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2137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E6C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wmf"/><Relationship Id="rId69" Type="http://schemas.openxmlformats.org/officeDocument/2006/relationships/image" Target="media/image36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png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2.bin"/><Relationship Id="rId528" Type="http://schemas.openxmlformats.org/officeDocument/2006/relationships/fontTable" Target="fontTable.xml"/><Relationship Id="rId527" Type="http://schemas.openxmlformats.org/officeDocument/2006/relationships/customXml" Target="../customXml/item2.xml"/><Relationship Id="rId526" Type="http://schemas.openxmlformats.org/officeDocument/2006/relationships/customXml" Target="../customXml/item1.xml"/><Relationship Id="rId525" Type="http://schemas.openxmlformats.org/officeDocument/2006/relationships/image" Target="media/image268.png"/><Relationship Id="rId524" Type="http://schemas.openxmlformats.org/officeDocument/2006/relationships/image" Target="media/image267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6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5.wmf"/><Relationship Id="rId52" Type="http://schemas.openxmlformats.org/officeDocument/2006/relationships/image" Target="media/image27.wmf"/><Relationship Id="rId519" Type="http://schemas.openxmlformats.org/officeDocument/2006/relationships/oleObject" Target="embeddings/oleObject251.bin"/><Relationship Id="rId518" Type="http://schemas.openxmlformats.org/officeDocument/2006/relationships/image" Target="media/image264.wmf"/><Relationship Id="rId517" Type="http://schemas.openxmlformats.org/officeDocument/2006/relationships/oleObject" Target="embeddings/oleObject250.bin"/><Relationship Id="rId516" Type="http://schemas.openxmlformats.org/officeDocument/2006/relationships/image" Target="media/image263.wmf"/><Relationship Id="rId515" Type="http://schemas.openxmlformats.org/officeDocument/2006/relationships/oleObject" Target="embeddings/oleObject249.bin"/><Relationship Id="rId514" Type="http://schemas.openxmlformats.org/officeDocument/2006/relationships/image" Target="media/image262.wmf"/><Relationship Id="rId513" Type="http://schemas.openxmlformats.org/officeDocument/2006/relationships/oleObject" Target="embeddings/oleObject248.bin"/><Relationship Id="rId512" Type="http://schemas.openxmlformats.org/officeDocument/2006/relationships/image" Target="media/image261.wmf"/><Relationship Id="rId511" Type="http://schemas.openxmlformats.org/officeDocument/2006/relationships/oleObject" Target="embeddings/oleObject247.bin"/><Relationship Id="rId510" Type="http://schemas.openxmlformats.org/officeDocument/2006/relationships/image" Target="media/image260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46.bin"/><Relationship Id="rId508" Type="http://schemas.openxmlformats.org/officeDocument/2006/relationships/image" Target="media/image259.wmf"/><Relationship Id="rId507" Type="http://schemas.openxmlformats.org/officeDocument/2006/relationships/oleObject" Target="embeddings/oleObject245.bin"/><Relationship Id="rId506" Type="http://schemas.openxmlformats.org/officeDocument/2006/relationships/image" Target="media/image258.wmf"/><Relationship Id="rId505" Type="http://schemas.openxmlformats.org/officeDocument/2006/relationships/oleObject" Target="embeddings/oleObject244.bin"/><Relationship Id="rId504" Type="http://schemas.openxmlformats.org/officeDocument/2006/relationships/image" Target="media/image257.wmf"/><Relationship Id="rId503" Type="http://schemas.openxmlformats.org/officeDocument/2006/relationships/oleObject" Target="embeddings/oleObject243.bin"/><Relationship Id="rId502" Type="http://schemas.openxmlformats.org/officeDocument/2006/relationships/image" Target="media/image256.wmf"/><Relationship Id="rId501" Type="http://schemas.openxmlformats.org/officeDocument/2006/relationships/oleObject" Target="embeddings/oleObject242.bin"/><Relationship Id="rId500" Type="http://schemas.openxmlformats.org/officeDocument/2006/relationships/image" Target="media/image255.wmf"/><Relationship Id="rId50" Type="http://schemas.openxmlformats.org/officeDocument/2006/relationships/image" Target="media/image26.png"/><Relationship Id="rId5" Type="http://schemas.openxmlformats.org/officeDocument/2006/relationships/image" Target="media/image1.png"/><Relationship Id="rId499" Type="http://schemas.openxmlformats.org/officeDocument/2006/relationships/oleObject" Target="embeddings/oleObject241.bin"/><Relationship Id="rId498" Type="http://schemas.openxmlformats.org/officeDocument/2006/relationships/image" Target="media/image254.wmf"/><Relationship Id="rId497" Type="http://schemas.openxmlformats.org/officeDocument/2006/relationships/oleObject" Target="embeddings/oleObject240.bin"/><Relationship Id="rId496" Type="http://schemas.openxmlformats.org/officeDocument/2006/relationships/image" Target="media/image253.wmf"/><Relationship Id="rId495" Type="http://schemas.openxmlformats.org/officeDocument/2006/relationships/oleObject" Target="embeddings/oleObject239.bin"/><Relationship Id="rId494" Type="http://schemas.openxmlformats.org/officeDocument/2006/relationships/image" Target="media/image252.wmf"/><Relationship Id="rId493" Type="http://schemas.openxmlformats.org/officeDocument/2006/relationships/oleObject" Target="embeddings/oleObject238.bin"/><Relationship Id="rId492" Type="http://schemas.openxmlformats.org/officeDocument/2006/relationships/image" Target="media/image251.wmf"/><Relationship Id="rId491" Type="http://schemas.openxmlformats.org/officeDocument/2006/relationships/oleObject" Target="embeddings/oleObject237.bin"/><Relationship Id="rId490" Type="http://schemas.openxmlformats.org/officeDocument/2006/relationships/image" Target="media/image250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36.bin"/><Relationship Id="rId488" Type="http://schemas.openxmlformats.org/officeDocument/2006/relationships/image" Target="media/image249.wmf"/><Relationship Id="rId487" Type="http://schemas.openxmlformats.org/officeDocument/2006/relationships/oleObject" Target="embeddings/oleObject235.bin"/><Relationship Id="rId486" Type="http://schemas.openxmlformats.org/officeDocument/2006/relationships/image" Target="media/image248.wmf"/><Relationship Id="rId485" Type="http://schemas.openxmlformats.org/officeDocument/2006/relationships/oleObject" Target="embeddings/oleObject234.bin"/><Relationship Id="rId484" Type="http://schemas.openxmlformats.org/officeDocument/2006/relationships/image" Target="media/image247.wmf"/><Relationship Id="rId483" Type="http://schemas.openxmlformats.org/officeDocument/2006/relationships/oleObject" Target="embeddings/oleObject233.bin"/><Relationship Id="rId482" Type="http://schemas.openxmlformats.org/officeDocument/2006/relationships/image" Target="media/image246.wmf"/><Relationship Id="rId481" Type="http://schemas.openxmlformats.org/officeDocument/2006/relationships/oleObject" Target="embeddings/oleObject232.bin"/><Relationship Id="rId480" Type="http://schemas.openxmlformats.org/officeDocument/2006/relationships/image" Target="media/image245.wmf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31.bin"/><Relationship Id="rId478" Type="http://schemas.openxmlformats.org/officeDocument/2006/relationships/image" Target="media/image244.wmf"/><Relationship Id="rId477" Type="http://schemas.openxmlformats.org/officeDocument/2006/relationships/oleObject" Target="embeddings/oleObject230.bin"/><Relationship Id="rId476" Type="http://schemas.openxmlformats.org/officeDocument/2006/relationships/image" Target="media/image243.wmf"/><Relationship Id="rId475" Type="http://schemas.openxmlformats.org/officeDocument/2006/relationships/oleObject" Target="embeddings/oleObject229.bin"/><Relationship Id="rId474" Type="http://schemas.openxmlformats.org/officeDocument/2006/relationships/image" Target="media/image242.png"/><Relationship Id="rId473" Type="http://schemas.openxmlformats.org/officeDocument/2006/relationships/image" Target="media/image241.wmf"/><Relationship Id="rId472" Type="http://schemas.openxmlformats.org/officeDocument/2006/relationships/oleObject" Target="embeddings/oleObject228.bin"/><Relationship Id="rId471" Type="http://schemas.openxmlformats.org/officeDocument/2006/relationships/image" Target="media/image240.wmf"/><Relationship Id="rId470" Type="http://schemas.openxmlformats.org/officeDocument/2006/relationships/oleObject" Target="embeddings/oleObject227.bin"/><Relationship Id="rId47" Type="http://schemas.openxmlformats.org/officeDocument/2006/relationships/image" Target="media/image24.wmf"/><Relationship Id="rId469" Type="http://schemas.openxmlformats.org/officeDocument/2006/relationships/image" Target="media/image239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38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7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2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7.bin"/><Relationship Id="rId45" Type="http://schemas.openxmlformats.org/officeDocument/2006/relationships/image" Target="media/image23.wmf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2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224.png"/><Relationship Id="rId438" Type="http://schemas.openxmlformats.org/officeDocument/2006/relationships/image" Target="media/image223.wmf"/><Relationship Id="rId437" Type="http://schemas.openxmlformats.org/officeDocument/2006/relationships/oleObject" Target="embeddings/oleObject211.bin"/><Relationship Id="rId436" Type="http://schemas.openxmlformats.org/officeDocument/2006/relationships/image" Target="media/image222.wmf"/><Relationship Id="rId435" Type="http://schemas.openxmlformats.org/officeDocument/2006/relationships/oleObject" Target="embeddings/oleObject210.bin"/><Relationship Id="rId434" Type="http://schemas.openxmlformats.org/officeDocument/2006/relationships/image" Target="media/image221.wmf"/><Relationship Id="rId433" Type="http://schemas.openxmlformats.org/officeDocument/2006/relationships/oleObject" Target="embeddings/oleObject209.bin"/><Relationship Id="rId432" Type="http://schemas.openxmlformats.org/officeDocument/2006/relationships/image" Target="media/image220.wmf"/><Relationship Id="rId431" Type="http://schemas.openxmlformats.org/officeDocument/2006/relationships/oleObject" Target="embeddings/oleObject208.bin"/><Relationship Id="rId430" Type="http://schemas.openxmlformats.org/officeDocument/2006/relationships/image" Target="media/image219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07.bin"/><Relationship Id="rId428" Type="http://schemas.openxmlformats.org/officeDocument/2006/relationships/image" Target="media/image218.wmf"/><Relationship Id="rId427" Type="http://schemas.openxmlformats.org/officeDocument/2006/relationships/oleObject" Target="embeddings/oleObject206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5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4.wmf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3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9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5.wmf"/><Relationship Id="rId401" Type="http://schemas.openxmlformats.org/officeDocument/2006/relationships/oleObject" Target="embeddings/oleObject193.bin"/><Relationship Id="rId400" Type="http://schemas.openxmlformats.org/officeDocument/2006/relationships/image" Target="media/image204.wmf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9" Type="http://schemas.openxmlformats.org/officeDocument/2006/relationships/oleObject" Target="embeddings/oleObject192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91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90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9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88.bin"/><Relationship Id="rId390" Type="http://schemas.openxmlformats.org/officeDocument/2006/relationships/image" Target="media/image199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6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5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4.bin"/><Relationship Id="rId382" Type="http://schemas.openxmlformats.org/officeDocument/2006/relationships/image" Target="media/image195.wmf"/><Relationship Id="rId381" Type="http://schemas.openxmlformats.org/officeDocument/2006/relationships/oleObject" Target="embeddings/oleObject183.bin"/><Relationship Id="rId380" Type="http://schemas.openxmlformats.org/officeDocument/2006/relationships/image" Target="media/image194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82.bin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1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80.bin"/><Relationship Id="rId374" Type="http://schemas.openxmlformats.org/officeDocument/2006/relationships/image" Target="media/image191.wmf"/><Relationship Id="rId373" Type="http://schemas.openxmlformats.org/officeDocument/2006/relationships/oleObject" Target="embeddings/oleObject179.bin"/><Relationship Id="rId372" Type="http://schemas.openxmlformats.org/officeDocument/2006/relationships/image" Target="media/image190.wmf"/><Relationship Id="rId371" Type="http://schemas.openxmlformats.org/officeDocument/2006/relationships/oleObject" Target="embeddings/oleObject178.bin"/><Relationship Id="rId370" Type="http://schemas.openxmlformats.org/officeDocument/2006/relationships/image" Target="media/image189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7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6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5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4.bin"/><Relationship Id="rId362" Type="http://schemas.openxmlformats.org/officeDocument/2006/relationships/image" Target="media/image185.wmf"/><Relationship Id="rId361" Type="http://schemas.openxmlformats.org/officeDocument/2006/relationships/oleObject" Target="embeddings/oleObject173.bin"/><Relationship Id="rId360" Type="http://schemas.openxmlformats.org/officeDocument/2006/relationships/image" Target="media/image184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72.bin"/><Relationship Id="rId358" Type="http://schemas.openxmlformats.org/officeDocument/2006/relationships/image" Target="media/image183.png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image" Target="media/image18.wmf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3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8.bin"/><Relationship Id="rId33" Type="http://schemas.openxmlformats.org/officeDocument/2006/relationships/image" Target="media/image17.wmf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7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6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5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4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3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2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6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5.wmf"/><Relationship Id="rId289" Type="http://schemas.openxmlformats.org/officeDocument/2006/relationships/image" Target="media/image148.png"/><Relationship Id="rId288" Type="http://schemas.openxmlformats.org/officeDocument/2006/relationships/image" Target="media/image147.wmf"/><Relationship Id="rId287" Type="http://schemas.openxmlformats.org/officeDocument/2006/relationships/oleObject" Target="embeddings/oleObject137.bin"/><Relationship Id="rId286" Type="http://schemas.openxmlformats.org/officeDocument/2006/relationships/image" Target="media/image146.wmf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43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3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2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31.bin"/><Relationship Id="rId274" Type="http://schemas.openxmlformats.org/officeDocument/2006/relationships/image" Target="media/image140.wmf"/><Relationship Id="rId273" Type="http://schemas.openxmlformats.org/officeDocument/2006/relationships/oleObject" Target="embeddings/oleObject130.bin"/><Relationship Id="rId272" Type="http://schemas.openxmlformats.org/officeDocument/2006/relationships/image" Target="media/image139.wmf"/><Relationship Id="rId271" Type="http://schemas.openxmlformats.org/officeDocument/2006/relationships/oleObject" Target="embeddings/oleObject129.bin"/><Relationship Id="rId270" Type="http://schemas.openxmlformats.org/officeDocument/2006/relationships/image" Target="media/image138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28.bin"/><Relationship Id="rId268" Type="http://schemas.openxmlformats.org/officeDocument/2006/relationships/image" Target="media/image137.wmf"/><Relationship Id="rId267" Type="http://schemas.openxmlformats.org/officeDocument/2006/relationships/oleObject" Target="embeddings/oleObject127.bin"/><Relationship Id="rId266" Type="http://schemas.openxmlformats.org/officeDocument/2006/relationships/image" Target="media/image136.wmf"/><Relationship Id="rId265" Type="http://schemas.openxmlformats.org/officeDocument/2006/relationships/oleObject" Target="embeddings/oleObject126.bin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5.bin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3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2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1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30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9.png"/><Relationship Id="rId250" Type="http://schemas.openxmlformats.org/officeDocument/2006/relationships/image" Target="media/image128.wmf"/><Relationship Id="rId25" Type="http://schemas.openxmlformats.org/officeDocument/2006/relationships/image" Target="media/image13.png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5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4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3.wmf"/><Relationship Id="rId24" Type="http://schemas.openxmlformats.org/officeDocument/2006/relationships/image" Target="media/image12.png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8.wmf"/><Relationship Id="rId23" Type="http://schemas.openxmlformats.org/officeDocument/2006/relationships/image" Target="media/image11.png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png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image" Target="media/image10.png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9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oleObject" Target="embeddings/oleObject91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png"/><Relationship Id="rId183" Type="http://schemas.openxmlformats.org/officeDocument/2006/relationships/image" Target="media/image94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7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4.png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7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png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0D86B2-661B-430C-A469-EE56793ADB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1328</Words>
  <Characters>7576</Characters>
  <Lines>63</Lines>
  <Paragraphs>17</Paragraphs>
  <TotalTime>94</TotalTime>
  <ScaleCrop>false</ScaleCrop>
  <LinksUpToDate>false</LinksUpToDate>
  <CharactersWithSpaces>8887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2020-03-20T13:17:18Z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