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b/>
          <w:bCs/>
          <w:color w:val="auto"/>
          <w:lang w:val="en-US" w:eastAsia="zh-CN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10896600</wp:posOffset>
            </wp:positionH>
            <wp:positionV relativeFrom="topMargin">
              <wp:posOffset>11531600</wp:posOffset>
            </wp:positionV>
            <wp:extent cx="317500" cy="381000"/>
            <wp:effectExtent l="0" t="0" r="6350" b="0"/>
            <wp:wrapNone/>
            <wp:docPr id="100096" name="图片 1000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6" name="图片 10009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宁夏石嘴山市平罗县2019-2020年八年级上学期期末数学试题</w:t>
      </w:r>
    </w:p>
    <w:p>
      <w:pPr>
        <w:numPr>
          <w:ilvl w:val="0"/>
          <w:numId w:val="0"/>
        </w:numPr>
        <w:rPr>
          <w:rFonts w:hint="eastAsia"/>
          <w:b/>
          <w:bCs/>
          <w:color w:val="auto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选择题（每小题3分，共24分）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b w:val="0"/>
          <w:bCs/>
          <w:color w:val="auto"/>
        </w:rPr>
      </w:pPr>
      <w:r>
        <w:rPr>
          <w:rFonts w:hint="eastAsia"/>
          <w:b w:val="0"/>
          <w:bCs/>
          <w:color w:val="auto"/>
          <w:lang w:val="en-US" w:eastAsia="zh-CN"/>
        </w:rPr>
        <w:t>1</w:t>
      </w:r>
      <w:r>
        <w:rPr>
          <w:b w:val="0"/>
          <w:bCs/>
          <w:color w:val="auto"/>
        </w:rPr>
        <w:t>．</w:t>
      </w:r>
      <w:r>
        <w:rPr>
          <w:rFonts w:ascii="宋体" w:hAnsi="宋体" w:eastAsia="宋体" w:cs="宋体"/>
          <w:b w:val="0"/>
          <w:bCs/>
          <w:color w:val="auto"/>
        </w:rPr>
        <w:t>下列图形中，不是轴对称图形的是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 xml:space="preserve"> (  </w:t>
      </w:r>
      <w:r>
        <w:rPr>
          <w:rFonts w:hint="eastAsia" w:ascii="Times New Roman" w:hAnsi="Times New Roman" w:eastAsia="宋体" w:cs="Times New Roman"/>
          <w:b w:val="0"/>
          <w:bCs/>
          <w:color w:val="auto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 xml:space="preserve"> )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b w:val="0"/>
          <w:bCs/>
          <w:color w:val="auto"/>
        </w:rPr>
      </w:pPr>
      <w:r>
        <w:rPr>
          <w:b w:val="0"/>
          <w:bCs/>
          <w:color w:val="auto"/>
        </w:rPr>
        <w:t>A.</w:t>
      </w:r>
      <w:r>
        <w:rPr>
          <w:b w:val="0"/>
          <w:bCs/>
          <w:color w:val="auto"/>
        </w:rPr>
        <w:drawing>
          <wp:inline distT="0" distB="0" distL="114300" distR="114300">
            <wp:extent cx="723900" cy="685800"/>
            <wp:effectExtent l="0" t="0" r="0" b="0"/>
            <wp:docPr id="1110323822" name="图片 11103238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323822" name="图片 11103238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/>
          <w:color w:val="auto"/>
          <w:lang w:val="en-US" w:eastAsia="zh-CN"/>
        </w:rPr>
        <w:t xml:space="preserve">    </w:t>
      </w:r>
      <w:r>
        <w:rPr>
          <w:b w:val="0"/>
          <w:bCs/>
          <w:color w:val="auto"/>
        </w:rPr>
        <w:t>B.</w:t>
      </w:r>
      <w:r>
        <w:rPr>
          <w:b w:val="0"/>
          <w:bCs/>
          <w:color w:val="auto"/>
        </w:rPr>
        <w:drawing>
          <wp:inline distT="0" distB="0" distL="114300" distR="114300">
            <wp:extent cx="704850" cy="685800"/>
            <wp:effectExtent l="0" t="0" r="0" b="0"/>
            <wp:docPr id="812045650" name="图片 8120456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045650" name="图片 81204565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/>
          <w:color w:val="auto"/>
          <w:lang w:val="en-US" w:eastAsia="zh-CN"/>
        </w:rPr>
        <w:t xml:space="preserve">    </w:t>
      </w:r>
      <w:r>
        <w:rPr>
          <w:b w:val="0"/>
          <w:bCs/>
          <w:color w:val="auto"/>
        </w:rPr>
        <w:t>C.</w:t>
      </w:r>
      <w:r>
        <w:rPr>
          <w:b w:val="0"/>
          <w:bCs/>
          <w:color w:val="auto"/>
        </w:rPr>
        <w:drawing>
          <wp:inline distT="0" distB="0" distL="114300" distR="114300">
            <wp:extent cx="714375" cy="695325"/>
            <wp:effectExtent l="0" t="0" r="9525" b="9525"/>
            <wp:docPr id="2118687285" name="图片 211868728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8687285" name="图片 211868728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/>
          <w:color w:val="auto"/>
          <w:lang w:val="en-US" w:eastAsia="zh-CN"/>
        </w:rPr>
        <w:t xml:space="preserve">    </w:t>
      </w:r>
      <w:r>
        <w:rPr>
          <w:b w:val="0"/>
          <w:bCs/>
          <w:color w:val="auto"/>
        </w:rPr>
        <w:t>D.</w:t>
      </w:r>
      <w:r>
        <w:rPr>
          <w:b w:val="0"/>
          <w:bCs/>
          <w:color w:val="auto"/>
        </w:rPr>
        <w:drawing>
          <wp:inline distT="0" distB="0" distL="114300" distR="114300">
            <wp:extent cx="704850" cy="704850"/>
            <wp:effectExtent l="0" t="0" r="0" b="0"/>
            <wp:docPr id="2012543599" name="图片 201254359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2543599" name="图片 201254359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 w:val="0"/>
          <w:bCs/>
          <w:color w:val="auto"/>
        </w:rPr>
      </w:pPr>
      <w:r>
        <w:rPr>
          <w:b w:val="0"/>
          <w:bCs/>
          <w:color w:val="auto"/>
        </w:rPr>
        <w:t>2．</w:t>
      </w:r>
      <w:r>
        <w:rPr>
          <w:rFonts w:ascii="宋体" w:hAnsi="宋体" w:eastAsia="宋体" w:cs="宋体"/>
          <w:b w:val="0"/>
          <w:bCs/>
          <w:color w:val="auto"/>
        </w:rPr>
        <w:t>已知△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>ABC</w:t>
      </w:r>
      <w:r>
        <w:rPr>
          <w:rFonts w:ascii="宋体" w:hAnsi="宋体" w:eastAsia="宋体" w:cs="宋体"/>
          <w:b w:val="0"/>
          <w:bCs/>
          <w:color w:val="auto"/>
        </w:rPr>
        <w:t>中，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>A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drawing>
          <wp:inline distT="0" distB="0" distL="114300" distR="114300">
            <wp:extent cx="15240" cy="19050"/>
            <wp:effectExtent l="0" t="0" r="0" b="381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bCs/>
          <w:color w:val="auto"/>
        </w:rPr>
        <w:t>B=8,BC=5,</w:t>
      </w:r>
      <w:r>
        <w:rPr>
          <w:rFonts w:ascii="宋体" w:hAnsi="宋体" w:eastAsia="宋体" w:cs="宋体"/>
          <w:b w:val="0"/>
          <w:bCs/>
          <w:color w:val="auto"/>
        </w:rPr>
        <w:t>那么边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>AC</w:t>
      </w:r>
      <w:r>
        <w:rPr>
          <w:rFonts w:ascii="宋体" w:hAnsi="宋体" w:eastAsia="宋体" w:cs="宋体"/>
          <w:b w:val="0"/>
          <w:bCs/>
          <w:color w:val="auto"/>
        </w:rPr>
        <w:t>的长可能是下列哪个数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 xml:space="preserve"> </w:t>
      </w:r>
      <w:r>
        <w:rPr>
          <w:rFonts w:ascii="宋体" w:hAnsi="宋体" w:eastAsia="宋体" w:cs="宋体"/>
          <w:b w:val="0"/>
          <w:bCs/>
          <w:color w:val="auto"/>
        </w:rPr>
        <w:t>（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 xml:space="preserve">  </w:t>
      </w:r>
      <w:r>
        <w:rPr>
          <w:rFonts w:hint="eastAsia" w:ascii="Times New Roman" w:hAnsi="Times New Roman" w:eastAsia="宋体" w:cs="Times New Roman"/>
          <w:b w:val="0"/>
          <w:bCs/>
          <w:color w:val="auto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 xml:space="preserve"> </w:t>
      </w:r>
      <w:r>
        <w:rPr>
          <w:rFonts w:ascii="宋体" w:hAnsi="宋体" w:eastAsia="宋体" w:cs="宋体"/>
          <w:b w:val="0"/>
          <w:bCs/>
          <w:color w:val="auto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b w:val="0"/>
          <w:bCs/>
          <w:color w:val="auto"/>
        </w:rPr>
      </w:pPr>
      <w:r>
        <w:rPr>
          <w:b w:val="0"/>
          <w:bCs/>
          <w:color w:val="auto"/>
        </w:rPr>
        <w:t>A.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>15</w:t>
      </w:r>
      <w:r>
        <w:rPr>
          <w:rFonts w:hint="eastAsia" w:ascii="Times New Roman" w:hAnsi="Times New Roman" w:eastAsia="宋体" w:cs="Times New Roman"/>
          <w:b w:val="0"/>
          <w:bCs/>
          <w:color w:val="auto"/>
          <w:lang w:val="en-US" w:eastAsia="zh-CN"/>
        </w:rPr>
        <w:t xml:space="preserve">    </w:t>
      </w:r>
      <w:r>
        <w:rPr>
          <w:rFonts w:hint="eastAsia" w:ascii="Times New Roman" w:hAnsi="Times New Roman" w:eastAsia="宋体" w:cs="Times New Roman"/>
          <w:b w:val="0"/>
          <w:bCs/>
          <w:color w:val="auto"/>
          <w:lang w:val="en-US" w:eastAsia="zh-CN"/>
        </w:rPr>
        <w:drawing>
          <wp:inline distT="0" distB="0" distL="114300" distR="114300">
            <wp:extent cx="15240" cy="17780"/>
            <wp:effectExtent l="0" t="0" r="0" b="508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 w:val="0"/>
          <w:bCs/>
          <w:color w:val="auto"/>
          <w:lang w:val="en-US" w:eastAsia="zh-CN"/>
        </w:rPr>
        <w:t xml:space="preserve">         </w:t>
      </w:r>
      <w:r>
        <w:rPr>
          <w:b w:val="0"/>
          <w:bCs/>
          <w:color w:val="auto"/>
        </w:rPr>
        <w:t>B.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>12</w:t>
      </w:r>
      <w:r>
        <w:rPr>
          <w:rFonts w:hint="eastAsia" w:ascii="Times New Roman" w:hAnsi="Times New Roman" w:eastAsia="宋体" w:cs="Times New Roman"/>
          <w:b w:val="0"/>
          <w:bCs/>
          <w:color w:val="auto"/>
          <w:lang w:val="en-US" w:eastAsia="zh-CN"/>
        </w:rPr>
        <w:t xml:space="preserve">             </w:t>
      </w:r>
      <w:r>
        <w:rPr>
          <w:b w:val="0"/>
          <w:bCs/>
          <w:color w:val="auto"/>
        </w:rPr>
        <w:t>C.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>3</w:t>
      </w:r>
      <w:r>
        <w:rPr>
          <w:b w:val="0"/>
          <w:bCs/>
          <w:color w:val="auto"/>
        </w:rPr>
        <w:tab/>
      </w:r>
      <w:r>
        <w:rPr>
          <w:rFonts w:hint="eastAsia"/>
          <w:b w:val="0"/>
          <w:bCs/>
          <w:color w:val="auto"/>
          <w:lang w:val="en-US" w:eastAsia="zh-CN"/>
        </w:rPr>
        <w:t xml:space="preserve"> </w:t>
      </w:r>
      <w:r>
        <w:rPr>
          <w:rFonts w:hint="eastAsia"/>
          <w:b w:val="0"/>
          <w:bCs/>
          <w:color w:val="auto"/>
          <w:lang w:val="en-US" w:eastAsia="zh-CN"/>
        </w:rPr>
        <w:drawing>
          <wp:inline distT="0" distB="0" distL="114300" distR="114300">
            <wp:extent cx="20320" cy="16510"/>
            <wp:effectExtent l="0" t="0" r="10160" b="635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/>
          <w:color w:val="auto"/>
          <w:lang w:val="en-US" w:eastAsia="zh-CN"/>
        </w:rPr>
        <w:t xml:space="preserve">         </w:t>
      </w:r>
      <w:r>
        <w:rPr>
          <w:b w:val="0"/>
          <w:bCs/>
          <w:color w:val="auto"/>
        </w:rPr>
        <w:t>D.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>2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lang w:eastAsia="zh-CN"/>
        </w:rPr>
      </w:pPr>
      <w:r>
        <w:rPr>
          <w:rFonts w:hint="eastAsia"/>
          <w:b w:val="0"/>
          <w:bCs/>
          <w:color w:val="auto"/>
          <w:lang w:val="en-US" w:eastAsia="zh-CN"/>
        </w:rPr>
        <w:t>3</w:t>
      </w:r>
      <w:r>
        <w:rPr>
          <w:b w:val="0"/>
          <w:bCs/>
          <w:color w:val="auto"/>
        </w:rPr>
        <w:t>．</w:t>
      </w:r>
      <w:r>
        <w:rPr>
          <w:rFonts w:ascii="宋体" w:hAnsi="宋体" w:eastAsia="宋体" w:cs="宋体"/>
          <w:b w:val="0"/>
          <w:bCs/>
          <w:color w:val="auto"/>
        </w:rPr>
        <w:t>点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 xml:space="preserve"> </w:t>
      </w:r>
      <w:r>
        <w:rPr>
          <w:b w:val="0"/>
          <w:bCs/>
          <w:color w:val="auto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20.25pt;width:48.75pt;" o:ole="t" filled="f" o:preferrelative="t" stroked="f" coordsize="21600,21600">
            <v:path/>
            <v:fill on="f" focussize="0,0"/>
            <v:stroke on="f" joinstyle="miter"/>
            <v:imagedata r:id="rId15" o:title="eqId7e8e0db606924686bb023c6387f2cc16"/>
            <o:lock v:ext="edit" aspectratio="t"/>
            <w10:wrap type="none"/>
            <w10:anchorlock/>
          </v:shape>
          <o:OLEObject Type="Embed" ProgID="Equation.DSMT4" ShapeID="_x0000_i1025" DrawAspect="Content" ObjectID="_1468075725" r:id="rId14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bCs/>
          <w:color w:val="auto"/>
        </w:rPr>
        <w:t xml:space="preserve"> </w:t>
      </w:r>
      <w:r>
        <w:rPr>
          <w:rFonts w:ascii="宋体" w:hAnsi="宋体" w:eastAsia="宋体" w:cs="宋体"/>
          <w:b w:val="0"/>
          <w:bCs/>
          <w:color w:val="auto"/>
        </w:rPr>
        <w:t>关于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 xml:space="preserve"> </w:t>
      </w:r>
      <w:r>
        <w:rPr>
          <w:b w:val="0"/>
          <w:bCs/>
          <w:color w:val="auto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7" o:title="eqId8e15963708e9415da25069fea5906e24"/>
            <o:lock v:ext="edit" aspectratio="t"/>
            <w10:wrap type="none"/>
            <w10:anchorlock/>
          </v:shape>
          <o:OLEObject Type="Embed" ProgID="Equation.DSMT4" ShapeID="_x0000_i1026" DrawAspect="Content" ObjectID="_1468075726" r:id="rId16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bCs/>
          <w:color w:val="auto"/>
        </w:rPr>
        <w:t xml:space="preserve"> </w:t>
      </w:r>
      <w:r>
        <w:rPr>
          <w:rFonts w:ascii="宋体" w:hAnsi="宋体" w:eastAsia="宋体" w:cs="宋体"/>
          <w:b w:val="0"/>
          <w:bCs/>
          <w:color w:val="auto"/>
        </w:rPr>
        <w:t>轴的对称点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 xml:space="preserve"> </w:t>
      </w:r>
      <w:r>
        <w:rPr>
          <w:b w:val="0"/>
          <w:bCs/>
          <w:color w:val="auto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9" o:title="eqId52f006f91420433f8dc321a8f38175a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8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bCs/>
          <w:color w:val="auto"/>
        </w:rPr>
        <w:t xml:space="preserve"> </w:t>
      </w:r>
      <w:r>
        <w:rPr>
          <w:rFonts w:ascii="宋体" w:hAnsi="宋体" w:eastAsia="宋体" w:cs="宋体"/>
          <w:b w:val="0"/>
          <w:bCs/>
          <w:color w:val="auto"/>
        </w:rPr>
        <w:t>的坐标是</w:t>
      </w:r>
      <w:r>
        <w:rPr>
          <w:rFonts w:hint="eastAsia" w:ascii="宋体" w:hAnsi="宋体" w:eastAsia="宋体" w:cs="宋体"/>
          <w:b w:val="0"/>
          <w:bCs/>
          <w:color w:val="auto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color w:val="auto"/>
          <w:lang w:eastAsia="zh-CN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 w:val="0"/>
          <w:bCs/>
          <w:color w:val="auto"/>
        </w:rPr>
      </w:pPr>
      <w:r>
        <w:rPr>
          <w:b w:val="0"/>
          <w:bCs/>
          <w:color w:val="auto"/>
        </w:rPr>
        <w:t>A.</w:t>
      </w:r>
      <w:r>
        <w:rPr>
          <w:b w:val="0"/>
          <w:bCs/>
          <w:color w:val="auto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21" o:title="eqIde736f8a425564a708999760e9362a3b4"/>
            <o:lock v:ext="edit" aspectratio="t"/>
            <w10:wrap type="none"/>
            <w10:anchorlock/>
          </v:shape>
          <o:OLEObject Type="Embed" ProgID="Equation.DSMT4" ShapeID="_x0000_i1028" DrawAspect="Content" ObjectID="_1468075728" r:id="rId20">
            <o:LockedField>false</o:LockedField>
          </o:OLEObject>
        </w:object>
      </w:r>
      <w:r>
        <w:rPr>
          <w:rFonts w:hint="eastAsia"/>
          <w:b w:val="0"/>
          <w:bCs/>
          <w:color w:val="auto"/>
          <w:lang w:val="en-US" w:eastAsia="zh-CN"/>
        </w:rPr>
        <w:t xml:space="preserve">         </w:t>
      </w:r>
      <w:r>
        <w:rPr>
          <w:b w:val="0"/>
          <w:bCs/>
          <w:color w:val="auto"/>
        </w:rPr>
        <w:t>B.</w:t>
      </w:r>
      <w:r>
        <w:rPr>
          <w:b w:val="0"/>
          <w:bCs/>
          <w:color w:val="auto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23" o:title="eqId889b0189a77849f4baa21d283d03f190"/>
            <o:lock v:ext="edit" aspectratio="t"/>
            <w10:wrap type="none"/>
            <w10:anchorlock/>
          </v:shape>
          <o:OLEObject Type="Embed" ProgID="Equation.DSMT4" ShapeID="_x0000_i1029" DrawAspect="Content" ObjectID="_1468075729" r:id="rId22">
            <o:LockedField>false</o:LockedField>
          </o:OLEObject>
        </w:object>
      </w:r>
      <w:r>
        <w:rPr>
          <w:rFonts w:hint="eastAsia"/>
          <w:b w:val="0"/>
          <w:bCs/>
          <w:color w:val="auto"/>
          <w:lang w:val="en-US" w:eastAsia="zh-CN"/>
        </w:rPr>
        <w:t xml:space="preserve">        </w:t>
      </w:r>
      <w:r>
        <w:rPr>
          <w:b w:val="0"/>
          <w:bCs/>
          <w:color w:val="auto"/>
        </w:rPr>
        <w:t>C.</w:t>
      </w:r>
      <w:r>
        <w:rPr>
          <w:b w:val="0"/>
          <w:bCs/>
          <w:color w:val="auto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25" o:title="eqIdeb78d67e835748b0b4c96d9a1e014d23"/>
            <o:lock v:ext="edit" aspectratio="t"/>
            <w10:wrap type="none"/>
            <w10:anchorlock/>
          </v:shape>
          <o:OLEObject Type="Embed" ProgID="Equation.DSMT4" ShapeID="_x0000_i1030" DrawAspect="Content" ObjectID="_1468075730" r:id="rId24">
            <o:LockedField>false</o:LockedField>
          </o:OLEObject>
        </w:object>
      </w:r>
      <w:r>
        <w:rPr>
          <w:rFonts w:hint="eastAsia"/>
          <w:b w:val="0"/>
          <w:bCs/>
          <w:color w:val="auto"/>
          <w:lang w:val="en-US" w:eastAsia="zh-CN"/>
        </w:rPr>
        <w:t xml:space="preserve">       </w:t>
      </w:r>
      <w:r>
        <w:rPr>
          <w:b w:val="0"/>
          <w:bCs/>
          <w:color w:val="auto"/>
        </w:rPr>
        <w:t>D.</w:t>
      </w:r>
      <w:r>
        <w:rPr>
          <w:b w:val="0"/>
          <w:bCs/>
          <w:color w:val="auto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27" o:title="eqIdf75799028ddc4d08ad1c7f6f05c41a9e"/>
            <o:lock v:ext="edit" aspectratio="t"/>
            <w10:wrap type="none"/>
            <w10:anchorlock/>
          </v:shape>
          <o:OLEObject Type="Embed" ProgID="Equation.DSMT4" ShapeID="_x0000_i1031" DrawAspect="Content" ObjectID="_1468075731" r:id="rId26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 w:val="0"/>
          <w:bCs/>
          <w:color w:val="auto"/>
        </w:rPr>
      </w:pPr>
      <w:r>
        <w:rPr>
          <w:rFonts w:hint="eastAsia"/>
          <w:b w:val="0"/>
          <w:bCs/>
          <w:color w:val="auto"/>
          <w:lang w:val="en-US" w:eastAsia="zh-CN"/>
        </w:rPr>
        <w:t>4</w:t>
      </w:r>
      <w:r>
        <w:rPr>
          <w:b w:val="0"/>
          <w:bCs/>
          <w:color w:val="auto"/>
        </w:rPr>
        <w:t>．</w:t>
      </w:r>
      <w:r>
        <w:rPr>
          <w:rFonts w:ascii="宋体" w:hAnsi="宋体" w:eastAsia="宋体" w:cs="宋体"/>
          <w:b w:val="0"/>
          <w:bCs/>
          <w:color w:val="auto"/>
        </w:rPr>
        <w:t>下列计算正确的是（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color w:val="auto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 xml:space="preserve">  </w:t>
      </w:r>
      <w:r>
        <w:rPr>
          <w:rFonts w:ascii="宋体" w:hAnsi="宋体" w:eastAsia="宋体" w:cs="宋体"/>
          <w:b w:val="0"/>
          <w:bCs/>
          <w:color w:val="auto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="Times New Romance" w:hAnsi="Times New Romance" w:cs="Times New Romance" w:eastAsiaTheme="minorEastAsia"/>
          <w:b w:val="0"/>
          <w:bCs/>
          <w:color w:val="auto"/>
          <w:lang w:eastAsia="zh-CN"/>
        </w:rPr>
      </w:pPr>
      <w:r>
        <w:rPr>
          <w:b w:val="0"/>
          <w:bCs/>
          <w:color w:val="auto"/>
        </w:rPr>
        <w:t>A.</w:t>
      </w:r>
      <w:r>
        <w:rPr>
          <w:b w:val="0"/>
          <w:bCs/>
          <w:color w:val="auto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15.75pt;width:62.25pt;" o:ole="t" filled="f" o:preferrelative="t" stroked="f" coordsize="21600,21600">
            <v:path/>
            <v:fill on="f" focussize="0,0"/>
            <v:stroke on="f" joinstyle="miter"/>
            <v:imagedata r:id="rId29" o:title="eqIdfde3c587079c4b7b8b59c6c7b96b5c2e"/>
            <o:lock v:ext="edit" aspectratio="t"/>
            <w10:wrap type="none"/>
            <w10:anchorlock/>
          </v:shape>
          <o:OLEObject Type="Embed" ProgID="Equation.DSMT4" ShapeID="_x0000_i1032" DrawAspect="Content" ObjectID="_1468075732" r:id="rId28">
            <o:LockedField>false</o:LockedField>
          </o:OLEObject>
        </w:object>
      </w:r>
      <w:r>
        <w:rPr>
          <w:b w:val="0"/>
          <w:bCs/>
          <w:color w:val="auto"/>
        </w:rPr>
        <w:tab/>
      </w:r>
      <w:r>
        <w:rPr>
          <w:b w:val="0"/>
          <w:bCs/>
          <w:color w:val="auto"/>
        </w:rPr>
        <w:t>B.</w:t>
      </w:r>
      <w:r>
        <w:rPr>
          <w:b w:val="0"/>
          <w:bCs/>
          <w:color w:val="auto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31" o:title="eqId6b6f0d4e6211479a8e50d0c8910a30ee"/>
            <o:lock v:ext="edit" aspectratio="t"/>
            <w10:wrap type="none"/>
            <w10:anchorlock/>
          </v:shape>
          <o:OLEObject Type="Embed" ProgID="Equation.DSMT4" ShapeID="_x0000_i1033" DrawAspect="Content" ObjectID="_1468075733" r:id="rId30">
            <o:LockedField>false</o:LockedField>
          </o:OLEObject>
        </w:object>
      </w:r>
      <w:r>
        <w:rPr>
          <w:b w:val="0"/>
          <w:bCs/>
          <w:color w:val="auto"/>
        </w:rPr>
        <w:tab/>
      </w:r>
      <w:r>
        <w:rPr>
          <w:b w:val="0"/>
          <w:bCs/>
          <w:color w:val="auto"/>
        </w:rPr>
        <w:t>C.</w:t>
      </w:r>
      <w:r>
        <w:rPr>
          <w:rFonts w:ascii="Times New Romance" w:hAnsi="Times New Romance" w:eastAsia="Times New Romance" w:cs="Times New Romance"/>
          <w:b w:val="0"/>
          <w:bCs/>
          <w:color w:val="auto"/>
        </w:rPr>
        <w:t xml:space="preserve"> </w:t>
      </w:r>
      <w:r>
        <w:rPr>
          <w:b w:val="0"/>
          <w:bCs/>
          <w:color w:val="auto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18pt;width:65.25pt;" o:ole="t" filled="f" o:preferrelative="t" stroked="f" coordsize="21600,21600">
            <v:path/>
            <v:fill on="f" focussize="0,0"/>
            <v:stroke on="f" joinstyle="miter"/>
            <v:imagedata r:id="rId33" o:title="eqIdd38149e250d74dfba43a06217b302f64"/>
            <o:lock v:ext="edit" aspectratio="t"/>
            <w10:wrap type="none"/>
            <w10:anchorlock/>
          </v:shape>
          <o:OLEObject Type="Embed" ProgID="Equation.DSMT4" ShapeID="_x0000_i1034" DrawAspect="Content" ObjectID="_1468075734" r:id="rId32">
            <o:LockedField>false</o:LockedField>
          </o:OLEObject>
        </w:object>
      </w:r>
      <w:r>
        <w:rPr>
          <w:rFonts w:ascii="Times New Romance" w:hAnsi="Times New Romance" w:eastAsia="Times New Romance" w:cs="Times New Romance"/>
          <w:b w:val="0"/>
          <w:bCs/>
          <w:color w:val="auto"/>
        </w:rPr>
        <w:t xml:space="preserve"> </w:t>
      </w:r>
      <w:r>
        <w:rPr>
          <w:b w:val="0"/>
          <w:bCs/>
          <w:color w:val="auto"/>
        </w:rPr>
        <w:tab/>
      </w:r>
      <w:r>
        <w:rPr>
          <w:b w:val="0"/>
          <w:bCs/>
          <w:color w:val="auto"/>
        </w:rPr>
        <w:t>D.</w:t>
      </w:r>
      <w:r>
        <w:rPr>
          <w:b w:val="0"/>
          <w:bCs/>
          <w:color w:val="auto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15.75pt;width:81.75pt;" o:ole="t" filled="f" o:preferrelative="t" stroked="f" coordsize="21600,21600">
            <v:path/>
            <v:fill on="f" focussize="0,0"/>
            <v:stroke on="f" joinstyle="miter"/>
            <v:imagedata r:id="rId35" o:title="eqId8db97626574c4644a5a657f6a3e41b30"/>
            <o:lock v:ext="edit" aspectratio="t"/>
            <w10:wrap type="none"/>
            <w10:anchorlock/>
          </v:shape>
          <o:OLEObject Type="Embed" ProgID="Equation.DSMT4" ShapeID="_x0000_i1035" DrawAspect="Content" ObjectID="_1468075735" r:id="rId34">
            <o:LockedField>false</o:LockedField>
          </o:OLEObject>
        </w:object>
      </w:r>
      <w:r>
        <w:rPr>
          <w:rFonts w:hint="eastAsia"/>
          <w:b w:val="0"/>
          <w:bCs/>
          <w:color w:val="FFFFFF"/>
          <w:sz w:val="4"/>
          <w:lang w:eastAsia="zh-CN"/>
        </w:rPr>
        <w:t>[来源:学科网]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b w:val="0"/>
          <w:bCs/>
          <w:color w:val="auto"/>
        </w:rPr>
      </w:pPr>
      <w:r>
        <w:rPr>
          <w:b w:val="0"/>
          <w:bCs/>
          <w:color w:val="auto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1657350</wp:posOffset>
            </wp:positionH>
            <wp:positionV relativeFrom="paragraph">
              <wp:posOffset>300990</wp:posOffset>
            </wp:positionV>
            <wp:extent cx="1381125" cy="552450"/>
            <wp:effectExtent l="0" t="0" r="9525" b="0"/>
            <wp:wrapNone/>
            <wp:docPr id="1665990232" name="图片 16659902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5990232" name="图片 16659902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 w:val="0"/>
          <w:bCs/>
          <w:color w:val="auto"/>
          <w:lang w:val="en-US" w:eastAsia="zh-CN"/>
        </w:rPr>
        <w:t>5</w:t>
      </w:r>
      <w:r>
        <w:rPr>
          <w:b w:val="0"/>
          <w:bCs/>
          <w:color w:val="auto"/>
        </w:rPr>
        <w:t>．</w:t>
      </w:r>
      <w:r>
        <w:rPr>
          <w:rFonts w:ascii="宋体" w:hAnsi="宋体" w:eastAsia="宋体" w:cs="宋体"/>
          <w:b w:val="0"/>
          <w:bCs/>
          <w:color w:val="auto"/>
        </w:rPr>
        <w:t>如图，把一个含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>30°</w:t>
      </w:r>
      <w:r>
        <w:rPr>
          <w:rFonts w:ascii="宋体" w:hAnsi="宋体" w:eastAsia="宋体" w:cs="宋体"/>
          <w:b w:val="0"/>
          <w:bCs/>
          <w:color w:val="auto"/>
        </w:rPr>
        <w:t>角的直角三角尺的直角顶点放在直尺的一边上，如果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>∠1=20°</w:t>
      </w:r>
      <w:r>
        <w:rPr>
          <w:rFonts w:ascii="宋体" w:hAnsi="宋体" w:eastAsia="宋体" w:cs="宋体"/>
          <w:b w:val="0"/>
          <w:bCs/>
          <w:color w:val="auto"/>
        </w:rPr>
        <w:t>，那么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>∠2</w:t>
      </w:r>
      <w:r>
        <w:rPr>
          <w:rFonts w:ascii="宋体" w:hAnsi="宋体" w:eastAsia="宋体" w:cs="宋体"/>
          <w:b w:val="0"/>
          <w:bCs/>
          <w:color w:val="auto"/>
        </w:rPr>
        <w:t>的度数为（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color w:val="auto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 xml:space="preserve">  </w:t>
      </w:r>
      <w:r>
        <w:rPr>
          <w:rFonts w:ascii="宋体" w:hAnsi="宋体" w:eastAsia="宋体" w:cs="宋体"/>
          <w:b w:val="0"/>
          <w:bCs/>
          <w:color w:val="auto"/>
        </w:rPr>
        <w:t>）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 xml:space="preserve"> </w:t>
      </w:r>
    </w:p>
    <w:p>
      <w:pPr>
        <w:spacing w:line="360" w:lineRule="auto"/>
        <w:jc w:val="left"/>
        <w:textAlignment w:val="center"/>
        <w:rPr>
          <w:b w:val="0"/>
          <w:bCs/>
          <w:color w:val="auto"/>
        </w:rPr>
      </w:pP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eastAsia="宋体" w:cs="宋体"/>
          <w:b w:val="0"/>
          <w:bCs/>
          <w:color w:val="auto"/>
        </w:rPr>
      </w:pPr>
      <w:r>
        <w:rPr>
          <w:b w:val="0"/>
          <w:bCs/>
          <w:color w:val="auto"/>
        </w:rPr>
        <w:t>A．</w:t>
      </w:r>
      <w:r>
        <w:rPr>
          <w:rFonts w:ascii="Times New Romance" w:hAnsi="Times New Romance" w:eastAsia="Times New Romance" w:cs="Times New Romance"/>
          <w:b w:val="0"/>
          <w:bCs/>
          <w:color w:val="auto"/>
        </w:rPr>
        <w:t>20</w:t>
      </w:r>
      <w:r>
        <w:rPr>
          <w:rFonts w:ascii="宋体" w:hAnsi="宋体" w:eastAsia="宋体" w:cs="宋体"/>
          <w:b w:val="0"/>
          <w:bCs/>
          <w:color w:val="auto"/>
        </w:rPr>
        <w:t>°</w:t>
      </w:r>
      <w:r>
        <w:rPr>
          <w:b w:val="0"/>
          <w:bCs/>
          <w:color w:val="auto"/>
        </w:rPr>
        <w:tab/>
      </w:r>
      <w:r>
        <w:rPr>
          <w:b w:val="0"/>
          <w:bCs/>
          <w:color w:val="auto"/>
        </w:rPr>
        <w:t>B．</w:t>
      </w:r>
      <w:r>
        <w:rPr>
          <w:b w:val="0"/>
          <w:bCs/>
          <w:color w:val="auto"/>
        </w:rPr>
        <w:drawing>
          <wp:inline distT="0" distB="0" distL="114300" distR="114300">
            <wp:extent cx="9525" cy="38100"/>
            <wp:effectExtent l="0" t="0" r="9525" b="0"/>
            <wp:docPr id="447879522" name="图片 4478795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879522" name="图片 4478795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ce" w:hAnsi="Times New Romance" w:eastAsia="Times New Romance" w:cs="Times New Romance"/>
          <w:b w:val="0"/>
          <w:bCs/>
          <w:color w:val="auto"/>
        </w:rPr>
        <w:t>60</w:t>
      </w:r>
      <w:r>
        <w:rPr>
          <w:rFonts w:ascii="宋体" w:hAnsi="宋体" w:eastAsia="宋体" w:cs="宋体"/>
          <w:b w:val="0"/>
          <w:bCs/>
          <w:color w:val="auto"/>
        </w:rPr>
        <w:t>°</w:t>
      </w:r>
      <w:r>
        <w:rPr>
          <w:b w:val="0"/>
          <w:bCs/>
          <w:color w:val="auto"/>
        </w:rPr>
        <w:tab/>
      </w:r>
      <w:r>
        <w:rPr>
          <w:b w:val="0"/>
          <w:bCs/>
          <w:color w:val="auto"/>
        </w:rPr>
        <w:t>C．</w:t>
      </w:r>
      <w:r>
        <w:rPr>
          <w:b w:val="0"/>
          <w:bCs/>
          <w:color w:val="auto"/>
        </w:rPr>
        <w:drawing>
          <wp:inline distT="0" distB="0" distL="114300" distR="114300">
            <wp:extent cx="9525" cy="38100"/>
            <wp:effectExtent l="0" t="0" r="9525" b="0"/>
            <wp:docPr id="1233511923" name="图片 12335119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511923" name="图片 12335119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ce" w:hAnsi="Times New Romance" w:eastAsia="Times New Romance" w:cs="Times New Romance"/>
          <w:b w:val="0"/>
          <w:bCs/>
          <w:color w:val="auto"/>
        </w:rPr>
        <w:t>50</w:t>
      </w:r>
      <w:r>
        <w:rPr>
          <w:rFonts w:ascii="宋体" w:hAnsi="宋体" w:eastAsia="宋体" w:cs="宋体"/>
          <w:b w:val="0"/>
          <w:bCs/>
          <w:color w:val="auto"/>
        </w:rPr>
        <w:t>°</w:t>
      </w:r>
      <w:r>
        <w:rPr>
          <w:b w:val="0"/>
          <w:bCs/>
          <w:color w:val="auto"/>
        </w:rPr>
        <w:tab/>
      </w:r>
      <w:r>
        <w:rPr>
          <w:b w:val="0"/>
          <w:bCs/>
          <w:color w:val="auto"/>
        </w:rPr>
        <w:t>D．</w:t>
      </w:r>
      <w:r>
        <w:rPr>
          <w:rFonts w:ascii="Times New Romance" w:hAnsi="Times New Romance" w:eastAsia="Times New Romance" w:cs="Times New Romance"/>
          <w:b w:val="0"/>
          <w:bCs/>
          <w:color w:val="auto"/>
        </w:rPr>
        <w:t>70</w:t>
      </w:r>
      <w:r>
        <w:rPr>
          <w:rFonts w:ascii="宋体" w:hAnsi="宋体" w:eastAsia="宋体" w:cs="宋体"/>
          <w:b w:val="0"/>
          <w:bCs/>
          <w:color w:val="auto"/>
        </w:rPr>
        <w:t>°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 w:val="0"/>
          <w:bCs/>
          <w:color w:val="auto"/>
        </w:rPr>
      </w:pPr>
      <w:r>
        <w:rPr>
          <w:rFonts w:hint="eastAsia"/>
          <w:b w:val="0"/>
          <w:bCs/>
          <w:color w:val="auto"/>
          <w:lang w:val="en-US" w:eastAsia="zh-CN"/>
        </w:rPr>
        <w:t>6</w:t>
      </w:r>
      <w:r>
        <w:rPr>
          <w:b w:val="0"/>
          <w:bCs/>
          <w:color w:val="auto"/>
        </w:rPr>
        <w:t>．</w:t>
      </w:r>
      <w:r>
        <w:rPr>
          <w:rFonts w:ascii="宋体" w:hAnsi="宋体" w:eastAsia="宋体" w:cs="宋体"/>
          <w:b w:val="0"/>
          <w:bCs/>
          <w:color w:val="auto"/>
        </w:rPr>
        <w:t>在</w:t>
      </w:r>
      <w:r>
        <w:rPr>
          <w:b w:val="0"/>
          <w:bCs/>
          <w:color w:val="auto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33pt;width:12.75pt;" o:ole="t" filled="f" o:preferrelative="t" stroked="f" coordsize="21600,21600">
            <v:path/>
            <v:fill on="f" focussize="0,0"/>
            <v:stroke on="f" joinstyle="miter"/>
            <v:imagedata r:id="rId39" o:title="eqIdb9867f7684dd48c59559c7bc7d97265d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  <w:r>
        <w:rPr>
          <w:rFonts w:ascii="宋体" w:hAnsi="宋体" w:eastAsia="宋体" w:cs="宋体"/>
          <w:b w:val="0"/>
          <w:bCs/>
          <w:color w:val="auto"/>
        </w:rPr>
        <w:t>，</w:t>
      </w:r>
      <w:r>
        <w:rPr>
          <w:b w:val="0"/>
          <w:bCs/>
          <w:color w:val="auto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30.75pt;width:12.75pt;" o:ole="t" filled="f" o:preferrelative="t" stroked="f" coordsize="21600,21600">
            <v:path/>
            <v:fill on="f" focussize="0,0"/>
            <v:stroke on="f" joinstyle="miter"/>
            <v:imagedata r:id="rId41" o:title="eqId8219cb05a63548f39ef67acdf7778a94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  <w:r>
        <w:rPr>
          <w:rFonts w:ascii="宋体" w:hAnsi="宋体" w:eastAsia="宋体" w:cs="宋体"/>
          <w:b w:val="0"/>
          <w:bCs/>
          <w:color w:val="auto"/>
        </w:rPr>
        <w:t>，</w:t>
      </w:r>
      <w:r>
        <w:rPr>
          <w:b w:val="0"/>
          <w:bCs/>
          <w:color w:val="auto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33pt;width:30pt;" o:ole="t" filled="f" o:preferrelative="t" stroked="f" coordsize="21600,21600">
            <v:path/>
            <v:fill on="f" focussize="0,0"/>
            <v:stroke on="f" joinstyle="miter"/>
            <v:imagedata r:id="rId43" o:title="eqId9e41ed83752244f8a38702b7ba02f87c"/>
            <o:lock v:ext="edit" aspectratio="t"/>
            <w10:wrap type="none"/>
            <w10:anchorlock/>
          </v:shape>
          <o:OLEObject Type="Embed" ProgID="Equation.DSMT4" ShapeID="_x0000_i1038" DrawAspect="Content" ObjectID="_1468075738" r:id="rId42">
            <o:LockedField>false</o:LockedField>
          </o:OLEObject>
        </w:object>
      </w:r>
      <w:r>
        <w:rPr>
          <w:rFonts w:ascii="宋体" w:hAnsi="宋体" w:eastAsia="宋体" w:cs="宋体"/>
          <w:b w:val="0"/>
          <w:bCs/>
          <w:color w:val="auto"/>
        </w:rPr>
        <w:t>，</w:t>
      </w:r>
      <w:r>
        <w:rPr>
          <w:b w:val="0"/>
          <w:bCs/>
          <w:color w:val="auto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31pt;width:29pt;" o:ole="t" filled="f" o:preferrelative="t" stroked="f" coordsize="21600,21600">
            <v:path/>
            <v:fill on="f" focussize="0,0"/>
            <v:stroke on="f" joinstyle="miter"/>
            <v:imagedata r:id="rId45" o:title="eqId778feebbb5314f1784ed73cf39f733cb"/>
            <o:lock v:ext="edit" aspectratio="t"/>
            <w10:wrap type="none"/>
            <w10:anchorlock/>
          </v:shape>
          <o:OLEObject Type="Embed" ProgID="Equation.DSMT4" ShapeID="_x0000_i1039" DrawAspect="Content" ObjectID="_1468075739" r:id="rId44">
            <o:LockedField>false</o:LockedField>
          </o:OLEObject>
        </w:object>
      </w:r>
      <w:r>
        <w:rPr>
          <w:rFonts w:ascii="宋体" w:hAnsi="宋体" w:eastAsia="宋体" w:cs="宋体"/>
          <w:b w:val="0"/>
          <w:bCs/>
          <w:color w:val="auto"/>
        </w:rPr>
        <w:t>，</w:t>
      </w:r>
      <w:r>
        <w:rPr>
          <w:b w:val="0"/>
          <w:bCs/>
          <w:color w:val="auto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30.75pt;width:12.75pt;" o:ole="t" filled="f" o:preferrelative="t" stroked="f" coordsize="21600,21600">
            <v:path/>
            <v:fill on="f" focussize="0,0"/>
            <v:stroke on="f" joinstyle="miter"/>
            <v:imagedata r:id="rId47" o:title="eqId00fdaa91407242e19d5c5564b67f3a35"/>
            <o:lock v:ext="edit" aspectratio="t"/>
            <w10:wrap type="none"/>
            <w10:anchorlock/>
          </v:shape>
          <o:OLEObject Type="Embed" ProgID="Equation.DSMT4" ShapeID="_x0000_i1040" DrawAspect="Content" ObjectID="_1468075740" r:id="rId46">
            <o:LockedField>false</o:LockedField>
          </o:OLEObject>
        </w:object>
      </w:r>
      <w:r>
        <w:rPr>
          <w:rFonts w:ascii="宋体" w:hAnsi="宋体" w:eastAsia="宋体" w:cs="宋体"/>
          <w:b w:val="0"/>
          <w:bCs/>
          <w:color w:val="auto"/>
        </w:rPr>
        <w:t>中分式的个数有（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 xml:space="preserve">    </w:t>
      </w:r>
      <w:r>
        <w:rPr>
          <w:rFonts w:ascii="宋体" w:hAnsi="宋体" w:eastAsia="宋体" w:cs="宋体"/>
          <w:b w:val="0"/>
          <w:bCs/>
          <w:color w:val="auto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lang w:eastAsia="zh-CN"/>
        </w:rPr>
      </w:pPr>
      <w:r>
        <w:rPr>
          <w:b w:val="0"/>
          <w:bCs/>
          <w:color w:val="auto"/>
        </w:rPr>
        <w:t>A．</w:t>
      </w:r>
      <w:r>
        <w:rPr>
          <w:rFonts w:ascii="宋体" w:hAnsi="宋体" w:eastAsia="宋体" w:cs="宋体"/>
          <w:b w:val="0"/>
          <w:bCs/>
          <w:color w:val="auto"/>
        </w:rPr>
        <w:t>1个</w:t>
      </w:r>
      <w:r>
        <w:rPr>
          <w:b w:val="0"/>
          <w:bCs/>
          <w:color w:val="auto"/>
        </w:rPr>
        <w:tab/>
      </w:r>
      <w:r>
        <w:rPr>
          <w:b w:val="0"/>
          <w:bCs/>
          <w:color w:val="auto"/>
        </w:rPr>
        <w:t>B．</w:t>
      </w:r>
      <w:r>
        <w:rPr>
          <w:rFonts w:ascii="宋体" w:hAnsi="宋体" w:eastAsia="宋体" w:cs="宋体"/>
          <w:b w:val="0"/>
          <w:bCs/>
          <w:color w:val="auto"/>
        </w:rPr>
        <w:t>2个</w:t>
      </w:r>
      <w:r>
        <w:rPr>
          <w:b w:val="0"/>
          <w:bCs/>
          <w:color w:val="auto"/>
        </w:rPr>
        <w:tab/>
      </w:r>
      <w:r>
        <w:rPr>
          <w:b w:val="0"/>
          <w:bCs/>
          <w:color w:val="auto"/>
        </w:rPr>
        <w:t>C．</w:t>
      </w:r>
      <w:r>
        <w:rPr>
          <w:rFonts w:ascii="宋体" w:hAnsi="宋体" w:eastAsia="宋体" w:cs="宋体"/>
          <w:b w:val="0"/>
          <w:bCs/>
          <w:color w:val="auto"/>
        </w:rPr>
        <w:t>3个</w:t>
      </w:r>
      <w:r>
        <w:rPr>
          <w:b w:val="0"/>
          <w:bCs/>
          <w:color w:val="auto"/>
        </w:rPr>
        <w:tab/>
      </w:r>
      <w:r>
        <w:rPr>
          <w:b w:val="0"/>
          <w:bCs/>
          <w:color w:val="auto"/>
        </w:rPr>
        <w:t>D．</w:t>
      </w:r>
      <w:r>
        <w:rPr>
          <w:rFonts w:ascii="宋体" w:hAnsi="宋体" w:eastAsia="宋体" w:cs="宋体"/>
          <w:b w:val="0"/>
          <w:bCs/>
          <w:color w:val="auto"/>
        </w:rPr>
        <w:t>4个</w:t>
      </w:r>
      <w:r>
        <w:rPr>
          <w:rFonts w:hint="eastAsia" w:ascii="宋体" w:hAnsi="宋体" w:eastAsia="宋体" w:cs="宋体"/>
          <w:b w:val="0"/>
          <w:bCs/>
          <w:color w:val="FFFFFF"/>
          <w:sz w:val="4"/>
          <w:lang w:eastAsia="zh-CN"/>
        </w:rPr>
        <w:t>[来源:学科网ZXXK]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 w:val="0"/>
          <w:bCs/>
          <w:color w:val="auto"/>
        </w:rPr>
      </w:pPr>
      <w:r>
        <w:rPr>
          <w:rFonts w:hint="eastAsia"/>
          <w:b w:val="0"/>
          <w:bCs/>
          <w:color w:val="auto"/>
          <w:lang w:val="en-US" w:eastAsia="zh-CN"/>
        </w:rPr>
        <w:t>7</w:t>
      </w:r>
      <w:r>
        <w:rPr>
          <w:b w:val="0"/>
          <w:bCs/>
          <w:color w:val="auto"/>
        </w:rPr>
        <w:t>．</w:t>
      </w:r>
      <w:r>
        <w:rPr>
          <w:rFonts w:ascii="宋体" w:hAnsi="宋体" w:eastAsia="宋体" w:cs="宋体"/>
          <w:b w:val="0"/>
          <w:bCs/>
          <w:color w:val="auto"/>
        </w:rPr>
        <w:t>不能使两个直角三角形全等的条件是（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color w:val="auto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 xml:space="preserve">  </w:t>
      </w:r>
      <w:r>
        <w:rPr>
          <w:rFonts w:ascii="宋体" w:hAnsi="宋体" w:eastAsia="宋体" w:cs="宋体"/>
          <w:b w:val="0"/>
          <w:bCs/>
          <w:color w:val="auto"/>
        </w:rPr>
        <w:t>）．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eastAsia="宋体" w:cs="宋体"/>
          <w:b w:val="0"/>
          <w:bCs/>
          <w:color w:val="auto"/>
        </w:rPr>
      </w:pPr>
      <w:r>
        <w:rPr>
          <w:b w:val="0"/>
          <w:bCs/>
          <w:color w:val="auto"/>
        </w:rPr>
        <w:t>A.</w:t>
      </w:r>
      <w:r>
        <w:rPr>
          <w:rFonts w:ascii="宋体" w:hAnsi="宋体" w:eastAsia="宋体" w:cs="宋体"/>
          <w:b w:val="0"/>
          <w:bCs/>
          <w:color w:val="auto"/>
        </w:rPr>
        <w:t>一条直角边及其对角对应相等</w:t>
      </w:r>
      <w:r>
        <w:rPr>
          <w:b w:val="0"/>
          <w:bCs/>
          <w:color w:val="auto"/>
        </w:rPr>
        <w:tab/>
      </w:r>
      <w:r>
        <w:rPr>
          <w:b w:val="0"/>
          <w:bCs/>
          <w:color w:val="auto"/>
        </w:rPr>
        <w:t>B.</w:t>
      </w:r>
      <w:r>
        <w:rPr>
          <w:rFonts w:ascii="宋体" w:hAnsi="宋体" w:eastAsia="宋体" w:cs="宋体"/>
          <w:b w:val="0"/>
          <w:bCs/>
          <w:color w:val="auto"/>
        </w:rPr>
        <w:t>斜边和两条直角边对应相等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eastAsia="宋体" w:cs="宋体"/>
          <w:b w:val="0"/>
          <w:bCs/>
          <w:color w:val="auto"/>
        </w:rPr>
      </w:pPr>
      <w:r>
        <w:rPr>
          <w:b w:val="0"/>
          <w:bCs/>
          <w:color w:val="auto"/>
        </w:rPr>
        <w:t>C.</w:t>
      </w:r>
      <w:r>
        <w:rPr>
          <w:rFonts w:ascii="宋体" w:hAnsi="宋体" w:eastAsia="宋体" w:cs="宋体"/>
          <w:b w:val="0"/>
          <w:bCs/>
          <w:color w:val="auto"/>
        </w:rPr>
        <w:t>斜边和一条直角边对应相等</w:t>
      </w:r>
      <w:r>
        <w:rPr>
          <w:b w:val="0"/>
          <w:bCs/>
          <w:color w:val="auto"/>
        </w:rPr>
        <w:tab/>
      </w:r>
      <w:r>
        <w:rPr>
          <w:b w:val="0"/>
          <w:bCs/>
          <w:color w:val="auto"/>
        </w:rPr>
        <w:t>D.</w:t>
      </w:r>
      <w:r>
        <w:rPr>
          <w:rFonts w:ascii="宋体" w:hAnsi="宋体" w:eastAsia="宋体" w:cs="宋体"/>
          <w:b w:val="0"/>
          <w:bCs/>
          <w:color w:val="auto"/>
        </w:rPr>
        <w:t>两个锐角对应相等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 w:val="0"/>
          <w:bCs/>
          <w:color w:val="auto"/>
        </w:rPr>
      </w:pPr>
      <w:r>
        <w:rPr>
          <w:rFonts w:hint="eastAsia"/>
          <w:b w:val="0"/>
          <w:bCs/>
          <w:color w:val="auto"/>
          <w:lang w:val="en-US" w:eastAsia="zh-CN"/>
        </w:rPr>
        <w:t>8.</w:t>
      </w:r>
      <w:r>
        <w:rPr>
          <w:rFonts w:ascii="宋体" w:hAnsi="宋体" w:eastAsia="宋体" w:cs="宋体"/>
          <w:b w:val="0"/>
          <w:bCs/>
          <w:color w:val="auto"/>
        </w:rPr>
        <w:t>一只船顺流航行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>9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drawing>
          <wp:inline distT="0" distB="0" distL="114300" distR="114300">
            <wp:extent cx="20320" cy="19050"/>
            <wp:effectExtent l="0" t="0" r="10160" b="381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bCs/>
          <w:color w:val="auto"/>
        </w:rPr>
        <w:t>0</w:t>
      </w:r>
      <w:r>
        <w:rPr>
          <w:rFonts w:ascii="宋体" w:hAnsi="宋体" w:eastAsia="宋体" w:cs="宋体"/>
          <w:b w:val="0"/>
          <w:bCs/>
          <w:color w:val="auto"/>
        </w:rPr>
        <w:t>千米与逆流航行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>60</w:t>
      </w:r>
      <w:r>
        <w:rPr>
          <w:rFonts w:ascii="宋体" w:hAnsi="宋体" w:eastAsia="宋体" w:cs="宋体"/>
          <w:b w:val="0"/>
          <w:bCs/>
          <w:color w:val="auto"/>
        </w:rPr>
        <w:t>千米所用的时间相等，若水流的速度是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>2</w:t>
      </w:r>
      <w:r>
        <w:rPr>
          <w:rFonts w:ascii="宋体" w:hAnsi="宋体" w:eastAsia="宋体" w:cs="宋体"/>
          <w:b w:val="0"/>
          <w:bCs/>
          <w:color w:val="auto"/>
        </w:rPr>
        <w:t>千米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>/</w:t>
      </w:r>
      <w:r>
        <w:rPr>
          <w:rFonts w:ascii="宋体" w:hAnsi="宋体" w:eastAsia="宋体" w:cs="宋体"/>
          <w:b w:val="0"/>
          <w:bCs/>
          <w:color w:val="auto"/>
        </w:rPr>
        <w:t>时，求船在静水中的速度．如果设船在静水中的速度为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>x</w:t>
      </w:r>
      <w:r>
        <w:rPr>
          <w:rFonts w:ascii="宋体" w:hAnsi="宋体" w:eastAsia="宋体" w:cs="宋体"/>
          <w:b w:val="0"/>
          <w:bCs/>
          <w:color w:val="auto"/>
        </w:rPr>
        <w:t>千米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>/</w:t>
      </w:r>
      <w:r>
        <w:rPr>
          <w:rFonts w:ascii="宋体" w:hAnsi="宋体" w:eastAsia="宋体" w:cs="宋体"/>
          <w:b w:val="0"/>
          <w:bCs/>
          <w:color w:val="auto"/>
        </w:rPr>
        <w:t>时，可列出的方程是（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b w:val="0"/>
          <w:bCs/>
          <w:color w:val="auto"/>
        </w:rPr>
      </w:pPr>
      <w:r>
        <w:rPr>
          <w:b w:val="0"/>
          <w:bCs/>
          <w:color w:val="auto"/>
        </w:rPr>
        <w:t>A.</w:t>
      </w:r>
      <m:oMath>
        <m:f>
          <m:fPr>
            <m:ctrlPr>
              <w:rPr>
                <w:rFonts w:ascii="Cambria Math" w:hAnsi="Cambria Math"/>
                <w:b w:val="0"/>
                <w:bCs/>
                <w:color w:val="auto"/>
              </w:rPr>
            </m:ctrlPr>
          </m:fPr>
          <m:num>
            <m:r>
              <w:rPr>
                <w:rFonts w:ascii="Cambria Math" w:hAnsi="Cambria Math" w:eastAsia="宋体" w:cs="Cambria Math"/>
                <w:color w:val="auto"/>
              </w:rPr>
              <m:t>90</m:t>
            </m:r>
            <m:ctrlPr>
              <w:rPr>
                <w:rFonts w:ascii="Cambria Math" w:hAnsi="Cambria Math"/>
                <w:b w:val="0"/>
                <w:bCs/>
                <w:color w:val="auto"/>
              </w:rPr>
            </m:ctrlPr>
          </m:num>
          <m:den>
            <m:r>
              <w:rPr>
                <w:rFonts w:ascii="Cambria Math" w:hAnsi="Cambria Math" w:eastAsia="宋体" w:cs="Cambria Math"/>
                <w:color w:val="auto"/>
              </w:rPr>
              <m:t>x+2</m:t>
            </m:r>
            <m:ctrlPr>
              <w:rPr>
                <w:rFonts w:ascii="Cambria Math" w:hAnsi="Cambria Math"/>
                <w:b w:val="0"/>
                <w:bCs/>
                <w:color w:val="auto"/>
              </w:rPr>
            </m:ctrlPr>
          </m:den>
        </m:f>
        <m:r>
          <w:rPr>
            <w:rFonts w:ascii="Cambria Math" w:hAnsi="Cambria Math" w:eastAsia="宋体" w:cs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b w:val="0"/>
                <w:bCs/>
                <w:color w:val="auto"/>
              </w:rPr>
            </m:ctrlPr>
          </m:fPr>
          <m:num>
            <m:r>
              <w:rPr>
                <w:rFonts w:ascii="Cambria Math" w:hAnsi="Cambria Math" w:eastAsia="宋体" w:cs="Cambria Math"/>
                <w:color w:val="auto"/>
              </w:rPr>
              <m:t>60</m:t>
            </m:r>
            <m:ctrlPr>
              <w:rPr>
                <w:rFonts w:ascii="Cambria Math" w:hAnsi="Cambria Math"/>
                <w:b w:val="0"/>
                <w:bCs/>
                <w:color w:val="auto"/>
              </w:rPr>
            </m:ctrlPr>
          </m:num>
          <m:den>
            <m:r>
              <w:rPr>
                <w:rFonts w:ascii="Cambria Math" w:hAnsi="Cambria Math" w:eastAsia="宋体" w:cs="Cambria Math"/>
                <w:color w:val="auto"/>
              </w:rPr>
              <m:t>x−2</m:t>
            </m:r>
            <m:ctrlPr>
              <w:rPr>
                <w:rFonts w:ascii="Cambria Math" w:hAnsi="Cambria Math"/>
                <w:b w:val="0"/>
                <w:bCs/>
                <w:color w:val="auto"/>
              </w:rPr>
            </m:ctrlPr>
          </m:den>
        </m:f>
      </m:oMath>
      <w:r>
        <w:rPr>
          <w:rFonts w:ascii="Times New Roman" w:hAnsi="Times New Roman" w:eastAsia="Times New Roman" w:cs="Times New Roman"/>
          <w:b w:val="0"/>
          <w:bCs/>
          <w:color w:val="auto"/>
        </w:rPr>
        <w:t>      </w:t>
      </w:r>
      <w:r>
        <w:rPr>
          <w:b w:val="0"/>
          <w:bCs/>
          <w:color w:val="auto"/>
        </w:rPr>
        <w:drawing>
          <wp:inline distT="0" distB="0" distL="114300" distR="114300">
            <wp:extent cx="9525" cy="38100"/>
            <wp:effectExtent l="0" t="0" r="9525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bCs/>
          <w:color w:val="auto"/>
        </w:rPr>
        <w:tab/>
      </w:r>
      <w:r>
        <w:rPr>
          <w:b w:val="0"/>
          <w:bCs/>
          <w:color w:val="auto"/>
        </w:rPr>
        <w:t>B.</w:t>
      </w:r>
      <m:oMath>
        <m:f>
          <m:fPr>
            <m:ctrlPr>
              <w:rPr>
                <w:rFonts w:ascii="Cambria Math" w:hAnsi="Cambria Math"/>
                <w:b w:val="0"/>
                <w:bCs/>
                <w:color w:val="auto"/>
              </w:rPr>
            </m:ctrlPr>
          </m:fPr>
          <m:num>
            <m:r>
              <w:rPr>
                <w:rFonts w:ascii="Cambria Math" w:hAnsi="Cambria Math" w:eastAsia="宋体" w:cs="Cambria Math"/>
                <w:color w:val="auto"/>
              </w:rPr>
              <m:t>90</m:t>
            </m:r>
            <m:ctrlPr>
              <w:rPr>
                <w:rFonts w:ascii="Cambria Math" w:hAnsi="Cambria Math"/>
                <w:b w:val="0"/>
                <w:bCs/>
                <w:color w:val="auto"/>
              </w:rPr>
            </m:ctrlPr>
          </m:num>
          <m:den>
            <m:r>
              <w:rPr>
                <w:rFonts w:ascii="Cambria Math" w:hAnsi="Cambria Math" w:eastAsia="宋体" w:cs="Cambria Math"/>
                <w:color w:val="auto"/>
              </w:rPr>
              <m:t>x−2</m:t>
            </m:r>
            <m:ctrlPr>
              <w:rPr>
                <w:rFonts w:ascii="Cambria Math" w:hAnsi="Cambria Math"/>
                <w:b w:val="0"/>
                <w:bCs/>
                <w:color w:val="auto"/>
              </w:rPr>
            </m:ctrlPr>
          </m:den>
        </m:f>
        <m:r>
          <w:rPr>
            <w:rFonts w:ascii="Cambria Math" w:hAnsi="Cambria Math" w:eastAsia="宋体" w:cs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b w:val="0"/>
                <w:bCs/>
                <w:color w:val="auto"/>
              </w:rPr>
            </m:ctrlPr>
          </m:fPr>
          <m:num>
            <m:r>
              <w:rPr>
                <w:rFonts w:ascii="Cambria Math" w:hAnsi="Cambria Math" w:eastAsia="宋体" w:cs="Cambria Math"/>
                <w:color w:val="auto"/>
              </w:rPr>
              <m:t>60</m:t>
            </m:r>
            <m:ctrlPr>
              <w:rPr>
                <w:rFonts w:ascii="Cambria Math" w:hAnsi="Cambria Math"/>
                <w:b w:val="0"/>
                <w:bCs/>
                <w:color w:val="auto"/>
              </w:rPr>
            </m:ctrlPr>
          </m:num>
          <m:den>
            <m:r>
              <w:rPr>
                <w:rFonts w:ascii="Cambria Math" w:hAnsi="Cambria Math" w:eastAsia="宋体" w:cs="Cambria Math"/>
                <w:color w:val="auto"/>
              </w:rPr>
              <m:t>x+2</m:t>
            </m:r>
            <m:ctrlPr>
              <w:rPr>
                <w:rFonts w:ascii="Cambria Math" w:hAnsi="Cambria Math"/>
                <w:b w:val="0"/>
                <w:bCs/>
                <w:color w:val="auto"/>
              </w:rPr>
            </m:ctrlPr>
          </m:den>
        </m:f>
      </m:oMath>
      <w:r>
        <w:rPr>
          <w:rFonts w:ascii="Times New Roman" w:hAnsi="Times New Roman" w:eastAsia="Times New Roman" w:cs="Times New Roman"/>
          <w:b w:val="0"/>
          <w:bCs/>
          <w:color w:val="auto"/>
        </w:rPr>
        <w:t>      </w:t>
      </w:r>
      <w:r>
        <w:rPr>
          <w:b w:val="0"/>
          <w:bCs/>
          <w:color w:val="auto"/>
        </w:rPr>
        <w:drawing>
          <wp:inline distT="0" distB="0" distL="114300" distR="114300">
            <wp:extent cx="9525" cy="38100"/>
            <wp:effectExtent l="0" t="0" r="9525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bCs/>
          <w:color w:val="auto"/>
        </w:rPr>
        <w:tab/>
      </w:r>
      <w:r>
        <w:rPr>
          <w:b w:val="0"/>
          <w:bCs/>
          <w:color w:val="auto"/>
        </w:rPr>
        <w:t>C.</w:t>
      </w:r>
      <m:oMath>
        <m:f>
          <m:fPr>
            <m:ctrlPr>
              <w:rPr>
                <w:rFonts w:ascii="Cambria Math" w:hAnsi="Cambria Math"/>
                <w:b w:val="0"/>
                <w:bCs/>
                <w:color w:val="auto"/>
              </w:rPr>
            </m:ctrlPr>
          </m:fPr>
          <m:num>
            <m:r>
              <w:rPr>
                <w:rFonts w:ascii="Cambria Math" w:hAnsi="Cambria Math" w:eastAsia="宋体" w:cs="Cambria Math"/>
                <w:color w:val="auto"/>
              </w:rPr>
              <m:t>90</m:t>
            </m:r>
            <m:ctrlPr>
              <w:rPr>
                <w:rFonts w:ascii="Cambria Math" w:hAnsi="Cambria Math"/>
                <w:b w:val="0"/>
                <w:bCs/>
                <w:color w:val="auto"/>
              </w:rPr>
            </m:ctrlPr>
          </m:num>
          <m:den>
            <m:r>
              <w:rPr>
                <w:rFonts w:ascii="Cambria Math" w:hAnsi="Cambria Math" w:eastAsia="宋体" w:cs="Cambria Math"/>
                <w:color w:val="auto"/>
              </w:rPr>
              <m:t>x</m:t>
            </m:r>
            <m:ctrlPr>
              <w:rPr>
                <w:rFonts w:ascii="Cambria Math" w:hAnsi="Cambria Math"/>
                <w:b w:val="0"/>
                <w:bCs/>
                <w:color w:val="auto"/>
              </w:rPr>
            </m:ctrlPr>
          </m:den>
        </m:f>
        <m:r>
          <w:rPr>
            <w:rFonts w:ascii="Cambria Math" w:hAnsi="Cambria Math" w:eastAsia="宋体" w:cs="Cambria Math"/>
            <w:color w:val="auto"/>
          </w:rPr>
          <m:t>+3=</m:t>
        </m:r>
        <m:f>
          <m:fPr>
            <m:ctrlPr>
              <w:rPr>
                <w:rFonts w:ascii="Cambria Math" w:hAnsi="Cambria Math"/>
                <w:b w:val="0"/>
                <w:bCs/>
                <w:color w:val="auto"/>
              </w:rPr>
            </m:ctrlPr>
          </m:fPr>
          <m:num>
            <m:r>
              <w:rPr>
                <w:rFonts w:ascii="Cambria Math" w:hAnsi="Cambria Math" w:eastAsia="宋体" w:cs="Cambria Math"/>
                <w:color w:val="auto"/>
              </w:rPr>
              <m:t>60</m:t>
            </m:r>
            <m:ctrlPr>
              <w:rPr>
                <w:rFonts w:ascii="Cambria Math" w:hAnsi="Cambria Math"/>
                <w:b w:val="0"/>
                <w:bCs/>
                <w:color w:val="auto"/>
              </w:rPr>
            </m:ctrlPr>
          </m:num>
          <m:den>
            <m:r>
              <w:rPr>
                <w:rFonts w:ascii="Cambria Math" w:hAnsi="Cambria Math" w:eastAsia="宋体" w:cs="Cambria Math"/>
                <w:color w:val="auto"/>
              </w:rPr>
              <m:t>x</m:t>
            </m:r>
            <m:ctrlPr>
              <w:rPr>
                <w:rFonts w:ascii="Cambria Math" w:hAnsi="Cambria Math"/>
                <w:b w:val="0"/>
                <w:bCs/>
                <w:color w:val="auto"/>
              </w:rPr>
            </m:ctrlPr>
          </m:den>
        </m:f>
      </m:oMath>
      <w:r>
        <w:rPr>
          <w:rFonts w:ascii="Times New Roman" w:hAnsi="Times New Roman" w:eastAsia="Times New Roman" w:cs="Times New Roman"/>
          <w:b w:val="0"/>
          <w:bCs/>
          <w:color w:val="auto"/>
        </w:rPr>
        <w:t>      </w:t>
      </w:r>
      <w:r>
        <w:rPr>
          <w:b w:val="0"/>
          <w:bCs/>
          <w:color w:val="auto"/>
        </w:rPr>
        <w:drawing>
          <wp:inline distT="0" distB="0" distL="114300" distR="114300">
            <wp:extent cx="9525" cy="38100"/>
            <wp:effectExtent l="0" t="0" r="9525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bCs/>
          <w:color w:val="auto"/>
        </w:rPr>
        <w:tab/>
      </w:r>
      <w:r>
        <w:rPr>
          <w:b w:val="0"/>
          <w:bCs/>
          <w:color w:val="auto"/>
        </w:rPr>
        <w:t>D.</w:t>
      </w:r>
      <m:oMath>
        <m:f>
          <m:fPr>
            <m:ctrlPr>
              <w:rPr>
                <w:rFonts w:ascii="Cambria Math" w:hAnsi="Cambria Math"/>
                <w:b w:val="0"/>
                <w:bCs/>
                <w:color w:val="auto"/>
              </w:rPr>
            </m:ctrlPr>
          </m:fPr>
          <m:num>
            <m:r>
              <w:rPr>
                <w:rFonts w:ascii="Cambria Math" w:hAnsi="Cambria Math" w:eastAsia="宋体" w:cs="Cambria Math"/>
                <w:color w:val="auto"/>
              </w:rPr>
              <m:t>60</m:t>
            </m:r>
            <m:ctrlPr>
              <w:rPr>
                <w:rFonts w:ascii="Cambria Math" w:hAnsi="Cambria Math"/>
                <w:b w:val="0"/>
                <w:bCs/>
                <w:color w:val="auto"/>
              </w:rPr>
            </m:ctrlPr>
          </m:num>
          <m:den>
            <m:r>
              <w:rPr>
                <w:rFonts w:ascii="Cambria Math" w:hAnsi="Cambria Math" w:eastAsia="宋体" w:cs="Cambria Math"/>
                <w:color w:val="auto"/>
              </w:rPr>
              <m:t>x</m:t>
            </m:r>
            <m:ctrlPr>
              <w:rPr>
                <w:rFonts w:ascii="Cambria Math" w:hAnsi="Cambria Math"/>
                <w:b w:val="0"/>
                <w:bCs/>
                <w:color w:val="auto"/>
              </w:rPr>
            </m:ctrlPr>
          </m:den>
        </m:f>
        <m:r>
          <w:rPr>
            <w:rFonts w:ascii="Cambria Math" w:hAnsi="Cambria Math" w:eastAsia="宋体" w:cs="Cambria Math"/>
            <w:color w:val="auto"/>
          </w:rPr>
          <m:t>+3=</m:t>
        </m:r>
        <m:f>
          <m:fPr>
            <m:ctrlPr>
              <w:rPr>
                <w:rFonts w:ascii="Cambria Math" w:hAnsi="Cambria Math"/>
                <w:b w:val="0"/>
                <w:bCs/>
                <w:color w:val="auto"/>
              </w:rPr>
            </m:ctrlPr>
          </m:fPr>
          <m:num>
            <m:r>
              <w:rPr>
                <w:rFonts w:ascii="Cambria Math" w:hAnsi="Cambria Math" w:eastAsia="宋体" w:cs="Cambria Math"/>
                <w:color w:val="auto"/>
              </w:rPr>
              <m:t>90</m:t>
            </m:r>
            <m:ctrlPr>
              <w:rPr>
                <w:rFonts w:ascii="Cambria Math" w:hAnsi="Cambria Math"/>
                <w:b w:val="0"/>
                <w:bCs/>
                <w:color w:val="auto"/>
              </w:rPr>
            </m:ctrlPr>
          </m:num>
          <m:den>
            <m:r>
              <w:rPr>
                <w:rFonts w:ascii="Cambria Math" w:hAnsi="Cambria Math" w:eastAsia="宋体" w:cs="Cambria Math"/>
                <w:color w:val="auto"/>
              </w:rPr>
              <m:t>x</m:t>
            </m:r>
            <m:ctrlPr>
              <w:rPr>
                <w:rFonts w:ascii="Cambria Math" w:hAnsi="Cambria Math"/>
                <w:b w:val="0"/>
                <w:bCs/>
                <w:color w:val="auto"/>
              </w:rPr>
            </m:ctrlPr>
          </m:den>
        </m:f>
      </m:oMath>
    </w:p>
    <w:p>
      <w:pPr>
        <w:spacing w:line="360" w:lineRule="auto"/>
        <w:jc w:val="left"/>
        <w:textAlignment w:val="center"/>
        <w:rPr>
          <w:rFonts w:hint="eastAsia" w:eastAsiaTheme="minorEastAsia"/>
          <w:b/>
          <w:color w:val="auto"/>
          <w:lang w:val="en-US" w:eastAsia="zh-CN"/>
        </w:rPr>
      </w:pPr>
      <w:r>
        <w:rPr>
          <w:rFonts w:hint="eastAsia"/>
          <w:b/>
          <w:color w:val="auto"/>
          <w:lang w:val="en-US" w:eastAsia="zh-CN"/>
        </w:rPr>
        <w:t>二、填空题（每小题3</w:t>
      </w:r>
      <w:r>
        <w:rPr>
          <w:rFonts w:hint="eastAsia"/>
          <w:b/>
          <w:color w:val="auto"/>
          <w:lang w:val="en-US" w:eastAsia="zh-CN"/>
        </w:rPr>
        <w:drawing>
          <wp:inline distT="0" distB="0" distL="114300" distR="114300">
            <wp:extent cx="13970" cy="15240"/>
            <wp:effectExtent l="0" t="0" r="127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color w:val="auto"/>
          <w:lang w:val="en-US" w:eastAsia="zh-CN"/>
        </w:rPr>
        <w:t>分，共24分）</w:t>
      </w:r>
    </w:p>
    <w:p>
      <w:pPr>
        <w:spacing w:line="360" w:lineRule="auto"/>
        <w:jc w:val="left"/>
        <w:textAlignment w:val="center"/>
        <w:rPr>
          <w:rFonts w:hint="default"/>
          <w:b w:val="0"/>
          <w:bCs/>
          <w:color w:val="auto"/>
          <w:lang w:val="en-US" w:eastAsia="zh-CN"/>
        </w:rPr>
      </w:pPr>
      <w:r>
        <w:rPr>
          <w:rFonts w:hint="eastAsia"/>
          <w:b w:val="0"/>
          <w:bCs/>
          <w:color w:val="auto"/>
          <w:lang w:val="en-US" w:eastAsia="zh-CN"/>
        </w:rPr>
        <w:t>9．计算：</w:t>
      </w:r>
      <w:r>
        <w:rPr>
          <w:rFonts w:hint="eastAsia"/>
          <w:b w:val="0"/>
          <w:bCs/>
          <w:color w:val="auto"/>
          <w:lang w:val="en-US" w:eastAsia="zh-CN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19.8pt;width:91.2pt;" o:ole="t" filled="f" o:preferrelative="t" stroked="f" coordsize="21600,21600">
            <v:path/>
            <v:fill on="f" focussize="0,0"/>
            <v:stroke on="f" joinstyle="miter"/>
            <v:imagedata r:id="rId50" o:title="eqId9b75feeab4f24184a19d0660b35c1bfd"/>
            <o:lock v:ext="edit" aspectratio="t"/>
            <w10:wrap type="none"/>
            <w10:anchorlock/>
          </v:shape>
          <o:OLEObject Type="Embed" ProgID="Equation.DSMT4" ShapeID="_x0000_i1041" DrawAspect="Content" ObjectID="_1468075741" r:id="rId49">
            <o:LockedField>false</o:LockedField>
          </o:OLEObject>
        </w:object>
      </w:r>
      <w:r>
        <w:rPr>
          <w:rFonts w:hint="eastAsia"/>
          <w:b w:val="0"/>
          <w:bCs/>
          <w:color w:val="auto"/>
          <w:u w:val="single"/>
          <w:lang w:val="en-US" w:eastAsia="zh-CN"/>
        </w:rPr>
        <w:t xml:space="preserve">                 </w:t>
      </w:r>
      <w:r>
        <w:rPr>
          <w:rFonts w:hint="eastAsia"/>
          <w:b w:val="0"/>
          <w:bCs/>
          <w:color w:val="auto"/>
          <w:lang w:val="en-US" w:eastAsia="zh-CN"/>
        </w:rPr>
        <w:t>.</w:t>
      </w:r>
    </w:p>
    <w:p>
      <w:pPr>
        <w:spacing w:line="360" w:lineRule="auto"/>
        <w:jc w:val="left"/>
        <w:textAlignment w:val="center"/>
        <w:rPr>
          <w:rFonts w:hint="default"/>
          <w:b w:val="0"/>
          <w:bCs/>
          <w:color w:val="auto"/>
          <w:u w:val="none"/>
          <w:lang w:val="en-US" w:eastAsia="zh-CN"/>
        </w:rPr>
      </w:pPr>
      <w:r>
        <w:rPr>
          <w:rFonts w:hint="eastAsia"/>
          <w:b w:val="0"/>
          <w:bCs/>
          <w:color w:val="auto"/>
          <w:lang w:val="en-US" w:eastAsia="zh-CN"/>
        </w:rPr>
        <w:pict>
          <v:shape id="_x0000_s1042" o:spid="_x0000_s1042" o:spt="75" alt="学科网(www.zxxk.com)--教育资源门户，提供试卷、教案、课件、论文、素材及各类教学资源下载，还有大量而丰富的教学相关资讯！" type="#_x0000_t75" style="position:absolute;left:0pt;margin-left:47.3pt;margin-top:-5.45pt;height:31pt;width:29pt;z-index:251669504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</v:shape>
          <o:OLEObject Type="Embed" ProgID="Equation.KSEE3" ShapeID="_x0000_s1042" DrawAspect="Content" ObjectID="_1468075742" r:id="rId51">
            <o:LockedField>false</o:LockedField>
          </o:OLEObject>
        </w:pict>
      </w:r>
      <w:r>
        <w:rPr>
          <w:rFonts w:hint="eastAsia"/>
          <w:b w:val="0"/>
          <w:bCs/>
          <w:color w:val="auto"/>
          <w:lang w:val="en-US" w:eastAsia="zh-CN"/>
        </w:rPr>
        <w:t>10.使分式      有意义的</w:t>
      </w:r>
      <w:r>
        <w:rPr>
          <w:rFonts w:hint="eastAsia"/>
          <w:b w:val="0"/>
          <w:bCs/>
          <w:color w:val="auto"/>
          <w:lang w:val="en-US" w:eastAsia="zh-CN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2" DrawAspect="Content" ObjectID="_1468075743" r:id="rId53">
            <o:LockedField>false</o:LockedField>
          </o:OLEObject>
        </w:object>
      </w:r>
      <w:r>
        <w:rPr>
          <w:rFonts w:hint="eastAsia"/>
          <w:b w:val="0"/>
          <w:bCs/>
          <w:color w:val="auto"/>
          <w:lang w:val="en-US" w:eastAsia="zh-CN"/>
        </w:rPr>
        <w:t>满足的条</w:t>
      </w:r>
      <w:r>
        <w:rPr>
          <w:rFonts w:hint="eastAsia"/>
          <w:b w:val="0"/>
          <w:bCs/>
          <w:color w:val="auto"/>
          <w:lang w:val="en-US" w:eastAsia="zh-CN"/>
        </w:rPr>
        <w:drawing>
          <wp:inline distT="0" distB="0" distL="114300" distR="114300">
            <wp:extent cx="24130" cy="22860"/>
            <wp:effectExtent l="0" t="0" r="6350" b="762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/>
          <w:color w:val="auto"/>
          <w:lang w:val="en-US" w:eastAsia="zh-CN"/>
        </w:rPr>
        <w:t>件是</w:t>
      </w:r>
      <w:r>
        <w:rPr>
          <w:rFonts w:hint="eastAsia"/>
          <w:b w:val="0"/>
          <w:bCs/>
          <w:color w:val="auto"/>
          <w:u w:val="single"/>
          <w:lang w:val="en-US" w:eastAsia="zh-CN"/>
        </w:rPr>
        <w:t xml:space="preserve">                  </w:t>
      </w:r>
      <w:r>
        <w:rPr>
          <w:rFonts w:hint="eastAsia"/>
          <w:b w:val="0"/>
          <w:bCs/>
          <w:color w:val="auto"/>
          <w:u w:val="none"/>
          <w:lang w:val="en-US" w:eastAsia="zh-CN"/>
        </w:rPr>
        <w:t>.</w:t>
      </w:r>
    </w:p>
    <w:p>
      <w:pPr>
        <w:spacing w:line="360" w:lineRule="auto"/>
        <w:jc w:val="left"/>
        <w:textAlignment w:val="center"/>
        <w:rPr>
          <w:rFonts w:hint="default"/>
          <w:b w:val="0"/>
          <w:bCs/>
          <w:color w:val="auto"/>
          <w:u w:val="none"/>
          <w:lang w:val="en-US" w:eastAsia="zh-CN"/>
        </w:rPr>
      </w:pPr>
      <w:r>
        <w:rPr>
          <w:rFonts w:hint="eastAsia"/>
          <w:b w:val="0"/>
          <w:bCs/>
          <w:color w:val="auto"/>
          <w:lang w:val="en-US" w:eastAsia="zh-CN"/>
        </w:rPr>
        <w:t>11．一个正多边形的每个外角都是36°，这个正多边形的边数是</w:t>
      </w:r>
      <w:r>
        <w:rPr>
          <w:rFonts w:hint="eastAsia"/>
          <w:b w:val="0"/>
          <w:bCs/>
          <w:color w:val="auto"/>
          <w:u w:val="single"/>
          <w:lang w:val="en-US" w:eastAsia="zh-CN"/>
        </w:rPr>
        <w:t xml:space="preserve">                </w:t>
      </w:r>
      <w:r>
        <w:rPr>
          <w:rFonts w:hint="eastAsia"/>
          <w:b w:val="0"/>
          <w:bCs/>
          <w:color w:val="auto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b w:val="0"/>
          <w:bCs/>
          <w:color w:val="auto"/>
          <w:u w:val="none"/>
          <w:lang w:val="en-US" w:eastAsia="zh-CN"/>
        </w:rPr>
      </w:pPr>
      <w:r>
        <w:rPr>
          <w:rFonts w:hint="eastAsia"/>
          <w:b w:val="0"/>
          <w:bCs/>
          <w:color w:val="auto"/>
          <w:lang w:val="en-US" w:eastAsia="zh-CN"/>
        </w:rPr>
        <w:t>12．若</w:t>
      </w:r>
      <w:r>
        <w:rPr>
          <w:rFonts w:hint="eastAsia"/>
          <w:b w:val="0"/>
          <w:bCs/>
          <w:color w:val="auto"/>
          <w:lang w:val="en-US" w:eastAsia="zh-CN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56" o:title="eqIdc1839584c24a4285a09f54beb6665b6c"/>
            <o:lock v:ext="edit" aspectratio="t"/>
            <w10:wrap type="none"/>
            <w10:anchorlock/>
          </v:shape>
          <o:OLEObject Type="Embed" ProgID="Equation.DSMT4" ShapeID="_x0000_i1043" DrawAspect="Content" ObjectID="_1468075744" r:id="rId55">
            <o:LockedField>false</o:LockedField>
          </o:OLEObject>
        </w:object>
      </w:r>
      <w:r>
        <w:rPr>
          <w:rFonts w:hint="eastAsia"/>
          <w:b w:val="0"/>
          <w:bCs/>
          <w:color w:val="auto"/>
          <w:lang w:val="en-US" w:eastAsia="zh-CN"/>
        </w:rPr>
        <w:t>，</w:t>
      </w:r>
      <w:r>
        <w:rPr>
          <w:rFonts w:hint="eastAsia"/>
          <w:b w:val="0"/>
          <w:bCs/>
          <w:color w:val="auto"/>
          <w:lang w:val="en-US" w:eastAsia="zh-CN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15pt;width:30.75pt;" o:ole="t" filled="f" o:preferrelative="t" stroked="f" coordsize="21600,21600">
            <v:path/>
            <v:fill on="f" focussize="0,0"/>
            <v:stroke on="f" joinstyle="miter"/>
            <v:imagedata r:id="rId58" o:title="eqId4d78838ad0324210a6b2e642b9081125"/>
            <o:lock v:ext="edit" aspectratio="t"/>
            <w10:wrap type="none"/>
            <w10:anchorlock/>
          </v:shape>
          <o:OLEObject Type="Embed" ProgID="Equation.DSMT4" ShapeID="_x0000_i1044" DrawAspect="Content" ObjectID="_1468075745" r:id="rId57">
            <o:LockedField>false</o:LockedField>
          </o:OLEObject>
        </w:object>
      </w:r>
      <w:r>
        <w:rPr>
          <w:rFonts w:hint="eastAsia"/>
          <w:b w:val="0"/>
          <w:bCs/>
          <w:color w:val="auto"/>
          <w:lang w:val="en-US" w:eastAsia="zh-CN"/>
        </w:rPr>
        <w:t>，则</w:t>
      </w:r>
      <w:r>
        <w:rPr>
          <w:rFonts w:hint="eastAsia"/>
          <w:b w:val="0"/>
          <w:bCs/>
          <w:color w:val="auto"/>
          <w:lang w:val="en-US" w:eastAsia="zh-CN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60" o:title="eqId0f956a9ada08481ca16478e819d62c4d"/>
            <o:lock v:ext="edit" aspectratio="t"/>
            <w10:wrap type="none"/>
            <w10:anchorlock/>
          </v:shape>
          <o:OLEObject Type="Embed" ProgID="Equation.DSMT4" ShapeID="_x0000_i1045" DrawAspect="Content" ObjectID="_1468075746" r:id="rId59">
            <o:LockedField>false</o:LockedField>
          </o:OLEObject>
        </w:object>
      </w:r>
      <w:r>
        <w:rPr>
          <w:rFonts w:hint="eastAsia"/>
          <w:b w:val="0"/>
          <w:bCs/>
          <w:color w:val="auto"/>
          <w:lang w:val="en-US" w:eastAsia="zh-CN"/>
        </w:rPr>
        <w:t>=</w:t>
      </w:r>
      <w:r>
        <w:rPr>
          <w:rFonts w:hint="eastAsia"/>
          <w:b w:val="0"/>
          <w:bCs/>
          <w:color w:val="auto"/>
          <w:u w:val="single"/>
          <w:lang w:val="en-US" w:eastAsia="zh-CN"/>
        </w:rPr>
        <w:t xml:space="preserve">                  </w:t>
      </w:r>
      <w:r>
        <w:rPr>
          <w:rFonts w:hint="eastAsia"/>
          <w:b w:val="0"/>
          <w:bCs/>
          <w:color w:val="auto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b w:val="0"/>
          <w:bCs/>
          <w:color w:val="auto"/>
          <w:u w:val="none"/>
          <w:lang w:val="en-US" w:eastAsia="zh-CN"/>
        </w:rPr>
      </w:pPr>
      <w:r>
        <w:rPr>
          <w:rFonts w:hint="eastAsia"/>
          <w:b w:val="0"/>
          <w:bCs/>
          <w:color w:val="auto"/>
          <w:lang w:val="en-US" w:eastAsia="zh-CN"/>
        </w:rPr>
        <w:t>13．若</w:t>
      </w:r>
      <w:r>
        <w:rPr>
          <w:rFonts w:hint="eastAsia"/>
          <w:b w:val="0"/>
          <w:bCs/>
          <w:color w:val="auto"/>
          <w:position w:val="-6"/>
          <w:lang w:val="en-US" w:eastAsia="zh-CN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16pt;width:53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46" DrawAspect="Content" ObjectID="_1468075747" r:id="rId61">
            <o:LockedField>false</o:LockedField>
          </o:OLEObject>
        </w:object>
      </w:r>
      <w:r>
        <w:rPr>
          <w:rFonts w:hint="eastAsia"/>
          <w:b w:val="0"/>
          <w:bCs/>
          <w:color w:val="auto"/>
          <w:lang w:val="en-US" w:eastAsia="zh-CN"/>
        </w:rPr>
        <w:t>是一个完全平方式，则看</w:t>
      </w:r>
      <w:r>
        <w:rPr>
          <w:rFonts w:hint="eastAsia"/>
          <w:b w:val="0"/>
          <w:bCs/>
          <w:color w:val="auto"/>
          <w:position w:val="-6"/>
          <w:lang w:val="en-US" w:eastAsia="zh-CN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47" DrawAspect="Content" ObjectID="_1468075748" r:id="rId63">
            <o:LockedField>false</o:LockedField>
          </o:OLEObject>
        </w:object>
      </w:r>
      <w:r>
        <w:rPr>
          <w:rFonts w:hint="eastAsia"/>
          <w:b w:val="0"/>
          <w:bCs/>
          <w:color w:val="auto"/>
          <w:lang w:val="en-US" w:eastAsia="zh-CN"/>
        </w:rPr>
        <w:t>的值是</w:t>
      </w:r>
      <w:r>
        <w:rPr>
          <w:rFonts w:hint="eastAsia"/>
          <w:b w:val="0"/>
          <w:bCs/>
          <w:color w:val="auto"/>
          <w:u w:val="single"/>
          <w:lang w:val="en-US" w:eastAsia="zh-CN"/>
        </w:rPr>
        <w:t xml:space="preserve">              </w:t>
      </w:r>
      <w:r>
        <w:rPr>
          <w:rFonts w:hint="eastAsia"/>
          <w:b w:val="0"/>
          <w:bCs/>
          <w:color w:val="auto"/>
          <w:u w:val="none"/>
          <w:lang w:val="en-US" w:eastAsia="zh-CN"/>
        </w:rPr>
        <w:drawing>
          <wp:inline distT="0" distB="0" distL="114300" distR="114300">
            <wp:extent cx="21590" cy="21590"/>
            <wp:effectExtent l="0" t="0" r="8890" b="127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/>
          <w:color w:val="auto"/>
          <w:u w:val="none"/>
          <w:lang w:val="en-US" w:eastAsia="zh-CN"/>
        </w:rPr>
        <w:t>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 w:val="0"/>
          <w:bCs/>
          <w:color w:val="auto"/>
        </w:rPr>
      </w:pPr>
      <w:r>
        <w:rPr>
          <w:rFonts w:hint="eastAsia"/>
          <w:b w:val="0"/>
          <w:bCs/>
          <w:color w:val="auto"/>
          <w:lang w:val="en-US" w:eastAsia="zh-CN"/>
        </w:rPr>
        <w:t>14．用直尺和圆规作一个角等于已知角的示意图如下，则要说明</w:t>
      </w:r>
      <w:r>
        <w:rPr>
          <w:rFonts w:hint="eastAsia"/>
          <w:b w:val="0"/>
          <w:bCs/>
          <w:color w:val="auto"/>
          <w:lang w:val="en-US" w:eastAsia="zh-CN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14.25pt;width:89.25pt;" o:ole="t" filled="f" o:preferrelative="t" stroked="f" coordsize="21600,21600">
            <v:path/>
            <v:fill on="f" focussize="0,0"/>
            <v:stroke on="f" joinstyle="miter"/>
            <v:imagedata r:id="rId66" o:title="eqId620814368c72405aadbb92313342fca8"/>
            <o:lock v:ext="edit" aspectratio="t"/>
            <w10:wrap type="none"/>
            <w10:anchorlock/>
          </v:shape>
          <o:OLEObject Type="Embed" ProgID="Equation.DSMT4" ShapeID="_x0000_i1048" DrawAspect="Content" ObjectID="_1468075749" r:id="rId65">
            <o:LockedField>false</o:LockedField>
          </o:OLEObject>
        </w:object>
      </w:r>
      <w:r>
        <w:rPr>
          <w:rFonts w:hint="eastAsia"/>
          <w:b w:val="0"/>
          <w:bCs/>
          <w:color w:val="auto"/>
          <w:lang w:val="en-US" w:eastAsia="zh-CN"/>
        </w:rPr>
        <w:t>，需要说明</w:t>
      </w:r>
      <w:r>
        <w:rPr>
          <w:rFonts w:hint="eastAsia"/>
          <w:b w:val="0"/>
          <w:bCs/>
          <w:color w:val="auto"/>
          <w:lang w:val="en-US" w:eastAsia="zh-CN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13.95pt;width:85pt;" o:ole="t" filled="f" o:preferrelative="t" stroked="f" coordsize="21600,21600">
            <v:path/>
            <v:fill on="f" focussize="0,0"/>
            <v:stroke on="f" joinstyle="miter"/>
            <v:imagedata r:id="rId68" o:title="eqIda3fb9934810d4707b084b0acb6e220ad"/>
            <o:lock v:ext="edit" aspectratio="t"/>
            <w10:wrap type="none"/>
            <w10:anchorlock/>
          </v:shape>
          <o:OLEObject Type="Embed" ProgID="Equation.DSMT4" ShapeID="_x0000_i1049" DrawAspect="Content" ObjectID="_1468075750" r:id="rId67">
            <o:LockedField>false</o:LockedField>
          </o:OLEObject>
        </w:object>
      </w:r>
      <w:r>
        <w:rPr>
          <w:rFonts w:hint="eastAsia"/>
          <w:b w:val="0"/>
          <w:bCs/>
          <w:color w:val="auto"/>
          <w:lang w:val="en-US" w:eastAsia="zh-CN"/>
        </w:rPr>
        <w:t>，则这两个三角形全等的依据是___</w:t>
      </w:r>
      <w:r>
        <w:rPr>
          <w:b w:val="0"/>
          <w:bCs/>
          <w:color w:val="auto"/>
        </w:rPr>
        <w:t>_____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>.</w:t>
      </w:r>
      <w:r>
        <w:rPr>
          <w:rFonts w:ascii="宋体" w:hAnsi="宋体" w:eastAsia="宋体" w:cs="宋体"/>
          <w:b w:val="0"/>
          <w:bCs/>
          <w:color w:val="auto"/>
        </w:rPr>
        <w:t>（</w:t>
      </w:r>
      <w:r>
        <w:rPr>
          <w:rFonts w:ascii="宋体" w:hAnsi="宋体" w:eastAsia="宋体" w:cs="宋体"/>
          <w:b/>
          <w:bCs w:val="0"/>
          <w:color w:val="auto"/>
        </w:rPr>
        <w:t>写出全等的简写</w:t>
      </w:r>
      <w:r>
        <w:rPr>
          <w:rFonts w:ascii="宋体" w:hAnsi="宋体" w:eastAsia="宋体" w:cs="宋体"/>
          <w:b w:val="0"/>
          <w:bCs/>
          <w:color w:val="auto"/>
        </w:rPr>
        <w:t>）</w:t>
      </w:r>
    </w:p>
    <w:p>
      <w:pPr>
        <w:spacing w:line="360" w:lineRule="auto"/>
        <w:jc w:val="left"/>
        <w:textAlignment w:val="center"/>
        <w:rPr>
          <w:rFonts w:hint="eastAsia" w:ascii="宋体" w:hAnsi="宋体"/>
          <w:b w:val="0"/>
          <w:bCs/>
          <w:color w:val="auto"/>
          <w:szCs w:val="21"/>
        </w:rPr>
      </w:pPr>
      <w:r>
        <w:rPr>
          <w:b w:val="0"/>
          <w:bCs/>
          <w:color w:val="auto"/>
        </w:rPr>
        <w:drawing>
          <wp:inline distT="0" distB="0" distL="114300" distR="114300">
            <wp:extent cx="1343025" cy="1076325"/>
            <wp:effectExtent l="0" t="0" r="9525" b="9525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bCs/>
          <w:color w:val="auto"/>
        </w:rPr>
        <w:drawing>
          <wp:inline distT="0" distB="0" distL="114300" distR="114300">
            <wp:extent cx="1352550" cy="1076325"/>
            <wp:effectExtent l="0" t="0" r="0" b="9525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hint="default"/>
          <w:b w:val="0"/>
          <w:bCs/>
          <w:color w:val="auto"/>
          <w:lang w:val="en-US" w:eastAsia="zh-CN"/>
        </w:rPr>
      </w:pPr>
      <w:r>
        <w:rPr>
          <w:rFonts w:hint="eastAsia"/>
          <w:b w:val="0"/>
          <w:bCs/>
          <w:color w:val="auto"/>
          <w:lang w:val="en-US" w:eastAsia="zh-CN"/>
        </w:rPr>
        <w:t>15.如图，点B在点A的南偏西</w:t>
      </w:r>
      <w:r>
        <w:rPr>
          <w:rFonts w:hint="eastAsia"/>
          <w:b w:val="0"/>
          <w:bCs/>
          <w:color w:val="auto"/>
          <w:lang w:val="en-US" w:eastAsia="zh-CN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16pt;width:20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0" DrawAspect="Content" ObjectID="_1468075751" r:id="rId71">
            <o:LockedField>false</o:LockedField>
          </o:OLEObject>
        </w:object>
      </w:r>
      <w:r>
        <w:rPr>
          <w:rFonts w:hint="eastAsia"/>
          <w:b w:val="0"/>
          <w:bCs/>
          <w:color w:val="auto"/>
          <w:lang w:val="en-US" w:eastAsia="zh-CN"/>
        </w:rPr>
        <w:t>方向，点C在点A的南偏东</w:t>
      </w:r>
      <w:r>
        <w:rPr>
          <w:rFonts w:hint="eastAsia"/>
          <w:b w:val="0"/>
          <w:bCs/>
          <w:color w:val="auto"/>
          <w:lang w:val="en-US" w:eastAsia="zh-CN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1" DrawAspect="Content" ObjectID="_1468075752" r:id="rId73">
            <o:LockedField>false</o:LockedField>
          </o:OLEObject>
        </w:object>
      </w:r>
      <w:r>
        <w:rPr>
          <w:rFonts w:hint="eastAsia"/>
          <w:b w:val="0"/>
          <w:bCs/>
          <w:color w:val="auto"/>
          <w:lang w:val="en-US" w:eastAsia="zh-CN"/>
        </w:rPr>
        <w:t>方向，则</w:t>
      </w:r>
      <w:r>
        <w:rPr>
          <w:rFonts w:hint="eastAsia"/>
          <w:b w:val="0"/>
          <w:bCs/>
          <w:color w:val="auto"/>
          <w:lang w:val="en-US" w:eastAsia="zh-CN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52" DrawAspect="Content" ObjectID="_1468075753" r:id="rId75">
            <o:LockedField>false</o:LockedField>
          </o:OLEObject>
        </w:object>
      </w:r>
      <w:r>
        <w:rPr>
          <w:rFonts w:hint="eastAsia"/>
          <w:b w:val="0"/>
          <w:bCs/>
          <w:color w:val="auto"/>
          <w:lang w:val="en-US" w:eastAsia="zh-CN"/>
        </w:rPr>
        <w:t>的度数为</w:t>
      </w:r>
      <w:r>
        <w:rPr>
          <w:rFonts w:hint="eastAsia"/>
          <w:b w:val="0"/>
          <w:bCs/>
          <w:color w:val="auto"/>
          <w:u w:val="single"/>
          <w:lang w:val="en-US" w:eastAsia="zh-CN"/>
        </w:rPr>
        <w:t xml:space="preserve">              </w:t>
      </w:r>
      <w:r>
        <w:rPr>
          <w:rFonts w:hint="eastAsia"/>
          <w:b w:val="0"/>
          <w:bCs/>
          <w:color w:val="auto"/>
          <w:u w:val="none"/>
          <w:lang w:val="en-US" w:eastAsia="zh-CN"/>
        </w:rPr>
        <w:t>.</w:t>
      </w:r>
      <w:r>
        <w:rPr>
          <w:rFonts w:hint="eastAsia"/>
          <w:b w:val="0"/>
          <w:bCs/>
          <w:color w:val="auto"/>
          <w:lang w:val="en-US" w:eastAsia="zh-CN"/>
        </w:rPr>
        <w:t xml:space="preserve"> 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/>
          <w:color w:val="auto"/>
          <w:sz w:val="96"/>
          <w:szCs w:val="160"/>
          <w:u w:val="none"/>
          <w:lang w:val="en-US" w:eastAsia="zh-CN"/>
        </w:rPr>
      </w:pPr>
      <w:r>
        <w:rPr>
          <w:rFonts w:hint="eastAsia"/>
          <w:b w:val="0"/>
          <w:bCs/>
          <w:color w:val="auto"/>
          <w:sz w:val="96"/>
          <w:szCs w:val="160"/>
          <w:u w:val="none"/>
          <w:lang w:val="en-US" w:eastAsia="zh-CN"/>
        </w:rPr>
        <w:drawing>
          <wp:inline distT="0" distB="0" distL="114300" distR="114300">
            <wp:extent cx="12700" cy="17780"/>
            <wp:effectExtent l="0" t="0" r="2540" b="508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/>
          <w:color w:val="auto"/>
          <w:sz w:val="96"/>
          <w:szCs w:val="160"/>
          <w:u w:val="none"/>
          <w:lang w:val="en-US" w:eastAsia="zh-CN"/>
        </w:rPr>
        <w:drawing>
          <wp:inline distT="0" distB="0" distL="114300" distR="114300">
            <wp:extent cx="1602740" cy="1183005"/>
            <wp:effectExtent l="0" t="0" r="16510" b="17145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183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hint="eastAsia"/>
          <w:b w:val="0"/>
          <w:bCs/>
          <w:color w:val="auto"/>
          <w:lang w:val="en-US" w:eastAsia="zh-CN"/>
        </w:rPr>
      </w:pPr>
      <w:r>
        <w:rPr>
          <w:rFonts w:hint="eastAsia"/>
          <w:b w:val="0"/>
          <w:bCs/>
          <w:color w:val="auto"/>
          <w:lang w:val="en-US" w:eastAsia="zh-C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3600450</wp:posOffset>
            </wp:positionH>
            <wp:positionV relativeFrom="paragraph">
              <wp:posOffset>331470</wp:posOffset>
            </wp:positionV>
            <wp:extent cx="1152525" cy="1123950"/>
            <wp:effectExtent l="0" t="0" r="9525" b="0"/>
            <wp:wrapNone/>
            <wp:docPr id="100012" name="图片 1000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 w:val="0"/>
          <w:bCs/>
          <w:color w:val="auto"/>
          <w:lang w:val="en-US" w:eastAsia="zh-CN"/>
        </w:rPr>
        <w:t>16.如图，在</w:t>
      </w:r>
      <w:r>
        <w:rPr>
          <w:rFonts w:hint="eastAsia"/>
          <w:b w:val="0"/>
          <w:bCs/>
          <w:color w:val="auto"/>
          <w:lang w:val="en-US" w:eastAsia="zh-CN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14.2pt;width:33.8pt;" o:ole="t" filled="f" o:preferrelative="t" stroked="f" coordsize="21600,21600">
            <v:path/>
            <v:fill on="f" focussize="0,0"/>
            <v:stroke on="f" joinstyle="miter"/>
            <v:imagedata r:id="rId80" o:title="eqId992fe44057cf4492895193f3f5398449"/>
            <o:lock v:ext="edit" aspectratio="t"/>
            <w10:wrap type="none"/>
            <w10:anchorlock/>
          </v:shape>
          <o:OLEObject Type="Embed" ProgID="Equation.DSMT4" ShapeID="_x0000_i1053" DrawAspect="Content" ObjectID="_1468075754" r:id="rId79">
            <o:LockedField>false</o:LockedField>
          </o:OLEObject>
        </w:object>
      </w:r>
      <w:r>
        <w:rPr>
          <w:rFonts w:hint="eastAsia"/>
          <w:b w:val="0"/>
          <w:bCs/>
          <w:color w:val="auto"/>
          <w:lang w:val="en-US" w:eastAsia="zh-CN"/>
        </w:rPr>
        <w:t>中，</w:t>
      </w:r>
      <w:r>
        <w:rPr>
          <w:rFonts w:hint="eastAsia"/>
          <w:b w:val="0"/>
          <w:bCs/>
          <w:color w:val="auto"/>
          <w:lang w:val="en-US" w:eastAsia="zh-CN"/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13.95pt;width:85.95pt;" o:ole="t" filled="f" o:preferrelative="t" stroked="f" coordsize="21600,21600">
            <v:path/>
            <v:fill on="f" focussize="0,0"/>
            <v:stroke on="f" joinstyle="miter"/>
            <v:imagedata r:id="rId82" o:title="eqId5f9c5d15f44e461da5195e42805d9b37"/>
            <o:lock v:ext="edit" aspectratio="t"/>
            <w10:wrap type="none"/>
            <w10:anchorlock/>
          </v:shape>
          <o:OLEObject Type="Embed" ProgID="Equation.DSMT4" ShapeID="_x0000_i1054" DrawAspect="Content" ObjectID="_1468075755" r:id="rId81">
            <o:LockedField>false</o:LockedField>
          </o:OLEObject>
        </w:object>
      </w:r>
      <w:r>
        <w:rPr>
          <w:rFonts w:hint="eastAsia"/>
          <w:b w:val="0"/>
          <w:bCs/>
          <w:color w:val="auto"/>
          <w:lang w:val="en-US" w:eastAsia="zh-CN"/>
        </w:rPr>
        <w:t>，</w:t>
      </w:r>
      <w:r>
        <w:rPr>
          <w:rFonts w:hint="eastAsia"/>
          <w:b w:val="0"/>
          <w:bCs/>
          <w:color w:val="auto"/>
          <w:lang w:val="en-US" w:eastAsia="zh-CN"/>
        </w:rPr>
        <w:object>
          <v:shape id="_x0000_i1055" o:spt="75" alt="学科网(www.zxxk.com)--教育资源门户，提供试卷、教案、课件、论文、素材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84" o:title="eqId66d409c343f04cfda647f9bfc7da6b2a"/>
            <o:lock v:ext="edit" aspectratio="t"/>
            <w10:wrap type="none"/>
            <w10:anchorlock/>
          </v:shape>
          <o:OLEObject Type="Embed" ProgID="Equation.DSMT4" ShapeID="_x0000_i1055" DrawAspect="Content" ObjectID="_1468075756" r:id="rId83">
            <o:LockedField>false</o:LockedField>
          </o:OLEObject>
        </w:object>
      </w:r>
      <w:r>
        <w:rPr>
          <w:rFonts w:hint="eastAsia"/>
          <w:b w:val="0"/>
          <w:bCs/>
          <w:color w:val="auto"/>
          <w:lang w:val="en-US" w:eastAsia="zh-CN"/>
        </w:rPr>
        <w:t>垂直平分</w:t>
      </w:r>
      <w:r>
        <w:rPr>
          <w:rFonts w:hint="eastAsia"/>
          <w:b w:val="0"/>
          <w:bCs/>
          <w:color w:val="auto"/>
          <w:lang w:val="en-US" w:eastAsia="zh-CN"/>
        </w:rPr>
        <w:object>
          <v:shape id="_x0000_i1056" o:spt="75" alt="学科网(www.zxxk.com)--教育资源门户，提供试卷、教案、课件、论文、素材及各类教学资源下载，还有大量而丰富的教学相关资讯！" type="#_x0000_t75" style="height:13.1pt;width:20.2pt;" o:ole="t" filled="f" o:preferrelative="t" stroked="f" coordsize="21600,21600">
            <v:path/>
            <v:fill on="f" focussize="0,0"/>
            <v:stroke on="f" joinstyle="miter"/>
            <v:imagedata r:id="rId86" o:title="eqId99a3187c2b8f4bcc9703c74c3b72f1f3"/>
            <o:lock v:ext="edit" aspectratio="t"/>
            <w10:wrap type="none"/>
            <w10:anchorlock/>
          </v:shape>
          <o:OLEObject Type="Embed" ProgID="Equation.DSMT4" ShapeID="_x0000_i1056" DrawAspect="Content" ObjectID="_1468075757" r:id="rId85">
            <o:LockedField>false</o:LockedField>
          </o:OLEObject>
        </w:object>
      </w:r>
      <w:r>
        <w:rPr>
          <w:rFonts w:hint="eastAsia"/>
          <w:b w:val="0"/>
          <w:bCs/>
          <w:color w:val="auto"/>
          <w:lang w:val="en-US" w:eastAsia="zh-CN"/>
        </w:rPr>
        <w:t>，垂足为</w:t>
      </w:r>
      <w:r>
        <w:rPr>
          <w:rFonts w:hint="eastAsia"/>
          <w:b w:val="0"/>
          <w:bCs/>
          <w:color w:val="auto"/>
          <w:lang w:val="en-US" w:eastAsia="zh-CN"/>
        </w:rPr>
        <w:object>
          <v:shape id="_x0000_i1057" o:spt="75" alt="学科网(www.zxxk.com)--教育资源门户，提供试卷、教案、课件、论文、素材及各类教学资源下载，还有大量而丰富的教学相关资讯！" type="#_x0000_t75" style="height:13.1pt;width:12pt;" o:ole="t" filled="f" o:preferrelative="t" stroked="f" coordsize="21600,21600">
            <v:path/>
            <v:fill on="f" focussize="0,0"/>
            <v:stroke on="f" joinstyle="miter"/>
            <v:imagedata r:id="rId88" o:title="eqId93cbffaa5ae045d6ac45d1e979991c3a"/>
            <o:lock v:ext="edit" aspectratio="t"/>
            <w10:wrap type="none"/>
            <w10:anchorlock/>
          </v:shape>
          <o:OLEObject Type="Embed" ProgID="Equation.DSMT4" ShapeID="_x0000_i1057" DrawAspect="Content" ObjectID="_1468075758" r:id="rId87">
            <o:LockedField>false</o:LockedField>
          </o:OLEObject>
        </w:object>
      </w:r>
      <w:r>
        <w:rPr>
          <w:rFonts w:hint="eastAsia"/>
          <w:b w:val="0"/>
          <w:bCs/>
          <w:color w:val="auto"/>
          <w:lang w:val="en-US" w:eastAsia="zh-CN"/>
        </w:rPr>
        <w:t>，交</w:t>
      </w:r>
      <w:r>
        <w:rPr>
          <w:rFonts w:hint="eastAsia"/>
          <w:b w:val="0"/>
          <w:bCs/>
          <w:color w:val="auto"/>
          <w:lang w:val="en-US" w:eastAsia="zh-CN"/>
        </w:rPr>
        <w:object>
          <v:shape id="_x0000_i1058" o:spt="75" alt="学科网(www.zxxk.com)--教育资源门户，提供试卷、教案、课件、论文、素材及各类教学资源下载，还有大量而丰富的教学相关资讯！" type="#_x0000_t75" style="height:14.2pt;width:21.25pt;" o:ole="t" filled="f" o:preferrelative="t" stroked="f" coordsize="21600,21600">
            <v:path/>
            <v:fill on="f" focussize="0,0"/>
            <v:stroke on="f" joinstyle="miter"/>
            <v:imagedata r:id="rId90" o:title="eqIdcf2da96900c948a1b3ce7cbfd420c080"/>
            <o:lock v:ext="edit" aspectratio="t"/>
            <w10:wrap type="none"/>
            <w10:anchorlock/>
          </v:shape>
          <o:OLEObject Type="Embed" ProgID="Equation.DSMT4" ShapeID="_x0000_i1058" DrawAspect="Content" ObjectID="_1468075759" r:id="rId89">
            <o:LockedField>false</o:LockedField>
          </o:OLEObject>
        </w:object>
      </w:r>
      <w:r>
        <w:rPr>
          <w:rFonts w:hint="eastAsia"/>
          <w:b w:val="0"/>
          <w:bCs/>
          <w:color w:val="auto"/>
          <w:lang w:val="en-US" w:eastAsia="zh-CN"/>
        </w:rPr>
        <w:t>于</w:t>
      </w:r>
      <w:r>
        <w:rPr>
          <w:rFonts w:hint="eastAsia"/>
          <w:b w:val="0"/>
          <w:bCs/>
          <w:color w:val="auto"/>
          <w:lang w:val="en-US" w:eastAsia="zh-CN"/>
        </w:rPr>
        <w:object>
          <v:shape id="_x0000_i1059" o:spt="75" alt="学科网(www.zxxk.com)--教育资源门户，提供试卷、教案、课件、论文、素材及各类教学资源下载，还有大量而丰富的教学相关资讯！" type="#_x0000_t75" style="height:12.5pt;width:12.5pt;" o:ole="t" filled="f" o:preferrelative="t" stroked="f" coordsize="21600,21600">
            <v:path/>
            <v:fill on="f" focussize="0,0"/>
            <v:stroke on="f" joinstyle="miter"/>
            <v:imagedata r:id="rId92" o:title="eqId0cd8063abf2b458f80091bc51b75a904"/>
            <o:lock v:ext="edit" aspectratio="t"/>
            <w10:wrap type="none"/>
            <w10:anchorlock/>
          </v:shape>
          <o:OLEObject Type="Embed" ProgID="Equation.DSMT4" ShapeID="_x0000_i1059" DrawAspect="Content" ObjectID="_1468075760" r:id="rId91">
            <o:LockedField>false</o:LockedField>
          </o:OLEObject>
        </w:object>
      </w:r>
      <w:r>
        <w:rPr>
          <w:rFonts w:hint="eastAsia"/>
          <w:b w:val="0"/>
          <w:bCs/>
          <w:color w:val="auto"/>
          <w:lang w:val="en-US" w:eastAsia="zh-CN"/>
        </w:rPr>
        <w:t>，若</w:t>
      </w:r>
      <w:r>
        <w:rPr>
          <w:rFonts w:hint="eastAsia"/>
          <w:b w:val="0"/>
          <w:bCs/>
          <w:color w:val="auto"/>
          <w:lang w:val="en-US" w:eastAsia="zh-CN"/>
        </w:rPr>
        <w:object>
          <v:shape id="_x0000_i1060" o:spt="75" alt="学科网(www.zxxk.com)--教育资源门户，提供试卷、教案、课件、论文、素材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94" o:title="eqIdaadfd1b4bc894714a9caad2324b3ebe9"/>
            <o:lock v:ext="edit" aspectratio="t"/>
            <w10:wrap type="none"/>
            <w10:anchorlock/>
          </v:shape>
          <o:OLEObject Type="Embed" ProgID="Equation.DSMT4" ShapeID="_x0000_i1060" DrawAspect="Content" ObjectID="_1468075761" r:id="rId93">
            <o:LockedField>false</o:LockedField>
          </o:OLEObject>
        </w:object>
      </w:r>
      <w:r>
        <w:rPr>
          <w:rFonts w:hint="eastAsia"/>
          <w:b w:val="0"/>
          <w:bCs/>
          <w:color w:val="auto"/>
          <w:lang w:val="en-US" w:eastAsia="zh-CN"/>
        </w:rPr>
        <w:t>的周长为</w:t>
      </w:r>
      <w:r>
        <w:rPr>
          <w:rFonts w:hint="eastAsia"/>
          <w:b w:val="0"/>
          <w:bCs/>
          <w:color w:val="auto"/>
          <w:lang w:val="en-US" w:eastAsia="zh-CN"/>
        </w:rPr>
        <w:object>
          <v:shape id="_x0000_i1061" o:spt="75" alt="学科网(www.zxxk.com)--教育资源门户，提供试卷、教案、课件、论文、素材及各类教学资源下载，还有大量而丰富的教学相关资讯！" type="#_x0000_t75" style="height:13.95pt;width:29pt;" o:ole="t" filled="f" o:preferrelative="t" stroked="f" coordsize="21600,21600">
            <v:path/>
            <v:fill on="f" focussize="0,0"/>
            <v:stroke on="f" joinstyle="miter"/>
            <v:imagedata r:id="rId96" o:title="eqId328c2991a2164b998e46e429ce86d463"/>
            <o:lock v:ext="edit" aspectratio="t"/>
            <w10:wrap type="none"/>
            <w10:anchorlock/>
          </v:shape>
          <o:OLEObject Type="Embed" ProgID="Equation.DSMT4" ShapeID="_x0000_i1061" DrawAspect="Content" ObjectID="_1468075762" r:id="rId95">
            <o:LockedField>false</o:LockedField>
          </o:OLEObject>
        </w:object>
      </w:r>
      <w:r>
        <w:rPr>
          <w:rFonts w:hint="eastAsia"/>
          <w:b w:val="0"/>
          <w:bCs/>
          <w:color w:val="auto"/>
          <w:lang w:val="en-US" w:eastAsia="zh-CN"/>
        </w:rPr>
        <w:t>，则</w:t>
      </w:r>
      <w:r>
        <w:rPr>
          <w:rFonts w:hint="eastAsia"/>
          <w:b w:val="0"/>
          <w:bCs/>
          <w:color w:val="auto"/>
          <w:lang w:val="en-US" w:eastAsia="zh-CN"/>
        </w:rPr>
        <w:object>
          <v:shape id="_x0000_i1062" o:spt="75" alt="学科网(www.zxxk.com)--教育资源门户，提供试卷、教案、课件、论文、素材及各类教学资源下载，还有大量而丰富的教学相关资讯！" type="#_x0000_t75" style="height:14pt;width:20.2pt;" o:ole="t" filled="f" o:preferrelative="t" stroked="f" coordsize="21600,21600">
            <v:path/>
            <v:fill on="f" focussize="0,0"/>
            <v:stroke on="f" joinstyle="miter"/>
            <v:imagedata r:id="rId98" o:title="eqId0627be51821d4be7b3e024a354815d64"/>
            <o:lock v:ext="edit" aspectratio="t"/>
            <w10:wrap type="none"/>
            <w10:anchorlock/>
          </v:shape>
          <o:OLEObject Type="Embed" ProgID="Equation.DSMT4" ShapeID="_x0000_i1062" DrawAspect="Content" ObjectID="_1468075763" r:id="rId97">
            <o:LockedField>false</o:LockedField>
          </o:OLEObject>
        </w:object>
      </w:r>
      <w:r>
        <w:rPr>
          <w:rFonts w:hint="eastAsia"/>
          <w:b w:val="0"/>
          <w:bCs/>
          <w:color w:val="auto"/>
          <w:lang w:val="en-US" w:eastAsia="zh-CN"/>
        </w:rPr>
        <w:t xml:space="preserve">的长为           .   </w:t>
      </w:r>
    </w:p>
    <w:p>
      <w:pPr>
        <w:numPr>
          <w:ilvl w:val="0"/>
          <w:numId w:val="0"/>
        </w:numPr>
        <w:rPr>
          <w:rFonts w:hint="eastAsia"/>
          <w:color w:val="auto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三、解答题（本题共有6个小题，每小题6分，共36分）</w:t>
      </w:r>
      <w:r>
        <w:rPr>
          <w:rFonts w:hint="eastAsia"/>
          <w:color w:val="FFFFFF"/>
          <w:sz w:val="4"/>
          <w:lang w:val="en-US" w:eastAsia="zh-CN"/>
        </w:rPr>
        <w:t>[来源:Z。xx。k.Com]</w:t>
      </w:r>
    </w:p>
    <w:p>
      <w:pPr>
        <w:spacing w:line="360" w:lineRule="auto"/>
        <w:jc w:val="left"/>
        <w:textAlignment w:val="center"/>
        <w:rPr>
          <w:b w:val="0"/>
          <w:bCs/>
          <w:color w:val="auto"/>
        </w:rPr>
      </w:pPr>
      <w:r>
        <w:rPr>
          <w:rFonts w:hint="eastAsia"/>
          <w:b w:val="0"/>
          <w:bCs/>
          <w:color w:val="auto"/>
          <w:position w:val="-6"/>
          <w:lang w:val="en-US" w:eastAsia="zh-CN"/>
        </w:rPr>
        <w:pict>
          <v:shape id="_x0000_s1064" o:spid="_x0000_s1064" o:spt="75" alt="学科网(www.zxxk.com)--教育资源门户，提供试卷、教案、课件、论文、素材及各类教学资源下载，还有大量而丰富的教学相关资讯！" type="#_x0000_t75" style="position:absolute;left:0pt;margin-left:141.85pt;margin-top:4pt;height:13.95pt;width:95pt;mso-wrap-distance-left:9pt;mso-wrap-distance-right:9pt;z-index:-251657216;mso-width-relative:page;mso-height-relative:page;" o:ole="t" filled="f" o:preferrelative="t" stroked="f" coordsize="21600,21600" wrapcoords="21592 -2 0 0 0 21600 21592 21602 8 21602 21600 21600 21600 0 8 -2 21592 -2">
            <v:path/>
            <v:fill on="f" focussize="0,0"/>
            <v:stroke on="f" joinstyle="miter"/>
            <v:imagedata r:id="rId100" o:title=""/>
            <o:lock v:ext="edit" aspectratio="t"/>
            <w10:wrap type="tight"/>
          </v:shape>
          <o:OLEObject Type="Embed" ProgID="Equation.KSEE3" ShapeID="_x0000_s1064" DrawAspect="Content" ObjectID="_1468075764" r:id="rId99">
            <o:LockedField>false</o:LockedField>
          </o:OLEObject>
        </w:pict>
      </w:r>
      <w:r>
        <w:rPr>
          <w:rFonts w:hint="eastAsia"/>
          <w:b w:val="0"/>
          <w:bCs/>
          <w:color w:val="auto"/>
          <w:lang w:val="en-US" w:eastAsia="zh-CN"/>
        </w:rPr>
        <w:t>17.（6分）利用乘法公式计算：</w:t>
      </w:r>
    </w:p>
    <w:p>
      <w:pPr>
        <w:spacing w:line="360" w:lineRule="auto"/>
        <w:ind w:firstLine="210" w:firstLineChars="100"/>
        <w:jc w:val="left"/>
        <w:textAlignment w:val="center"/>
        <w:rPr>
          <w:b w:val="0"/>
          <w:bCs/>
          <w:color w:val="auto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 w:val="0"/>
          <w:bCs/>
          <w:color w:val="auto"/>
        </w:rPr>
      </w:pPr>
      <w:r>
        <w:rPr>
          <w:rFonts w:hint="eastAsia"/>
          <w:b w:val="0"/>
          <w:bCs/>
          <w:color w:val="auto"/>
          <w:lang w:val="en-US" w:eastAsia="zh-CN"/>
        </w:rPr>
        <w:t>18</w:t>
      </w:r>
      <w:r>
        <w:rPr>
          <w:b w:val="0"/>
          <w:bCs/>
          <w:color w:val="auto"/>
        </w:rPr>
        <w:t>．</w:t>
      </w:r>
      <w:r>
        <w:rPr>
          <w:rFonts w:hint="eastAsia"/>
          <w:b w:val="0"/>
          <w:bCs/>
          <w:color w:val="auto"/>
          <w:lang w:eastAsia="zh-CN"/>
        </w:rPr>
        <w:t>（</w:t>
      </w:r>
      <w:r>
        <w:rPr>
          <w:rFonts w:hint="eastAsia"/>
          <w:b w:val="0"/>
          <w:bCs/>
          <w:color w:val="auto"/>
          <w:lang w:val="en-US" w:eastAsia="zh-CN"/>
        </w:rPr>
        <w:t>6分</w:t>
      </w:r>
      <w:r>
        <w:rPr>
          <w:rFonts w:hint="eastAsia"/>
          <w:b w:val="0"/>
          <w:bCs/>
          <w:color w:val="auto"/>
          <w:lang w:eastAsia="zh-CN"/>
        </w:rPr>
        <w:t>）</w:t>
      </w:r>
      <w:r>
        <w:rPr>
          <w:rFonts w:ascii="宋体" w:hAnsi="宋体" w:eastAsia="宋体" w:cs="宋体"/>
          <w:b w:val="0"/>
          <w:bCs/>
          <w:color w:val="auto"/>
        </w:rPr>
        <w:t>因式分解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:</w:t>
      </w:r>
      <w:r>
        <w:rPr>
          <w:b w:val="0"/>
          <w:bCs/>
          <w:color w:val="auto"/>
        </w:rPr>
        <w:t xml:space="preserve"> </w:t>
      </w:r>
      <w:r>
        <w:rPr>
          <w:b w:val="0"/>
          <w:bCs/>
          <w:color w:val="auto"/>
        </w:rPr>
        <w:object>
          <v:shape id="_x0000_i1063" o:spt="75" alt="学科网(www.zxxk.com)--教育资源门户，提供试卷、教案、课件、论文、素材及各类教学资源下载，还有大量而丰富的教学相关资讯！" type="#_x0000_t75" style="height:18pt;width:92.25pt;" o:ole="t" filled="f" o:preferrelative="t" stroked="f" coordsize="21600,21600">
            <v:path/>
            <v:fill on="f" focussize="0,0"/>
            <v:stroke on="f" joinstyle="miter"/>
            <v:imagedata r:id="rId102" o:title="eqId11abb3084a55453a974c97d960fce3c2"/>
            <o:lock v:ext="edit" aspectratio="t"/>
            <w10:wrap type="none"/>
            <w10:anchorlock/>
          </v:shape>
          <o:OLEObject Type="Embed" ProgID="Equation.DSMT4" ShapeID="_x0000_i1063" DrawAspect="Content" ObjectID="_1468075765" r:id="rId101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default"/>
          <w:b w:val="0"/>
          <w:bCs/>
          <w:color w:va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Style w:val="4"/>
          <w:rFonts w:hint="eastAsia"/>
          <w:b w:val="0"/>
          <w:bCs/>
          <w:color w:val="auto"/>
          <w:szCs w:val="22"/>
          <w:lang w:val="en-US" w:eastAsia="zh-CN"/>
        </w:rPr>
      </w:pP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t>19.（6分）解方程：</w:t>
      </w: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object>
          <v:shape id="_x0000_i1064" o:spt="75" alt="学科网(www.zxxk.com)--教育资源门户，提供试卷、教案、课件、论文、素材及各类教学资源下载，还有大量而丰富的教学相关资讯！" type="#_x0000_t75" style="height:28.5pt;width:71.25pt;" o:ole="t" filled="f" o:preferrelative="t" stroked="f" coordsize="21600,21600">
            <v:path/>
            <v:fill on="f" focussize="0,0"/>
            <v:stroke on="f" joinstyle="miter"/>
            <v:imagedata r:id="rId104" o:title="eqIda0a00cc7e7ec465f800c51d59ad90644"/>
            <o:lock v:ext="edit" aspectratio="t"/>
            <w10:wrap type="none"/>
            <w10:anchorlock/>
          </v:shape>
          <o:OLEObject Type="Embed" ProgID="Equation.DSMT4" ShapeID="_x0000_i1064" DrawAspect="Content" ObjectID="_1468075766" r:id="rId103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hint="eastAsia"/>
          <w:b w:val="0"/>
          <w:bCs/>
          <w:color w:val="auto"/>
          <w:lang w:val="en-US" w:eastAsia="zh-CN"/>
        </w:rPr>
      </w:pPr>
      <w:r>
        <w:rPr>
          <w:rFonts w:hint="eastAsia"/>
          <w:b w:val="0"/>
          <w:bCs/>
          <w:color w:val="auto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Style w:val="4"/>
          <w:rFonts w:hint="eastAsia"/>
          <w:b w:val="0"/>
          <w:bCs/>
          <w:color w:val="auto"/>
          <w:lang w:val="en-US" w:eastAsia="zh-CN"/>
        </w:rPr>
      </w:pP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t>20.（6分）先化简，再求值</w:t>
      </w: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object>
          <v:shape id="_x0000_i1065" o:spt="75" alt="学科网(www.zxxk.com)--教育资源门户，提供试卷、教案、课件、论文、素材及各类教学资源下载，还有大量而丰富的教学相关资讯！" type="#_x0000_t75" style="height:33pt;width:117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65" DrawAspect="Content" ObjectID="_1468075767" r:id="rId105">
            <o:LockedField>false</o:LockedField>
          </o:OLEObject>
        </w:object>
      </w: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t>，其中x＝</w:t>
      </w: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object>
          <v:shape id="_x0000_i1066" o:spt="75" alt="学科网(www.zxxk.com)--教育资源门户，提供试卷、教案、课件、论文、素材及各类教学资源下载，还有大量而丰富的教学相关资讯！" type="#_x0000_t75" style="height:31.1pt;width:12pt;" o:ole="t" filled="f" o:preferrelative="t" stroked="f" coordsize="21600,21600">
            <v:path/>
            <v:fill on="f" focussize="0,0"/>
            <v:stroke on="f" joinstyle="miter"/>
            <v:imagedata r:id="rId108" o:title="eqIddb6b28cbd8a14caa9cf1146f6f7916c0"/>
            <o:lock v:ext="edit" aspectratio="t"/>
            <w10:wrap type="none"/>
            <w10:anchorlock/>
          </v:shape>
          <o:OLEObject Type="Embed" ProgID="Equation.DSMT4" ShapeID="_x0000_i1066" DrawAspect="Content" ObjectID="_1468075768" r:id="rId107">
            <o:LockedField>false</o:LockedField>
          </o:OLEObject>
        </w:object>
      </w: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t>．</w:t>
      </w:r>
    </w:p>
    <w:p>
      <w:pPr>
        <w:spacing w:line="360" w:lineRule="auto"/>
        <w:jc w:val="left"/>
        <w:textAlignment w:val="center"/>
        <w:rPr>
          <w:rStyle w:val="4"/>
          <w:rFonts w:hint="eastAsia"/>
          <w:b w:val="0"/>
          <w:bCs/>
          <w:color w:va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Style w:val="4"/>
          <w:rFonts w:hint="eastAsia"/>
          <w:b w:val="0"/>
          <w:bCs/>
          <w:color w:val="auto"/>
          <w:szCs w:val="22"/>
          <w:lang w:val="en-US" w:eastAsia="zh-CN"/>
        </w:rPr>
      </w:pP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3419475</wp:posOffset>
            </wp:positionH>
            <wp:positionV relativeFrom="paragraph">
              <wp:posOffset>432435</wp:posOffset>
            </wp:positionV>
            <wp:extent cx="1857375" cy="895350"/>
            <wp:effectExtent l="0" t="0" r="9525" b="0"/>
            <wp:wrapNone/>
            <wp:docPr id="1690562481" name="图片 169056248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0562481" name="图片 169056248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t>21.（6分）已知：如图，在△ABC中，∠BAC＝100°，AD⊥BC于D点，AE平分∠BAC交BC于点E．若∠C＝28°，求∠DAE的度数．</w:t>
      </w:r>
    </w:p>
    <w:p>
      <w:pPr>
        <w:spacing w:line="360" w:lineRule="auto"/>
        <w:jc w:val="left"/>
        <w:textAlignment w:val="center"/>
        <w:rPr>
          <w:rStyle w:val="4"/>
          <w:rFonts w:hint="eastAsia" w:ascii="宋体" w:hAnsi="宋体" w:eastAsia="宋体" w:cs="宋体"/>
          <w:b w:val="0"/>
          <w:bCs/>
          <w:color w:val="auto"/>
          <w:lang w:val="en-US" w:eastAsia="zh-CN"/>
        </w:rPr>
      </w:pPr>
      <w:bookmarkStart w:id="0" w:name="_GoBack"/>
      <w:bookmarkEnd w:id="0"/>
    </w:p>
    <w:p>
      <w:pPr>
        <w:spacing w:line="360" w:lineRule="auto"/>
        <w:jc w:val="left"/>
        <w:textAlignment w:val="center"/>
        <w:rPr>
          <w:rStyle w:val="4"/>
          <w:rFonts w:hint="eastAsia" w:ascii="宋体" w:hAnsi="宋体" w:eastAsia="宋体" w:cs="宋体"/>
          <w:b w:val="0"/>
          <w:bCs/>
          <w:color w:va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Style w:val="4"/>
          <w:rFonts w:hint="eastAsia"/>
          <w:b w:val="0"/>
          <w:bCs/>
          <w:color w:val="auto"/>
          <w:szCs w:val="22"/>
          <w:lang w:val="en-US" w:eastAsia="zh-CN"/>
        </w:rPr>
      </w:pP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t>22.（6分）按要求用尺规作图（要求：不写作法，但要保留作图痕迹.）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Style w:val="4"/>
          <w:rFonts w:hint="eastAsia"/>
          <w:b w:val="0"/>
          <w:bCs/>
          <w:color w:val="auto"/>
          <w:szCs w:val="22"/>
          <w:lang w:val="en-US" w:eastAsia="zh-CN"/>
        </w:rPr>
      </w:pP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3486150</wp:posOffset>
            </wp:positionH>
            <wp:positionV relativeFrom="paragraph">
              <wp:posOffset>41910</wp:posOffset>
            </wp:positionV>
            <wp:extent cx="1514475" cy="866775"/>
            <wp:effectExtent l="0" t="0" r="9525" b="9525"/>
            <wp:wrapNone/>
            <wp:docPr id="100002" name="图片 10000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t>已知：</w:t>
      </w: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object>
          <v:shape id="_x0000_i1067" o:spt="75" alt="学科网(www.zxxk.com)--教育资源门户，提供试卷、教案、课件、论文、素材及各类教学资源下载，还有大量而丰富的教学相关资讯！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112" o:title="eqIdf6856749cd29470986879c046caece7e"/>
            <o:lock v:ext="edit" aspectratio="t"/>
            <w10:wrap type="none"/>
            <w10:anchorlock/>
          </v:shape>
          <o:OLEObject Type="Embed" ProgID="Equation.DSMT4" ShapeID="_x0000_i1067" DrawAspect="Content" ObjectID="_1468075769" r:id="rId11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Style w:val="4"/>
          <w:rFonts w:hint="eastAsia" w:ascii="宋体" w:hAnsi="宋体" w:eastAsia="宋体" w:cs="宋体"/>
          <w:color w:val="auto"/>
          <w:lang w:eastAsia="zh-CN"/>
        </w:rPr>
      </w:pP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t>求作：</w:t>
      </w: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object>
          <v:shape id="_x0000_i1068" o:spt="75" alt="学科网(www.zxxk.com)--教育资源门户，提供试卷、教案、课件、论文、素材及各类教学资源下载，还有大量而丰富的教学相关资讯！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112" o:title="eqIdf6856749cd29470986879c046caece7e"/>
            <o:lock v:ext="edit" aspectratio="t"/>
            <w10:wrap type="none"/>
            <w10:anchorlock/>
          </v:shape>
          <o:OLEObject Type="Embed" ProgID="Equation.DSMT4" ShapeID="_x0000_i1068" DrawAspect="Content" ObjectID="_1468075770" r:id="rId113">
            <o:LockedField>false</o:LockedField>
          </o:OLEObject>
        </w:object>
      </w: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t>的角平分线</w:t>
      </w: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object>
          <v:shape id="_x0000_i1069" o:spt="75" alt="学科网(www.zxxk.com)--教育资源门户，提供试卷、教案、课件、论文、素材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15" o:title="eqId020901a7ec0e47a08004db33cf5d82ba"/>
            <o:lock v:ext="edit" aspectratio="t"/>
            <w10:wrap type="none"/>
            <w10:anchorlock/>
          </v:shape>
          <o:OLEObject Type="Embed" ProgID="Equation.DSMT4" ShapeID="_x0000_i1069" DrawAspect="Content" ObjectID="_1468075771" r:id="rId114">
            <o:LockedField>false</o:LockedField>
          </o:OLEObject>
        </w:object>
      </w: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t>.</w:t>
      </w:r>
    </w:p>
    <w:p>
      <w:pPr>
        <w:spacing w:line="360" w:lineRule="auto"/>
        <w:jc w:val="left"/>
        <w:textAlignment w:val="center"/>
        <w:rPr>
          <w:rStyle w:val="4"/>
          <w:rFonts w:hint="eastAsia" w:ascii="宋体" w:hAnsi="宋体" w:eastAsia="宋体" w:cs="宋体"/>
          <w:color w:val="auto"/>
          <w:lang w:eastAsia="zh-CN"/>
        </w:rPr>
      </w:pPr>
    </w:p>
    <w:p>
      <w:pPr>
        <w:spacing w:line="360" w:lineRule="auto"/>
        <w:jc w:val="left"/>
        <w:textAlignment w:val="center"/>
        <w:rPr>
          <w:rStyle w:val="4"/>
          <w:rFonts w:hint="eastAsia" w:ascii="宋体" w:hAnsi="宋体" w:eastAsia="宋体" w:cs="宋体"/>
          <w:color w:val="auto"/>
          <w:lang w:eastAsia="zh-CN"/>
        </w:rPr>
      </w:pPr>
    </w:p>
    <w:p>
      <w:pPr>
        <w:spacing w:line="360" w:lineRule="auto"/>
        <w:jc w:val="left"/>
        <w:textAlignment w:val="center"/>
        <w:rPr>
          <w:rStyle w:val="4"/>
          <w:rFonts w:hint="eastAsia" w:ascii="宋体" w:hAnsi="宋体" w:eastAsia="宋体" w:cs="宋体"/>
          <w:color w:val="auto"/>
          <w:lang w:eastAsia="zh-CN"/>
        </w:rPr>
      </w:pPr>
      <w:r>
        <w:rPr>
          <w:rStyle w:val="4"/>
          <w:rFonts w:hint="eastAsia" w:ascii="宋体" w:hAnsi="宋体" w:eastAsia="宋体" w:cs="宋体"/>
          <w:b/>
          <w:bCs/>
          <w:color w:val="auto"/>
          <w:lang w:eastAsia="zh-CN"/>
        </w:rPr>
        <w:t>四、解答题（本题共</w:t>
      </w:r>
      <w:r>
        <w:rPr>
          <w:rStyle w:val="4"/>
          <w:rFonts w:hint="eastAsia" w:ascii="宋体" w:hAnsi="宋体" w:eastAsia="宋体" w:cs="宋体"/>
          <w:b/>
          <w:bCs/>
          <w:color w:val="auto"/>
          <w:lang w:val="en-US" w:eastAsia="zh-CN"/>
        </w:rPr>
        <w:t>4道题，其中23、24题，每题8分，25、26题每题10分</w:t>
      </w:r>
      <w:r>
        <w:rPr>
          <w:rStyle w:val="4"/>
          <w:rFonts w:hint="eastAsia" w:ascii="宋体" w:hAnsi="宋体" w:eastAsia="宋体" w:cs="宋体"/>
          <w:b/>
          <w:bCs/>
          <w:color w:val="auto"/>
          <w:lang w:val="en-US" w:eastAsia="zh-CN"/>
        </w:rPr>
        <w:drawing>
          <wp:inline distT="0" distB="0" distL="114300" distR="114300">
            <wp:extent cx="19050" cy="20320"/>
            <wp:effectExtent l="0" t="0" r="11430" b="254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b/>
          <w:bCs/>
          <w:color w:val="auto"/>
          <w:lang w:val="en-US" w:eastAsia="zh-CN"/>
        </w:rPr>
        <w:t>，共36分</w:t>
      </w:r>
      <w:r>
        <w:rPr>
          <w:rStyle w:val="4"/>
          <w:rFonts w:hint="eastAsia" w:ascii="宋体" w:hAnsi="宋体" w:eastAsia="宋体" w:cs="宋体"/>
          <w:b/>
          <w:bCs/>
          <w:color w:val="auto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Style w:val="4"/>
          <w:rFonts w:hint="default"/>
          <w:b w:val="0"/>
          <w:bCs/>
          <w:color w:val="auto"/>
          <w:szCs w:val="22"/>
          <w:lang w:val="en-US" w:eastAsia="zh-CN"/>
        </w:rPr>
      </w:pP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t>23．（8分）如图，在平面直角坐标系中，△ABC的顶点坐标分别为A（-1，1），B（3，1），C（2，3）.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Style w:val="4"/>
          <w:rFonts w:hint="eastAsia"/>
          <w:b w:val="0"/>
          <w:bCs/>
          <w:color w:val="auto"/>
          <w:szCs w:val="22"/>
          <w:lang w:val="en-US" w:eastAsia="zh-CN"/>
        </w:rPr>
      </w:pP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t>（1）作出</w:t>
      </w: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object>
          <v:shape id="_x0000_i1070" o:spt="75" alt="学科网(www.zxxk.com)--教育资源门户，提供试卷、教案、课件、论文、素材及各类教学资源下载，还有大量而丰富的教学相关资讯！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70" DrawAspect="Content" ObjectID="_1468075772" r:id="rId116">
            <o:LockedField>false</o:LockedField>
          </o:OLEObject>
        </w:object>
      </w: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t>关于</w:t>
      </w: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object>
          <v:shape id="_x0000_i1071" o:spt="75" alt="学科网(www.zxxk.com)--教育资源门户，提供试卷、教案、课件、论文、素材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71" DrawAspect="Content" ObjectID="_1468075773" r:id="rId118">
            <o:LockedField>false</o:LockedField>
          </o:OLEObject>
        </w:object>
      </w: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t>轴对称的图形</w:t>
      </w: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object>
          <v:shape id="_x0000_i1072" o:spt="75" alt="学科网(www.zxxk.com)--教育资源门户，提供试卷、教案、课件、论文、素材及各类教学资源下载，还有大量而丰富的教学相关资讯！" type="#_x0000_t75" style="height:17pt;width:41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KSEE3" ShapeID="_x0000_i1072" DrawAspect="Content" ObjectID="_1468075774" r:id="rId120">
            <o:LockedField>false</o:LockedField>
          </o:OLEObject>
        </w:object>
      </w: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t>，并写出</w:t>
      </w: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object>
          <v:shape id="_x0000_i1073" o:spt="75" alt="学科网(www.zxxk.com)--教育资源门户，提供试卷、教案、课件、论文、素材及各类教学资源下载，还有大量而丰富的教学相关资讯！" type="#_x0000_t75" style="height:17pt;width:13.9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KSEE3" ShapeID="_x0000_i1073" DrawAspect="Content" ObjectID="_1468075775" r:id="rId122">
            <o:LockedField>false</o:LockedField>
          </o:OLEObject>
        </w:object>
      </w: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t>点的坐标；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Style w:val="4"/>
          <w:rFonts w:hint="eastAsia" w:ascii="宋体" w:hAnsi="宋体" w:eastAsia="宋体" w:cs="宋体"/>
          <w:color w:val="auto"/>
          <w:szCs w:val="22"/>
          <w:lang w:eastAsia="zh-CN"/>
        </w:rPr>
      </w:pP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t>（2）求</w:t>
      </w: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object>
          <v:shape id="_x0000_i1074" o:spt="75" alt="学科网(www.zxxk.com)--教育资源门户，提供试卷、教案、课件、论文、素材及各类教学资源下载，还有大量而丰富的教学相关资讯！" type="#_x0000_t75" style="height:17pt;width:41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KSEE3" ShapeID="_x0000_i1074" DrawAspect="Content" ObjectID="_1468075776" r:id="rId124">
            <o:LockedField>false</o:LockedField>
          </o:OLEObject>
        </w:object>
      </w: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t>的面积.</w:t>
      </w:r>
      <w:r>
        <w:rPr>
          <w:rStyle w:val="4"/>
          <w:rFonts w:hint="eastAsia" w:ascii="宋体" w:hAnsi="宋体" w:eastAsia="宋体" w:cs="宋体"/>
          <w:color w:val="auto"/>
          <w:szCs w:val="22"/>
          <w:lang w:eastAsia="zh-CN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-175260</wp:posOffset>
            </wp:positionV>
            <wp:extent cx="1752600" cy="1743075"/>
            <wp:effectExtent l="0" t="0" r="0" b="9525"/>
            <wp:wrapNone/>
            <wp:docPr id="100028" name="图片 1000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textAlignment w:val="center"/>
        <w:rPr>
          <w:b/>
          <w:color w:val="auto"/>
        </w:rPr>
      </w:pPr>
    </w:p>
    <w:p>
      <w:pPr>
        <w:spacing w:line="360" w:lineRule="auto"/>
        <w:jc w:val="left"/>
        <w:textAlignment w:val="center"/>
        <w:rPr>
          <w:rFonts w:hint="eastAsia" w:eastAsiaTheme="minorEastAsia"/>
          <w:b/>
          <w:color w:val="auto"/>
          <w:lang w:eastAsia="zh-CN"/>
        </w:rPr>
      </w:pPr>
      <w:r>
        <w:rPr>
          <w:rFonts w:hint="eastAsia"/>
          <w:b/>
          <w:color w:val="FFFFFF"/>
          <w:sz w:val="4"/>
          <w:lang w:eastAsia="zh-CN"/>
        </w:rPr>
        <w:t>[来源:Z。xx。k.Com]</w:t>
      </w:r>
    </w:p>
    <w:p>
      <w:pPr>
        <w:spacing w:line="360" w:lineRule="auto"/>
        <w:jc w:val="left"/>
        <w:textAlignment w:val="center"/>
        <w:rPr>
          <w:b/>
          <w:color w:val="auto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Style w:val="4"/>
          <w:rFonts w:hint="eastAsia"/>
          <w:b w:val="0"/>
          <w:bCs/>
          <w:color w:val="auto"/>
          <w:lang w:val="en-US" w:eastAsia="zh-CN"/>
        </w:rPr>
      </w:pPr>
      <w:r>
        <w:rPr>
          <w:rStyle w:val="4"/>
          <w:rFonts w:hint="eastAsia"/>
          <w:b w:val="0"/>
          <w:bCs/>
          <w:color w:val="auto"/>
          <w:position w:val="-6"/>
          <w:lang w:val="en-US" w:eastAsia="zh-CN"/>
        </w:rPr>
        <w:drawing>
          <wp:inline distT="0" distB="0" distL="114300" distR="114300">
            <wp:extent cx="13970" cy="22860"/>
            <wp:effectExtent l="0" t="0" r="1270" b="762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/>
          <w:b w:val="0"/>
          <w:bCs/>
          <w:color w:val="auto"/>
          <w:position w:val="-6"/>
          <w:lang w:val="en-US" w:eastAsia="zh-CN"/>
        </w:rPr>
        <w:pict>
          <v:shape id="_x0000_s1077" o:spid="_x0000_s1077" o:spt="75" alt="学科网(www.zxxk.com)--教育资源门户，提供试卷、教案、课件、论文、素材及各类教学资源下载，还有大量而丰富的教学相关资讯！" type="#_x0000_t75" style="position:absolute;left:0pt;margin-left:159.75pt;margin-top:3.25pt;height:16pt;width:63pt;z-index:251661312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</v:shape>
          <o:OLEObject Type="Embed" ProgID="Equation.KSEE3" ShapeID="_x0000_s1077" DrawAspect="Content" ObjectID="_1468075777" r:id="rId126">
            <o:LockedField>false</o:LockedField>
          </o:OLEObject>
        </w:pict>
      </w:r>
      <w:r>
        <w:rPr>
          <w:rStyle w:val="4"/>
          <w:rFonts w:hint="eastAsia"/>
          <w:b w:val="0"/>
          <w:bCs/>
          <w:color w:val="auto"/>
          <w:position w:val="-6"/>
          <w:lang w:val="en-US" w:eastAsia="zh-CN"/>
        </w:rPr>
        <w:pict>
          <v:shape id="_x0000_s1078" o:spid="_x0000_s1078" o:spt="75" alt="学科网(www.zxxk.com)--教育资源门户，提供试卷、教案、课件、论文、素材及各类教学资源下载，还有大量而丰富的教学相关资讯！" type="#_x0000_t75" style="position:absolute;left:0pt;margin-left:268.5pt;margin-top:4pt;height:13.95pt;width:36pt;z-index:251662336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</v:shape>
          <o:OLEObject Type="Embed" ProgID="Equation.KSEE3" ShapeID="_x0000_s1078" DrawAspect="Content" ObjectID="_1468075778" r:id="rId128">
            <o:LockedField>false</o:LockedField>
          </o:OLEObject>
        </w:pict>
      </w:r>
      <w:r>
        <w:rPr>
          <w:rStyle w:val="4"/>
          <w:rFonts w:hint="eastAsia"/>
          <w:b w:val="0"/>
          <w:bCs/>
          <w:color w:val="auto"/>
          <w:position w:val="-6"/>
          <w:lang w:val="en-US" w:eastAsia="zh-CN"/>
        </w:rPr>
        <w:pict>
          <v:shape id="_x0000_s1079" o:spid="_x0000_s1079" o:spt="75" alt="学科网(www.zxxk.com)--教育资源门户，提供试卷、教案、课件、论文、素材及各类教学资源下载，还有大量而丰富的教学相关资讯！" type="#_x0000_t75" style="position:absolute;left:0pt;margin-left:96.65pt;margin-top:4.75pt;height:13.95pt;width:46pt;z-index:251660288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</v:shape>
          <o:OLEObject Type="Embed" ProgID="Equation.KSEE3" ShapeID="_x0000_s1079" DrawAspect="Content" ObjectID="_1468075779" r:id="rId130">
            <o:LockedField>false</o:LockedField>
          </o:OLEObject>
        </w:pict>
      </w:r>
      <w:r>
        <w:rPr>
          <w:rStyle w:val="4"/>
          <w:rFonts w:hint="eastAsia"/>
          <w:b w:val="0"/>
          <w:bCs/>
          <w:color w:val="auto"/>
          <w:lang w:val="en-US" w:eastAsia="zh-CN"/>
        </w:rPr>
        <w:t>24.（8分）如图，在         中，           , BD平分        交AC于点D, 过点D作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Style w:val="4"/>
          <w:rFonts w:hint="eastAsia"/>
          <w:b w:val="0"/>
          <w:bCs/>
          <w:color w:val="auto"/>
          <w:lang w:val="en-US" w:eastAsia="zh-CN"/>
        </w:rPr>
      </w:pPr>
      <w:r>
        <w:rPr>
          <w:rStyle w:val="4"/>
          <w:rFonts w:hint="default"/>
          <w:b w:val="0"/>
          <w:bCs/>
          <w:color w:val="auto"/>
          <w:position w:val="-4"/>
          <w:lang w:val="en-US" w:eastAsia="zh-CN"/>
        </w:rPr>
        <w:pict>
          <v:shape id="_x0000_s1080" o:spid="_x0000_s1080" o:spt="75" alt="学科网(www.zxxk.com)--教育资源门户，提供试卷、教案、课件、论文、素材及各类教学资源下载，还有大量而丰富的教学相关资讯！" type="#_x0000_t75" style="position:absolute;left:0pt;margin-left:159.75pt;margin-top:5.05pt;height:13.95pt;width:47pt;z-index:251664384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</v:shape>
          <o:OLEObject Type="Embed" ProgID="Equation.KSEE3" ShapeID="_x0000_s1080" DrawAspect="Content" ObjectID="_1468075780" r:id="rId132">
            <o:LockedField>false</o:LockedField>
          </o:OLEObject>
        </w:pict>
      </w:r>
      <w:r>
        <w:rPr>
          <w:rStyle w:val="4"/>
          <w:rFonts w:hint="default"/>
          <w:b w:val="0"/>
          <w:bCs/>
          <w:color w:val="auto"/>
          <w:position w:val="-4"/>
          <w:lang w:val="en-US" w:eastAsia="zh-CN"/>
        </w:rPr>
        <w:pict>
          <v:shape id="_x0000_s1081" o:spid="_x0000_s1081" o:spt="75" alt="学科网(www.zxxk.com)--教育资源门户，提供试卷、教案、课件、论文、素材及各类教学资源下载，还有大量而丰富的教学相关资讯！" type="#_x0000_t75" style="position:absolute;left:0pt;margin-left:0pt;margin-top:5.35pt;height:13.7pt;width:52.65pt;z-index:251663360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</v:shape>
          <o:OLEObject Type="Embed" ProgID="Equation.KSEE3" ShapeID="_x0000_s1081" DrawAspect="Content" ObjectID="_1468075781" r:id="rId134">
            <o:LockedField>false</o:LockedField>
          </o:OLEObject>
        </w:pict>
      </w:r>
      <w:r>
        <w:rPr>
          <w:rStyle w:val="4"/>
          <w:rFonts w:hint="eastAsia"/>
          <w:b w:val="0"/>
          <w:bCs/>
          <w:color w:val="auto"/>
          <w:lang w:val="en-US" w:eastAsia="zh-CN"/>
        </w:rPr>
        <w:t xml:space="preserve">          交AB</w:t>
      </w:r>
      <w:r>
        <w:rPr>
          <w:rStyle w:val="4"/>
          <w:rFonts w:hint="eastAsia"/>
          <w:b w:val="0"/>
          <w:bCs/>
          <w:color w:val="auto"/>
          <w:lang w:val="en-US" w:eastAsia="zh-CN"/>
        </w:rPr>
        <w:drawing>
          <wp:inline distT="0" distB="0" distL="114300" distR="114300">
            <wp:extent cx="21590" cy="19050"/>
            <wp:effectExtent l="0" t="0" r="8890" b="381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/>
          <w:b w:val="0"/>
          <w:bCs/>
          <w:color w:val="auto"/>
          <w:lang w:val="en-US" w:eastAsia="zh-CN"/>
        </w:rPr>
        <w:t>于点E, 过点C作         交ED的延长线于点F.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Style w:val="4"/>
          <w:rFonts w:hint="eastAsia"/>
          <w:b w:val="0"/>
          <w:bCs/>
          <w:color w:val="auto"/>
          <w:lang w:val="en-US" w:eastAsia="zh-CN"/>
        </w:rPr>
      </w:pPr>
      <w:r>
        <w:rPr>
          <w:rStyle w:val="4"/>
          <w:rFonts w:hint="eastAsia"/>
          <w:b w:val="0"/>
          <w:bCs/>
          <w:color w:val="auto"/>
          <w:position w:val="-6"/>
          <w:lang w:val="en-US" w:eastAsia="zh-CN"/>
        </w:rPr>
        <w:pict>
          <v:shape id="_x0000_s1082" o:spid="_x0000_s1082" o:spt="75" alt="学科网(www.zxxk.com)--教育资源门户，提供试卷、教案、课件、论文、素材及各类教学资源下载，还有大量而丰富的教学相关资讯！" type="#_x0000_t75" style="position:absolute;left:0pt;margin-left:53.9pt;margin-top:5.2pt;height:16pt;width:81pt;z-index:251665408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</v:shape>
          <o:OLEObject Type="Embed" ProgID="Equation.KSEE3" ShapeID="_x0000_s1082" DrawAspect="Content" ObjectID="_1468075782" r:id="rId136">
            <o:LockedField>false</o:LockedField>
          </o:OLEObject>
        </w:pict>
      </w:r>
      <w:r>
        <w:rPr>
          <w:rStyle w:val="4"/>
          <w:rFonts w:hint="eastAsia"/>
          <w:b w:val="0"/>
          <w:bCs/>
          <w:color w:val="auto"/>
          <w:lang w:val="en-US" w:eastAsia="zh-CN"/>
        </w:rPr>
        <w:t xml:space="preserve">求证：                 </w:t>
      </w:r>
      <w:r>
        <w:rPr>
          <w:rStyle w:val="4"/>
          <w:rFonts w:hint="eastAsia"/>
          <w:b w:val="0"/>
          <w:bCs/>
          <w:color w:val="auto"/>
          <w:lang w:val="en-US" w:eastAsia="zh-CN"/>
        </w:rPr>
        <w:drawing>
          <wp:inline distT="0" distB="0" distL="114300" distR="114300">
            <wp:extent cx="21590" cy="22860"/>
            <wp:effectExtent l="0" t="0" r="8890" b="762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/>
          <w:b w:val="0"/>
          <w:bCs/>
          <w:color w:val="auto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Style w:val="4"/>
          <w:rFonts w:hint="default"/>
          <w:b w:val="0"/>
          <w:bCs/>
          <w:color w:val="auto"/>
          <w:lang w:val="en-US" w:eastAsia="zh-CN"/>
        </w:rPr>
      </w:pPr>
      <w:r>
        <w:rPr>
          <w:rStyle w:val="4"/>
          <w:rFonts w:hint="eastAsia"/>
          <w:b/>
          <w:color w:val="auto"/>
          <w:sz w:val="180"/>
          <w:szCs w:val="220"/>
          <w:lang w:val="en-US" w:eastAsia="zh-CN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3552825</wp:posOffset>
            </wp:positionH>
            <wp:positionV relativeFrom="paragraph">
              <wp:posOffset>49530</wp:posOffset>
            </wp:positionV>
            <wp:extent cx="1652905" cy="1242060"/>
            <wp:effectExtent l="0" t="0" r="4445" b="15240"/>
            <wp:wrapNone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1652905" cy="1242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4"/>
          <w:rFonts w:hint="eastAsia"/>
          <w:b w:val="0"/>
          <w:bCs/>
          <w:color w:val="auto"/>
          <w:position w:val="-6"/>
          <w:lang w:val="en-US" w:eastAsia="zh-CN"/>
        </w:rPr>
        <w:pict>
          <v:shape id="_x0000_s1083" o:spid="_x0000_s1083" o:spt="75" alt="学科网(www.zxxk.com)--教育资源门户，提供试卷、教案、课件、论文、素材及各类教学资源下载，还有大量而丰富的教学相关资讯！" type="#_x0000_t75" style="position:absolute;left:0pt;margin-left:105.75pt;margin-top:4.3pt;height:13.95pt;width:37pt;z-index:251667456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</v:shape>
          <o:OLEObject Type="Embed" ProgID="Equation.KSEE3" ShapeID="_x0000_s1083" DrawAspect="Content" ObjectID="_1468075783" r:id="rId139">
            <o:LockedField>false</o:LockedField>
          </o:OLEObject>
        </w:pict>
      </w:r>
      <w:r>
        <w:rPr>
          <w:rStyle w:val="4"/>
          <w:rFonts w:hint="eastAsia"/>
          <w:b w:val="0"/>
          <w:bCs/>
          <w:color w:val="auto"/>
          <w:position w:val="-6"/>
          <w:lang w:val="en-US" w:eastAsia="zh-CN"/>
        </w:rPr>
        <w:pict>
          <v:shape id="_x0000_s1084" o:spid="_x0000_s1084" o:spt="75" alt="学科网(www.zxxk.com)--教育资源门户，提供试卷、教案、课件、论文、素材及各类教学资源下载，还有大量而丰富的教学相关资讯！" type="#_x0000_t75" style="position:absolute;left:0pt;margin-left:36pt;margin-top:2.8pt;height:16pt;width:48pt;z-index:251666432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</v:shape>
          <o:OLEObject Type="Embed" ProgID="Equation.KSEE3" ShapeID="_x0000_s1084" DrawAspect="Content" ObjectID="_1468075784" r:id="rId141">
            <o:LockedField>false</o:LockedField>
          </o:OLEObject>
        </w:pict>
      </w:r>
      <w:r>
        <w:rPr>
          <w:rStyle w:val="4"/>
          <w:rFonts w:hint="eastAsia"/>
          <w:b w:val="0"/>
          <w:bCs/>
          <w:color w:val="auto"/>
          <w:lang w:val="en-US" w:eastAsia="zh-CN"/>
        </w:rPr>
        <w:t xml:space="preserve">若         ，求 </w:t>
      </w:r>
      <w:r>
        <w:rPr>
          <w:rStyle w:val="4"/>
          <w:rFonts w:hint="eastAsia"/>
          <w:b w:val="0"/>
          <w:bCs/>
          <w:color w:val="auto"/>
          <w:lang w:val="en-US" w:eastAsia="zh-CN"/>
        </w:rPr>
        <w:drawing>
          <wp:inline distT="0" distB="0" distL="114300" distR="114300">
            <wp:extent cx="16510" cy="19050"/>
            <wp:effectExtent l="0" t="0" r="13970" b="381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/>
          <w:b w:val="0"/>
          <w:bCs/>
          <w:color w:val="auto"/>
          <w:lang w:val="en-US" w:eastAsia="zh-CN"/>
        </w:rPr>
        <w:t xml:space="preserve">      的度数.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Style w:val="4"/>
          <w:rFonts w:hint="eastAsia"/>
          <w:b w:val="0"/>
          <w:bCs/>
          <w:color w:val="auto"/>
          <w:lang w:val="en-US" w:eastAsia="zh-CN"/>
        </w:rPr>
      </w:pPr>
    </w:p>
    <w:p>
      <w:pPr>
        <w:spacing w:line="360" w:lineRule="auto"/>
        <w:jc w:val="left"/>
        <w:textAlignment w:val="center"/>
        <w:rPr>
          <w:rStyle w:val="4"/>
          <w:rFonts w:hint="eastAsia"/>
          <w:b w:val="0"/>
          <w:bCs/>
          <w:color w:val="auto"/>
          <w:lang w:val="en-US" w:eastAsia="zh-CN"/>
        </w:rPr>
      </w:pPr>
    </w:p>
    <w:p>
      <w:pPr>
        <w:spacing w:line="360" w:lineRule="auto"/>
        <w:jc w:val="left"/>
        <w:textAlignment w:val="center"/>
        <w:rPr>
          <w:rStyle w:val="4"/>
          <w:rFonts w:hint="eastAsia"/>
          <w:b w:val="0"/>
          <w:bCs/>
          <w:color w:va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Style w:val="4"/>
          <w:rFonts w:hint="eastAsia"/>
          <w:b w:val="0"/>
          <w:bCs/>
          <w:color w:val="auto"/>
          <w:szCs w:val="22"/>
          <w:lang w:val="en-US" w:eastAsia="zh-CN"/>
        </w:rPr>
      </w:pP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t>25.（10分）端午节是我国的传统节日，人们素有吃粽子的习俗.某商场在端午节来临之际用3000元购进A,B两种粽子1100个，已知购买A</w:t>
      </w: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drawing>
          <wp:inline distT="0" distB="0" distL="114300" distR="114300">
            <wp:extent cx="12700" cy="1397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t>种粽子与购买B种粽子的费用相同，A种粽子</w:t>
      </w: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drawing>
          <wp:inline distT="0" distB="0" distL="114300" distR="114300">
            <wp:extent cx="13970" cy="19050"/>
            <wp:effectExtent l="0" t="0" r="1270" b="381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t>的单价是B种粽子单价的1.2倍.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Style w:val="4"/>
          <w:rFonts w:hint="eastAsia"/>
          <w:b w:val="0"/>
          <w:bCs/>
          <w:color w:val="auto"/>
          <w:szCs w:val="22"/>
          <w:lang w:val="en-US" w:eastAsia="zh-CN"/>
        </w:rPr>
      </w:pP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t>（1）求A,B两种粽子的单价各是多少；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Style w:val="4"/>
          <w:rFonts w:hint="default"/>
          <w:b w:val="0"/>
          <w:bCs/>
          <w:color w:val="auto"/>
          <w:szCs w:val="22"/>
          <w:lang w:val="en-US" w:eastAsia="zh-CN"/>
        </w:rPr>
      </w:pPr>
      <w:r>
        <w:rPr>
          <w:rStyle w:val="4"/>
          <w:rFonts w:hint="eastAsia"/>
          <w:b w:val="0"/>
          <w:bCs/>
          <w:color w:val="auto"/>
          <w:szCs w:val="22"/>
          <w:lang w:val="en-US" w:eastAsia="zh-CN"/>
        </w:rPr>
        <w:t>（2）若计划用不超过7000元的资金再次购进A,B两种粽子共2600个，已知A,B两种粽子的进价不变，求A种粽子最多能购进多少个.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Style w:val="4"/>
          <w:rFonts w:hint="eastAsia"/>
          <w:b w:val="0"/>
          <w:bCs/>
          <w:color w:val="auto"/>
          <w:szCs w:val="22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/>
          <w:b w:val="0"/>
          <w:bCs/>
          <w:color w:val="auto"/>
          <w:sz w:val="22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/>
          <w:b w:val="0"/>
          <w:bCs/>
          <w:color w:val="auto"/>
          <w:sz w:val="22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/>
          <w:b w:val="0"/>
          <w:bCs/>
          <w:color w:val="auto"/>
          <w:sz w:val="22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b w:val="0"/>
          <w:bCs/>
          <w:color w:val="auto"/>
          <w:sz w:val="22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b w:val="0"/>
          <w:bCs/>
          <w:color w:val="auto"/>
          <w:sz w:val="22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b w:val="0"/>
          <w:bCs/>
          <w:color w:val="auto"/>
          <w:sz w:val="22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b w:val="0"/>
          <w:bCs/>
          <w:color w:val="auto"/>
          <w:sz w:val="22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b/>
          <w:color w:val="auto"/>
          <w:lang w:val="en-US" w:eastAsia="zh-CN"/>
        </w:rPr>
      </w:pPr>
      <w:r>
        <w:rPr>
          <w:rFonts w:hint="eastAsia"/>
          <w:b w:val="0"/>
          <w:bCs/>
          <w:color w:val="auto"/>
          <w:sz w:val="22"/>
          <w:szCs w:val="28"/>
          <w:lang w:val="en-US" w:eastAsia="zh-CN"/>
        </w:rPr>
        <w:t>26.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imes New Romance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4FC7E4"/>
    <w:multiLevelType w:val="singleLevel"/>
    <w:tmpl w:val="9C4FC7E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DF1F6A"/>
    <w:rsid w:val="0690463F"/>
    <w:rsid w:val="0F157150"/>
    <w:rsid w:val="12B641D2"/>
    <w:rsid w:val="16FE085A"/>
    <w:rsid w:val="181F1E82"/>
    <w:rsid w:val="20FF1B86"/>
    <w:rsid w:val="250C07CE"/>
    <w:rsid w:val="25E36A4B"/>
    <w:rsid w:val="27981A56"/>
    <w:rsid w:val="2BD930C8"/>
    <w:rsid w:val="2C274BF4"/>
    <w:rsid w:val="31550F25"/>
    <w:rsid w:val="31DC3B5C"/>
    <w:rsid w:val="33191832"/>
    <w:rsid w:val="3A612366"/>
    <w:rsid w:val="3E0028BE"/>
    <w:rsid w:val="41DB4BFC"/>
    <w:rsid w:val="420D50E4"/>
    <w:rsid w:val="43035949"/>
    <w:rsid w:val="45E060EC"/>
    <w:rsid w:val="49462D68"/>
    <w:rsid w:val="497932F8"/>
    <w:rsid w:val="4EA64AD6"/>
    <w:rsid w:val="540D24BA"/>
    <w:rsid w:val="5AD1248F"/>
    <w:rsid w:val="5B782BE8"/>
    <w:rsid w:val="5FC90019"/>
    <w:rsid w:val="60D65060"/>
    <w:rsid w:val="60E17A99"/>
    <w:rsid w:val="61552541"/>
    <w:rsid w:val="67141B33"/>
    <w:rsid w:val="6BB561A9"/>
    <w:rsid w:val="6C1E5A38"/>
    <w:rsid w:val="7201606A"/>
    <w:rsid w:val="77132767"/>
    <w:rsid w:val="79517E9A"/>
    <w:rsid w:val="7A8C1249"/>
    <w:rsid w:val="7FAB3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0.bin"/><Relationship Id="rId98" Type="http://schemas.openxmlformats.org/officeDocument/2006/relationships/image" Target="media/image52.wmf"/><Relationship Id="rId97" Type="http://schemas.openxmlformats.org/officeDocument/2006/relationships/oleObject" Target="embeddings/oleObject39.bin"/><Relationship Id="rId96" Type="http://schemas.openxmlformats.org/officeDocument/2006/relationships/image" Target="media/image51.wmf"/><Relationship Id="rId95" Type="http://schemas.openxmlformats.org/officeDocument/2006/relationships/oleObject" Target="embeddings/oleObject38.bin"/><Relationship Id="rId94" Type="http://schemas.openxmlformats.org/officeDocument/2006/relationships/image" Target="media/image50.wmf"/><Relationship Id="rId93" Type="http://schemas.openxmlformats.org/officeDocument/2006/relationships/oleObject" Target="embeddings/oleObject37.bin"/><Relationship Id="rId92" Type="http://schemas.openxmlformats.org/officeDocument/2006/relationships/image" Target="media/image49.wmf"/><Relationship Id="rId91" Type="http://schemas.openxmlformats.org/officeDocument/2006/relationships/oleObject" Target="embeddings/oleObject36.bin"/><Relationship Id="rId90" Type="http://schemas.openxmlformats.org/officeDocument/2006/relationships/image" Target="media/image48.wmf"/><Relationship Id="rId9" Type="http://schemas.openxmlformats.org/officeDocument/2006/relationships/image" Target="media/image2.png"/><Relationship Id="rId89" Type="http://schemas.openxmlformats.org/officeDocument/2006/relationships/oleObject" Target="embeddings/oleObject35.bin"/><Relationship Id="rId88" Type="http://schemas.openxmlformats.org/officeDocument/2006/relationships/image" Target="media/image47.wmf"/><Relationship Id="rId87" Type="http://schemas.openxmlformats.org/officeDocument/2006/relationships/oleObject" Target="embeddings/oleObject34.bin"/><Relationship Id="rId86" Type="http://schemas.openxmlformats.org/officeDocument/2006/relationships/image" Target="media/image46.wmf"/><Relationship Id="rId85" Type="http://schemas.openxmlformats.org/officeDocument/2006/relationships/oleObject" Target="embeddings/oleObject33.bin"/><Relationship Id="rId84" Type="http://schemas.openxmlformats.org/officeDocument/2006/relationships/image" Target="media/image45.wmf"/><Relationship Id="rId83" Type="http://schemas.openxmlformats.org/officeDocument/2006/relationships/oleObject" Target="embeddings/oleObject32.bin"/><Relationship Id="rId82" Type="http://schemas.openxmlformats.org/officeDocument/2006/relationships/image" Target="media/image44.wmf"/><Relationship Id="rId81" Type="http://schemas.openxmlformats.org/officeDocument/2006/relationships/oleObject" Target="embeddings/oleObject31.bin"/><Relationship Id="rId80" Type="http://schemas.openxmlformats.org/officeDocument/2006/relationships/image" Target="media/image43.wmf"/><Relationship Id="rId8" Type="http://schemas.openxmlformats.org/officeDocument/2006/relationships/image" Target="media/image1.png"/><Relationship Id="rId79" Type="http://schemas.openxmlformats.org/officeDocument/2006/relationships/oleObject" Target="embeddings/oleObject30.bin"/><Relationship Id="rId78" Type="http://schemas.openxmlformats.org/officeDocument/2006/relationships/image" Target="media/image42.png"/><Relationship Id="rId77" Type="http://schemas.openxmlformats.org/officeDocument/2006/relationships/image" Target="media/image41.jpeg"/><Relationship Id="rId76" Type="http://schemas.openxmlformats.org/officeDocument/2006/relationships/image" Target="media/image40.wmf"/><Relationship Id="rId75" Type="http://schemas.openxmlformats.org/officeDocument/2006/relationships/oleObject" Target="embeddings/oleObject29.bin"/><Relationship Id="rId74" Type="http://schemas.openxmlformats.org/officeDocument/2006/relationships/image" Target="media/image39.wmf"/><Relationship Id="rId73" Type="http://schemas.openxmlformats.org/officeDocument/2006/relationships/oleObject" Target="embeddings/oleObject28.bin"/><Relationship Id="rId72" Type="http://schemas.openxmlformats.org/officeDocument/2006/relationships/image" Target="media/image38.wmf"/><Relationship Id="rId71" Type="http://schemas.openxmlformats.org/officeDocument/2006/relationships/oleObject" Target="embeddings/oleObject27.bin"/><Relationship Id="rId70" Type="http://schemas.openxmlformats.org/officeDocument/2006/relationships/image" Target="media/image37.png"/><Relationship Id="rId7" Type="http://schemas.openxmlformats.org/officeDocument/2006/relationships/theme" Target="theme/theme1.xml"/><Relationship Id="rId69" Type="http://schemas.openxmlformats.org/officeDocument/2006/relationships/image" Target="media/image36.png"/><Relationship Id="rId68" Type="http://schemas.openxmlformats.org/officeDocument/2006/relationships/image" Target="media/image35.wmf"/><Relationship Id="rId67" Type="http://schemas.openxmlformats.org/officeDocument/2006/relationships/oleObject" Target="embeddings/oleObject26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5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4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3.bin"/><Relationship Id="rId60" Type="http://schemas.openxmlformats.org/officeDocument/2006/relationships/image" Target="media/image31.wmf"/><Relationship Id="rId6" Type="http://schemas.openxmlformats.org/officeDocument/2006/relationships/footer" Target="footer2.xml"/><Relationship Id="rId59" Type="http://schemas.openxmlformats.org/officeDocument/2006/relationships/oleObject" Target="embeddings/oleObject22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1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0.bin"/><Relationship Id="rId54" Type="http://schemas.openxmlformats.org/officeDocument/2006/relationships/image" Target="media/image28.wmf"/><Relationship Id="rId53" Type="http://schemas.openxmlformats.org/officeDocument/2006/relationships/oleObject" Target="embeddings/oleObject19.bin"/><Relationship Id="rId52" Type="http://schemas.openxmlformats.org/officeDocument/2006/relationships/image" Target="media/image27.wmf"/><Relationship Id="rId51" Type="http://schemas.openxmlformats.org/officeDocument/2006/relationships/oleObject" Target="embeddings/oleObject18.bin"/><Relationship Id="rId50" Type="http://schemas.openxmlformats.org/officeDocument/2006/relationships/image" Target="media/image26.wmf"/><Relationship Id="rId5" Type="http://schemas.openxmlformats.org/officeDocument/2006/relationships/footer" Target="footer1.xml"/><Relationship Id="rId49" Type="http://schemas.openxmlformats.org/officeDocument/2006/relationships/oleObject" Target="embeddings/oleObject17.bin"/><Relationship Id="rId48" Type="http://schemas.openxmlformats.org/officeDocument/2006/relationships/image" Target="media/image25.png"/><Relationship Id="rId47" Type="http://schemas.openxmlformats.org/officeDocument/2006/relationships/image" Target="media/image24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4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2.bin"/><Relationship Id="rId37" Type="http://schemas.openxmlformats.org/officeDocument/2006/relationships/image" Target="media/image19.png"/><Relationship Id="rId36" Type="http://schemas.openxmlformats.org/officeDocument/2006/relationships/image" Target="media/image18.png"/><Relationship Id="rId35" Type="http://schemas.openxmlformats.org/officeDocument/2006/relationships/image" Target="media/image17.wmf"/><Relationship Id="rId34" Type="http://schemas.openxmlformats.org/officeDocument/2006/relationships/oleObject" Target="embeddings/oleObject11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0.bin"/><Relationship Id="rId31" Type="http://schemas.openxmlformats.org/officeDocument/2006/relationships/image" Target="media/image15.wmf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8.bin"/><Relationship Id="rId27" Type="http://schemas.openxmlformats.org/officeDocument/2006/relationships/image" Target="media/image13.wmf"/><Relationship Id="rId26" Type="http://schemas.openxmlformats.org/officeDocument/2006/relationships/oleObject" Target="embeddings/oleObject7.bin"/><Relationship Id="rId25" Type="http://schemas.openxmlformats.org/officeDocument/2006/relationships/image" Target="media/image12.wmf"/><Relationship Id="rId24" Type="http://schemas.openxmlformats.org/officeDocument/2006/relationships/oleObject" Target="embeddings/oleObject6.bin"/><Relationship Id="rId23" Type="http://schemas.openxmlformats.org/officeDocument/2006/relationships/image" Target="media/image11.wmf"/><Relationship Id="rId22" Type="http://schemas.openxmlformats.org/officeDocument/2006/relationships/oleObject" Target="embeddings/oleObject5.bin"/><Relationship Id="rId21" Type="http://schemas.openxmlformats.org/officeDocument/2006/relationships/image" Target="media/image10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3.bin"/><Relationship Id="rId17" Type="http://schemas.openxmlformats.org/officeDocument/2006/relationships/image" Target="media/image8.wmf"/><Relationship Id="rId16" Type="http://schemas.openxmlformats.org/officeDocument/2006/relationships/oleObject" Target="embeddings/oleObject2.bin"/><Relationship Id="rId15" Type="http://schemas.openxmlformats.org/officeDocument/2006/relationships/image" Target="media/image7.wmf"/><Relationship Id="rId145" Type="http://schemas.openxmlformats.org/officeDocument/2006/relationships/fontTable" Target="fontTable.xml"/><Relationship Id="rId144" Type="http://schemas.openxmlformats.org/officeDocument/2006/relationships/numbering" Target="numbering.xml"/><Relationship Id="rId143" Type="http://schemas.openxmlformats.org/officeDocument/2006/relationships/customXml" Target="../customXml/item1.xml"/><Relationship Id="rId142" Type="http://schemas.openxmlformats.org/officeDocument/2006/relationships/image" Target="media/image75.wmf"/><Relationship Id="rId141" Type="http://schemas.openxmlformats.org/officeDocument/2006/relationships/oleObject" Target="embeddings/oleObject60.bin"/><Relationship Id="rId140" Type="http://schemas.openxmlformats.org/officeDocument/2006/relationships/image" Target="media/image74.wmf"/><Relationship Id="rId14" Type="http://schemas.openxmlformats.org/officeDocument/2006/relationships/oleObject" Target="embeddings/oleObject1.bin"/><Relationship Id="rId139" Type="http://schemas.openxmlformats.org/officeDocument/2006/relationships/oleObject" Target="embeddings/oleObject59.bin"/><Relationship Id="rId138" Type="http://schemas.openxmlformats.org/officeDocument/2006/relationships/image" Target="media/image73.jpeg"/><Relationship Id="rId137" Type="http://schemas.openxmlformats.org/officeDocument/2006/relationships/image" Target="media/image72.wmf"/><Relationship Id="rId136" Type="http://schemas.openxmlformats.org/officeDocument/2006/relationships/oleObject" Target="embeddings/oleObject58.bin"/><Relationship Id="rId135" Type="http://schemas.openxmlformats.org/officeDocument/2006/relationships/image" Target="media/image71.wmf"/><Relationship Id="rId134" Type="http://schemas.openxmlformats.org/officeDocument/2006/relationships/oleObject" Target="embeddings/oleObject57.bin"/><Relationship Id="rId133" Type="http://schemas.openxmlformats.org/officeDocument/2006/relationships/image" Target="media/image70.wmf"/><Relationship Id="rId132" Type="http://schemas.openxmlformats.org/officeDocument/2006/relationships/oleObject" Target="embeddings/oleObject56.bin"/><Relationship Id="rId131" Type="http://schemas.openxmlformats.org/officeDocument/2006/relationships/image" Target="media/image69.wmf"/><Relationship Id="rId130" Type="http://schemas.openxmlformats.org/officeDocument/2006/relationships/oleObject" Target="embeddings/oleObject55.bin"/><Relationship Id="rId13" Type="http://schemas.openxmlformats.org/officeDocument/2006/relationships/image" Target="media/image6.png"/><Relationship Id="rId129" Type="http://schemas.openxmlformats.org/officeDocument/2006/relationships/image" Target="media/image68.wmf"/><Relationship Id="rId128" Type="http://schemas.openxmlformats.org/officeDocument/2006/relationships/oleObject" Target="embeddings/oleObject54.bin"/><Relationship Id="rId127" Type="http://schemas.openxmlformats.org/officeDocument/2006/relationships/image" Target="media/image67.wmf"/><Relationship Id="rId126" Type="http://schemas.openxmlformats.org/officeDocument/2006/relationships/oleObject" Target="embeddings/oleObject53.bin"/><Relationship Id="rId125" Type="http://schemas.openxmlformats.org/officeDocument/2006/relationships/image" Target="media/image66.png"/><Relationship Id="rId124" Type="http://schemas.openxmlformats.org/officeDocument/2006/relationships/oleObject" Target="embeddings/oleObject52.bin"/><Relationship Id="rId123" Type="http://schemas.openxmlformats.org/officeDocument/2006/relationships/image" Target="media/image65.wmf"/><Relationship Id="rId122" Type="http://schemas.openxmlformats.org/officeDocument/2006/relationships/oleObject" Target="embeddings/oleObject51.bin"/><Relationship Id="rId121" Type="http://schemas.openxmlformats.org/officeDocument/2006/relationships/image" Target="media/image64.wmf"/><Relationship Id="rId120" Type="http://schemas.openxmlformats.org/officeDocument/2006/relationships/oleObject" Target="embeddings/oleObject50.bin"/><Relationship Id="rId12" Type="http://schemas.openxmlformats.org/officeDocument/2006/relationships/image" Target="media/image5.png"/><Relationship Id="rId119" Type="http://schemas.openxmlformats.org/officeDocument/2006/relationships/image" Target="media/image63.wmf"/><Relationship Id="rId118" Type="http://schemas.openxmlformats.org/officeDocument/2006/relationships/oleObject" Target="embeddings/oleObject49.bin"/><Relationship Id="rId117" Type="http://schemas.openxmlformats.org/officeDocument/2006/relationships/image" Target="media/image62.wmf"/><Relationship Id="rId116" Type="http://schemas.openxmlformats.org/officeDocument/2006/relationships/oleObject" Target="embeddings/oleObject48.bin"/><Relationship Id="rId115" Type="http://schemas.openxmlformats.org/officeDocument/2006/relationships/image" Target="media/image61.wmf"/><Relationship Id="rId114" Type="http://schemas.openxmlformats.org/officeDocument/2006/relationships/oleObject" Target="embeddings/oleObject47.bin"/><Relationship Id="rId113" Type="http://schemas.openxmlformats.org/officeDocument/2006/relationships/oleObject" Target="embeddings/oleObject46.bin"/><Relationship Id="rId112" Type="http://schemas.openxmlformats.org/officeDocument/2006/relationships/image" Target="media/image60.wmf"/><Relationship Id="rId111" Type="http://schemas.openxmlformats.org/officeDocument/2006/relationships/oleObject" Target="embeddings/oleObject45.bin"/><Relationship Id="rId110" Type="http://schemas.openxmlformats.org/officeDocument/2006/relationships/image" Target="media/image59.png"/><Relationship Id="rId11" Type="http://schemas.openxmlformats.org/officeDocument/2006/relationships/image" Target="media/image4.png"/><Relationship Id="rId109" Type="http://schemas.openxmlformats.org/officeDocument/2006/relationships/image" Target="media/image58.png"/><Relationship Id="rId108" Type="http://schemas.openxmlformats.org/officeDocument/2006/relationships/image" Target="media/image57.wmf"/><Relationship Id="rId107" Type="http://schemas.openxmlformats.org/officeDocument/2006/relationships/oleObject" Target="embeddings/oleObject44.bin"/><Relationship Id="rId106" Type="http://schemas.openxmlformats.org/officeDocument/2006/relationships/image" Target="media/image56.wmf"/><Relationship Id="rId105" Type="http://schemas.openxmlformats.org/officeDocument/2006/relationships/oleObject" Target="embeddings/oleObject43.bin"/><Relationship Id="rId104" Type="http://schemas.openxmlformats.org/officeDocument/2006/relationships/image" Target="media/image55.wmf"/><Relationship Id="rId103" Type="http://schemas.openxmlformats.org/officeDocument/2006/relationships/oleObject" Target="embeddings/oleObject42.bin"/><Relationship Id="rId102" Type="http://schemas.openxmlformats.org/officeDocument/2006/relationships/image" Target="media/image54.wmf"/><Relationship Id="rId101" Type="http://schemas.openxmlformats.org/officeDocument/2006/relationships/oleObject" Target="embeddings/oleObject41.bin"/><Relationship Id="rId100" Type="http://schemas.openxmlformats.org/officeDocument/2006/relationships/image" Target="media/image53.wmf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2"/>
    <customShpInfo spid="_x0000_s1064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5</Pages>
  <Words>1099</Words>
  <Characters>1290</Characters>
  <Lines>0</Lines>
  <Paragraphs>0</Paragraphs>
  <TotalTime>103</TotalTime>
  <ScaleCrop>false</ScaleCrop>
  <LinksUpToDate>false</LinksUpToDate>
  <CharactersWithSpaces>1645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2014-10-29T12:08:00Z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2020-03-21T11:52:24Z</dcterms:modified>
  <dc:subject>宁夏石嘴山市平罗县2019-2020年八年级上学期期末数学试题.docx</dc:subject>
  <dc:title>宁夏石嘴山市平罗县2019-2020年八年级上学期期末数学试题.docx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