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667D09">
      <w:pPr>
        <w:jc w:val="center"/>
        <w:textAlignment w:val="center"/>
        <w:rPr>
          <w:rFonts w:asciiTheme="minorEastAsia" w:eastAsiaTheme="minorEastAsia" w:hAnsiTheme="minorEastAsia"/>
          <w:b/>
          <w:szCs w:val="30"/>
        </w:rPr>
      </w:pPr>
      <w:r>
        <w:rPr>
          <w:rFonts w:asciiTheme="minorEastAsia" w:eastAsiaTheme="minorEastAsia" w:hAnsiTheme="minorEastAsia" w:hint="eastAsia"/>
          <w:b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2pt;height:23pt;margin-top:831pt;margin-left:927pt;mso-position-horizontal-relative:page;mso-position-vertical-relative:top-margin-area;position:absolute;z-index:251658240">
            <v:imagedata r:id="rId6" o:title=""/>
            <o:lock v:ext="edit" aspectratio="t"/>
          </v:shape>
        </w:pict>
      </w:r>
      <w:bookmarkStart w:id="0" w:name="_GoBack"/>
      <w:bookmarkEnd w:id="0"/>
      <w:r>
        <w:rPr>
          <w:rFonts w:asciiTheme="minorEastAsia" w:eastAsiaTheme="minorEastAsia" w:hAnsiTheme="minorEastAsia" w:hint="eastAsia"/>
          <w:b/>
          <w:szCs w:val="30"/>
        </w:rPr>
        <w:t>人教版襄阳</w:t>
      </w:r>
      <w:r>
        <w:rPr>
          <w:rFonts w:asciiTheme="minorEastAsia" w:eastAsiaTheme="minorEastAsia" w:hAnsiTheme="minorEastAsia" w:hint="eastAsia"/>
          <w:b/>
          <w:szCs w:val="30"/>
        </w:rPr>
        <w:t>2020</w:t>
      </w:r>
      <w:r>
        <w:rPr>
          <w:rFonts w:asciiTheme="minorEastAsia" w:eastAsiaTheme="minorEastAsia" w:hAnsiTheme="minorEastAsia" w:hint="eastAsia"/>
          <w:b/>
          <w:szCs w:val="30"/>
        </w:rPr>
        <w:t>年</w:t>
      </w:r>
      <w:r>
        <w:rPr>
          <w:rFonts w:asciiTheme="minorEastAsia" w:eastAsiaTheme="minorEastAsia" w:hAnsiTheme="minorEastAsia" w:hint="eastAsia"/>
          <w:b/>
          <w:szCs w:val="30"/>
        </w:rPr>
        <w:t>阳光学校</w:t>
      </w:r>
      <w:r>
        <w:rPr>
          <w:rFonts w:asciiTheme="minorEastAsia" w:eastAsiaTheme="minorEastAsia" w:hAnsiTheme="minorEastAsia" w:hint="eastAsia"/>
          <w:b/>
          <w:szCs w:val="30"/>
        </w:rPr>
        <w:t>数学</w:t>
      </w:r>
      <w:r>
        <w:rPr>
          <w:rFonts w:asciiTheme="minorEastAsia" w:eastAsiaTheme="minorEastAsia" w:hAnsiTheme="minorEastAsia" w:hint="eastAsia"/>
          <w:b/>
          <w:szCs w:val="30"/>
        </w:rPr>
        <w:t>中考模拟试题</w:t>
      </w:r>
    </w:p>
    <w:p w:rsidR="00667D09">
      <w:pPr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b/>
        </w:rPr>
        <w:t>一、选择题</w:t>
      </w:r>
      <w:r>
        <w:rPr>
          <w:rFonts w:asciiTheme="minorEastAsia" w:eastAsiaTheme="minorEastAsia" w:hAnsiTheme="minorEastAsia" w:hint="eastAsia"/>
        </w:rPr>
        <w:t>.(30</w:t>
      </w:r>
      <w:r>
        <w:rPr>
          <w:rFonts w:asciiTheme="minorEastAsia" w:eastAsiaTheme="minorEastAsia" w:hAnsiTheme="minorEastAsia" w:hint="eastAsia"/>
        </w:rPr>
        <w:t>分</w:t>
      </w:r>
      <w:r>
        <w:rPr>
          <w:rFonts w:asciiTheme="minorEastAsia" w:eastAsiaTheme="minorEastAsia" w:hAnsiTheme="minorEastAsia" w:hint="eastAsia"/>
        </w:rPr>
        <w:t>)</w:t>
      </w:r>
    </w:p>
    <w:p w:rsidR="00667D09">
      <w:pPr>
        <w:adjustRightInd w:val="0"/>
        <w:snapToGrid w:val="0"/>
        <w:ind w:left="315" w:hanging="315" w:hangingChars="150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0</wp:posOffset>
            </wp:positionV>
            <wp:extent cx="1038860" cy="755650"/>
            <wp:effectExtent l="0" t="0" r="8890" b="6350"/>
            <wp:wrapNone/>
            <wp:docPr id="4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185738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860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</w:rPr>
        <w:t>1</w:t>
      </w:r>
      <w:r>
        <w:rPr>
          <w:rFonts w:asciiTheme="minorEastAsia" w:eastAsiaTheme="minorEastAsia" w:hAnsiTheme="minorEastAsia" w:hint="eastAsia"/>
        </w:rPr>
        <w:t>.</w:t>
      </w:r>
      <w:r>
        <w:rPr>
          <w:rFonts w:asciiTheme="minorEastAsia" w:eastAsiaTheme="minorEastAsia" w:hAnsiTheme="minorEastAsia" w:hint="eastAsia"/>
        </w:rPr>
        <w:t>-0.2</w:t>
      </w:r>
      <w:r>
        <w:rPr>
          <w:rFonts w:asciiTheme="minorEastAsia" w:eastAsiaTheme="minorEastAsia" w:hAnsiTheme="minorEastAsia" w:hint="eastAsia"/>
        </w:rPr>
        <w:t>的倒数</w:t>
      </w:r>
      <w:r>
        <w:rPr>
          <w:rFonts w:asciiTheme="minorEastAsia" w:eastAsiaTheme="minorEastAsia" w:hAnsiTheme="minorEastAsia" w:hint="eastAsia"/>
        </w:rPr>
        <w:t>是</w:t>
      </w:r>
      <w:r>
        <w:rPr>
          <w:rFonts w:asciiTheme="minorEastAsia" w:eastAsiaTheme="minorEastAsia" w:hAnsiTheme="minorEastAsia" w:hint="eastAsia"/>
        </w:rPr>
        <w:t xml:space="preserve">     </w:t>
      </w:r>
      <w:r>
        <w:rPr>
          <w:rFonts w:asciiTheme="minorEastAsia" w:eastAsiaTheme="minorEastAsia" w:hAnsiTheme="minorEastAsia" w:hint="eastAsia"/>
        </w:rPr>
        <w:t>(    )</w:t>
      </w:r>
    </w:p>
    <w:p w:rsidR="00667D09">
      <w:pPr>
        <w:adjustRightInd w:val="0"/>
        <w:snapToGrid w:val="0"/>
        <w:ind w:left="315" w:hanging="315" w:hangingChars="150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A.</w:t>
      </w:r>
      <w:r>
        <w:rPr>
          <w:rFonts w:asciiTheme="minorEastAsia" w:eastAsiaTheme="minorEastAsia" w:hAnsiTheme="minorEastAsia" w:hint="eastAsia"/>
        </w:rPr>
        <w:t>-2</w:t>
      </w:r>
      <w:r>
        <w:rPr>
          <w:rFonts w:asciiTheme="minorEastAsia" w:eastAsiaTheme="minorEastAsia" w:hAnsiTheme="minorEastAsia" w:hint="eastAsia"/>
        </w:rPr>
        <w:t xml:space="preserve">  </w:t>
      </w:r>
      <w:r>
        <w:rPr>
          <w:rFonts w:asciiTheme="minorEastAsia" w:eastAsiaTheme="minorEastAsia" w:hAnsiTheme="minorEastAsia" w:hint="eastAsia"/>
        </w:rPr>
        <w:t xml:space="preserve">    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 xml:space="preserve">    </w:t>
      </w:r>
      <w:r>
        <w:rPr>
          <w:rFonts w:asciiTheme="minorEastAsia" w:eastAsiaTheme="minorEastAsia" w:hAnsiTheme="minorEastAsia" w:hint="eastAsia"/>
        </w:rPr>
        <w:t xml:space="preserve"> B.</w:t>
      </w:r>
      <w:r>
        <w:rPr>
          <w:rFonts w:asciiTheme="minorEastAsia" w:eastAsiaTheme="minorEastAsia" w:hAnsiTheme="minorEastAsia" w:hint="eastAsia"/>
        </w:rPr>
        <w:t>－</w:t>
      </w:r>
      <w:r>
        <w:rPr>
          <w:rFonts w:asciiTheme="minorEastAsia" w:eastAsiaTheme="minorEastAsia" w:hAnsiTheme="minorEastAsia" w:hint="eastAsia"/>
        </w:rPr>
        <w:t xml:space="preserve">5  </w:t>
      </w:r>
      <w:r>
        <w:rPr>
          <w:rFonts w:asciiTheme="minorEastAsia" w:eastAsiaTheme="minorEastAsia" w:hAnsiTheme="minorEastAsia" w:hint="eastAsia"/>
        </w:rPr>
        <w:t xml:space="preserve">       </w:t>
      </w:r>
      <w:r>
        <w:rPr>
          <w:rFonts w:asciiTheme="minorEastAsia" w:eastAsiaTheme="minorEastAsia" w:hAnsiTheme="minorEastAsia" w:hint="eastAsia"/>
        </w:rPr>
        <w:t xml:space="preserve"> C.5   </w:t>
      </w:r>
      <w:r>
        <w:rPr>
          <w:rFonts w:asciiTheme="minorEastAsia" w:eastAsiaTheme="minorEastAsia" w:hAnsiTheme="minorEastAsia" w:hint="eastAsia"/>
        </w:rPr>
        <w:t xml:space="preserve">      </w:t>
      </w:r>
      <w:r>
        <w:rPr>
          <w:rFonts w:asciiTheme="minorEastAsia" w:eastAsiaTheme="minorEastAsia" w:hAnsiTheme="minorEastAsia" w:hint="eastAsia"/>
        </w:rPr>
        <w:t xml:space="preserve"> D.</w:t>
      </w:r>
      <w:r>
        <w:rPr>
          <w:rFonts w:asciiTheme="minorEastAsia" w:eastAsiaTheme="minorEastAsia" w:hAnsiTheme="minorEastAsia" w:hint="eastAsia"/>
        </w:rPr>
        <w:t>0.2</w:t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Theme="minorEastAsia" w:eastAsiaTheme="minorEastAsia" w:hAnsiTheme="minorEastAsia" w:hint="eastAsia"/>
          <w:sz w:val="21"/>
        </w:rPr>
        <w:t>2</w:t>
      </w:r>
      <w:r>
        <w:rPr>
          <w:rFonts w:asciiTheme="minorEastAsia" w:eastAsiaTheme="minorEastAsia" w:hAnsiTheme="minorEastAsia" w:hint="eastAsia"/>
          <w:sz w:val="21"/>
        </w:rPr>
        <w:t>.</w:t>
      </w:r>
      <w:r>
        <w:rPr>
          <w:rFonts w:asciiTheme="minorEastAsia" w:eastAsiaTheme="minorEastAsia" w:hAnsiTheme="minorEastAsia" w:cs="Cambria Math"/>
          <w:kern w:val="2"/>
          <w:sz w:val="21"/>
        </w:rPr>
        <w:t>如图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,</w:t>
      </w:r>
      <w:r>
        <w:rPr>
          <w:rFonts w:asciiTheme="minorEastAsia" w:eastAsiaTheme="minorEastAsia" w:hAnsiTheme="minorEastAsia" w:cs="Cambria Math"/>
          <w:kern w:val="2"/>
          <w:sz w:val="21"/>
        </w:rPr>
        <w:t>直线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m</w:t>
      </w:r>
      <w:r>
        <w:rPr>
          <w:rFonts w:asciiTheme="minorEastAsia" w:eastAsiaTheme="minorEastAsia" w:hAnsiTheme="minorEastAsia" w:cs="Cambria Math"/>
          <w:kern w:val="2"/>
          <w:sz w:val="21"/>
        </w:rPr>
        <w:t>∥n,∠1=70∘,∠2=30∘</w:t>
      </w:r>
      <w:r>
        <w:rPr>
          <w:rFonts w:asciiTheme="minorEastAsia" w:eastAsiaTheme="minorEastAsia" w:hAnsiTheme="minorEastAsia" w:cs="Cambria Math"/>
          <w:kern w:val="2"/>
          <w:sz w:val="21"/>
        </w:rPr>
        <w:t>，则</w:t>
      </w:r>
      <w:r>
        <w:rPr>
          <w:rFonts w:asciiTheme="minorEastAsia" w:eastAsiaTheme="minorEastAsia" w:hAnsiTheme="minorEastAsia" w:cs="Cambria Math"/>
          <w:kern w:val="2"/>
          <w:sz w:val="21"/>
        </w:rPr>
        <w:t>∠A=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 xml:space="preserve">   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（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 xml:space="preserve">    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）</w:t>
      </w:r>
    </w:p>
    <w:p w:rsidR="00667D09">
      <w:pPr>
        <w:adjustRightInd w:val="0"/>
        <w:snapToGrid w:val="0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 A.</w:t>
      </w:r>
      <w:r>
        <w:rPr>
          <w:rFonts w:asciiTheme="minorEastAsia" w:eastAsiaTheme="minorEastAsia" w:hAnsiTheme="minorEastAsia" w:hint="eastAsia"/>
        </w:rPr>
        <w:t>4</w:t>
      </w:r>
      <w:r>
        <w:rPr>
          <w:rFonts w:asciiTheme="minorEastAsia" w:eastAsiaTheme="minorEastAsia" w:hAnsiTheme="minorEastAsia" w:hint="eastAsia"/>
        </w:rPr>
        <w:t>0</w:t>
      </w:r>
      <w:r>
        <w:rPr>
          <w:rFonts w:asciiTheme="minorEastAsia" w:eastAsiaTheme="minorEastAsia" w:hAnsiTheme="minorEastAsia" w:hint="eastAsia"/>
          <w:vertAlign w:val="superscript"/>
        </w:rPr>
        <w:t>o</w:t>
      </w:r>
      <w:r>
        <w:rPr>
          <w:rFonts w:asciiTheme="minorEastAsia" w:eastAsiaTheme="minorEastAsia" w:hAnsiTheme="minorEastAsia" w:hint="eastAsia"/>
        </w:rPr>
        <w:t xml:space="preserve">   </w:t>
      </w:r>
      <w:r>
        <w:rPr>
          <w:rFonts w:asciiTheme="minorEastAsia" w:eastAsiaTheme="minorEastAsia" w:hAnsiTheme="minorEastAsia" w:hint="eastAsia"/>
        </w:rPr>
        <w:t xml:space="preserve">  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 xml:space="preserve">         </w:t>
      </w:r>
      <w:r>
        <w:rPr>
          <w:rFonts w:asciiTheme="minorEastAsia" w:eastAsiaTheme="minorEastAsia" w:hAnsiTheme="minorEastAsia" w:hint="eastAsia"/>
        </w:rPr>
        <w:t>B.</w:t>
      </w:r>
      <w:r>
        <w:rPr>
          <w:rFonts w:asciiTheme="minorEastAsia" w:eastAsiaTheme="minorEastAsia" w:hAnsiTheme="minorEastAsia" w:hint="eastAsia"/>
        </w:rPr>
        <w:t>5</w:t>
      </w:r>
      <w:r>
        <w:rPr>
          <w:rFonts w:asciiTheme="minorEastAsia" w:eastAsiaTheme="minorEastAsia" w:hAnsiTheme="minorEastAsia" w:hint="eastAsia"/>
        </w:rPr>
        <w:t>0</w:t>
      </w:r>
      <w:r>
        <w:rPr>
          <w:rFonts w:asciiTheme="minorEastAsia" w:eastAsiaTheme="minorEastAsia" w:hAnsiTheme="minorEastAsia" w:hint="eastAsia"/>
          <w:vertAlign w:val="superscript"/>
        </w:rPr>
        <w:t>o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 xml:space="preserve">    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 xml:space="preserve">   </w:t>
      </w:r>
      <w:r>
        <w:rPr>
          <w:rFonts w:asciiTheme="minorEastAsia" w:eastAsiaTheme="minorEastAsia" w:hAnsiTheme="minorEastAsia" w:hint="eastAsia"/>
        </w:rPr>
        <w:t xml:space="preserve"> C.</w:t>
      </w:r>
      <w:r>
        <w:rPr>
          <w:rFonts w:asciiTheme="minorEastAsia" w:eastAsiaTheme="minorEastAsia" w:hAnsiTheme="minorEastAsia" w:hint="eastAsia"/>
        </w:rPr>
        <w:t>3</w:t>
      </w:r>
      <w:r>
        <w:rPr>
          <w:rFonts w:asciiTheme="minorEastAsia" w:eastAsiaTheme="minorEastAsia" w:hAnsiTheme="minorEastAsia" w:hint="eastAsia"/>
        </w:rPr>
        <w:t>0</w:t>
      </w:r>
      <w:r>
        <w:rPr>
          <w:rFonts w:asciiTheme="minorEastAsia" w:eastAsiaTheme="minorEastAsia" w:hAnsiTheme="minorEastAsia" w:hint="eastAsia"/>
          <w:vertAlign w:val="superscript"/>
        </w:rPr>
        <w:t>o</w:t>
      </w:r>
      <w:r>
        <w:rPr>
          <w:rFonts w:asciiTheme="minorEastAsia" w:eastAsiaTheme="minorEastAsia" w:hAnsiTheme="minorEastAsia" w:hint="eastAsia"/>
        </w:rPr>
        <w:t xml:space="preserve">  </w:t>
      </w:r>
      <w:r>
        <w:rPr>
          <w:rFonts w:asciiTheme="minorEastAsia" w:eastAsiaTheme="minorEastAsia" w:hAnsiTheme="minorEastAsia" w:hint="eastAsia"/>
        </w:rPr>
        <w:t xml:space="preserve">   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 xml:space="preserve">  </w:t>
      </w:r>
      <w:r>
        <w:rPr>
          <w:rFonts w:asciiTheme="minorEastAsia" w:eastAsiaTheme="minorEastAsia" w:hAnsiTheme="minorEastAsia" w:hint="eastAsia"/>
        </w:rPr>
        <w:t xml:space="preserve"> D.</w:t>
      </w:r>
      <w:r>
        <w:rPr>
          <w:rFonts w:asciiTheme="minorEastAsia" w:eastAsiaTheme="minorEastAsia" w:hAnsiTheme="minorEastAsia" w:hint="eastAsia"/>
        </w:rPr>
        <w:t>20</w:t>
      </w:r>
      <w:r>
        <w:rPr>
          <w:rFonts w:asciiTheme="minorEastAsia" w:eastAsiaTheme="minorEastAsia" w:hAnsiTheme="minorEastAsia" w:hint="eastAsia"/>
          <w:vertAlign w:val="superscript"/>
        </w:rPr>
        <w:t>o</w:t>
      </w:r>
      <w:r>
        <w:rPr>
          <w:rFonts w:asciiTheme="minorEastAsia" w:eastAsiaTheme="minorEastAsia" w:hAnsiTheme="minorEastAsia" w:hint="eastAsia"/>
        </w:rPr>
        <w:t xml:space="preserve"> </w:t>
      </w:r>
    </w:p>
    <w:p w:rsidR="00667D09">
      <w:pPr>
        <w:adjustRightInd w:val="0"/>
        <w:snapToGrid w:val="0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</w:t>
      </w:r>
      <w:r>
        <w:rPr>
          <w:rFonts w:asciiTheme="minorEastAsia" w:eastAsiaTheme="minorEastAsia" w:hAnsiTheme="minorEastAsia" w:hint="eastAsia"/>
        </w:rPr>
        <w:t>.</w:t>
      </w:r>
      <w:r>
        <w:rPr>
          <w:rFonts w:asciiTheme="minorEastAsia" w:eastAsiaTheme="minorEastAsia" w:hAnsiTheme="minorEastAsia" w:hint="eastAsia"/>
        </w:rPr>
        <w:t>下列</w:t>
      </w:r>
      <w:r>
        <w:rPr>
          <w:rFonts w:asciiTheme="minorEastAsia" w:eastAsiaTheme="minorEastAsia" w:hAnsiTheme="minorEastAsia" w:hint="eastAsia"/>
        </w:rPr>
        <w:t>运</w:t>
      </w:r>
      <w:r>
        <w:rPr>
          <w:rFonts w:asciiTheme="minorEastAsia" w:eastAsiaTheme="minorEastAsia" w:hAnsiTheme="minorEastAsia" w:hint="eastAsia"/>
        </w:rPr>
        <w:t>算正确的是</w:t>
      </w:r>
      <w:r>
        <w:rPr>
          <w:rFonts w:asciiTheme="minorEastAsia" w:eastAsiaTheme="minorEastAsia" w:hAnsiTheme="minorEastAsia" w:hint="eastAsia"/>
        </w:rPr>
        <w:t xml:space="preserve">           </w:t>
      </w:r>
      <w:r>
        <w:rPr>
          <w:rFonts w:asciiTheme="minorEastAsia" w:eastAsiaTheme="minorEastAsia" w:hAnsiTheme="minorEastAsia" w:hint="eastAsia"/>
        </w:rPr>
        <w:t>(    )</w:t>
      </w:r>
    </w:p>
    <w:p w:rsidR="00667D09">
      <w:pPr>
        <w:adjustRightInd w:val="0"/>
        <w:snapToGrid w:val="0"/>
        <w:ind w:left="315" w:hanging="315" w:hangingChars="150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A.</w:t>
      </w:r>
      <w:r>
        <w:rPr>
          <w:rFonts w:asciiTheme="minorEastAsia" w:eastAsiaTheme="minorEastAsia" w:hAnsiTheme="minorEastAsia" w:hint="eastAsia"/>
          <w:position w:val="-6"/>
        </w:rPr>
        <w:object>
          <v:shape id="_x0000_i1026" type="#_x0000_t75" alt=" " style="width:59.25pt;height:15.75pt" o:oleicon="f" o:ole="">
            <v:imagedata r:id="rId8" o:title="" chromakey="white" blacklevel="-6553f"/>
          </v:shape>
          <o:OLEObject Type="Embed" ProgID="Equation.KSEE3" ShapeID="_x0000_i1026" DrawAspect="Content" ObjectID="_1645851982" r:id="rId9"/>
        </w:object>
      </w:r>
      <w:r>
        <w:rPr>
          <w:rFonts w:asciiTheme="minorEastAsia" w:eastAsiaTheme="minorEastAsia" w:hAnsiTheme="minorEastAsia" w:hint="eastAsia"/>
        </w:rPr>
        <w:t xml:space="preserve">   </w:t>
      </w:r>
      <w:r>
        <w:rPr>
          <w:rFonts w:asciiTheme="minorEastAsia" w:eastAsiaTheme="minorEastAsia" w:hAnsiTheme="minorEastAsia" w:hint="eastAsia"/>
        </w:rPr>
        <w:t xml:space="preserve">  B.</w:t>
      </w:r>
      <w:r>
        <w:rPr>
          <w:rFonts w:asciiTheme="minorEastAsia" w:eastAsiaTheme="minorEastAsia" w:hAnsiTheme="minorEastAsia" w:hint="eastAsia"/>
          <w:position w:val="-6"/>
        </w:rPr>
        <w:object>
          <v:shape id="_x0000_i1027" type="#_x0000_t75" alt=" " style="width:60.75pt;height:15.75pt" o:oleicon="f" o:ole="">
            <v:imagedata r:id="rId10" o:title="" chromakey="white" blacklevel="-6553f"/>
          </v:shape>
          <o:OLEObject Type="Embed" ProgID="Equation.KSEE3" ShapeID="_x0000_i1027" DrawAspect="Content" ObjectID="_1645851983" r:id="rId11"/>
        </w:object>
      </w:r>
      <w:r>
        <w:rPr>
          <w:rFonts w:asciiTheme="minorEastAsia" w:eastAsiaTheme="minorEastAsia" w:hAnsiTheme="minorEastAsia" w:hint="eastAsia"/>
        </w:rPr>
        <w:t xml:space="preserve">   C.</w:t>
      </w:r>
      <w:r>
        <w:rPr>
          <w:rFonts w:asciiTheme="minorEastAsia" w:eastAsiaTheme="minorEastAsia" w:hAnsiTheme="minorEastAsia" w:hint="eastAsia"/>
          <w:position w:val="-4"/>
        </w:rPr>
        <w:object>
          <v:shape id="_x0000_i1028" type="#_x0000_t75" alt=" " style="width:71.25pt;height:15pt" o:oleicon="f" o:ole="">
            <v:imagedata r:id="rId12" o:title="" chromakey="white" blacklevel="-6553f"/>
          </v:shape>
          <o:OLEObject Type="Embed" ProgID="Equation.KSEE3" ShapeID="_x0000_i1028" DrawAspect="Content" ObjectID="_1645851984" r:id="rId13"/>
        </w:object>
      </w:r>
      <w:r>
        <w:rPr>
          <w:rFonts w:asciiTheme="minorEastAsia" w:eastAsiaTheme="minorEastAsia" w:hAnsiTheme="minorEastAsia" w:hint="eastAsia"/>
        </w:rPr>
        <w:t xml:space="preserve">  D.</w:t>
      </w:r>
      <w:r>
        <w:rPr>
          <w:rFonts w:asciiTheme="minorEastAsia" w:eastAsiaTheme="minorEastAsia" w:hAnsiTheme="minorEastAsia" w:hint="eastAsia"/>
          <w:position w:val="-10"/>
        </w:rPr>
        <w:object>
          <v:shape id="_x0000_i1029" type="#_x0000_t75" alt=" " style="width:89.25pt;height:18pt" o:oleicon="f" o:ole="">
            <v:imagedata r:id="rId14" o:title="" chromakey="white" blacklevel="-6553f"/>
          </v:shape>
          <o:OLEObject Type="Embed" ProgID="Equation.KSEE3" ShapeID="_x0000_i1029" DrawAspect="Content" ObjectID="_1645851985" r:id="rId15"/>
        </w:object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Theme="minorEastAsia" w:eastAsiaTheme="minorEastAsia" w:hAnsiTheme="minorEastAsia" w:hint="eastAsia"/>
          <w:sz w:val="21"/>
        </w:rPr>
        <w:t>4</w:t>
      </w:r>
      <w:r>
        <w:rPr>
          <w:rFonts w:asciiTheme="minorEastAsia" w:eastAsiaTheme="minorEastAsia" w:hAnsiTheme="minorEastAsia" w:hint="eastAsia"/>
          <w:sz w:val="21"/>
        </w:rPr>
        <w:t>.</w:t>
      </w:r>
      <w:r>
        <w:rPr>
          <w:rFonts w:asciiTheme="minorEastAsia" w:eastAsiaTheme="minorEastAsia" w:hAnsiTheme="minorEastAsia" w:cs="Cambria Math"/>
          <w:kern w:val="2"/>
          <w:sz w:val="21"/>
        </w:rPr>
        <w:t>将抛物线</w:t>
      </w:r>
      <w:r>
        <w:rPr>
          <w:rFonts w:asciiTheme="minorEastAsia" w:eastAsiaTheme="minorEastAsia" w:hAnsiTheme="minorEastAsia" w:cs="Cambria Math"/>
          <w:kern w:val="2"/>
          <w:sz w:val="21"/>
        </w:rPr>
        <w:t>y=−2(x+1)</w:t>
      </w:r>
      <w:r>
        <w:rPr>
          <w:rFonts w:asciiTheme="minorEastAsia" w:eastAsiaTheme="minorEastAsia" w:hAnsiTheme="minorEastAsia" w:cs="Cambria Math"/>
          <w:kern w:val="2"/>
          <w:sz w:val="21"/>
          <w:vertAlign w:val="superscript"/>
        </w:rPr>
        <w:t>2</w:t>
      </w:r>
      <w:r>
        <w:rPr>
          <w:rFonts w:asciiTheme="minorEastAsia" w:eastAsiaTheme="minorEastAsia" w:hAnsiTheme="minorEastAsia" w:cs="Cambria Math"/>
          <w:kern w:val="2"/>
          <w:sz w:val="21"/>
        </w:rPr>
        <w:t>−</w:t>
      </w:r>
      <w:r>
        <w:rPr>
          <w:rFonts w:asciiTheme="minorEastAsia" w:eastAsiaTheme="minorEastAsia" w:hAnsiTheme="minorEastAsia" w:cs="Cambria Math"/>
          <w:kern w:val="2"/>
          <w:sz w:val="21"/>
        </w:rPr>
        <w:t>2</w:t>
      </w:r>
      <w:r>
        <w:rPr>
          <w:rFonts w:asciiTheme="minorEastAsia" w:eastAsiaTheme="minorEastAsia" w:hAnsiTheme="minorEastAsia" w:cs="Cambria Math"/>
          <w:kern w:val="2"/>
          <w:sz w:val="21"/>
        </w:rPr>
        <w:t>向左平移</w:t>
      </w:r>
      <w:r>
        <w:rPr>
          <w:rFonts w:asciiTheme="minorEastAsia" w:eastAsiaTheme="minorEastAsia" w:hAnsiTheme="minorEastAsia" w:cs="Cambria Math"/>
          <w:kern w:val="2"/>
          <w:sz w:val="21"/>
        </w:rPr>
        <w:t>2</w:t>
      </w:r>
      <w:r>
        <w:rPr>
          <w:rFonts w:asciiTheme="minorEastAsia" w:eastAsiaTheme="minorEastAsia" w:hAnsiTheme="minorEastAsia" w:cs="Cambria Math"/>
          <w:kern w:val="2"/>
          <w:sz w:val="21"/>
        </w:rPr>
        <w:t>个单位</w:t>
      </w:r>
      <w:r>
        <w:rPr>
          <w:rFonts w:asciiTheme="minorEastAsia" w:eastAsiaTheme="minorEastAsia" w:hAnsiTheme="minorEastAsia" w:cs="Cambria Math"/>
          <w:kern w:val="2"/>
          <w:sz w:val="21"/>
        </w:rPr>
        <w:t>,</w:t>
      </w:r>
      <w:r>
        <w:rPr>
          <w:rFonts w:asciiTheme="minorEastAsia" w:eastAsiaTheme="minorEastAsia" w:hAnsiTheme="minorEastAsia" w:cs="Cambria Math"/>
          <w:kern w:val="2"/>
          <w:sz w:val="21"/>
        </w:rPr>
        <w:t>向下平移</w:t>
      </w:r>
      <w:r>
        <w:rPr>
          <w:rFonts w:asciiTheme="minorEastAsia" w:eastAsiaTheme="minorEastAsia" w:hAnsiTheme="minorEastAsia" w:cs="Cambria Math"/>
          <w:kern w:val="2"/>
          <w:sz w:val="21"/>
        </w:rPr>
        <w:t>3</w:t>
      </w:r>
      <w:r>
        <w:rPr>
          <w:rFonts w:asciiTheme="minorEastAsia" w:eastAsiaTheme="minorEastAsia" w:hAnsiTheme="minorEastAsia" w:cs="Cambria Math"/>
          <w:kern w:val="2"/>
          <w:sz w:val="21"/>
        </w:rPr>
        <w:t>个单位后的新抛物线解析式为</w:t>
      </w:r>
      <w:r>
        <w:rPr>
          <w:rFonts w:asciiTheme="minorEastAsia" w:eastAsiaTheme="minorEastAsia" w:hAnsiTheme="minorEastAsia" w:cs="Cambria Math"/>
          <w:kern w:val="2"/>
          <w:sz w:val="21"/>
        </w:rPr>
        <w:t>(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 xml:space="preserve">    </w:t>
      </w:r>
      <w:r>
        <w:rPr>
          <w:rFonts w:asciiTheme="minorEastAsia" w:eastAsiaTheme="minorEastAsia" w:hAnsiTheme="minorEastAsia" w:cs="Cambria Math"/>
          <w:kern w:val="2"/>
          <w:sz w:val="21"/>
        </w:rPr>
        <w:t>)</w:t>
      </w:r>
    </w:p>
    <w:p w:rsidR="00667D09">
      <w:pPr>
        <w:pStyle w:val="PlainText"/>
        <w:adjustRightInd w:val="0"/>
        <w:snapToGrid w:val="0"/>
        <w:spacing w:line="360" w:lineRule="auto"/>
        <w:rPr>
          <w:rFonts w:asciiTheme="minorEastAsia" w:eastAsiaTheme="minorEastAsia" w:hAnsiTheme="minorEastAsia" w:cs="Cambria Math"/>
          <w:szCs w:val="22"/>
        </w:rPr>
      </w:pPr>
      <w:r>
        <w:rPr>
          <w:rFonts w:asciiTheme="minorEastAsia" w:eastAsiaTheme="minorEastAsia" w:hAnsiTheme="minorEastAsia" w:cs="Cambria Math"/>
          <w:szCs w:val="22"/>
        </w:rPr>
        <w:t>A.y=−2(x−1)</w:t>
      </w:r>
      <w:r>
        <w:rPr>
          <w:rFonts w:asciiTheme="minorEastAsia" w:eastAsiaTheme="minorEastAsia" w:hAnsiTheme="minorEastAsia" w:cs="Cambria Math"/>
          <w:szCs w:val="22"/>
          <w:vertAlign w:val="superscript"/>
        </w:rPr>
        <w:t>2</w:t>
      </w:r>
      <w:r>
        <w:rPr>
          <w:rFonts w:asciiTheme="minorEastAsia" w:eastAsiaTheme="minorEastAsia" w:hAnsiTheme="minorEastAsia" w:cs="Cambria Math"/>
          <w:szCs w:val="22"/>
        </w:rPr>
        <w:t>+1</w:t>
      </w:r>
      <w:r>
        <w:rPr>
          <w:rFonts w:asciiTheme="minorEastAsia" w:eastAsiaTheme="minorEastAsia" w:hAnsiTheme="minorEastAsia" w:cs="Cambria Math" w:hint="eastAsia"/>
          <w:szCs w:val="22"/>
        </w:rPr>
        <w:t xml:space="preserve">      </w:t>
      </w:r>
      <w:r>
        <w:rPr>
          <w:rFonts w:asciiTheme="minorEastAsia" w:eastAsiaTheme="minorEastAsia" w:hAnsiTheme="minorEastAsia" w:cs="Cambria Math"/>
          <w:szCs w:val="22"/>
        </w:rPr>
        <w:t>B.y=−2(x+3)</w:t>
      </w:r>
      <w:r>
        <w:rPr>
          <w:rFonts w:asciiTheme="minorEastAsia" w:eastAsiaTheme="minorEastAsia" w:hAnsiTheme="minorEastAsia" w:cs="Cambria Math"/>
          <w:szCs w:val="22"/>
          <w:vertAlign w:val="superscript"/>
        </w:rPr>
        <w:t>2</w:t>
      </w:r>
      <w:r>
        <w:rPr>
          <w:rFonts w:asciiTheme="minorEastAsia" w:eastAsiaTheme="minorEastAsia" w:hAnsiTheme="minorEastAsia" w:cs="Cambria Math"/>
          <w:szCs w:val="22"/>
        </w:rPr>
        <w:t>−</w:t>
      </w:r>
      <w:r>
        <w:rPr>
          <w:rFonts w:asciiTheme="minorEastAsia" w:eastAsiaTheme="minorEastAsia" w:hAnsiTheme="minorEastAsia" w:cs="Cambria Math"/>
          <w:szCs w:val="22"/>
        </w:rPr>
        <w:t>5</w:t>
      </w:r>
      <w:r>
        <w:rPr>
          <w:rFonts w:asciiTheme="minorEastAsia" w:eastAsiaTheme="minorEastAsia" w:hAnsiTheme="minorEastAsia" w:cs="Cambria Math" w:hint="eastAsia"/>
          <w:szCs w:val="22"/>
        </w:rPr>
        <w:t xml:space="preserve">     </w:t>
      </w:r>
      <w:r>
        <w:rPr>
          <w:rFonts w:asciiTheme="minorEastAsia" w:eastAsiaTheme="minorEastAsia" w:hAnsiTheme="minorEastAsia" w:cs="Cambria Math"/>
          <w:szCs w:val="22"/>
        </w:rPr>
        <w:t>C.y=−2(x−1)</w:t>
      </w:r>
      <w:r>
        <w:rPr>
          <w:rFonts w:asciiTheme="minorEastAsia" w:eastAsiaTheme="minorEastAsia" w:hAnsiTheme="minorEastAsia" w:cs="Cambria Math"/>
          <w:szCs w:val="22"/>
          <w:vertAlign w:val="superscript"/>
        </w:rPr>
        <w:t>2</w:t>
      </w:r>
      <w:r>
        <w:rPr>
          <w:rFonts w:asciiTheme="minorEastAsia" w:eastAsiaTheme="minorEastAsia" w:hAnsiTheme="minorEastAsia" w:cs="Cambria Math"/>
          <w:szCs w:val="22"/>
        </w:rPr>
        <w:t>−</w:t>
      </w:r>
      <w:r>
        <w:rPr>
          <w:rFonts w:asciiTheme="minorEastAsia" w:eastAsiaTheme="minorEastAsia" w:hAnsiTheme="minorEastAsia" w:cs="Cambria Math"/>
          <w:szCs w:val="22"/>
        </w:rPr>
        <w:t>5</w:t>
      </w:r>
      <w:r>
        <w:rPr>
          <w:rFonts w:asciiTheme="minorEastAsia" w:eastAsiaTheme="minorEastAsia" w:hAnsiTheme="minorEastAsia" w:cs="Cambria Math" w:hint="eastAsia"/>
          <w:szCs w:val="22"/>
        </w:rPr>
        <w:t xml:space="preserve">        </w:t>
      </w:r>
      <w:r>
        <w:rPr>
          <w:rFonts w:asciiTheme="minorEastAsia" w:eastAsiaTheme="minorEastAsia" w:hAnsiTheme="minorEastAsia" w:cs="Cambria Math"/>
          <w:szCs w:val="22"/>
        </w:rPr>
        <w:t>D.y=−2(x+3)</w:t>
      </w:r>
      <w:r>
        <w:rPr>
          <w:rFonts w:asciiTheme="minorEastAsia" w:eastAsiaTheme="minorEastAsia" w:hAnsiTheme="minorEastAsia" w:cs="Cambria Math"/>
          <w:szCs w:val="22"/>
          <w:vertAlign w:val="superscript"/>
        </w:rPr>
        <w:t>2</w:t>
      </w:r>
      <w:r>
        <w:rPr>
          <w:rFonts w:asciiTheme="minorEastAsia" w:eastAsiaTheme="minorEastAsia" w:hAnsiTheme="minorEastAsia" w:cs="Cambria Math"/>
          <w:szCs w:val="22"/>
        </w:rPr>
        <w:t>+1</w:t>
      </w:r>
    </w:p>
    <w:p w:rsidR="00667D09">
      <w:pPr>
        <w:pStyle w:val="PlainText"/>
        <w:adjustRightInd w:val="0"/>
        <w:snapToGrid w:val="0"/>
        <w:spacing w:line="360" w:lineRule="auto"/>
        <w:rPr>
          <w:rFonts w:hAnsi="宋体" w:cs="Times New Roman"/>
        </w:rPr>
      </w:pPr>
      <w:r>
        <w:rPr>
          <w:rFonts w:asciiTheme="minorEastAsia" w:eastAsiaTheme="minorEastAsia" w:hAnsiTheme="minorEastAsia" w:cs="Cambria Math" w:hint="eastAsia"/>
          <w:szCs w:val="22"/>
        </w:rPr>
        <w:t>5.</w:t>
      </w:r>
      <w:r>
        <w:rPr>
          <w:rFonts w:hAnsi="宋体" w:cs="Times New Roman"/>
        </w:rPr>
        <w:t>《九章算术》中</w:t>
      </w:r>
      <w:r>
        <w:rPr>
          <w:rFonts w:hAnsi="宋体" w:cs="Times New Roman" w:hint="eastAsia"/>
        </w:rPr>
        <w:t>，将两底面是直角三角形的棱柱称之为“堑堵”，已知某“堑堵”的三视图如图</w:t>
      </w:r>
      <w:r>
        <w:rPr>
          <w:rFonts w:hAnsi="宋体" w:cs="Times New Roman"/>
        </w:rPr>
        <w:t>所示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主视图中的虚线平分矩形的面积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则该</w:t>
      </w:r>
      <w:r>
        <w:rPr>
          <w:rFonts w:hAnsi="宋体" w:cs="Times New Roman"/>
        </w:rPr>
        <w:t>“</w:t>
      </w:r>
      <w:r>
        <w:rPr>
          <w:rFonts w:hAnsi="宋体" w:cs="Times New Roman"/>
        </w:rPr>
        <w:t>堑堵</w:t>
      </w:r>
      <w:r>
        <w:rPr>
          <w:rFonts w:hAnsi="宋体" w:cs="Times New Roman"/>
        </w:rPr>
        <w:t>”</w:t>
      </w:r>
      <w:r>
        <w:rPr>
          <w:rFonts w:hAnsi="宋体" w:cs="Times New Roman"/>
        </w:rPr>
        <w:t>的侧面积为</w:t>
      </w:r>
      <w:r>
        <w:rPr>
          <w:rFonts w:hAnsi="宋体" w:cs="Times New Roman"/>
        </w:rPr>
        <w:t>(</w:t>
      </w:r>
      <w:r>
        <w:rPr>
          <w:rFonts w:hAnsi="宋体" w:cs="Times New Roman"/>
        </w:rPr>
        <w:t>　　</w:t>
      </w:r>
      <w:r>
        <w:rPr>
          <w:rFonts w:hAnsi="宋体" w:cs="Times New Roman"/>
        </w:rPr>
        <w:t>)</w:t>
      </w:r>
    </w:p>
    <w:p w:rsidR="00667D09">
      <w:pPr>
        <w:pStyle w:val="PlainText"/>
        <w:adjustRightInd w:val="0"/>
        <w:snapToGrid w:val="0"/>
        <w:spacing w:line="360" w:lineRule="auto"/>
        <w:rPr>
          <w:rFonts w:asciiTheme="minorEastAsia" w:eastAsiaTheme="minorEastAsia" w:hAnsiTheme="minorEastAsia" w:cs="Cambria Math"/>
          <w:szCs w:val="22"/>
        </w:rPr>
      </w:pPr>
      <w:r>
        <w:rPr>
          <w:rFonts w:hAnsi="宋体" w:cs="Times New Roman" w:hint="eastAsia"/>
        </w:rPr>
        <w:t>A</w:t>
      </w:r>
      <w:r>
        <w:rPr>
          <w:rFonts w:hAnsi="宋体" w:cs="Times New Roman" w:hint="eastAsia"/>
        </w:rPr>
        <w:t>．</w:t>
      </w:r>
      <w:r>
        <w:rPr>
          <w:rFonts w:hAnsi="宋体" w:cs="Times New Roman" w:hint="eastAsia"/>
        </w:rPr>
        <w:t xml:space="preserve">2 </w:t>
      </w:r>
      <w:r>
        <w:rPr>
          <w:rFonts w:hAnsi="宋体" w:cs="Times New Roman" w:hint="eastAsia"/>
        </w:rPr>
        <w:t xml:space="preserve">      </w:t>
      </w:r>
      <w:r>
        <w:rPr>
          <w:rFonts w:hAnsi="宋体" w:cs="Times New Roman" w:hint="eastAsia"/>
        </w:rPr>
        <w:t xml:space="preserve"> B</w:t>
      </w:r>
      <w:r>
        <w:rPr>
          <w:rFonts w:hAnsi="宋体" w:cs="Times New Roman" w:hint="eastAsia"/>
        </w:rPr>
        <w:t>．</w:t>
      </w:r>
      <w:r>
        <w:rPr>
          <w:rFonts w:hAnsi="宋体" w:cs="Times New Roman" w:hint="eastAsia"/>
        </w:rPr>
        <w:t>4</w:t>
      </w:r>
      <w:r>
        <w:rPr>
          <w:rFonts w:hAnsi="宋体" w:cs="Times New Roman"/>
        </w:rPr>
        <w:t>＋</w:t>
      </w:r>
      <w:r>
        <w:rPr>
          <w:rFonts w:hAnsi="宋体" w:cs="Times New Roman"/>
        </w:rPr>
        <w:t>2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\r(2)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</w:rPr>
        <w:t xml:space="preserve">         </w:t>
      </w:r>
      <w:r>
        <w:rPr>
          <w:rFonts w:hAnsi="宋体" w:cs="Times New Roman" w:hint="eastAsia"/>
        </w:rPr>
        <w:t>C</w:t>
      </w:r>
      <w:r>
        <w:rPr>
          <w:rFonts w:hAnsi="宋体" w:cs="Times New Roman" w:hint="eastAsia"/>
        </w:rPr>
        <w:t>．</w:t>
      </w:r>
      <w:r>
        <w:rPr>
          <w:rFonts w:hAnsi="宋体" w:cs="Times New Roman" w:hint="eastAsia"/>
        </w:rPr>
        <w:t>4</w:t>
      </w:r>
      <w:r>
        <w:rPr>
          <w:rFonts w:hAnsi="宋体" w:cs="Times New Roman"/>
        </w:rPr>
        <w:t>＋</w:t>
      </w:r>
      <w:r>
        <w:rPr>
          <w:rFonts w:hAnsi="宋体" w:cs="Times New Roman"/>
        </w:rPr>
        <w:t>4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\r(2)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 xml:space="preserve">  </w:t>
      </w:r>
      <w:r>
        <w:rPr>
          <w:rFonts w:hAnsi="宋体" w:cs="Times New Roman" w:hint="eastAsia"/>
        </w:rPr>
        <w:t xml:space="preserve">        </w:t>
      </w:r>
      <w:r>
        <w:rPr>
          <w:rFonts w:hAnsi="宋体" w:cs="Times New Roman" w:hint="eastAsia"/>
        </w:rPr>
        <w:t>D</w:t>
      </w:r>
      <w:r>
        <w:rPr>
          <w:rFonts w:hAnsi="宋体" w:cs="Times New Roman"/>
        </w:rPr>
        <w:t>．</w:t>
      </w:r>
      <w:r>
        <w:rPr>
          <w:rFonts w:hAnsi="宋体" w:cs="Times New Roman" w:hint="eastAsia"/>
        </w:rPr>
        <w:t>6</w:t>
      </w:r>
      <w:r>
        <w:rPr>
          <w:rFonts w:hAnsi="宋体" w:cs="Times New Roman"/>
        </w:rPr>
        <w:t>＋</w:t>
      </w:r>
      <w:r>
        <w:rPr>
          <w:rFonts w:hAnsi="宋体" w:cs="Times New Roman"/>
        </w:rPr>
        <w:t>4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\r(2)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Theme="minorEastAsia" w:eastAsiaTheme="minorEastAsia" w:hAnsiTheme="minorEastAsia" w:cs="Cambria Math" w:hint="eastAsia"/>
          <w:kern w:val="2"/>
          <w:sz w:val="21"/>
        </w:rPr>
        <w:t>6.</w:t>
      </w:r>
      <w:r>
        <w:rPr>
          <w:rFonts w:asciiTheme="minorEastAsia" w:eastAsiaTheme="minorEastAsia" w:hAnsiTheme="minorEastAsia" w:cs="Cambria Math"/>
          <w:kern w:val="2"/>
          <w:sz w:val="21"/>
        </w:rPr>
        <w:t>把下列图形形</w:t>
      </w:r>
      <w:r>
        <w:rPr>
          <w:rFonts w:asciiTheme="minorEastAsia" w:eastAsiaTheme="minorEastAsia" w:hAnsiTheme="minorEastAsia" w:cs="Cambria Math"/>
          <w:kern w:val="2"/>
          <w:sz w:val="21"/>
        </w:rPr>
        <w:t>①</w:t>
      </w:r>
      <w:r>
        <w:rPr>
          <w:rFonts w:asciiTheme="minorEastAsia" w:eastAsiaTheme="minorEastAsia" w:hAnsiTheme="minorEastAsia" w:cs="Cambria Math"/>
          <w:kern w:val="2"/>
          <w:sz w:val="21"/>
        </w:rPr>
        <w:t>线段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;</w:t>
      </w:r>
      <w:r>
        <w:rPr>
          <w:rFonts w:asciiTheme="minorEastAsia" w:eastAsiaTheme="minorEastAsia" w:hAnsiTheme="minorEastAsia" w:cs="Cambria Math"/>
          <w:kern w:val="2"/>
          <w:sz w:val="21"/>
        </w:rPr>
        <w:t>②</w:t>
      </w:r>
      <w:r>
        <w:rPr>
          <w:rFonts w:asciiTheme="minorEastAsia" w:eastAsiaTheme="minorEastAsia" w:hAnsiTheme="minorEastAsia" w:cs="Cambria Math"/>
          <w:kern w:val="2"/>
          <w:sz w:val="21"/>
        </w:rPr>
        <w:t>角</w:t>
      </w:r>
      <w:r>
        <w:rPr>
          <w:rFonts w:asciiTheme="minorEastAsia" w:eastAsiaTheme="minorEastAsia" w:hAnsiTheme="minorEastAsia" w:cs="Cambria Math"/>
          <w:kern w:val="2"/>
          <w:sz w:val="21"/>
        </w:rPr>
        <w:t>;③</w:t>
      </w:r>
      <w:r>
        <w:rPr>
          <w:rFonts w:asciiTheme="minorEastAsia" w:eastAsiaTheme="minorEastAsia" w:hAnsiTheme="minorEastAsia" w:cs="Cambria Math"/>
          <w:kern w:val="2"/>
          <w:sz w:val="21"/>
        </w:rPr>
        <w:t>等边三角形</w:t>
      </w:r>
      <w:r>
        <w:rPr>
          <w:rFonts w:asciiTheme="minorEastAsia" w:eastAsiaTheme="minorEastAsia" w:hAnsiTheme="minorEastAsia" w:cs="Cambria Math"/>
          <w:kern w:val="2"/>
          <w:sz w:val="21"/>
        </w:rPr>
        <w:t>;④</w:t>
      </w:r>
      <w:r>
        <w:rPr>
          <w:rFonts w:asciiTheme="minorEastAsia" w:eastAsiaTheme="minorEastAsia" w:hAnsiTheme="minorEastAsia" w:cs="Cambria Math"/>
          <w:kern w:val="2"/>
          <w:sz w:val="21"/>
        </w:rPr>
        <w:t>；平行四边形；</w:t>
      </w:r>
      <w:r>
        <w:rPr>
          <w:rFonts w:asciiTheme="minorEastAsia" w:eastAsiaTheme="minorEastAsia" w:hAnsiTheme="minorEastAsia" w:cs="Cambria Math"/>
          <w:kern w:val="2"/>
          <w:sz w:val="21"/>
        </w:rPr>
        <w:t>⑤</w:t>
      </w:r>
      <w:r>
        <w:rPr>
          <w:rFonts w:asciiTheme="minorEastAsia" w:eastAsiaTheme="minorEastAsia" w:hAnsiTheme="minorEastAsia" w:cs="Cambria Math"/>
          <w:kern w:val="2"/>
          <w:sz w:val="21"/>
        </w:rPr>
        <w:t>矩形；</w:t>
      </w:r>
      <w:r>
        <w:rPr>
          <w:rFonts w:asciiTheme="minorEastAsia" w:eastAsiaTheme="minorEastAsia" w:hAnsiTheme="minorEastAsia" w:cs="Cambria Math"/>
          <w:kern w:val="2"/>
          <w:sz w:val="21"/>
        </w:rPr>
        <w:t>⑥</w:t>
      </w:r>
      <w:r>
        <w:rPr>
          <w:rFonts w:asciiTheme="minorEastAsia" w:eastAsiaTheme="minorEastAsia" w:hAnsiTheme="minorEastAsia" w:cs="Cambria Math"/>
          <w:kern w:val="2"/>
          <w:sz w:val="21"/>
        </w:rPr>
        <w:t>菱形；</w:t>
      </w:r>
      <w:r>
        <w:rPr>
          <w:rFonts w:asciiTheme="minorEastAsia" w:eastAsiaTheme="minorEastAsia" w:hAnsiTheme="minorEastAsia" w:cs="Cambria Math"/>
          <w:kern w:val="2"/>
          <w:sz w:val="21"/>
        </w:rPr>
        <w:t>⑦</w:t>
      </w:r>
      <w:r>
        <w:rPr>
          <w:rFonts w:asciiTheme="minorEastAsia" w:eastAsiaTheme="minorEastAsia" w:hAnsiTheme="minorEastAsia" w:cs="Cambria Math"/>
          <w:kern w:val="2"/>
          <w:sz w:val="21"/>
        </w:rPr>
        <w:t>正方形既是轴对称图形，又是中心对称图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有几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 xml:space="preserve"> 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个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 xml:space="preserve">       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（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 xml:space="preserve">     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）</w:t>
      </w:r>
    </w:p>
    <w:p w:rsidR="00667D09">
      <w:pPr>
        <w:pStyle w:val="NormalWeb"/>
        <w:numPr>
          <w:ilvl w:val="0"/>
          <w:numId w:val="1"/>
        </w:numPr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Theme="minorEastAsia" w:eastAsiaTheme="minorEastAsia" w:hAnsiTheme="minorEastAsia" w:cs="Cambria Math" w:hint="eastAsia"/>
          <w:kern w:val="2"/>
          <w:sz w:val="21"/>
        </w:rPr>
        <w:t>3</w:t>
      </w:r>
      <w:r>
        <w:rPr>
          <w:rFonts w:asciiTheme="minorEastAsia" w:eastAsiaTheme="minorEastAsia" w:hAnsiTheme="minorEastAsia" w:cs="Cambria Math"/>
          <w:kern w:val="2"/>
          <w:sz w:val="21"/>
        </w:rPr>
        <w:t> 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 xml:space="preserve">        </w:t>
      </w:r>
      <w:r>
        <w:rPr>
          <w:rFonts w:asciiTheme="minorEastAsia" w:eastAsiaTheme="minorEastAsia" w:hAnsiTheme="minorEastAsia" w:cs="Cambria Math"/>
          <w:kern w:val="2"/>
          <w:sz w:val="21"/>
        </w:rPr>
        <w:t>B. 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 xml:space="preserve">4          </w:t>
      </w:r>
      <w:r>
        <w:rPr>
          <w:rFonts w:asciiTheme="minorEastAsia" w:eastAsiaTheme="minorEastAsia" w:hAnsiTheme="minorEastAsia" w:cs="Cambria Math"/>
          <w:kern w:val="2"/>
          <w:sz w:val="21"/>
        </w:rPr>
        <w:t>C. 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 xml:space="preserve">5         </w:t>
      </w:r>
      <w:r>
        <w:rPr>
          <w:rFonts w:asciiTheme="minorEastAsia" w:eastAsiaTheme="minorEastAsia" w:hAnsiTheme="minorEastAsia" w:cs="Cambria Math"/>
          <w:kern w:val="2"/>
          <w:sz w:val="21"/>
        </w:rPr>
        <w:t>D. 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6</w:t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/>
          <w:sz w:val="21"/>
        </w:rPr>
      </w:pPr>
      <w:r>
        <w:rPr>
          <w:rFonts w:asciiTheme="minorEastAsia" w:eastAsiaTheme="minorEastAsia" w:hAnsiTheme="minorEastAsia" w:cs="Cambria Math"/>
          <w:kern w:val="2"/>
          <w:sz w:val="21"/>
        </w:rPr>
        <w:pict>
          <v:shape id="_x0000_s1030" type="#_x0000_t75" style="width:10.5pt;height:22.85pt;margin-top:31.3pt;margin-left:10.7pt;mso-height-relative:page;mso-width-relative:page;position:absolute;z-index:251668480" o:oleicon="f">
            <v:imagedata r:id="rId16" o:title="" chromakey="white" blacklevel="-6553f"/>
          </v:shape>
          <o:OLEObject Type="Embed" ProgID="Equation.KSEE3" ShapeID="_x0000_s1030" DrawAspect="Content" ObjectID="_1645851999" r:id="rId17"/>
        </w:pict>
      </w:r>
      <w:r>
        <w:rPr>
          <w:rFonts w:asciiTheme="minorEastAsia" w:eastAsiaTheme="minorEastAsia" w:hAnsiTheme="minorEastAsia" w:cs="Cambria Math"/>
          <w:kern w:val="2"/>
          <w:sz w:val="21"/>
        </w:rPr>
        <w:pict>
          <v:shape id="_x0000_s1031" type="#_x0000_t75" style="width:9.05pt;height:23.5pt;margin-top:26pt;margin-left:149.5pt;mso-height-relative:page;mso-width-relative:page;position:absolute;z-index:251669504" o:oleicon="f">
            <v:imagedata r:id="rId18" o:title="" chromakey="white" blacklevel="-6553f"/>
          </v:shape>
          <o:OLEObject Type="Embed" ProgID="Equation.KSEE3" ShapeID="_x0000_s1031" DrawAspect="Content" ObjectID="_1645852000" r:id="rId19"/>
        </w:pict>
      </w:r>
      <w:r>
        <w:rPr>
          <w:rFonts w:asciiTheme="minorEastAsia" w:eastAsiaTheme="minorEastAsia" w:hAnsiTheme="minorEastAsia" w:cs="Cambria Math"/>
          <w:kern w:val="2"/>
          <w:sz w:val="21"/>
        </w:rPr>
        <w:pict>
          <v:shape id="_x0000_s1032" type="#_x0000_t75" style="width:10.7pt;height:27.75pt;margin-top:29.35pt;margin-left:317.5pt;mso-height-relative:page;mso-width-relative:page;position:absolute;z-index:251666432" o:oleicon="f">
            <v:imagedata r:id="rId20" o:title="" chromakey="white" blacklevel="-6553f"/>
          </v:shape>
          <o:OLEObject Type="Embed" ProgID="Equation.KSEE3" ShapeID="_x0000_s1032" DrawAspect="Content" ObjectID="_1645852001" r:id="rId21"/>
        </w:pict>
      </w:r>
      <w:r>
        <w:rPr>
          <w:rFonts w:asciiTheme="minorEastAsia" w:eastAsiaTheme="minorEastAsia" w:hAnsiTheme="minorEastAsia" w:cs="Cambria Math"/>
          <w:kern w:val="2"/>
          <w:sz w:val="21"/>
        </w:rPr>
        <w:pict>
          <v:shape id="_x0000_s1033" type="#_x0000_t75" style="width:12pt;height:31pt;margin-top:22.7pt;margin-left:238.5pt;mso-height-relative:page;mso-width-relative:page;position:absolute;z-index:251667456" o:oleicon="f">
            <v:imagedata r:id="rId22" o:title="" chromakey="white" blacklevel="-6553f"/>
          </v:shape>
          <o:OLEObject Type="Embed" ProgID="Equation.KSEE3" ShapeID="_x0000_s1033" DrawAspect="Content" ObjectID="_1645852002" r:id="rId23"/>
        </w:pic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7.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九年级参展作品中有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4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件获得一等奖，其中有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2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名作者是男生，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2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名作者是女生．现在要在抽两人去参加学校总结表彰座谈会，求恰好抽中一男一女的概率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 xml:space="preserve">   </w:t>
      </w:r>
      <w:r>
        <w:rPr>
          <w:rFonts w:asciiTheme="minorEastAsia" w:eastAsiaTheme="minorEastAsia" w:hAnsiTheme="minorEastAsia" w:hint="eastAsia"/>
          <w:sz w:val="21"/>
        </w:rPr>
        <w:t xml:space="preserve">      </w:t>
      </w:r>
      <w:r>
        <w:rPr>
          <w:rFonts w:asciiTheme="minorEastAsia" w:eastAsiaTheme="minorEastAsia" w:hAnsiTheme="minorEastAsia" w:hint="eastAsia"/>
          <w:sz w:val="21"/>
        </w:rPr>
        <w:t>(    )</w:t>
      </w:r>
    </w:p>
    <w:p w:rsidR="00667D09">
      <w:pPr>
        <w:adjustRightInd w:val="0"/>
        <w:snapToGrid w:val="0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A.   </w:t>
      </w:r>
      <w:r>
        <w:rPr>
          <w:rFonts w:asciiTheme="minorEastAsia" w:eastAsiaTheme="minorEastAsia" w:hAnsiTheme="minorEastAsia" w:hint="eastAsia"/>
        </w:rPr>
        <w:t xml:space="preserve">                     </w:t>
      </w:r>
      <w:r>
        <w:rPr>
          <w:rFonts w:asciiTheme="minorEastAsia" w:eastAsiaTheme="minorEastAsia" w:hAnsiTheme="minorEastAsia" w:hint="eastAsia"/>
        </w:rPr>
        <w:t xml:space="preserve">B. </w:t>
      </w:r>
      <w:r>
        <w:rPr>
          <w:rFonts w:asciiTheme="minorEastAsia" w:eastAsiaTheme="minorEastAsia" w:hAnsiTheme="minorEastAsia" w:hint="eastAsia"/>
        </w:rPr>
        <w:t xml:space="preserve">             </w:t>
      </w:r>
      <w:r>
        <w:rPr>
          <w:rFonts w:asciiTheme="minorEastAsia" w:eastAsiaTheme="minorEastAsia" w:hAnsiTheme="minorEastAsia" w:hint="eastAsia"/>
        </w:rPr>
        <w:t xml:space="preserve"> C.   </w:t>
      </w:r>
      <w:r>
        <w:rPr>
          <w:rFonts w:asciiTheme="minorEastAsia" w:eastAsiaTheme="minorEastAsia" w:hAnsiTheme="minorEastAsia" w:hint="eastAsia"/>
        </w:rPr>
        <w:t xml:space="preserve">          </w:t>
      </w:r>
      <w:r>
        <w:rPr>
          <w:rFonts w:asciiTheme="minorEastAsia" w:eastAsiaTheme="minorEastAsia" w:hAnsiTheme="minorEastAsia" w:hint="eastAsia"/>
        </w:rPr>
        <w:t>D.</w:t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="Arial" w:hAnsi="Arial" w:cs="Arial"/>
          <w:noProof/>
          <w:color w:val="666666"/>
          <w:sz w:val="21"/>
          <w:szCs w:val="21"/>
          <w:shd w:val="clear" w:color="auto" w:fill="FFFFFF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3114675</wp:posOffset>
            </wp:positionH>
            <wp:positionV relativeFrom="paragraph">
              <wp:posOffset>0</wp:posOffset>
            </wp:positionV>
            <wp:extent cx="923925" cy="914400"/>
            <wp:effectExtent l="0" t="0" r="9525" b="0"/>
            <wp:wrapNone/>
            <wp:docPr id="1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211720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1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158115</wp:posOffset>
            </wp:positionH>
            <wp:positionV relativeFrom="paragraph">
              <wp:posOffset>0</wp:posOffset>
            </wp:positionV>
            <wp:extent cx="1169035" cy="1194435"/>
            <wp:effectExtent l="0" t="0" r="12065" b="5715"/>
            <wp:wrapNone/>
            <wp:docPr id="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2852778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r:link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9035" cy="119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 xml:space="preserve"> </w:t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="Arial" w:hAnsi="Arial" w:cs="Arial"/>
          <w:noProof/>
          <w:color w:val="666666"/>
          <w:sz w:val="21"/>
          <w:szCs w:val="21"/>
          <w:shd w:val="clear" w:color="auto" w:fill="FFFFFF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1667510</wp:posOffset>
            </wp:positionH>
            <wp:positionV relativeFrom="paragraph">
              <wp:posOffset>0</wp:posOffset>
            </wp:positionV>
            <wp:extent cx="1162685" cy="768985"/>
            <wp:effectExtent l="0" t="0" r="18415" b="12065"/>
            <wp:wrapNone/>
            <wp:docPr id="46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97491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685" cy="768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sz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width:24pt;height:21.7pt;margin-top:0;margin-left:413.55pt;mso-height-relative:page;mso-width-relative:page;position:absolute;z-index:251689984" stroked="f">
            <v:textbox>
              <w:txbxContent>
                <w:p w:rsidR="00667D09">
                  <w:r>
                    <w:rPr>
                      <w:rFonts w:hint="eastAsia"/>
                    </w:rPr>
                    <w:t>E</w:t>
                  </w:r>
                </w:p>
              </w:txbxContent>
            </v:textbox>
          </v:shape>
        </w:pict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Theme="minorEastAsia" w:eastAsiaTheme="minorEastAsia" w:hAnsiTheme="minorEastAsia" w:cs="Cambria Math"/>
          <w:kern w:val="2"/>
          <w:position w:val="-24"/>
          <w:sz w:val="21"/>
        </w:rPr>
        <w:pict>
          <v:shape id="_x0000_s1035" type="#_x0000_t75" style="width:9.1pt;height:23.55pt;margin-top:14pt;margin-left:115.4pt;mso-height-relative:page;mso-width-relative:page;position:absolute;z-index:251691008" o:oleicon="f">
            <v:imagedata r:id="rId28" o:title="" chromakey="white" blacklevel="-6553f"/>
          </v:shape>
          <o:OLEObject Type="Embed" ProgID="Equation.KSEE3" ShapeID="_x0000_s1035" DrawAspect="Content" ObjectID="_1645852003" r:id="rId29"/>
        </w:pic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8.</w:t>
      </w:r>
      <w:r>
        <w:rPr>
          <w:rFonts w:asciiTheme="minorEastAsia" w:eastAsiaTheme="minorEastAsia" w:hAnsiTheme="minorEastAsia" w:cs="Cambria Math"/>
          <w:kern w:val="2"/>
          <w:sz w:val="21"/>
        </w:rPr>
        <w:t>如图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,</w:t>
      </w:r>
      <w:r>
        <w:rPr>
          <w:rFonts w:asciiTheme="minorEastAsia" w:eastAsiaTheme="minorEastAsia" w:hAnsiTheme="minorEastAsia" w:cs="Cambria Math"/>
          <w:kern w:val="2"/>
          <w:sz w:val="21"/>
        </w:rPr>
        <w:t>在</w:t>
      </w:r>
      <w:r>
        <w:rPr>
          <w:rFonts w:asciiTheme="minorEastAsia" w:eastAsiaTheme="minorEastAsia" w:hAnsiTheme="minorEastAsia" w:cs="Cambria Math"/>
          <w:kern w:val="2"/>
          <w:sz w:val="21"/>
        </w:rPr>
        <w:t>△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A</w:t>
      </w:r>
      <w:r>
        <w:rPr>
          <w:rFonts w:asciiTheme="minorEastAsia" w:eastAsiaTheme="minorEastAsia" w:hAnsiTheme="minorEastAsia" w:cs="Cambria Math"/>
          <w:kern w:val="2"/>
          <w:sz w:val="21"/>
        </w:rPr>
        <w:t>BC</w:t>
      </w:r>
      <w:r>
        <w:rPr>
          <w:rFonts w:asciiTheme="minorEastAsia" w:eastAsiaTheme="minorEastAsia" w:hAnsiTheme="minorEastAsia" w:cs="Cambria Math"/>
          <w:kern w:val="2"/>
          <w:sz w:val="21"/>
        </w:rPr>
        <w:t>中</w:t>
      </w:r>
      <w:r>
        <w:rPr>
          <w:rFonts w:asciiTheme="minorEastAsia" w:eastAsiaTheme="minorEastAsia" w:hAnsiTheme="minorEastAsia" w:cs="Cambria Math"/>
          <w:kern w:val="2"/>
          <w:sz w:val="21"/>
        </w:rPr>
        <w:t>,∠C=90∘,∠B=30∘,</w:t>
      </w:r>
      <w:r>
        <w:rPr>
          <w:rFonts w:asciiTheme="minorEastAsia" w:eastAsiaTheme="minorEastAsia" w:hAnsiTheme="minorEastAsia" w:cs="Cambria Math"/>
          <w:kern w:val="2"/>
          <w:sz w:val="21"/>
        </w:rPr>
        <w:t>以</w:t>
      </w:r>
      <w:r>
        <w:rPr>
          <w:rFonts w:asciiTheme="minorEastAsia" w:eastAsiaTheme="minorEastAsia" w:hAnsiTheme="minorEastAsia" w:cs="Cambria Math"/>
          <w:kern w:val="2"/>
          <w:sz w:val="21"/>
        </w:rPr>
        <w:t>A</w:t>
      </w:r>
      <w:r>
        <w:rPr>
          <w:rFonts w:asciiTheme="minorEastAsia" w:eastAsiaTheme="minorEastAsia" w:hAnsiTheme="minorEastAsia" w:cs="Cambria Math"/>
          <w:kern w:val="2"/>
          <w:sz w:val="21"/>
        </w:rPr>
        <w:t>为圆心</w:t>
      </w:r>
      <w:r>
        <w:rPr>
          <w:rFonts w:asciiTheme="minorEastAsia" w:eastAsiaTheme="minorEastAsia" w:hAnsiTheme="minorEastAsia" w:cs="Cambria Math"/>
          <w:kern w:val="2"/>
          <w:sz w:val="21"/>
        </w:rPr>
        <w:t>,</w:t>
      </w:r>
      <w:r>
        <w:rPr>
          <w:rFonts w:asciiTheme="minorEastAsia" w:eastAsiaTheme="minorEastAsia" w:hAnsiTheme="minorEastAsia" w:cs="Cambria Math"/>
          <w:kern w:val="2"/>
          <w:sz w:val="21"/>
        </w:rPr>
        <w:t>任意长为半径画弧分别交</w:t>
      </w:r>
      <w:r>
        <w:rPr>
          <w:rFonts w:asciiTheme="minorEastAsia" w:eastAsiaTheme="minorEastAsia" w:hAnsiTheme="minorEastAsia" w:cs="Cambria Math"/>
          <w:kern w:val="2"/>
          <w:sz w:val="21"/>
        </w:rPr>
        <w:t>AB</w:t>
      </w:r>
      <w:r>
        <w:rPr>
          <w:rFonts w:asciiTheme="minorEastAsia" w:eastAsiaTheme="minorEastAsia" w:hAnsiTheme="minorEastAsia" w:cs="Cambria Math"/>
          <w:kern w:val="2"/>
          <w:sz w:val="21"/>
        </w:rPr>
        <w:t>、</w:t>
      </w:r>
      <w:r>
        <w:rPr>
          <w:rFonts w:asciiTheme="minorEastAsia" w:eastAsiaTheme="minorEastAsia" w:hAnsiTheme="minorEastAsia" w:cs="Cambria Math"/>
          <w:kern w:val="2"/>
          <w:sz w:val="21"/>
        </w:rPr>
        <w:t>AC</w:t>
      </w:r>
      <w:r>
        <w:rPr>
          <w:rFonts w:asciiTheme="minorEastAsia" w:eastAsiaTheme="minorEastAsia" w:hAnsiTheme="minorEastAsia" w:cs="Cambria Math"/>
          <w:kern w:val="2"/>
          <w:sz w:val="21"/>
        </w:rPr>
        <w:t>于点</w:t>
      </w:r>
      <w:r>
        <w:rPr>
          <w:rFonts w:asciiTheme="minorEastAsia" w:eastAsiaTheme="minorEastAsia" w:hAnsiTheme="minorEastAsia" w:cs="Cambria Math"/>
          <w:kern w:val="2"/>
          <w:sz w:val="21"/>
        </w:rPr>
        <w:t>M</w:t>
      </w:r>
      <w:r>
        <w:rPr>
          <w:rFonts w:asciiTheme="minorEastAsia" w:eastAsiaTheme="minorEastAsia" w:hAnsiTheme="minorEastAsia" w:cs="Cambria Math"/>
          <w:kern w:val="2"/>
          <w:sz w:val="21"/>
        </w:rPr>
        <w:t>和</w:t>
      </w:r>
      <w:r>
        <w:rPr>
          <w:rFonts w:asciiTheme="minorEastAsia" w:eastAsiaTheme="minorEastAsia" w:hAnsiTheme="minorEastAsia" w:cs="Cambria Math"/>
          <w:kern w:val="2"/>
          <w:sz w:val="21"/>
        </w:rPr>
        <w:t>N,</w:t>
      </w:r>
      <w:r>
        <w:rPr>
          <w:rFonts w:asciiTheme="minorEastAsia" w:eastAsiaTheme="minorEastAsia" w:hAnsiTheme="minorEastAsia" w:cs="Cambria Math"/>
          <w:kern w:val="2"/>
          <w:sz w:val="21"/>
        </w:rPr>
        <w:t>再分别以</w:t>
      </w:r>
      <w:r>
        <w:rPr>
          <w:rFonts w:asciiTheme="minorEastAsia" w:eastAsiaTheme="minorEastAsia" w:hAnsiTheme="minorEastAsia" w:cs="Cambria Math"/>
          <w:kern w:val="2"/>
          <w:sz w:val="21"/>
        </w:rPr>
        <w:t>M</w:t>
      </w:r>
      <w:r>
        <w:rPr>
          <w:rFonts w:asciiTheme="minorEastAsia" w:eastAsiaTheme="minorEastAsia" w:hAnsiTheme="minorEastAsia" w:cs="Cambria Math"/>
          <w:kern w:val="2"/>
          <w:sz w:val="21"/>
        </w:rPr>
        <w:t>、</w:t>
      </w:r>
      <w:r>
        <w:rPr>
          <w:rFonts w:asciiTheme="minorEastAsia" w:eastAsiaTheme="minorEastAsia" w:hAnsiTheme="minorEastAsia" w:cs="Cambria Math"/>
          <w:kern w:val="2"/>
          <w:sz w:val="21"/>
        </w:rPr>
        <w:t>N</w:t>
      </w:r>
      <w:r>
        <w:rPr>
          <w:rFonts w:asciiTheme="minorEastAsia" w:eastAsiaTheme="minorEastAsia" w:hAnsiTheme="minorEastAsia" w:cs="Cambria Math"/>
          <w:kern w:val="2"/>
          <w:sz w:val="21"/>
        </w:rPr>
        <w:t>为圆心</w:t>
      </w:r>
      <w:r>
        <w:rPr>
          <w:rFonts w:asciiTheme="minorEastAsia" w:eastAsiaTheme="minorEastAsia" w:hAnsiTheme="minorEastAsia" w:cs="Cambria Math"/>
          <w:kern w:val="2"/>
          <w:sz w:val="21"/>
        </w:rPr>
        <w:t>,</w:t>
      </w:r>
      <w:r>
        <w:rPr>
          <w:rFonts w:asciiTheme="minorEastAsia" w:eastAsiaTheme="minorEastAsia" w:hAnsiTheme="minorEastAsia" w:cs="Cambria Math"/>
          <w:kern w:val="2"/>
          <w:sz w:val="21"/>
        </w:rPr>
        <w:t>大于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 xml:space="preserve">   </w:t>
      </w:r>
      <w:r>
        <w:rPr>
          <w:rFonts w:asciiTheme="minorEastAsia" w:eastAsiaTheme="minorEastAsia" w:hAnsiTheme="minorEastAsia" w:cs="Cambria Math"/>
          <w:kern w:val="2"/>
          <w:sz w:val="21"/>
        </w:rPr>
        <w:t>MN</w:t>
      </w:r>
      <w:r>
        <w:rPr>
          <w:rFonts w:asciiTheme="minorEastAsia" w:eastAsiaTheme="minorEastAsia" w:hAnsiTheme="minorEastAsia" w:cs="Cambria Math"/>
          <w:kern w:val="2"/>
          <w:sz w:val="21"/>
        </w:rPr>
        <w:t>的长为半径画弧</w:t>
      </w:r>
      <w:r>
        <w:rPr>
          <w:rFonts w:asciiTheme="minorEastAsia" w:eastAsiaTheme="minorEastAsia" w:hAnsiTheme="minorEastAsia" w:cs="Cambria Math"/>
          <w:kern w:val="2"/>
          <w:sz w:val="21"/>
        </w:rPr>
        <w:t>,</w:t>
      </w:r>
      <w:r>
        <w:rPr>
          <w:rFonts w:asciiTheme="minorEastAsia" w:eastAsiaTheme="minorEastAsia" w:hAnsiTheme="minorEastAsia" w:cs="Cambria Math"/>
          <w:kern w:val="2"/>
          <w:sz w:val="21"/>
        </w:rPr>
        <w:t>两弧交于点</w:t>
      </w:r>
      <w:r>
        <w:rPr>
          <w:rFonts w:asciiTheme="minorEastAsia" w:eastAsiaTheme="minorEastAsia" w:hAnsiTheme="minorEastAsia" w:cs="Cambria Math"/>
          <w:kern w:val="2"/>
          <w:sz w:val="21"/>
        </w:rPr>
        <w:t>P,</w:t>
      </w:r>
      <w:r>
        <w:rPr>
          <w:rFonts w:asciiTheme="minorEastAsia" w:eastAsiaTheme="minorEastAsia" w:hAnsiTheme="minorEastAsia" w:cs="Cambria Math"/>
          <w:kern w:val="2"/>
          <w:sz w:val="21"/>
        </w:rPr>
        <w:t>连结</w:t>
      </w:r>
      <w:r>
        <w:rPr>
          <w:rFonts w:asciiTheme="minorEastAsia" w:eastAsiaTheme="minorEastAsia" w:hAnsiTheme="minorEastAsia" w:cs="Cambria Math"/>
          <w:kern w:val="2"/>
          <w:sz w:val="21"/>
        </w:rPr>
        <w:t>AP</w:t>
      </w:r>
      <w:r>
        <w:rPr>
          <w:rFonts w:asciiTheme="minorEastAsia" w:eastAsiaTheme="minorEastAsia" w:hAnsiTheme="minorEastAsia" w:cs="Cambria Math"/>
          <w:kern w:val="2"/>
          <w:sz w:val="21"/>
        </w:rPr>
        <w:t>并延长交</w:t>
      </w:r>
      <w:r>
        <w:rPr>
          <w:rFonts w:asciiTheme="minorEastAsia" w:eastAsiaTheme="minorEastAsia" w:hAnsiTheme="minorEastAsia" w:cs="Cambria Math"/>
          <w:kern w:val="2"/>
          <w:sz w:val="21"/>
        </w:rPr>
        <w:t>BC</w:t>
      </w:r>
      <w:r>
        <w:rPr>
          <w:rFonts w:asciiTheme="minorEastAsia" w:eastAsiaTheme="minorEastAsia" w:hAnsiTheme="minorEastAsia" w:cs="Cambria Math"/>
          <w:kern w:val="2"/>
          <w:sz w:val="21"/>
        </w:rPr>
        <w:t>于点</w:t>
      </w:r>
      <w:r>
        <w:rPr>
          <w:rFonts w:asciiTheme="minorEastAsia" w:eastAsiaTheme="minorEastAsia" w:hAnsiTheme="minorEastAsia" w:cs="Cambria Math"/>
          <w:kern w:val="2"/>
          <w:sz w:val="21"/>
        </w:rPr>
        <w:t>D,</w:t>
      </w:r>
      <w:r>
        <w:rPr>
          <w:rFonts w:asciiTheme="minorEastAsia" w:eastAsiaTheme="minorEastAsia" w:hAnsiTheme="minorEastAsia" w:cs="Cambria Math"/>
          <w:kern w:val="2"/>
          <w:sz w:val="21"/>
        </w:rPr>
        <w:t>若</w:t>
      </w:r>
      <w:r>
        <w:rPr>
          <w:rFonts w:asciiTheme="minorEastAsia" w:eastAsiaTheme="minorEastAsia" w:hAnsiTheme="minorEastAsia" w:cs="Cambria Math"/>
          <w:kern w:val="2"/>
          <w:sz w:val="21"/>
        </w:rPr>
        <w:t>CD=3,</w:t>
      </w:r>
      <w:r>
        <w:rPr>
          <w:rFonts w:asciiTheme="minorEastAsia" w:eastAsiaTheme="minorEastAsia" w:hAnsiTheme="minorEastAsia" w:cs="Cambria Math"/>
          <w:kern w:val="2"/>
          <w:sz w:val="21"/>
        </w:rPr>
        <w:t>则</w:t>
      </w:r>
      <w:r>
        <w:rPr>
          <w:rFonts w:asciiTheme="minorEastAsia" w:eastAsiaTheme="minorEastAsia" w:hAnsiTheme="minorEastAsia" w:cs="Cambria Math"/>
          <w:kern w:val="2"/>
          <w:sz w:val="21"/>
        </w:rPr>
        <w:t>BD</w:t>
      </w:r>
      <w:r>
        <w:rPr>
          <w:rFonts w:asciiTheme="minorEastAsia" w:eastAsiaTheme="minorEastAsia" w:hAnsiTheme="minorEastAsia" w:cs="Cambria Math"/>
          <w:kern w:val="2"/>
          <w:sz w:val="21"/>
        </w:rPr>
        <w:t>的长是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 xml:space="preserve">                                                        </w:t>
      </w:r>
      <w:r>
        <w:rPr>
          <w:rFonts w:asciiTheme="minorEastAsia" w:eastAsiaTheme="minorEastAsia" w:hAnsiTheme="minorEastAsia" w:cs="Cambria Math"/>
          <w:kern w:val="2"/>
          <w:sz w:val="21"/>
        </w:rPr>
        <w:t>(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 xml:space="preserve">     </w:t>
      </w:r>
      <w:r>
        <w:rPr>
          <w:rFonts w:asciiTheme="minorEastAsia" w:eastAsiaTheme="minorEastAsia" w:hAnsiTheme="minorEastAsia" w:cs="Cambria Math"/>
          <w:kern w:val="2"/>
          <w:sz w:val="21"/>
        </w:rPr>
        <w:t>)</w:t>
      </w:r>
    </w:p>
    <w:p w:rsidR="00667D09">
      <w:pPr>
        <w:adjustRightInd w:val="0"/>
        <w:snapToGrid w:val="0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A.</w:t>
      </w:r>
      <w:r>
        <w:rPr>
          <w:rFonts w:asciiTheme="minorEastAsia" w:eastAsiaTheme="minorEastAsia" w:hAnsiTheme="minorEastAsia" w:hint="eastAsia"/>
        </w:rPr>
        <w:t xml:space="preserve">7               </w:t>
      </w:r>
      <w:r>
        <w:rPr>
          <w:rFonts w:asciiTheme="minorEastAsia" w:eastAsiaTheme="minorEastAsia" w:hAnsiTheme="minorEastAsia"/>
        </w:rPr>
        <w:t>B.</w:t>
      </w:r>
      <w:r>
        <w:rPr>
          <w:rFonts w:asciiTheme="minorEastAsia" w:eastAsiaTheme="minorEastAsia" w:hAnsiTheme="minorEastAsia" w:hint="eastAsia"/>
        </w:rPr>
        <w:t>6</w:t>
      </w:r>
      <w:r>
        <w:rPr>
          <w:rFonts w:asciiTheme="minorEastAsia" w:eastAsiaTheme="minorEastAsia" w:hAnsiTheme="minorEastAsia"/>
        </w:rPr>
        <w:t> </w:t>
      </w:r>
      <w:r>
        <w:rPr>
          <w:rFonts w:asciiTheme="minorEastAsia" w:eastAsiaTheme="minorEastAsia" w:hAnsiTheme="minorEastAsia" w:hint="eastAsia"/>
        </w:rPr>
        <w:t xml:space="preserve">          </w:t>
      </w:r>
      <w:r>
        <w:rPr>
          <w:rFonts w:asciiTheme="minorEastAsia" w:eastAsiaTheme="minorEastAsia" w:hAnsiTheme="minorEastAsia"/>
        </w:rPr>
        <w:t>C.</w:t>
      </w:r>
      <w:r>
        <w:rPr>
          <w:rFonts w:asciiTheme="minorEastAsia" w:eastAsiaTheme="minorEastAsia" w:hAnsiTheme="minorEastAsia" w:hint="eastAsia"/>
        </w:rPr>
        <w:t xml:space="preserve"> 5   </w:t>
      </w:r>
      <w:r>
        <w:rPr>
          <w:rFonts w:asciiTheme="minorEastAsia" w:eastAsiaTheme="minorEastAsia" w:hAnsiTheme="minorEastAsia" w:hint="eastAsia"/>
        </w:rPr>
        <w:t xml:space="preserve">       </w:t>
      </w:r>
      <w:r>
        <w:rPr>
          <w:rFonts w:asciiTheme="minorEastAsia" w:eastAsiaTheme="minorEastAsia" w:hAnsiTheme="minorEastAsia"/>
        </w:rPr>
        <w:t>D.</w:t>
      </w:r>
      <w:r>
        <w:rPr>
          <w:rFonts w:asciiTheme="minorEastAsia" w:eastAsiaTheme="minorEastAsia" w:hAnsiTheme="minorEastAsia" w:hint="eastAsia"/>
        </w:rPr>
        <w:t>4</w:t>
      </w:r>
    </w:p>
    <w:p w:rsidR="00667D09">
      <w:pPr>
        <w:adjustRightInd w:val="0"/>
        <w:snapToGrid w:val="0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position w:val="-24"/>
        </w:rPr>
        <w:pict>
          <v:shape id="_x0000_s1036" type="#_x0000_t75" style="width:31.05pt;height:28.55pt;margin-top:35.65pt;margin-left:283.75pt;mso-height-relative:page;mso-width-relative:page;position:absolute;z-index:251692032" o:oleicon="f">
            <v:imagedata r:id="rId30" o:title="" chromakey="white" blacklevel="-6553f"/>
          </v:shape>
          <o:OLEObject Type="Embed" ProgID="Equation.KSEE3" ShapeID="_x0000_s1036" DrawAspect="Content" ObjectID="_1645852004" r:id="rId31"/>
        </w:pict>
      </w:r>
      <w:r>
        <w:rPr>
          <w:rFonts w:asciiTheme="minorEastAsia" w:eastAsiaTheme="minorEastAsia" w:hAnsiTheme="minorEastAsia"/>
          <w:position w:val="-24"/>
        </w:rPr>
        <w:pict>
          <v:shape id="_x0000_s1037" type="#_x0000_t75" style="width:33.2pt;height:26.3pt;margin-top:32.7pt;margin-left:213.05pt;mso-height-relative:page;mso-width-relative:page;position:absolute;z-index:251693056" o:oleicon="f">
            <v:imagedata r:id="rId32" o:title="" chromakey="white" blacklevel="-6553f"/>
          </v:shape>
          <o:OLEObject Type="Embed" ProgID="Equation.KSEE3" ShapeID="_x0000_s1037" DrawAspect="Content" ObjectID="_1645852005" r:id="rId33"/>
        </w:pict>
      </w:r>
      <w:r>
        <w:rPr>
          <w:rFonts w:asciiTheme="minorEastAsia" w:eastAsiaTheme="minorEastAsia" w:hAnsiTheme="minorEastAsia"/>
          <w:position w:val="-24"/>
        </w:rPr>
        <w:pict>
          <v:shape id="_x0000_s1038" type="#_x0000_t75" style="width:33.2pt;height:26.3pt;margin-top:30.65pt;margin-left:130.8pt;mso-height-relative:page;mso-width-relative:page;position:absolute;z-index:251695104" o:oleicon="f">
            <v:imagedata r:id="rId34" o:title="" chromakey="white" blacklevel="-6553f"/>
          </v:shape>
          <o:OLEObject Type="Embed" ProgID="Equation.KSEE3" ShapeID="_x0000_s1038" DrawAspect="Content" ObjectID="_1645852006" r:id="rId35"/>
        </w:pict>
      </w:r>
      <w:r>
        <w:rPr>
          <w:rFonts w:asciiTheme="minorEastAsia" w:eastAsiaTheme="minorEastAsia" w:hAnsiTheme="minorEastAsia"/>
          <w:position w:val="-24"/>
        </w:rPr>
        <w:pict>
          <v:shape id="_x0000_s1039" type="#_x0000_t75" style="width:36pt;height:25.5pt;margin-top:35.35pt;margin-left:25.9pt;mso-height-relative:page;mso-width-relative:page;position:absolute;z-index:251694080" o:oleicon="f">
            <v:imagedata r:id="rId36" o:title="" chromakey="white" blacklevel="-6553f"/>
          </v:shape>
          <o:OLEObject Type="Embed" ProgID="Equation.KSEE3" ShapeID="_x0000_s1039" DrawAspect="Content" ObjectID="_1645852007" r:id="rId37"/>
        </w:pict>
      </w:r>
      <w:r>
        <w:rPr>
          <w:rFonts w:asciiTheme="minorEastAsia" w:eastAsiaTheme="minorEastAsia" w:hAnsiTheme="minorEastAsia" w:hint="eastAsia"/>
        </w:rPr>
        <w:t>9.</w:t>
      </w:r>
      <w:r>
        <w:rPr>
          <w:rFonts w:asciiTheme="minorEastAsia" w:eastAsiaTheme="minorEastAsia" w:hAnsiTheme="minorEastAsia"/>
        </w:rPr>
        <w:t>如图，在矩形</w:t>
      </w:r>
      <w:r>
        <w:rPr>
          <w:rFonts w:asciiTheme="minorEastAsia" w:eastAsiaTheme="minorEastAsia" w:hAnsiTheme="minorEastAsia"/>
        </w:rPr>
        <w:t>ABCD</w:t>
      </w:r>
      <w:r>
        <w:rPr>
          <w:rFonts w:asciiTheme="minorEastAsia" w:eastAsiaTheme="minorEastAsia" w:hAnsiTheme="minorEastAsia"/>
        </w:rPr>
        <w:t>中，</w:t>
      </w:r>
      <w:r>
        <w:rPr>
          <w:rFonts w:asciiTheme="minorEastAsia" w:eastAsiaTheme="minorEastAsia" w:hAnsiTheme="minorEastAsia"/>
        </w:rPr>
        <w:t>CD=2</w:t>
      </w:r>
      <w:r>
        <w:rPr>
          <w:rFonts w:asciiTheme="minorEastAsia" w:eastAsiaTheme="minorEastAsia" w:hAnsiTheme="minorEastAsia"/>
        </w:rPr>
        <w:t>，以点</w:t>
      </w:r>
      <w:r>
        <w:rPr>
          <w:rFonts w:asciiTheme="minorEastAsia" w:eastAsiaTheme="minorEastAsia" w:hAnsiTheme="minorEastAsia"/>
        </w:rPr>
        <w:t>C</w:t>
      </w:r>
      <w:r>
        <w:rPr>
          <w:rFonts w:asciiTheme="minorEastAsia" w:eastAsiaTheme="minorEastAsia" w:hAnsiTheme="minorEastAsia"/>
        </w:rPr>
        <w:t>为圆心，</w:t>
      </w:r>
      <w:r>
        <w:rPr>
          <w:rFonts w:asciiTheme="minorEastAsia" w:eastAsiaTheme="minorEastAsia" w:hAnsiTheme="minorEastAsia"/>
        </w:rPr>
        <w:t>CD</w:t>
      </w:r>
      <w:r>
        <w:rPr>
          <w:rFonts w:asciiTheme="minorEastAsia" w:eastAsiaTheme="minorEastAsia" w:hAnsiTheme="minorEastAsia"/>
        </w:rPr>
        <w:t>长为半径画弧，交</w:t>
      </w:r>
      <w:r>
        <w:rPr>
          <w:rFonts w:asciiTheme="minorEastAsia" w:eastAsiaTheme="minorEastAsia" w:hAnsiTheme="minorEastAsia"/>
        </w:rPr>
        <w:t>AB</w:t>
      </w:r>
      <w:r>
        <w:rPr>
          <w:rFonts w:asciiTheme="minorEastAsia" w:eastAsiaTheme="minorEastAsia" w:hAnsiTheme="minorEastAsia"/>
        </w:rPr>
        <w:t>边于点</w:t>
      </w:r>
      <w:r>
        <w:rPr>
          <w:rFonts w:asciiTheme="minorEastAsia" w:eastAsiaTheme="minorEastAsia" w:hAnsiTheme="minorEastAsia"/>
        </w:rPr>
        <w:t>E</w:t>
      </w:r>
      <w:r>
        <w:rPr>
          <w:rFonts w:asciiTheme="minorEastAsia" w:eastAsiaTheme="minorEastAsia" w:hAnsiTheme="minorEastAsia"/>
        </w:rPr>
        <w:t>，且</w:t>
      </w:r>
      <w:r>
        <w:rPr>
          <w:rFonts w:asciiTheme="minorEastAsia" w:eastAsiaTheme="minorEastAsia" w:hAnsiTheme="minorEastAsia"/>
        </w:rPr>
        <w:t>E</w:t>
      </w:r>
      <w:r>
        <w:rPr>
          <w:rFonts w:asciiTheme="minorEastAsia" w:eastAsiaTheme="minorEastAsia" w:hAnsiTheme="minorEastAsia"/>
        </w:rPr>
        <w:t>为</w:t>
      </w:r>
      <w:r>
        <w:rPr>
          <w:rFonts w:asciiTheme="minorEastAsia" w:eastAsiaTheme="minorEastAsia" w:hAnsiTheme="minorEastAsia"/>
        </w:rPr>
        <w:t>AB</w:t>
      </w:r>
      <w:r>
        <w:rPr>
          <w:rFonts w:asciiTheme="minorEastAsia" w:eastAsiaTheme="minorEastAsia" w:hAnsiTheme="minorEastAsia"/>
        </w:rPr>
        <w:t>中点，则图中阴影部分的面积为</w:t>
      </w:r>
      <w:r>
        <w:rPr>
          <w:rFonts w:asciiTheme="minorEastAsia" w:eastAsiaTheme="minorEastAsia" w:hAnsiTheme="minorEastAsia" w:hint="eastAsia"/>
        </w:rPr>
        <w:t xml:space="preserve">                                            </w:t>
      </w:r>
      <w:r>
        <w:rPr>
          <w:rFonts w:asciiTheme="minorEastAsia" w:eastAsiaTheme="minorEastAsia" w:hAnsiTheme="minorEastAsia" w:hint="eastAsia"/>
        </w:rPr>
        <w:t>（</w:t>
      </w:r>
      <w:r>
        <w:rPr>
          <w:rFonts w:asciiTheme="minorEastAsia" w:eastAsiaTheme="minorEastAsia" w:hAnsiTheme="minorEastAsia" w:hint="eastAsia"/>
        </w:rPr>
        <w:t xml:space="preserve">     </w:t>
      </w:r>
      <w:r>
        <w:rPr>
          <w:rFonts w:asciiTheme="minorEastAsia" w:eastAsiaTheme="minorEastAsia" w:hAnsiTheme="minorEastAsia" w:hint="eastAsia"/>
        </w:rPr>
        <w:t>）</w:t>
      </w:r>
    </w:p>
    <w:p w:rsidR="00667D09">
      <w:pPr>
        <w:adjustRightInd w:val="0"/>
        <w:snapToGrid w:val="0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  </w:t>
      </w:r>
      <w:r>
        <w:rPr>
          <w:rFonts w:asciiTheme="minorEastAsia" w:eastAsiaTheme="minorEastAsia" w:hAnsiTheme="minorEastAsia"/>
        </w:rPr>
        <w:t>A.</w:t>
      </w:r>
      <w:r>
        <w:rPr>
          <w:rFonts w:asciiTheme="minorEastAsia" w:eastAsiaTheme="minorEastAsia" w:hAnsiTheme="minorEastAsia" w:hint="eastAsia"/>
        </w:rPr>
        <w:t xml:space="preserve">                  </w:t>
      </w:r>
      <w:r>
        <w:rPr>
          <w:rFonts w:asciiTheme="minorEastAsia" w:eastAsiaTheme="minorEastAsia" w:hAnsiTheme="minorEastAsia"/>
        </w:rPr>
        <w:t>B.</w:t>
      </w:r>
      <w:r>
        <w:rPr>
          <w:rFonts w:asciiTheme="minorEastAsia" w:eastAsiaTheme="minorEastAsia" w:hAnsiTheme="minorEastAsia" w:hint="eastAsia"/>
        </w:rPr>
        <w:t xml:space="preserve">              </w:t>
      </w:r>
      <w:r>
        <w:rPr>
          <w:rFonts w:asciiTheme="minorEastAsia" w:eastAsiaTheme="minorEastAsia" w:hAnsiTheme="minorEastAsia"/>
        </w:rPr>
        <w:t>C.</w:t>
      </w:r>
      <w:r>
        <w:rPr>
          <w:rFonts w:asciiTheme="minorEastAsia" w:eastAsiaTheme="minorEastAsia" w:hAnsiTheme="minorEastAsia" w:hint="eastAsia"/>
        </w:rPr>
        <w:t xml:space="preserve">           </w:t>
      </w:r>
      <w:r>
        <w:rPr>
          <w:rFonts w:asciiTheme="minorEastAsia" w:eastAsiaTheme="minorEastAsia" w:hAnsiTheme="minorEastAsia"/>
        </w:rPr>
        <w:t>D.</w:t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="宋体" w:cs="宋体"/>
          <w:kern w:val="2"/>
          <w:position w:val="-24"/>
          <w:sz w:val="21"/>
        </w:rPr>
        <w:pict>
          <v:shape id="_x0000_s1040" type="#_x0000_t75" style="width:26pt;height:34pt;margin-top:30pt;margin-left:219.5pt;mso-height-relative:page;mso-width-relative:page;position:absolute;z-index:251679744" o:oleicon="f">
            <v:imagedata r:id="rId38" o:title="" chromakey="white" blacklevel="-6553f"/>
          </v:shape>
          <o:OLEObject Type="Embed" ProgID="Equation.KSEE3" ShapeID="_x0000_s1040" DrawAspect="Content" ObjectID="_1645852008" r:id="rId39"/>
        </w:pict>
      </w:r>
      <w:r>
        <w:rPr>
          <w:rFonts w:ascii="宋体" w:cs="宋体"/>
          <w:kern w:val="2"/>
          <w:position w:val="-24"/>
          <w:sz w:val="21"/>
        </w:rPr>
        <w:pict>
          <v:shape id="_x0000_s1041" type="#_x0000_t75" style="width:26pt;height:34pt;margin-top:29.3pt;margin-left:75.1pt;mso-height-relative:page;mso-width-relative:page;position:absolute;z-index:251681792" o:oleicon="f">
            <v:imagedata r:id="rId38" o:title="" chromakey="white" blacklevel="-6553f"/>
          </v:shape>
          <o:OLEObject Type="Embed" ProgID="Equation.KSEE3" ShapeID="_x0000_s1041" DrawAspect="Content" ObjectID="_1645852009" r:id="rId40"/>
        </w:pict>
      </w:r>
      <w:r>
        <w:rPr>
          <w:rFonts w:asciiTheme="minorEastAsia" w:eastAsiaTheme="minorEastAsia" w:hAnsiTheme="minorEastAsia" w:cs="Cambria Math"/>
          <w:kern w:val="2"/>
          <w:position w:val="-8"/>
          <w:sz w:val="21"/>
        </w:rPr>
        <w:pict>
          <v:shape id="_x0000_s1042" type="#_x0000_t75" style="width:31.2pt;height:18pt;margin-top:29.35pt;margin-left:13.3pt;mso-height-relative:page;mso-width-relative:page;position:absolute;z-index:251680768" o:oleicon="f">
            <v:imagedata r:id="rId41" o:title="" chromakey="white" blacklevel="-6553f"/>
          </v:shape>
          <o:OLEObject Type="Embed" ProgID="Equation.KSEE3" ShapeID="_x0000_s1042" DrawAspect="Content" ObjectID="_1645852010" r:id="rId42"/>
        </w:pic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10.</w:t>
      </w:r>
      <w:r>
        <w:rPr>
          <w:rFonts w:asciiTheme="minorEastAsia" w:eastAsiaTheme="minorEastAsia" w:hAnsiTheme="minorEastAsia" w:hint="eastAsia"/>
          <w:sz w:val="21"/>
        </w:rPr>
        <w:t>在</w:t>
      </w:r>
      <w:r>
        <w:rPr>
          <w:rFonts w:asciiTheme="minorEastAsia" w:eastAsiaTheme="minorEastAsia" w:hAnsiTheme="minorEastAsia" w:hint="eastAsia"/>
          <w:sz w:val="21"/>
        </w:rPr>
        <w:t>Rt</w:t>
      </w:r>
      <w:r>
        <w:rPr>
          <w:rFonts w:ascii="宋体" w:cs="宋体" w:hint="eastAsia"/>
          <w:sz w:val="21"/>
        </w:rPr>
        <w:t>△</w:t>
      </w:r>
      <w:r>
        <w:rPr>
          <w:rFonts w:asciiTheme="minorEastAsia" w:eastAsiaTheme="minorEastAsia" w:hAnsiTheme="minorEastAsia" w:hint="eastAsia"/>
          <w:sz w:val="21"/>
        </w:rPr>
        <w:t>ABC</w:t>
      </w:r>
      <w:r>
        <w:rPr>
          <w:rFonts w:asciiTheme="minorEastAsia" w:eastAsiaTheme="minorEastAsia" w:hAnsiTheme="minorEastAsia" w:hint="eastAsia"/>
          <w:sz w:val="21"/>
        </w:rPr>
        <w:t>中，点</w:t>
      </w:r>
      <w:r>
        <w:rPr>
          <w:rFonts w:asciiTheme="minorEastAsia" w:eastAsiaTheme="minorEastAsia" w:hAnsiTheme="minorEastAsia" w:hint="eastAsia"/>
          <w:sz w:val="21"/>
        </w:rPr>
        <w:t>D</w:t>
      </w:r>
      <w:r>
        <w:rPr>
          <w:rFonts w:asciiTheme="minorEastAsia" w:eastAsiaTheme="minorEastAsia" w:hAnsiTheme="minorEastAsia" w:hint="eastAsia"/>
          <w:sz w:val="21"/>
        </w:rPr>
        <w:t>在边</w:t>
      </w:r>
      <w:r>
        <w:rPr>
          <w:rFonts w:asciiTheme="minorEastAsia" w:eastAsiaTheme="minorEastAsia" w:hAnsiTheme="minorEastAsia" w:hint="eastAsia"/>
          <w:sz w:val="21"/>
        </w:rPr>
        <w:t>AC</w:t>
      </w:r>
      <w:r>
        <w:rPr>
          <w:rFonts w:asciiTheme="minorEastAsia" w:eastAsiaTheme="minorEastAsia" w:hAnsiTheme="minorEastAsia" w:hint="eastAsia"/>
          <w:sz w:val="21"/>
        </w:rPr>
        <w:t>上一点，将</w:t>
      </w:r>
      <w:r>
        <w:rPr>
          <w:rFonts w:ascii="宋体" w:cs="宋体" w:hint="eastAsia"/>
          <w:sz w:val="21"/>
        </w:rPr>
        <w:t>△</w:t>
      </w:r>
      <w:r>
        <w:rPr>
          <w:rFonts w:ascii="宋体" w:cs="宋体" w:hint="eastAsia"/>
          <w:sz w:val="21"/>
        </w:rPr>
        <w:t>ABD</w:t>
      </w:r>
      <w:r>
        <w:rPr>
          <w:rFonts w:asciiTheme="minorEastAsia" w:eastAsiaTheme="minorEastAsia" w:hAnsiTheme="minorEastAsia" w:hint="eastAsia"/>
          <w:sz w:val="21"/>
        </w:rPr>
        <w:t>沿直线</w:t>
      </w:r>
      <w:r>
        <w:rPr>
          <w:rFonts w:asciiTheme="minorEastAsia" w:eastAsiaTheme="minorEastAsia" w:hAnsiTheme="minorEastAsia" w:hint="eastAsia"/>
          <w:sz w:val="21"/>
        </w:rPr>
        <w:t>BD</w:t>
      </w:r>
      <w:r>
        <w:rPr>
          <w:rFonts w:asciiTheme="minorEastAsia" w:eastAsiaTheme="minorEastAsia" w:hAnsiTheme="minorEastAsia" w:hint="eastAsia"/>
          <w:sz w:val="21"/>
        </w:rPr>
        <w:t>翻折，点</w:t>
      </w:r>
      <w:r>
        <w:rPr>
          <w:rFonts w:asciiTheme="minorEastAsia" w:eastAsiaTheme="minorEastAsia" w:hAnsiTheme="minorEastAsia" w:hint="eastAsia"/>
          <w:sz w:val="21"/>
        </w:rPr>
        <w:t>A</w:t>
      </w:r>
      <w:r>
        <w:rPr>
          <w:rFonts w:asciiTheme="minorEastAsia" w:eastAsiaTheme="minorEastAsia" w:hAnsiTheme="minorEastAsia" w:hint="eastAsia"/>
          <w:sz w:val="21"/>
        </w:rPr>
        <w:t>落在</w:t>
      </w:r>
      <w:r>
        <w:rPr>
          <w:rFonts w:asciiTheme="minorEastAsia" w:eastAsiaTheme="minorEastAsia" w:hAnsiTheme="minorEastAsia" w:hint="eastAsia"/>
          <w:sz w:val="21"/>
        </w:rPr>
        <w:t>E</w:t>
      </w:r>
      <w:r>
        <w:rPr>
          <w:rFonts w:asciiTheme="minorEastAsia" w:eastAsiaTheme="minorEastAsia" w:hAnsiTheme="minorEastAsia" w:hint="eastAsia"/>
          <w:sz w:val="21"/>
        </w:rPr>
        <w:t>处</w:t>
      </w:r>
      <w:r>
        <w:rPr>
          <w:rFonts w:asciiTheme="minorEastAsia" w:eastAsiaTheme="minorEastAsia" w:hAnsiTheme="minorEastAsia" w:hint="eastAsia"/>
          <w:sz w:val="21"/>
        </w:rPr>
        <w:t>.</w:t>
      </w:r>
      <w:r>
        <w:rPr>
          <w:rFonts w:asciiTheme="minorEastAsia" w:eastAsiaTheme="minorEastAsia" w:hAnsiTheme="minorEastAsia" w:hint="eastAsia"/>
          <w:sz w:val="21"/>
        </w:rPr>
        <w:t>若</w:t>
      </w:r>
      <w:r>
        <w:rPr>
          <w:rFonts w:ascii="宋体" w:cs="宋体" w:hint="eastAsia"/>
          <w:sz w:val="21"/>
        </w:rPr>
        <w:t>∠</w:t>
      </w:r>
      <w:r>
        <w:rPr>
          <w:rFonts w:asciiTheme="minorEastAsia" w:eastAsiaTheme="minorEastAsia" w:hAnsiTheme="minorEastAsia" w:hint="eastAsia"/>
          <w:sz w:val="21"/>
        </w:rPr>
        <w:t>BAC=</w:t>
      </w:r>
      <w:r>
        <w:rPr>
          <w:rFonts w:asciiTheme="minorEastAsia" w:eastAsiaTheme="minorEastAsia" w:hAnsiTheme="minorEastAsia" w:hint="eastAsia"/>
          <w:position w:val="-6"/>
          <w:sz w:val="21"/>
        </w:rPr>
        <w:object>
          <v:shape id="_x0000_i1043" type="#_x0000_t75" alt=" " style="width:18.75pt;height:15.75pt" o:oleicon="f" o:ole="">
            <v:imagedata r:id="rId43" o:title="" chromakey="white" blacklevel="-6553f"/>
          </v:shape>
          <o:OLEObject Type="Embed" ProgID="Equation.KSEE3" ShapeID="_x0000_i1043" DrawAspect="Content" ObjectID="_1645851986" r:id="rId44"/>
        </w:object>
      </w:r>
      <w:r>
        <w:rPr>
          <w:rFonts w:asciiTheme="minorEastAsia" w:eastAsiaTheme="minorEastAsia" w:hAnsiTheme="minorEastAsia" w:hint="eastAsia"/>
          <w:sz w:val="21"/>
        </w:rPr>
        <w:t>,BC=1,</w:t>
      </w:r>
      <w:r>
        <w:rPr>
          <w:rFonts w:asciiTheme="minorEastAsia" w:eastAsiaTheme="minorEastAsia" w:hAnsiTheme="minorEastAsia" w:hint="eastAsia"/>
          <w:sz w:val="21"/>
        </w:rPr>
        <w:t>当</w:t>
      </w:r>
      <w:r>
        <w:rPr>
          <w:rFonts w:ascii="宋体" w:cs="宋体" w:hint="eastAsia"/>
          <w:sz w:val="21"/>
        </w:rPr>
        <w:t>DE</w:t>
      </w:r>
      <w:r>
        <w:rPr>
          <w:rFonts w:ascii="宋体" w:cs="宋体" w:hint="eastAsia"/>
          <w:sz w:val="21"/>
        </w:rPr>
        <w:t>⊥</w:t>
      </w:r>
      <w:r>
        <w:rPr>
          <w:rFonts w:ascii="宋体" w:cs="宋体" w:hint="eastAsia"/>
          <w:sz w:val="21"/>
        </w:rPr>
        <w:t>AC</w:t>
      </w:r>
      <w:r>
        <w:rPr>
          <w:rFonts w:ascii="宋体" w:cs="宋体" w:hint="eastAsia"/>
          <w:sz w:val="21"/>
        </w:rPr>
        <w:t>时，则</w:t>
      </w:r>
      <w:r>
        <w:rPr>
          <w:rFonts w:ascii="宋体" w:cs="宋体" w:hint="eastAsia"/>
          <w:sz w:val="21"/>
        </w:rPr>
        <w:t>AD</w:t>
      </w:r>
      <w:r>
        <w:rPr>
          <w:rFonts w:ascii="宋体" w:cs="宋体" w:hint="eastAsia"/>
          <w:sz w:val="21"/>
        </w:rPr>
        <w:t>的长为</w:t>
      </w:r>
      <w:r>
        <w:rPr>
          <w:rFonts w:ascii="宋体" w:cs="宋体" w:hint="eastAsia"/>
          <w:sz w:val="21"/>
        </w:rPr>
        <w:t xml:space="preserve">                      </w:t>
      </w:r>
      <w:r>
        <w:rPr>
          <w:rFonts w:ascii="宋体" w:cs="宋体" w:hint="eastAsia"/>
          <w:sz w:val="21"/>
        </w:rPr>
        <w:t>（</w:t>
      </w:r>
      <w:r>
        <w:rPr>
          <w:rFonts w:ascii="宋体" w:cs="宋体" w:hint="eastAsia"/>
          <w:sz w:val="21"/>
        </w:rPr>
        <w:t xml:space="preserve">    </w:t>
      </w:r>
      <w:r>
        <w:rPr>
          <w:rFonts w:ascii="宋体" w:cs="宋体" w:hint="eastAsia"/>
          <w:sz w:val="21"/>
        </w:rPr>
        <w:t>）</w:t>
      </w:r>
    </w:p>
    <w:p w:rsidR="00667D09">
      <w:pPr>
        <w:adjustRightInd w:val="0"/>
        <w:snapToGrid w:val="0"/>
        <w:textAlignment w:val="center"/>
        <w:rPr>
          <w:rFonts w:asciiTheme="minorEastAsia" w:eastAsiaTheme="minorEastAsia" w:hAnsiTheme="minorEastAsia"/>
          <w:b/>
        </w:rPr>
      </w:pPr>
      <w:r>
        <w:rPr>
          <w:rFonts w:asciiTheme="minorEastAsia" w:eastAsiaTheme="minorEastAsia" w:hAnsiTheme="minorEastAsia"/>
          <w:position w:val="-8"/>
        </w:rPr>
        <w:pict>
          <v:shape id="_x0000_s1044" type="#_x0000_t75" style="width:33pt;height:18pt;margin-top:0;margin-left:278.4pt;mso-height-relative:page;mso-width-relative:page;position:absolute;z-index:251682816" o:oleicon="f">
            <v:imagedata r:id="rId45" o:title="" chromakey="white" blacklevel="-6553f"/>
          </v:shape>
          <o:OLEObject Type="Embed" ProgID="Equation.KSEE3" ShapeID="_x0000_s1044" DrawAspect="Content" ObjectID="_1645852011" r:id="rId46"/>
        </w:pict>
      </w:r>
      <w:r>
        <w:rPr>
          <w:rFonts w:asciiTheme="minorEastAsia" w:eastAsiaTheme="minorEastAsia" w:hAnsiTheme="minorEastAsia" w:hint="eastAsia"/>
        </w:rPr>
        <w:t>A.          B.</w:t>
      </w:r>
      <w:r>
        <w:rPr>
          <w:rFonts w:ascii="宋体" w:cs="宋体" w:hint="eastAsia"/>
        </w:rPr>
        <w:t xml:space="preserve">                 </w:t>
      </w:r>
      <w:r>
        <w:rPr>
          <w:rFonts w:asciiTheme="minorEastAsia" w:eastAsiaTheme="minorEastAsia" w:hAnsiTheme="minorEastAsia" w:hint="eastAsia"/>
        </w:rPr>
        <w:t>C.</w:t>
      </w:r>
      <w:r>
        <w:rPr>
          <w:rFonts w:asciiTheme="minorEastAsia" w:eastAsiaTheme="minorEastAsia" w:hAnsiTheme="minorEastAsia" w:hint="eastAsia"/>
          <w:position w:val="-8"/>
        </w:rPr>
        <w:object>
          <v:shape id="_x0000_i1045" type="#_x0000_t75" alt=" " style="width:32.25pt;height:18pt" o:oleicon="f" o:ole="">
            <v:imagedata r:id="rId41" o:title="" chromakey="white" blacklevel="-6553f"/>
          </v:shape>
          <o:OLEObject Type="Embed" ProgID="Equation.KSEE3" ShapeID="_x0000_i1045" DrawAspect="Content" ObjectID="_1645851987" r:id="rId47"/>
        </w:object>
      </w:r>
      <w:r>
        <w:rPr>
          <w:rFonts w:ascii="宋体" w:cs="宋体" w:hint="eastAsia"/>
        </w:rPr>
        <w:t xml:space="preserve"> </w:t>
      </w:r>
      <w:r>
        <w:rPr>
          <w:rFonts w:ascii="宋体" w:cs="宋体" w:hint="eastAsia"/>
        </w:rPr>
        <w:t>或</w:t>
      </w:r>
      <w:r>
        <w:rPr>
          <w:rFonts w:ascii="宋体" w:cs="宋体" w:hint="eastAsia"/>
        </w:rPr>
        <w:t xml:space="preserve">         </w:t>
      </w:r>
      <w:r>
        <w:rPr>
          <w:rFonts w:asciiTheme="minorEastAsia" w:eastAsiaTheme="minorEastAsia" w:hAnsiTheme="minorEastAsia" w:hint="eastAsia"/>
        </w:rPr>
        <w:t>D</w:t>
      </w:r>
    </w:p>
    <w:p w:rsidR="00667D09">
      <w:pPr>
        <w:adjustRightInd w:val="0"/>
        <w:snapToGrid w:val="0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b/>
        </w:rPr>
        <w:t>二、填空题</w:t>
      </w:r>
      <w:r>
        <w:rPr>
          <w:rFonts w:asciiTheme="minorEastAsia" w:eastAsiaTheme="minorEastAsia" w:hAnsiTheme="minorEastAsia" w:hint="eastAsia"/>
        </w:rPr>
        <w:t>.(18</w:t>
      </w:r>
      <w:r>
        <w:rPr>
          <w:rFonts w:asciiTheme="minorEastAsia" w:eastAsiaTheme="minorEastAsia" w:hAnsiTheme="minorEastAsia" w:hint="eastAsia"/>
        </w:rPr>
        <w:t>分</w:t>
      </w:r>
      <w:r>
        <w:rPr>
          <w:rFonts w:asciiTheme="minorEastAsia" w:eastAsiaTheme="minorEastAsia" w:hAnsiTheme="minorEastAsia" w:hint="eastAsia"/>
        </w:rPr>
        <w:t>)</w:t>
      </w:r>
    </w:p>
    <w:p w:rsidR="00667D09">
      <w:pPr>
        <w:adjustRightInd w:val="0"/>
        <w:snapToGrid w:val="0"/>
        <w:ind w:left="315" w:hanging="315" w:hangingChars="150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</w:t>
      </w:r>
      <w:r>
        <w:rPr>
          <w:rFonts w:asciiTheme="minorEastAsia" w:eastAsiaTheme="minorEastAsia" w:hAnsiTheme="minorEastAsia" w:hint="eastAsia"/>
        </w:rPr>
        <w:t>1.</w:t>
      </w:r>
      <w:r>
        <w:rPr>
          <w:rFonts w:asciiTheme="minorEastAsia" w:eastAsiaTheme="minorEastAsia" w:hAnsiTheme="minorEastAsia" w:hint="eastAsia"/>
        </w:rPr>
        <w:t>（</w:t>
      </w:r>
      <w:r>
        <w:rPr>
          <w:rFonts w:asciiTheme="minorEastAsia" w:eastAsiaTheme="minorEastAsia" w:hAnsiTheme="minorEastAsia" w:hint="eastAsia"/>
        </w:rPr>
        <w:t>-2019</w:t>
      </w:r>
      <w:r>
        <w:rPr>
          <w:rFonts w:asciiTheme="minorEastAsia" w:eastAsiaTheme="minorEastAsia" w:hAnsiTheme="minorEastAsia" w:hint="eastAsia"/>
        </w:rPr>
        <w:t>）</w:t>
      </w:r>
      <w:r>
        <w:rPr>
          <w:rFonts w:asciiTheme="minorEastAsia" w:eastAsiaTheme="minorEastAsia" w:hAnsiTheme="minorEastAsia" w:hint="eastAsia"/>
          <w:vertAlign w:val="superscript"/>
        </w:rPr>
        <w:t>0</w:t>
      </w:r>
      <w:r>
        <w:rPr>
          <w:rFonts w:asciiTheme="minorEastAsia" w:eastAsiaTheme="minorEastAsia" w:hAnsiTheme="minorEastAsia" w:hint="eastAsia"/>
        </w:rPr>
        <w:t xml:space="preserve"> - sin30</w:t>
      </w:r>
      <w:r>
        <w:rPr>
          <w:rFonts w:asciiTheme="minorEastAsia" w:eastAsiaTheme="minorEastAsia" w:hAnsiTheme="minorEastAsia" w:hint="eastAsia"/>
        </w:rPr>
        <w:t>°</w:t>
      </w:r>
      <w:r>
        <w:rPr>
          <w:rFonts w:asciiTheme="minorEastAsia" w:eastAsiaTheme="minorEastAsia" w:hAnsiTheme="minorEastAsia" w:hint="eastAsia"/>
        </w:rPr>
        <w:t xml:space="preserve"> +</w:t>
      </w:r>
      <w:r>
        <w:rPr>
          <w:rFonts w:asciiTheme="minorEastAsia" w:eastAsiaTheme="minorEastAsia" w:hAnsiTheme="minorEastAsia" w:hint="eastAsia"/>
          <w:position w:val="-8"/>
        </w:rPr>
        <w:object>
          <v:shape id="_x0000_i1046" type="#_x0000_t75" alt=" " style="width:18pt;height:18pt" o:oleicon="f" o:ole="">
            <v:imagedata r:id="rId48" o:title="" chromakey="white" blacklevel="-6553f"/>
          </v:shape>
          <o:OLEObject Type="Embed" ProgID="Equation.KSEE3" ShapeID="_x0000_i1046" DrawAspect="Content" ObjectID="_1645851988" r:id="rId49"/>
        </w:object>
      </w:r>
      <w:r>
        <w:rPr>
          <w:rFonts w:asciiTheme="minorEastAsia" w:eastAsiaTheme="minorEastAsia" w:hAnsiTheme="minorEastAsia" w:hint="eastAsia"/>
        </w:rPr>
        <w:t xml:space="preserve"> + </w:t>
      </w:r>
      <w:r>
        <w:rPr>
          <w:rFonts w:asciiTheme="minorEastAsia" w:eastAsiaTheme="minorEastAsia" w:hAnsiTheme="minorEastAsia" w:hint="eastAsia"/>
          <w:position w:val="-4"/>
        </w:rPr>
        <w:object>
          <v:shape id="_x0000_i1047" type="#_x0000_t75" alt=" " style="width:15pt;height:15pt" o:oleicon="f" o:ole="">
            <v:imagedata r:id="rId50" o:title="" chromakey="white" blacklevel="-6553f"/>
          </v:shape>
          <o:OLEObject Type="Embed" ProgID="Equation.KSEE3" ShapeID="_x0000_i1047" DrawAspect="Content" ObjectID="_1645851989" r:id="rId51"/>
        </w:object>
      </w:r>
      <w:r>
        <w:rPr>
          <w:rFonts w:asciiTheme="minorEastAsia" w:eastAsiaTheme="minorEastAsia" w:hAnsiTheme="minorEastAsia" w:hint="eastAsia"/>
        </w:rPr>
        <w:t xml:space="preserve">  =   </w:t>
      </w:r>
      <w:r>
        <w:rPr>
          <w:rFonts w:asciiTheme="minorEastAsia" w:eastAsiaTheme="minorEastAsia" w:hAnsiTheme="minorEastAsia" w:hint="eastAsia"/>
        </w:rPr>
        <w:t>__________</w:t>
      </w:r>
    </w:p>
    <w:p w:rsidR="00667D09">
      <w:pPr>
        <w:adjustRightInd w:val="0"/>
        <w:snapToGrid w:val="0"/>
        <w:ind w:left="315" w:hanging="315" w:hangingChars="150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</w:t>
      </w:r>
      <w:r>
        <w:rPr>
          <w:rFonts w:asciiTheme="minorEastAsia" w:eastAsiaTheme="minorEastAsia" w:hAnsiTheme="minorEastAsia" w:hint="eastAsia"/>
        </w:rPr>
        <w:t>2.</w:t>
      </w:r>
      <w:r>
        <w:rPr>
          <w:rFonts w:asciiTheme="minorEastAsia" w:eastAsiaTheme="minorEastAsia" w:hAnsiTheme="minorEastAsia" w:hint="eastAsia"/>
        </w:rPr>
        <w:t>分式方程</w:t>
      </w:r>
      <w:r>
        <w:rPr>
          <w:rFonts w:asciiTheme="minorEastAsia" w:eastAsiaTheme="minorEastAsia" w:hAnsiTheme="minorEastAsia"/>
        </w:rPr>
        <w:object>
          <v:shape id="_x0000_i1048" type="#_x0000_t75" alt=" " style="width:23.25pt;height:24.75pt" o:oleicon="f" o:ole="">
            <v:imagedata r:id="rId52" o:title="" chromakey="white" blacklevel="-6553f"/>
          </v:shape>
          <o:OLEObject Type="Embed" ProgID="Equation.DSMT4" ShapeID="_x0000_i1048" DrawAspect="Content" ObjectID="_1645851990" r:id="rId53"/>
        </w:object>
      </w:r>
      <w:r>
        <w:rPr>
          <w:rFonts w:asciiTheme="minorEastAsia" w:eastAsiaTheme="minorEastAsia" w:hAnsiTheme="minorEastAsia" w:hint="eastAsia"/>
        </w:rPr>
        <w:t>=</w:t>
      </w:r>
      <w:r>
        <w:rPr>
          <w:rFonts w:asciiTheme="minorEastAsia" w:eastAsiaTheme="minorEastAsia" w:hAnsiTheme="minorEastAsia"/>
        </w:rPr>
        <w:object>
          <v:shape id="_x0000_i1049" type="#_x0000_t75" alt=" " style="width:21pt;height:24.75pt" o:oleicon="f" o:ole="">
            <v:imagedata r:id="rId54" o:title="" chromakey="white" blacklevel="-6553f"/>
          </v:shape>
          <o:OLEObject Type="Embed" ProgID="Equation.DSMT4" ShapeID="_x0000_i1049" DrawAspect="Content" ObjectID="_1645851991" r:id="rId55"/>
        </w:object>
      </w:r>
      <w:r>
        <w:rPr>
          <w:rFonts w:asciiTheme="minorEastAsia" w:eastAsiaTheme="minorEastAsia" w:hAnsiTheme="minorEastAsia" w:hint="eastAsia"/>
        </w:rPr>
        <w:t>的解是</w:t>
      </w:r>
      <w:r>
        <w:rPr>
          <w:rFonts w:asciiTheme="minorEastAsia" w:eastAsiaTheme="minorEastAsia" w:hAnsiTheme="minorEastAsia" w:hint="eastAsia"/>
        </w:rPr>
        <w:t>_________.</w:t>
      </w:r>
    </w:p>
    <w:p w:rsidR="00667D09">
      <w:pPr>
        <w:adjustRightInd w:val="0"/>
        <w:snapToGrid w:val="0"/>
        <w:ind w:left="315" w:hanging="315" w:hangingChars="150"/>
        <w:textAlignment w:val="center"/>
        <w:rPr>
          <w:rFonts w:asciiTheme="minorEastAsia" w:eastAsiaTheme="minorEastAsia" w:hAnsiTheme="minorEastAsia"/>
          <w:i/>
          <w:iCs/>
          <w:u w:val="single"/>
        </w:rPr>
      </w:pPr>
      <w:r>
        <w:rPr>
          <w:rFonts w:ascii="Arial" w:hAnsi="Arial" w:cs="Arial"/>
          <w:noProof/>
          <w:color w:val="666666"/>
          <w:szCs w:val="21"/>
          <w:shd w:val="clear" w:color="auto" w:fill="FFFFFF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4899660</wp:posOffset>
            </wp:positionH>
            <wp:positionV relativeFrom="paragraph">
              <wp:posOffset>0</wp:posOffset>
            </wp:positionV>
            <wp:extent cx="1089660" cy="939800"/>
            <wp:effectExtent l="0" t="0" r="15240" b="12700"/>
            <wp:wrapNone/>
            <wp:docPr id="50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080667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9660" cy="939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</w:rPr>
        <w:t>13.</w:t>
      </w:r>
      <w:r>
        <w:rPr>
          <w:rFonts w:asciiTheme="minorEastAsia" w:eastAsiaTheme="minorEastAsia" w:hAnsiTheme="minorEastAsia" w:hint="eastAsia"/>
        </w:rPr>
        <w:t>太阳的半径约为</w:t>
      </w:r>
      <w:r>
        <w:rPr>
          <w:rFonts w:asciiTheme="minorEastAsia" w:eastAsiaTheme="minorEastAsia" w:hAnsiTheme="minorEastAsia" w:hint="eastAsia"/>
        </w:rPr>
        <w:t>696000km</w:t>
      </w:r>
      <w:r>
        <w:rPr>
          <w:rFonts w:asciiTheme="minorEastAsia" w:eastAsiaTheme="minorEastAsia" w:hAnsiTheme="minorEastAsia" w:hint="eastAsia"/>
        </w:rPr>
        <w:t>，把</w:t>
      </w:r>
      <w:r>
        <w:rPr>
          <w:rFonts w:asciiTheme="minorEastAsia" w:eastAsiaTheme="minorEastAsia" w:hAnsiTheme="minorEastAsia" w:hint="eastAsia"/>
        </w:rPr>
        <w:t>696000</w:t>
      </w:r>
      <w:r>
        <w:rPr>
          <w:rFonts w:asciiTheme="minorEastAsia" w:eastAsiaTheme="minorEastAsia" w:hAnsiTheme="minorEastAsia" w:hint="eastAsia"/>
        </w:rPr>
        <w:t>这个数用科学计数法表示为</w:t>
      </w:r>
      <w:r>
        <w:rPr>
          <w:rFonts w:asciiTheme="minorEastAsia" w:eastAsiaTheme="minorEastAsia" w:hAnsiTheme="minorEastAsia" w:hint="eastAsia"/>
          <w:u w:val="single"/>
        </w:rPr>
        <w:t xml:space="preserve">            </w:t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Theme="minorEastAsia" w:eastAsiaTheme="minorEastAsia" w:hAnsiTheme="minorEastAsia" w:hint="eastAsia"/>
          <w:sz w:val="21"/>
        </w:rPr>
        <w:t>1</w:t>
      </w:r>
      <w:r>
        <w:rPr>
          <w:rFonts w:asciiTheme="minorEastAsia" w:eastAsiaTheme="minorEastAsia" w:hAnsiTheme="minorEastAsia" w:hint="eastAsia"/>
          <w:sz w:val="21"/>
        </w:rPr>
        <w:t xml:space="preserve">4. </w:t>
      </w:r>
      <w:r>
        <w:rPr>
          <w:rFonts w:asciiTheme="minorEastAsia" w:eastAsiaTheme="minorEastAsia" w:hAnsiTheme="minorEastAsia" w:cs="Cambria Math"/>
          <w:kern w:val="2"/>
          <w:sz w:val="21"/>
        </w:rPr>
        <w:t>一座石拱桥的桥拱是近似的抛物线形。建立如图所示的坐标系，其函数关系式</w:t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Theme="minorEastAsia" w:eastAsiaTheme="minorEastAsia" w:hAnsiTheme="minorEastAsia" w:cs="Cambria Math"/>
          <w:kern w:val="2"/>
          <w:position w:val="-24"/>
          <w:sz w:val="21"/>
        </w:rPr>
        <w:pict>
          <v:shape id="_x0000_s1050" type="#_x0000_t75" style="width:32.25pt;height:25.65pt;margin-top:8pt;margin-left:26.25pt;mso-height-relative:page;mso-width-relative:page;position:absolute;z-index:251696128" o:oleicon="f">
            <v:imagedata r:id="rId57" o:title="" chromakey="white" blacklevel="-6553f"/>
          </v:shape>
          <o:OLEObject Type="Embed" ProgID="Equation.KSEE3" ShapeID="_x0000_s1050" DrawAspect="Content" ObjectID="_1645852012" r:id="rId58"/>
        </w:pict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Theme="minorEastAsia" w:eastAsiaTheme="minorEastAsia" w:hAnsiTheme="minorEastAsia" w:cs="Cambria Math"/>
          <w:kern w:val="2"/>
          <w:position w:val="-6"/>
          <w:sz w:val="21"/>
        </w:rPr>
        <w:pict>
          <v:shape id="_x0000_s1051" type="#_x0000_t75" style="width:24.95pt;height:17pt;margin-top:14pt;margin-left:193.1pt;mso-height-relative:page;mso-width-relative:page;position:absolute;z-index:251674624" o:oleicon="f">
            <v:imagedata r:id="rId59" o:title="" chromakey="white" blacklevel="-6553f"/>
          </v:shape>
          <o:OLEObject Type="Embed" ProgID="Equation.KSEE3" ShapeID="_x0000_s1051" DrawAspect="Content" ObjectID="_1645852013" r:id="rId60"/>
        </w:pict>
      </w:r>
      <w:r>
        <w:rPr>
          <w:rFonts w:asciiTheme="minorEastAsia" w:eastAsiaTheme="minorEastAsia" w:hAnsiTheme="minorEastAsia" w:cs="Cambria Math"/>
          <w:kern w:val="2"/>
          <w:sz w:val="21"/>
        </w:rPr>
        <w:t>为</w:t>
      </w:r>
      <w:r>
        <w:rPr>
          <w:rFonts w:asciiTheme="minorEastAsia" w:eastAsiaTheme="minorEastAsia" w:hAnsiTheme="minorEastAsia" w:cs="Cambria Math"/>
          <w:kern w:val="2"/>
          <w:sz w:val="21"/>
        </w:rPr>
        <w:t>y=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 xml:space="preserve">       </w:t>
      </w:r>
      <w:r>
        <w:rPr>
          <w:rFonts w:asciiTheme="minorEastAsia" w:eastAsiaTheme="minorEastAsia" w:hAnsiTheme="minorEastAsia" w:cs="Cambria Math"/>
          <w:kern w:val="2"/>
          <w:sz w:val="21"/>
        </w:rPr>
        <w:t>，当水面离桥拱顶的高度</w:t>
      </w:r>
      <w:r>
        <w:rPr>
          <w:rFonts w:asciiTheme="minorEastAsia" w:eastAsiaTheme="minorEastAsia" w:hAnsiTheme="minorEastAsia" w:cs="Cambria Math"/>
          <w:kern w:val="2"/>
          <w:sz w:val="21"/>
        </w:rPr>
        <w:t>OD</w:t>
      </w:r>
      <w:r>
        <w:rPr>
          <w:rFonts w:asciiTheme="minorEastAsia" w:eastAsiaTheme="minorEastAsia" w:hAnsiTheme="minorEastAsia" w:cs="Cambria Math"/>
          <w:kern w:val="2"/>
          <w:sz w:val="21"/>
        </w:rPr>
        <w:t>是</w:t>
      </w:r>
      <w:r>
        <w:rPr>
          <w:rFonts w:asciiTheme="minorEastAsia" w:eastAsiaTheme="minorEastAsia" w:hAnsiTheme="minorEastAsia" w:cs="Cambria Math"/>
          <w:kern w:val="2"/>
          <w:sz w:val="21"/>
        </w:rPr>
        <w:t>4m</w:t>
      </w:r>
      <w:r>
        <w:rPr>
          <w:rFonts w:asciiTheme="minorEastAsia" w:eastAsiaTheme="minorEastAsia" w:hAnsiTheme="minorEastAsia" w:cs="Cambria Math"/>
          <w:kern w:val="2"/>
          <w:sz w:val="21"/>
        </w:rPr>
        <w:t>时，水面的宽度</w:t>
      </w:r>
      <w:r>
        <w:rPr>
          <w:rFonts w:asciiTheme="minorEastAsia" w:eastAsiaTheme="minorEastAsia" w:hAnsiTheme="minorEastAsia" w:cs="Cambria Math"/>
          <w:kern w:val="2"/>
          <w:sz w:val="21"/>
        </w:rPr>
        <w:t>AB</w:t>
      </w:r>
      <w:r>
        <w:rPr>
          <w:rFonts w:asciiTheme="minorEastAsia" w:eastAsiaTheme="minorEastAsia" w:hAnsiTheme="minorEastAsia" w:cs="Cambria Math"/>
          <w:kern w:val="2"/>
          <w:sz w:val="21"/>
        </w:rPr>
        <w:t>为</w:t>
      </w:r>
      <w:r>
        <w:rPr>
          <w:rFonts w:asciiTheme="minorEastAsia" w:eastAsiaTheme="minorEastAsia" w:hAnsiTheme="minorEastAsia" w:cs="Cambria Math" w:hint="eastAsia"/>
          <w:kern w:val="2"/>
          <w:sz w:val="21"/>
          <w:u w:val="single"/>
        </w:rPr>
        <w:t xml:space="preserve">        </w:t>
      </w:r>
      <w:r>
        <w:rPr>
          <w:rFonts w:asciiTheme="minorEastAsia" w:eastAsiaTheme="minorEastAsia" w:hAnsiTheme="minorEastAsia" w:cs="Cambria Math"/>
          <w:kern w:val="2"/>
          <w:sz w:val="21"/>
        </w:rPr>
        <w:t>m.</w:t>
      </w:r>
    </w:p>
    <w:p w:rsidR="00667D09">
      <w:pPr>
        <w:pStyle w:val="NormalWeb"/>
        <w:shd w:val="clear" w:color="auto" w:fill="FFFFFF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Theme="minorEastAsia" w:eastAsiaTheme="minorEastAsia" w:hAnsiTheme="minorEastAsia" w:hint="eastAsia"/>
          <w:sz w:val="21"/>
        </w:rPr>
        <w:t>1</w:t>
      </w:r>
      <w:r>
        <w:rPr>
          <w:rFonts w:asciiTheme="minorEastAsia" w:eastAsiaTheme="minorEastAsia" w:hAnsiTheme="minorEastAsia" w:hint="eastAsia"/>
          <w:sz w:val="21"/>
        </w:rPr>
        <w:t>5.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已知半径为</w:t>
      </w:r>
      <w:r>
        <w:rPr>
          <w:rFonts w:asciiTheme="minorEastAsia" w:eastAsiaTheme="minorEastAsia" w:hAnsiTheme="minorEastAsia" w:cs="Cambria Math"/>
          <w:kern w:val="2"/>
          <w:sz w:val="21"/>
        </w:rPr>
        <w:t>2</w:t>
      </w:r>
      <w:r>
        <w:rPr>
          <w:rFonts w:asciiTheme="minorEastAsia" w:eastAsiaTheme="minorEastAsia" w:hAnsiTheme="minorEastAsia" w:cs="Cambria Math"/>
          <w:kern w:val="2"/>
          <w:sz w:val="21"/>
        </w:rPr>
        <w:t>的</w:t>
      </w:r>
      <w:r>
        <w:rPr>
          <w:rFonts w:asciiTheme="minorEastAsia" w:eastAsiaTheme="minorEastAsia" w:hAnsiTheme="minorEastAsia" w:cs="Cambria Math"/>
          <w:kern w:val="2"/>
          <w:sz w:val="21"/>
        </w:rPr>
        <w:t>⊙O</w:t>
      </w:r>
      <w:r>
        <w:rPr>
          <w:rFonts w:asciiTheme="minorEastAsia" w:eastAsiaTheme="minorEastAsia" w:hAnsiTheme="minorEastAsia" w:cs="Cambria Math"/>
          <w:kern w:val="2"/>
          <w:sz w:val="21"/>
        </w:rPr>
        <w:t>中</w:t>
      </w:r>
      <w:r>
        <w:rPr>
          <w:rFonts w:asciiTheme="minorEastAsia" w:eastAsiaTheme="minorEastAsia" w:hAnsiTheme="minorEastAsia" w:cs="Cambria Math"/>
          <w:kern w:val="2"/>
          <w:sz w:val="21"/>
        </w:rPr>
        <w:t>,</w:t>
      </w:r>
      <w:r>
        <w:rPr>
          <w:rFonts w:asciiTheme="minorEastAsia" w:eastAsiaTheme="minorEastAsia" w:hAnsiTheme="minorEastAsia" w:cs="Cambria Math"/>
          <w:kern w:val="2"/>
          <w:sz w:val="21"/>
        </w:rPr>
        <w:t>弦</w:t>
      </w:r>
      <w:r>
        <w:rPr>
          <w:rFonts w:asciiTheme="minorEastAsia" w:eastAsiaTheme="minorEastAsia" w:hAnsiTheme="minorEastAsia" w:cs="Cambria Math"/>
          <w:kern w:val="2"/>
          <w:sz w:val="21"/>
        </w:rPr>
        <w:t>AC=2,</w:t>
      </w:r>
      <w:r>
        <w:rPr>
          <w:rFonts w:asciiTheme="minorEastAsia" w:eastAsiaTheme="minorEastAsia" w:hAnsiTheme="minorEastAsia" w:cs="Cambria Math"/>
          <w:kern w:val="2"/>
          <w:sz w:val="21"/>
        </w:rPr>
        <w:t>弦</w:t>
      </w:r>
      <w:r>
        <w:rPr>
          <w:rFonts w:asciiTheme="minorEastAsia" w:eastAsiaTheme="minorEastAsia" w:hAnsiTheme="minorEastAsia" w:cs="Cambria Math"/>
          <w:kern w:val="2"/>
          <w:sz w:val="21"/>
        </w:rPr>
        <w:t>AD=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 xml:space="preserve">      </w:t>
      </w:r>
      <w:r>
        <w:rPr>
          <w:rFonts w:asciiTheme="minorEastAsia" w:eastAsiaTheme="minorEastAsia" w:hAnsiTheme="minorEastAsia" w:cs="Cambria Math"/>
          <w:kern w:val="2"/>
          <w:sz w:val="21"/>
        </w:rPr>
        <w:t>，则</w:t>
      </w:r>
      <w:r>
        <w:rPr>
          <w:rFonts w:asciiTheme="minorEastAsia" w:eastAsiaTheme="minorEastAsia" w:hAnsiTheme="minorEastAsia" w:cs="Cambria Math"/>
          <w:kern w:val="2"/>
          <w:sz w:val="21"/>
        </w:rPr>
        <w:t>∠COD</w:t>
      </w:r>
      <w:r>
        <w:rPr>
          <w:rFonts w:asciiTheme="minorEastAsia" w:eastAsiaTheme="minorEastAsia" w:hAnsiTheme="minorEastAsia" w:cs="Cambria Math"/>
          <w:kern w:val="2"/>
          <w:sz w:val="21"/>
        </w:rPr>
        <w:t>的度数为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 xml:space="preserve">  </w:t>
      </w:r>
      <w:r>
        <w:rPr>
          <w:rFonts w:asciiTheme="minorEastAsia" w:eastAsiaTheme="minorEastAsia" w:hAnsiTheme="minorEastAsia" w:cs="Cambria Math" w:hint="eastAsia"/>
          <w:kern w:val="2"/>
          <w:sz w:val="21"/>
          <w:u w:val="single"/>
        </w:rPr>
        <w:t xml:space="preserve">         </w:t>
      </w:r>
      <w:r>
        <w:rPr>
          <w:rFonts w:asciiTheme="minorEastAsia" w:eastAsiaTheme="minorEastAsia" w:hAnsiTheme="minorEastAsia" w:cs="Cambria Math"/>
          <w:kern w:val="2"/>
          <w:sz w:val="21"/>
        </w:rPr>
        <w:t>.</w:t>
      </w:r>
    </w:p>
    <w:p w:rsidR="00667D09">
      <w:pPr>
        <w:adjustRightInd w:val="0"/>
        <w:snapToGrid w:val="0"/>
        <w:textAlignment w:val="center"/>
        <w:rPr>
          <w:rFonts w:asciiTheme="minorEastAsia" w:eastAsiaTheme="minorEastAsia" w:hAnsiTheme="minorEastAsia"/>
        </w:rPr>
      </w:pPr>
      <w:r>
        <w:rPr>
          <w:rFonts w:ascii="宋体" w:cs="宋体"/>
          <w:position w:val="-24"/>
        </w:rPr>
        <w:pict>
          <v:shape id="_x0000_s1052" type="#_x0000_t75" style="width:48.15pt;height:18.9pt;margin-top:38.7pt;margin-left:13.05pt;mso-height-relative:page;mso-width-relative:page;position:absolute;z-index:251676672" o:oleicon="f">
            <v:imagedata r:id="rId61" o:title="" chromakey="white" blacklevel="-6553f"/>
          </v:shape>
          <o:OLEObject Type="Embed" ProgID="Equation.KSEE3" ShapeID="_x0000_s1052" DrawAspect="Content" ObjectID="_1645852014" r:id="rId62"/>
        </w:pict>
      </w:r>
      <w:r>
        <w:rPr>
          <w:rFonts w:asciiTheme="minorEastAsia" w:eastAsiaTheme="minorEastAsia" w:hAnsiTheme="minorEastAsia" w:hint="eastAsia"/>
        </w:rPr>
        <w:t>16.</w:t>
      </w:r>
      <w:r>
        <w:rPr>
          <w:rFonts w:asciiTheme="minorEastAsia" w:eastAsiaTheme="minorEastAsia" w:hAnsiTheme="minorEastAsia" w:hint="eastAsia"/>
        </w:rPr>
        <w:t>已知如图，在正方形</w:t>
      </w:r>
      <w:r>
        <w:rPr>
          <w:rFonts w:asciiTheme="minorEastAsia" w:eastAsiaTheme="minorEastAsia" w:hAnsiTheme="minorEastAsia" w:hint="eastAsia"/>
        </w:rPr>
        <w:t>ABCD</w:t>
      </w:r>
      <w:r>
        <w:rPr>
          <w:rFonts w:asciiTheme="minorEastAsia" w:eastAsiaTheme="minorEastAsia" w:hAnsiTheme="minorEastAsia" w:hint="eastAsia"/>
        </w:rPr>
        <w:t>中，</w:t>
      </w:r>
      <w:r>
        <w:rPr>
          <w:rFonts w:asciiTheme="minorEastAsia" w:eastAsiaTheme="minorEastAsia" w:hAnsiTheme="minorEastAsia" w:hint="eastAsia"/>
        </w:rPr>
        <w:t>AD=4</w:t>
      </w:r>
      <w:r>
        <w:rPr>
          <w:rFonts w:asciiTheme="minorEastAsia" w:eastAsiaTheme="minorEastAsia" w:hAnsiTheme="minorEastAsia" w:hint="eastAsia"/>
        </w:rPr>
        <w:t>，</w:t>
      </w:r>
      <w:r>
        <w:rPr>
          <w:rFonts w:asciiTheme="minorEastAsia" w:eastAsiaTheme="minorEastAsia" w:hAnsiTheme="minorEastAsia" w:hint="eastAsia"/>
        </w:rPr>
        <w:t>E</w:t>
      </w:r>
      <w:r>
        <w:rPr>
          <w:rFonts w:asciiTheme="minorEastAsia" w:eastAsiaTheme="minorEastAsia" w:hAnsiTheme="minorEastAsia" w:hint="eastAsia"/>
        </w:rPr>
        <w:t>，</w:t>
      </w:r>
      <w:r>
        <w:rPr>
          <w:rFonts w:asciiTheme="minorEastAsia" w:eastAsiaTheme="minorEastAsia" w:hAnsiTheme="minorEastAsia" w:hint="eastAsia"/>
        </w:rPr>
        <w:t>F</w:t>
      </w:r>
      <w:r>
        <w:rPr>
          <w:rFonts w:asciiTheme="minorEastAsia" w:eastAsiaTheme="minorEastAsia" w:hAnsiTheme="minorEastAsia" w:hint="eastAsia"/>
        </w:rPr>
        <w:t>分别是</w:t>
      </w:r>
      <w:r>
        <w:rPr>
          <w:rFonts w:asciiTheme="minorEastAsia" w:eastAsiaTheme="minorEastAsia" w:hAnsiTheme="minorEastAsia" w:hint="eastAsia"/>
        </w:rPr>
        <w:t>CD</w:t>
      </w:r>
      <w:r>
        <w:rPr>
          <w:rFonts w:asciiTheme="minorEastAsia" w:eastAsiaTheme="minorEastAsia" w:hAnsiTheme="minorEastAsia" w:hint="eastAsia"/>
        </w:rPr>
        <w:t>，</w:t>
      </w:r>
      <w:r>
        <w:rPr>
          <w:rFonts w:asciiTheme="minorEastAsia" w:eastAsiaTheme="minorEastAsia" w:hAnsiTheme="minorEastAsia" w:hint="eastAsia"/>
        </w:rPr>
        <w:t>BC</w:t>
      </w:r>
      <w:r>
        <w:rPr>
          <w:rFonts w:asciiTheme="minorEastAsia" w:eastAsiaTheme="minorEastAsia" w:hAnsiTheme="minorEastAsia" w:hint="eastAsia"/>
        </w:rPr>
        <w:t>上的一点，且</w:t>
      </w:r>
      <w:r>
        <w:rPr>
          <w:rFonts w:ascii="宋体" w:cs="宋体" w:hint="eastAsia"/>
        </w:rPr>
        <w:t>∠</w:t>
      </w:r>
      <w:r>
        <w:rPr>
          <w:rFonts w:asciiTheme="minorEastAsia" w:eastAsiaTheme="minorEastAsia" w:hAnsiTheme="minorEastAsia" w:hint="eastAsia"/>
        </w:rPr>
        <w:t>EAF=45</w:t>
      </w:r>
      <w:r>
        <w:rPr>
          <w:rFonts w:asciiTheme="minorEastAsia" w:eastAsiaTheme="minorEastAsia" w:hAnsiTheme="minorEastAsia" w:hint="eastAsia"/>
          <w:vertAlign w:val="superscript"/>
        </w:rPr>
        <w:t>0</w:t>
      </w:r>
      <w:r>
        <w:rPr>
          <w:rFonts w:asciiTheme="minorEastAsia" w:eastAsiaTheme="minorEastAsia" w:hAnsiTheme="minorEastAsia" w:hint="eastAsia"/>
        </w:rPr>
        <w:t>，</w:t>
      </w:r>
      <w:r>
        <w:rPr>
          <w:rFonts w:asciiTheme="minorEastAsia" w:eastAsiaTheme="minorEastAsia" w:hAnsiTheme="minorEastAsia" w:hint="eastAsia"/>
        </w:rPr>
        <w:t>EC=1</w:t>
      </w:r>
      <w:r>
        <w:rPr>
          <w:rFonts w:asciiTheme="minorEastAsia" w:eastAsiaTheme="minorEastAsia" w:hAnsiTheme="minorEastAsia" w:hint="eastAsia"/>
        </w:rPr>
        <w:t>，将</w:t>
      </w:r>
      <w:r>
        <w:rPr>
          <w:rFonts w:ascii="宋体" w:cs="宋体" w:hint="eastAsia"/>
        </w:rPr>
        <w:t>△</w:t>
      </w:r>
      <w:r>
        <w:rPr>
          <w:rFonts w:asciiTheme="minorEastAsia" w:eastAsiaTheme="minorEastAsia" w:hAnsiTheme="minorEastAsia" w:hint="eastAsia"/>
        </w:rPr>
        <w:t>ADE</w:t>
      </w:r>
      <w:r>
        <w:rPr>
          <w:rFonts w:asciiTheme="minorEastAsia" w:eastAsiaTheme="minorEastAsia" w:hAnsiTheme="minorEastAsia" w:hint="eastAsia"/>
        </w:rPr>
        <w:t>绕点</w:t>
      </w:r>
      <w:r>
        <w:rPr>
          <w:rFonts w:asciiTheme="minorEastAsia" w:eastAsiaTheme="minorEastAsia" w:hAnsiTheme="minorEastAsia" w:hint="eastAsia"/>
        </w:rPr>
        <w:t>A</w:t>
      </w:r>
      <w:r>
        <w:rPr>
          <w:rFonts w:asciiTheme="minorEastAsia" w:eastAsiaTheme="minorEastAsia" w:hAnsiTheme="minorEastAsia" w:hint="eastAsia"/>
        </w:rPr>
        <w:t>沿顺时针方向旋转</w:t>
      </w:r>
      <w:r>
        <w:rPr>
          <w:rFonts w:asciiTheme="minorEastAsia" w:eastAsiaTheme="minorEastAsia" w:hAnsiTheme="minorEastAsia" w:hint="eastAsia"/>
        </w:rPr>
        <w:t>90</w:t>
      </w:r>
      <w:r>
        <w:rPr>
          <w:rFonts w:asciiTheme="minorEastAsia" w:eastAsiaTheme="minorEastAsia" w:hAnsiTheme="minorEastAsia" w:hint="eastAsia"/>
          <w:vertAlign w:val="superscript"/>
        </w:rPr>
        <w:t>0</w:t>
      </w:r>
      <w:r>
        <w:rPr>
          <w:rFonts w:asciiTheme="minorEastAsia" w:eastAsiaTheme="minorEastAsia" w:hAnsiTheme="minorEastAsia" w:hint="eastAsia"/>
        </w:rPr>
        <w:t>后与</w:t>
      </w:r>
      <w:r>
        <w:rPr>
          <w:rFonts w:ascii="宋体" w:cs="宋体" w:hint="eastAsia"/>
        </w:rPr>
        <w:t>△</w:t>
      </w:r>
      <w:r>
        <w:rPr>
          <w:rFonts w:asciiTheme="minorEastAsia" w:eastAsiaTheme="minorEastAsia" w:hAnsiTheme="minorEastAsia" w:hint="eastAsia"/>
        </w:rPr>
        <w:t>ABG</w:t>
      </w:r>
      <w:r>
        <w:rPr>
          <w:rFonts w:asciiTheme="minorEastAsia" w:eastAsiaTheme="minorEastAsia" w:hAnsiTheme="minorEastAsia" w:hint="eastAsia"/>
        </w:rPr>
        <w:t>重合，连接</w:t>
      </w:r>
      <w:r>
        <w:rPr>
          <w:rFonts w:asciiTheme="minorEastAsia" w:eastAsiaTheme="minorEastAsia" w:hAnsiTheme="minorEastAsia" w:hint="eastAsia"/>
        </w:rPr>
        <w:t>EF</w:t>
      </w:r>
      <w:r>
        <w:rPr>
          <w:rFonts w:asciiTheme="minorEastAsia" w:eastAsiaTheme="minorEastAsia" w:hAnsiTheme="minorEastAsia" w:hint="eastAsia"/>
        </w:rPr>
        <w:t>，过点</w:t>
      </w:r>
      <w:r>
        <w:rPr>
          <w:rFonts w:asciiTheme="minorEastAsia" w:eastAsiaTheme="minorEastAsia" w:hAnsiTheme="minorEastAsia" w:hint="eastAsia"/>
        </w:rPr>
        <w:t>B</w:t>
      </w:r>
      <w:r>
        <w:rPr>
          <w:rFonts w:asciiTheme="minorEastAsia" w:eastAsiaTheme="minorEastAsia" w:hAnsiTheme="minorEastAsia" w:hint="eastAsia"/>
        </w:rPr>
        <w:t>作</w:t>
      </w:r>
      <w:r>
        <w:rPr>
          <w:rFonts w:asciiTheme="minorEastAsia" w:eastAsiaTheme="minorEastAsia" w:hAnsiTheme="minorEastAsia" w:hint="eastAsia"/>
        </w:rPr>
        <w:t>BM</w:t>
      </w:r>
      <w:r>
        <w:rPr>
          <w:rFonts w:ascii="宋体" w:cs="宋体" w:hint="eastAsia"/>
        </w:rPr>
        <w:t>‖</w:t>
      </w:r>
      <w:r>
        <w:rPr>
          <w:rFonts w:asciiTheme="minorEastAsia" w:eastAsiaTheme="minorEastAsia" w:hAnsiTheme="minorEastAsia" w:hint="eastAsia"/>
        </w:rPr>
        <w:t>AG</w:t>
      </w:r>
      <w:r>
        <w:rPr>
          <w:rFonts w:asciiTheme="minorEastAsia" w:eastAsiaTheme="minorEastAsia" w:hAnsiTheme="minorEastAsia" w:hint="eastAsia"/>
        </w:rPr>
        <w:t>，交</w:t>
      </w:r>
      <w:r>
        <w:rPr>
          <w:rFonts w:asciiTheme="minorEastAsia" w:eastAsiaTheme="minorEastAsia" w:hAnsiTheme="minorEastAsia" w:hint="eastAsia"/>
        </w:rPr>
        <w:t>AF</w:t>
      </w:r>
      <w:r>
        <w:rPr>
          <w:rFonts w:asciiTheme="minorEastAsia" w:eastAsiaTheme="minorEastAsia" w:hAnsiTheme="minorEastAsia" w:hint="eastAsia"/>
        </w:rPr>
        <w:t>于点</w:t>
      </w:r>
      <w:r>
        <w:rPr>
          <w:rFonts w:asciiTheme="minorEastAsia" w:eastAsiaTheme="minorEastAsia" w:hAnsiTheme="minorEastAsia" w:hint="eastAsia"/>
        </w:rPr>
        <w:t>M</w:t>
      </w:r>
      <w:r>
        <w:rPr>
          <w:rFonts w:asciiTheme="minorEastAsia" w:eastAsiaTheme="minorEastAsia" w:hAnsiTheme="minorEastAsia" w:hint="eastAsia"/>
        </w:rPr>
        <w:t>，</w:t>
      </w:r>
    </w:p>
    <w:p w:rsidR="00667D09">
      <w:pPr>
        <w:adjustRightInd w:val="0"/>
        <w:snapToGrid w:val="0"/>
        <w:textAlignment w:val="center"/>
        <w:rPr>
          <w:rFonts w:asciiTheme="minorEastAsia" w:eastAsiaTheme="minorEastAsia" w:hAnsiTheme="minorEastAsia"/>
          <w:b/>
          <w:u w:val="single"/>
        </w:rPr>
      </w:pPr>
      <w:r>
        <w:rPr>
          <w:rFonts w:asciiTheme="minorEastAsia" w:eastAsiaTheme="minorEastAsia" w:hAnsiTheme="minorEastAsia" w:hint="eastAsia"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4333875</wp:posOffset>
            </wp:positionH>
            <wp:positionV relativeFrom="paragraph">
              <wp:posOffset>0</wp:posOffset>
            </wp:positionV>
            <wp:extent cx="1598295" cy="1138555"/>
            <wp:effectExtent l="0" t="0" r="1905" b="4445"/>
            <wp:wrapNone/>
            <wp:docPr id="21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3388605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8295" cy="11385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</w:rPr>
        <w:t>则</w:t>
      </w:r>
      <w:r>
        <w:rPr>
          <w:rFonts w:asciiTheme="minorEastAsia" w:eastAsiaTheme="minorEastAsia" w:hAnsiTheme="minorEastAsia" w:hint="eastAsia"/>
        </w:rPr>
        <w:t xml:space="preserve">           </w:t>
      </w:r>
      <w:r>
        <w:rPr>
          <w:rFonts w:asciiTheme="minorEastAsia" w:eastAsiaTheme="minorEastAsia" w:hAnsiTheme="minorEastAsia" w:hint="eastAsia"/>
          <w:b/>
          <w:u w:val="single"/>
        </w:rPr>
        <w:t xml:space="preserve">         </w:t>
      </w:r>
    </w:p>
    <w:p w:rsidR="00667D09">
      <w:pPr>
        <w:adjustRightInd w:val="0"/>
        <w:snapToGrid w:val="0"/>
        <w:textAlignment w:val="center"/>
        <w:rPr>
          <w:rFonts w:asciiTheme="minorEastAsia" w:eastAsiaTheme="minorEastAsia" w:hAnsiTheme="minorEastAsia"/>
          <w:b/>
        </w:rPr>
      </w:pPr>
    </w:p>
    <w:p w:rsidR="00667D09">
      <w:pPr>
        <w:adjustRightInd w:val="0"/>
        <w:snapToGrid w:val="0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position w:val="-24"/>
        </w:rPr>
        <w:pict>
          <v:shape id="_x0000_s1053" type="#_x0000_t75" style="width:53.75pt;height:33pt;margin-top:18.65pt;margin-left:222.8pt;mso-height-relative:page;mso-width-relative:page;position:absolute;z-index:251661312" o:oleicon="f">
            <v:imagedata r:id="rId64" o:title="" chromakey="white" blacklevel="-6553f"/>
          </v:shape>
          <o:OLEObject Type="Embed" ProgID="Equation.KSEE3" ShapeID="_x0000_s1053" DrawAspect="Content" ObjectID="_1645852015" r:id="rId65"/>
        </w:pict>
      </w:r>
      <w:r>
        <w:rPr>
          <w:rFonts w:asciiTheme="minorEastAsia" w:eastAsiaTheme="minorEastAsia" w:hAnsiTheme="minorEastAsia"/>
          <w:position w:val="-24"/>
        </w:rPr>
        <w:pict>
          <v:shape id="_x0000_s1054" type="#_x0000_t75" style="width:23pt;height:31pt;margin-top:11.35pt;margin-left:159.6pt;mso-height-relative:page;mso-width-relative:page;position:absolute;z-index:251660288" o:oleicon="f">
            <v:imagedata r:id="rId66" o:title="" chromakey="white" blacklevel="-6553f"/>
          </v:shape>
          <o:OLEObject Type="Embed" ProgID="Equation.KSEE3" ShapeID="_x0000_s1054" DrawAspect="Content" ObjectID="_1645852016" r:id="rId67"/>
        </w:pict>
      </w:r>
      <w:r>
        <w:rPr>
          <w:rFonts w:asciiTheme="minorEastAsia" w:eastAsiaTheme="minorEastAsia" w:hAnsiTheme="minorEastAsia" w:hint="eastAsia"/>
          <w:b/>
        </w:rPr>
        <w:t>三、解答题</w:t>
      </w:r>
      <w:r>
        <w:rPr>
          <w:rFonts w:asciiTheme="minorEastAsia" w:eastAsiaTheme="minorEastAsia" w:hAnsiTheme="minorEastAsia" w:hint="eastAsia"/>
        </w:rPr>
        <w:t>.(72</w:t>
      </w:r>
      <w:r>
        <w:rPr>
          <w:rFonts w:asciiTheme="minorEastAsia" w:eastAsiaTheme="minorEastAsia" w:hAnsiTheme="minorEastAsia" w:hint="eastAsia"/>
        </w:rPr>
        <w:t>分</w:t>
      </w:r>
      <w:r>
        <w:rPr>
          <w:rFonts w:asciiTheme="minorEastAsia" w:eastAsiaTheme="minorEastAsia" w:hAnsiTheme="minorEastAsia" w:hint="eastAsia"/>
        </w:rPr>
        <w:t>)</w:t>
      </w:r>
    </w:p>
    <w:p w:rsidR="00667D09">
      <w:pPr>
        <w:adjustRightInd w:val="0"/>
        <w:snapToGrid w:val="0"/>
        <w:ind w:left="315" w:hanging="315" w:hangingChars="150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17</w:t>
      </w:r>
      <w:r>
        <w:rPr>
          <w:rFonts w:asciiTheme="minorEastAsia" w:eastAsiaTheme="minorEastAsia" w:hAnsiTheme="minorEastAsia" w:hint="eastAsia"/>
        </w:rPr>
        <w:t>.</w:t>
      </w:r>
      <w:r>
        <w:rPr>
          <w:rFonts w:asciiTheme="minorEastAsia" w:eastAsiaTheme="minorEastAsia" w:hAnsiTheme="minorEastAsia" w:hint="eastAsia"/>
        </w:rPr>
        <w:t>(6</w:t>
      </w:r>
      <w:r>
        <w:rPr>
          <w:rFonts w:asciiTheme="minorEastAsia" w:eastAsiaTheme="minorEastAsia" w:hAnsiTheme="minorEastAsia" w:hint="eastAsia"/>
        </w:rPr>
        <w:t>分</w:t>
      </w:r>
      <w:r>
        <w:rPr>
          <w:rFonts w:asciiTheme="minorEastAsia" w:eastAsiaTheme="minorEastAsia" w:hAnsiTheme="minorEastAsia" w:hint="eastAsia"/>
        </w:rPr>
        <w:t>)</w:t>
      </w:r>
      <w:r>
        <w:rPr>
          <w:rFonts w:asciiTheme="minorEastAsia" w:eastAsiaTheme="minorEastAsia" w:hAnsiTheme="minorEastAsia" w:hint="eastAsia"/>
        </w:rPr>
        <w:t>先化简，再求值：</w:t>
      </w:r>
      <w:r>
        <w:rPr>
          <w:rFonts w:asciiTheme="minorEastAsia" w:eastAsiaTheme="minorEastAsia" w:hAnsiTheme="minorEastAsia" w:hint="eastAsia"/>
        </w:rPr>
        <w:t>（</w:t>
      </w:r>
      <w:r>
        <w:rPr>
          <w:rFonts w:asciiTheme="minorEastAsia" w:eastAsiaTheme="minorEastAsia" w:hAnsiTheme="minorEastAsia" w:hint="eastAsia"/>
        </w:rPr>
        <w:t xml:space="preserve">1-        </w:t>
      </w:r>
      <w:r>
        <w:rPr>
          <w:rFonts w:asciiTheme="minorEastAsia" w:eastAsiaTheme="minorEastAsia" w:hAnsiTheme="minorEastAsia" w:hint="eastAsia"/>
        </w:rPr>
        <w:t>）</w:t>
      </w:r>
      <w:r>
        <w:rPr>
          <w:rFonts w:ascii="Arial" w:hAnsi="Arial" w:eastAsiaTheme="minorEastAsia" w:cs="Arial"/>
        </w:rPr>
        <w:t>÷</w:t>
      </w:r>
      <w:r>
        <w:rPr>
          <w:rFonts w:asciiTheme="minorEastAsia" w:eastAsiaTheme="minorEastAsia" w:hAnsiTheme="minorEastAsia" w:hint="eastAsia"/>
        </w:rPr>
        <w:t>（</w:t>
      </w:r>
      <w:r>
        <w:rPr>
          <w:rFonts w:asciiTheme="minorEastAsia" w:eastAsiaTheme="minorEastAsia" w:hAnsiTheme="minorEastAsia" w:hint="eastAsia"/>
        </w:rPr>
        <w:t xml:space="preserve">            </w:t>
      </w:r>
      <w:r>
        <w:rPr>
          <w:rFonts w:asciiTheme="minorEastAsia" w:eastAsiaTheme="minorEastAsia" w:hAnsiTheme="minorEastAsia" w:hint="eastAsia"/>
        </w:rPr>
        <w:t>）</w:t>
      </w:r>
    </w:p>
    <w:p w:rsidR="00667D09">
      <w:pPr>
        <w:adjustRightInd w:val="0"/>
        <w:snapToGrid w:val="0"/>
        <w:ind w:left="315" w:hanging="315" w:hangingChars="150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position w:val="-6"/>
        </w:rPr>
        <w:pict>
          <v:shape id="_x0000_s1055" type="#_x0000_t75" style="width:19pt;height:13.3pt;margin-top:0;margin-left:35.6pt;mso-height-relative:page;mso-width-relative:page;position:absolute;z-index:251672576" o:oleicon="f">
            <v:imagedata r:id="rId68" o:title="" chromakey="white" blacklevel="-6553f"/>
          </v:shape>
          <o:OLEObject Type="Embed" ProgID="Equation.KSEE3" ShapeID="_x0000_s1055" DrawAspect="Content" ObjectID="_1645852017" r:id="rId69"/>
        </w:pic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其中</w:t>
      </w:r>
      <w:r>
        <w:rPr>
          <w:rFonts w:asciiTheme="minorEastAsia" w:eastAsiaTheme="minorEastAsia" w:hAnsiTheme="minorEastAsia" w:hint="eastAsia"/>
        </w:rPr>
        <w:t>a=</w:t>
      </w:r>
      <w:r>
        <w:rPr>
          <w:rFonts w:asciiTheme="minorEastAsia" w:eastAsiaTheme="minorEastAsia" w:hAnsiTheme="minorEastAsia" w:hint="eastAsia"/>
        </w:rPr>
        <w:t xml:space="preserve">   +2</w:t>
      </w:r>
      <w:r>
        <w:rPr>
          <w:rFonts w:asciiTheme="minorEastAsia" w:eastAsiaTheme="minorEastAsia" w:hAnsiTheme="minorEastAsia" w:hint="eastAsia"/>
        </w:rPr>
        <w:t>，</w:t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/>
          <w:sz w:val="21"/>
        </w:rPr>
      </w:pP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/>
          <w:sz w:val="21"/>
        </w:rPr>
      </w:pP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/>
          <w:sz w:val="21"/>
        </w:rPr>
      </w:pP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/>
          <w:sz w:val="21"/>
        </w:rPr>
      </w:pP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Theme="minorEastAsia" w:eastAsiaTheme="minorEastAsia" w:hAnsiTheme="minorEastAsia" w:hint="eastAsia"/>
          <w:sz w:val="21"/>
        </w:rPr>
        <w:t>18</w:t>
      </w:r>
      <w:r>
        <w:rPr>
          <w:rFonts w:asciiTheme="minorEastAsia" w:eastAsiaTheme="minorEastAsia" w:hAnsiTheme="minorEastAsia" w:hint="eastAsia"/>
          <w:sz w:val="21"/>
        </w:rPr>
        <w:t>.</w:t>
      </w:r>
      <w:r>
        <w:rPr>
          <w:rFonts w:asciiTheme="minorEastAsia" w:eastAsiaTheme="minorEastAsia" w:hAnsiTheme="minorEastAsia" w:hint="eastAsia"/>
          <w:sz w:val="21"/>
        </w:rPr>
        <w:t>(6</w:t>
      </w:r>
      <w:r>
        <w:rPr>
          <w:rFonts w:asciiTheme="minorEastAsia" w:eastAsiaTheme="minorEastAsia" w:hAnsiTheme="minorEastAsia" w:hint="eastAsia"/>
          <w:sz w:val="21"/>
        </w:rPr>
        <w:t>分</w:t>
      </w:r>
      <w:r>
        <w:rPr>
          <w:rFonts w:asciiTheme="minorEastAsia" w:eastAsiaTheme="minorEastAsia" w:hAnsiTheme="minorEastAsia" w:hint="eastAsia"/>
          <w:sz w:val="21"/>
        </w:rPr>
        <w:t>)</w:t>
      </w:r>
      <w:r>
        <w:rPr>
          <w:rFonts w:asciiTheme="minorEastAsia" w:eastAsiaTheme="minorEastAsia" w:hAnsiTheme="minorEastAsia" w:cs="Cambria Math"/>
          <w:kern w:val="2"/>
          <w:sz w:val="21"/>
        </w:rPr>
        <w:t>近年来，共享单车逐渐成为高校学生喜爱的</w:t>
      </w:r>
      <w:r>
        <w:rPr>
          <w:rFonts w:asciiTheme="minorEastAsia" w:eastAsiaTheme="minorEastAsia" w:hAnsiTheme="minorEastAsia" w:cs="Cambria Math"/>
          <w:kern w:val="2"/>
          <w:sz w:val="21"/>
        </w:rPr>
        <w:t xml:space="preserve"> "</w:t>
      </w:r>
      <w:r>
        <w:rPr>
          <w:rFonts w:asciiTheme="minorEastAsia" w:eastAsiaTheme="minorEastAsia" w:hAnsiTheme="minorEastAsia" w:cs="Cambria Math"/>
          <w:kern w:val="2"/>
          <w:sz w:val="21"/>
        </w:rPr>
        <w:t>绿色出行</w:t>
      </w:r>
      <w:r>
        <w:rPr>
          <w:rFonts w:asciiTheme="minorEastAsia" w:eastAsiaTheme="minorEastAsia" w:hAnsiTheme="minorEastAsia" w:cs="Cambria Math"/>
          <w:kern w:val="2"/>
          <w:sz w:val="21"/>
        </w:rPr>
        <w:t>”</w:t>
      </w:r>
      <w:r>
        <w:rPr>
          <w:rFonts w:asciiTheme="minorEastAsia" w:eastAsiaTheme="minorEastAsia" w:hAnsiTheme="minorEastAsia" w:cs="Cambria Math"/>
          <w:kern w:val="2"/>
          <w:sz w:val="21"/>
        </w:rPr>
        <w:t>方式之一，自</w:t>
      </w:r>
      <w:r>
        <w:rPr>
          <w:rFonts w:asciiTheme="minorEastAsia" w:eastAsiaTheme="minorEastAsia" w:hAnsiTheme="minorEastAsia" w:cs="Cambria Math"/>
          <w:kern w:val="2"/>
          <w:sz w:val="21"/>
        </w:rPr>
        <w:t>201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8</w:t>
      </w:r>
      <w:r>
        <w:rPr>
          <w:rFonts w:asciiTheme="minorEastAsia" w:eastAsiaTheme="minorEastAsia" w:hAnsiTheme="minorEastAsia" w:cs="Cambria Math"/>
          <w:kern w:val="2"/>
          <w:sz w:val="21"/>
        </w:rPr>
        <w:t>年国庆后，许多高校均投放了使用手机支付就可随取随用的共享单车。某高校为了解本校学生出行使用共享单车的情况，随机调查了某天部分出行学生使用共享单车的情况，并整理成如下统计表。</w:t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Theme="minorEastAsia" w:eastAsiaTheme="minorEastAsia" w:hAnsiTheme="minorEastAsia" w:cs="Cambria Math"/>
          <w:noProof/>
          <w:kern w:val="2"/>
          <w:sz w:val="21"/>
        </w:rPr>
        <w:drawing>
          <wp:inline distT="0" distB="0" distL="114300" distR="114300">
            <wp:extent cx="3914775" cy="428625"/>
            <wp:effectExtent l="0" t="0" r="9525" b="9525"/>
            <wp:docPr id="51" name="图片 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7187343" name="图片 7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67D09">
      <w:pPr>
        <w:pStyle w:val="NormalWeb"/>
        <w:numPr>
          <w:ilvl w:val="0"/>
          <w:numId w:val="2"/>
        </w:numPr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Theme="minorEastAsia" w:eastAsiaTheme="minorEastAsia" w:hAnsiTheme="minorEastAsia" w:cs="Cambria Math"/>
          <w:kern w:val="2"/>
          <w:sz w:val="21"/>
        </w:rPr>
        <w:t>这天部分出行学生使用共享单车次数的中位数是</w:t>
      </w:r>
      <w:r>
        <w:rPr>
          <w:rFonts w:asciiTheme="minorEastAsia" w:eastAsiaTheme="minorEastAsia" w:hAnsiTheme="minorEastAsia" w:cs="Cambria Math"/>
          <w:kern w:val="2"/>
          <w:sz w:val="21"/>
        </w:rPr>
        <w:t>____</w:t>
      </w:r>
      <w:r>
        <w:rPr>
          <w:rFonts w:asciiTheme="minorEastAsia" w:eastAsiaTheme="minorEastAsia" w:hAnsiTheme="minorEastAsia" w:cs="Cambria Math"/>
          <w:kern w:val="2"/>
          <w:sz w:val="21"/>
        </w:rPr>
        <w:t>，众数是</w:t>
      </w:r>
      <w:r>
        <w:rPr>
          <w:rFonts w:asciiTheme="minorEastAsia" w:eastAsiaTheme="minorEastAsia" w:hAnsiTheme="minorEastAsia" w:cs="Cambria Math"/>
          <w:kern w:val="2"/>
          <w:sz w:val="21"/>
        </w:rPr>
        <w:t>____</w:t>
      </w:r>
      <w:r>
        <w:rPr>
          <w:rFonts w:asciiTheme="minorEastAsia" w:eastAsiaTheme="minorEastAsia" w:hAnsiTheme="minorEastAsia" w:cs="Cambria Math"/>
          <w:kern w:val="2"/>
          <w:sz w:val="21"/>
        </w:rPr>
        <w:t>，</w:t>
      </w:r>
    </w:p>
    <w:p w:rsidR="00667D09">
      <w:pPr>
        <w:pStyle w:val="NormalWeb"/>
        <w:numPr>
          <w:ilvl w:val="0"/>
          <w:numId w:val="2"/>
        </w:numPr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Theme="minorEastAsia" w:eastAsiaTheme="minorEastAsia" w:hAnsiTheme="minorEastAsia" w:cs="Cambria Math"/>
          <w:kern w:val="2"/>
          <w:sz w:val="21"/>
        </w:rPr>
        <w:t>这天部分出行学生平均每人使用共享单车约多少次？（结果保留整数）</w:t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Theme="minorEastAsia" w:eastAsiaTheme="minorEastAsia" w:hAnsiTheme="minorEastAsia" w:cs="Cambria Math" w:hint="eastAsia"/>
          <w:kern w:val="2"/>
          <w:sz w:val="21"/>
        </w:rPr>
        <w:t>（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3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）</w:t>
      </w:r>
      <w:r>
        <w:rPr>
          <w:rFonts w:asciiTheme="minorEastAsia" w:eastAsiaTheme="minorEastAsia" w:hAnsiTheme="minorEastAsia" w:cs="Cambria Math"/>
          <w:kern w:val="2"/>
          <w:sz w:val="21"/>
        </w:rPr>
        <w:t>若该校某天有</w:t>
      </w:r>
      <w:r>
        <w:rPr>
          <w:rFonts w:asciiTheme="minorEastAsia" w:eastAsiaTheme="minorEastAsia" w:hAnsiTheme="minorEastAsia" w:cs="Cambria Math"/>
          <w:kern w:val="2"/>
          <w:sz w:val="21"/>
        </w:rPr>
        <w:t>1500</w:t>
      </w:r>
      <w:r>
        <w:rPr>
          <w:rFonts w:asciiTheme="minorEastAsia" w:eastAsiaTheme="minorEastAsia" w:hAnsiTheme="minorEastAsia" w:cs="Cambria Math"/>
          <w:kern w:val="2"/>
          <w:sz w:val="21"/>
        </w:rPr>
        <w:t>名学生出行，请你估计这天使用共享单车次数在</w:t>
      </w:r>
      <w:r>
        <w:rPr>
          <w:rFonts w:asciiTheme="minorEastAsia" w:eastAsiaTheme="minorEastAsia" w:hAnsiTheme="minorEastAsia" w:cs="Cambria Math"/>
          <w:kern w:val="2"/>
          <w:sz w:val="21"/>
        </w:rPr>
        <w:t>3</w:t>
      </w:r>
      <w:r>
        <w:rPr>
          <w:rFonts w:asciiTheme="minorEastAsia" w:eastAsiaTheme="minorEastAsia" w:hAnsiTheme="minorEastAsia" w:cs="Cambria Math"/>
          <w:kern w:val="2"/>
          <w:sz w:val="21"/>
        </w:rPr>
        <w:t>次以上（含</w:t>
      </w:r>
      <w:r>
        <w:rPr>
          <w:rFonts w:asciiTheme="minorEastAsia" w:eastAsiaTheme="minorEastAsia" w:hAnsiTheme="minorEastAsia" w:cs="Cambria Math"/>
          <w:kern w:val="2"/>
          <w:sz w:val="21"/>
        </w:rPr>
        <w:t>3</w:t>
      </w:r>
      <w:r>
        <w:rPr>
          <w:rFonts w:asciiTheme="minorEastAsia" w:eastAsiaTheme="minorEastAsia" w:hAnsiTheme="minorEastAsia" w:cs="Cambria Math"/>
          <w:kern w:val="2"/>
          <w:sz w:val="21"/>
        </w:rPr>
        <w:t>次）的学生有多少人？</w:t>
      </w:r>
    </w:p>
    <w:p w:rsidR="00667D09">
      <w:pPr>
        <w:adjustRightInd w:val="0"/>
        <w:snapToGrid w:val="0"/>
        <w:textAlignment w:val="center"/>
        <w:rPr>
          <w:rFonts w:asciiTheme="minorEastAsia" w:eastAsiaTheme="minorEastAsia" w:hAnsiTheme="minorEastAsia"/>
        </w:rPr>
      </w:pPr>
    </w:p>
    <w:p w:rsidR="00667D09">
      <w:pPr>
        <w:adjustRightInd w:val="0"/>
        <w:snapToGrid w:val="0"/>
        <w:textAlignment w:val="center"/>
        <w:rPr>
          <w:rFonts w:asciiTheme="minorEastAsia" w:eastAsiaTheme="minorEastAsia" w:hAnsiTheme="minorEastAsia"/>
        </w:rPr>
      </w:pPr>
    </w:p>
    <w:p w:rsidR="00667D09">
      <w:pPr>
        <w:adjustRightInd w:val="0"/>
        <w:snapToGrid w:val="0"/>
        <w:textAlignment w:val="center"/>
        <w:rPr>
          <w:rFonts w:asciiTheme="minorEastAsia" w:eastAsiaTheme="minorEastAsia" w:hAnsiTheme="minorEastAsia"/>
        </w:rPr>
      </w:pP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Theme="minorEastAsia" w:eastAsiaTheme="minorEastAsia" w:hAnsiTheme="minorEastAsia" w:cs="Cambria Math" w:hint="eastAsia"/>
          <w:kern w:val="2"/>
          <w:sz w:val="21"/>
        </w:rPr>
        <w:t>19.(6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分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)</w:t>
      </w:r>
      <w:r>
        <w:rPr>
          <w:rFonts w:asciiTheme="minorEastAsia" w:eastAsiaTheme="minorEastAsia" w:hAnsiTheme="minorEastAsia" w:cs="Cambria Math"/>
          <w:kern w:val="2"/>
          <w:sz w:val="21"/>
        </w:rPr>
        <w:t>风电已成为我国继煤电、水电之后的第三大电源</w:t>
      </w:r>
      <w:r>
        <w:rPr>
          <w:rFonts w:asciiTheme="minorEastAsia" w:eastAsiaTheme="minorEastAsia" w:hAnsiTheme="minorEastAsia" w:cs="Cambria Math"/>
          <w:kern w:val="2"/>
          <w:sz w:val="21"/>
        </w:rPr>
        <w:t>,</w:t>
      </w:r>
      <w:r>
        <w:rPr>
          <w:rFonts w:asciiTheme="minorEastAsia" w:eastAsiaTheme="minorEastAsia" w:hAnsiTheme="minorEastAsia" w:cs="Cambria Math"/>
          <w:kern w:val="2"/>
          <w:sz w:val="21"/>
        </w:rPr>
        <w:t>风电机组主要由塔杆和叶片组成</w:t>
      </w:r>
      <w:r>
        <w:rPr>
          <w:rFonts w:asciiTheme="minorEastAsia" w:eastAsiaTheme="minorEastAsia" w:hAnsiTheme="minorEastAsia" w:cs="Cambria Math"/>
          <w:kern w:val="2"/>
          <w:sz w:val="21"/>
        </w:rPr>
        <w:t>(</w:t>
      </w:r>
      <w:r>
        <w:rPr>
          <w:rFonts w:asciiTheme="minorEastAsia" w:eastAsiaTheme="minorEastAsia" w:hAnsiTheme="minorEastAsia" w:cs="Cambria Math"/>
          <w:kern w:val="2"/>
          <w:sz w:val="21"/>
        </w:rPr>
        <w:t>如图</w:t>
      </w:r>
      <w:r>
        <w:rPr>
          <w:rFonts w:asciiTheme="minorEastAsia" w:eastAsiaTheme="minorEastAsia" w:hAnsiTheme="minorEastAsia" w:cs="Cambria Math"/>
          <w:kern w:val="2"/>
          <w:sz w:val="21"/>
        </w:rPr>
        <w:t>①),</w:t>
      </w:r>
      <w:r>
        <w:rPr>
          <w:rFonts w:asciiTheme="minorEastAsia" w:eastAsiaTheme="minorEastAsia" w:hAnsiTheme="minorEastAsia" w:cs="Cambria Math"/>
          <w:kern w:val="2"/>
          <w:sz w:val="21"/>
        </w:rPr>
        <w:t>图</w:t>
      </w:r>
      <w:r>
        <w:rPr>
          <w:rFonts w:asciiTheme="minorEastAsia" w:eastAsiaTheme="minorEastAsia" w:hAnsiTheme="minorEastAsia" w:cs="Cambria Math"/>
          <w:kern w:val="2"/>
          <w:sz w:val="21"/>
        </w:rPr>
        <w:t>②</w:t>
      </w:r>
      <w:r>
        <w:rPr>
          <w:rFonts w:asciiTheme="minorEastAsia" w:eastAsiaTheme="minorEastAsia" w:hAnsiTheme="minorEastAsia" w:cs="Cambria Math"/>
          <w:kern w:val="2"/>
          <w:sz w:val="21"/>
        </w:rPr>
        <w:t>是平面图。光明中学的数学兴趣小组针对风电塔杆进行了测量</w:t>
      </w:r>
      <w:r>
        <w:rPr>
          <w:rFonts w:asciiTheme="minorEastAsia" w:eastAsiaTheme="minorEastAsia" w:hAnsiTheme="minorEastAsia" w:cs="Cambria Math"/>
          <w:kern w:val="2"/>
          <w:sz w:val="21"/>
        </w:rPr>
        <w:t>,</w:t>
      </w:r>
      <w:r>
        <w:rPr>
          <w:rFonts w:asciiTheme="minorEastAsia" w:eastAsiaTheme="minorEastAsia" w:hAnsiTheme="minorEastAsia" w:cs="Cambria Math"/>
          <w:kern w:val="2"/>
          <w:sz w:val="21"/>
        </w:rPr>
        <w:t>甲同学站在平地上的</w:t>
      </w:r>
      <w:r>
        <w:rPr>
          <w:rFonts w:asciiTheme="minorEastAsia" w:eastAsiaTheme="minorEastAsia" w:hAnsiTheme="minorEastAsia" w:cs="Cambria Math"/>
          <w:kern w:val="2"/>
          <w:sz w:val="21"/>
        </w:rPr>
        <w:t>A</w:t>
      </w:r>
      <w:r>
        <w:rPr>
          <w:rFonts w:asciiTheme="minorEastAsia" w:eastAsiaTheme="minorEastAsia" w:hAnsiTheme="minorEastAsia" w:cs="Cambria Math"/>
          <w:kern w:val="2"/>
          <w:sz w:val="21"/>
        </w:rPr>
        <w:t>处测得塔杆顶端</w:t>
      </w:r>
      <w:r>
        <w:rPr>
          <w:rFonts w:asciiTheme="minorEastAsia" w:eastAsiaTheme="minorEastAsia" w:hAnsiTheme="minorEastAsia" w:cs="Cambria Math"/>
          <w:kern w:val="2"/>
          <w:sz w:val="21"/>
        </w:rPr>
        <w:t>C</w:t>
      </w:r>
      <w:r>
        <w:rPr>
          <w:rFonts w:asciiTheme="minorEastAsia" w:eastAsiaTheme="minorEastAsia" w:hAnsiTheme="minorEastAsia" w:cs="Cambria Math"/>
          <w:kern w:val="2"/>
          <w:sz w:val="21"/>
        </w:rPr>
        <w:t>的仰角是</w:t>
      </w:r>
      <w:r>
        <w:rPr>
          <w:rFonts w:asciiTheme="minorEastAsia" w:eastAsiaTheme="minorEastAsia" w:hAnsiTheme="minorEastAsia" w:cs="Cambria Math"/>
          <w:kern w:val="2"/>
          <w:sz w:val="21"/>
        </w:rPr>
        <w:t>55∘,</w:t>
      </w:r>
      <w:r>
        <w:rPr>
          <w:rFonts w:asciiTheme="minorEastAsia" w:eastAsiaTheme="minorEastAsia" w:hAnsiTheme="minorEastAsia" w:cs="Cambria Math"/>
          <w:kern w:val="2"/>
          <w:sz w:val="21"/>
        </w:rPr>
        <w:t>乙同学站在岩石</w:t>
      </w:r>
      <w:r>
        <w:rPr>
          <w:rFonts w:asciiTheme="minorEastAsia" w:eastAsiaTheme="minorEastAsia" w:hAnsiTheme="minorEastAsia" w:cs="Cambria Math"/>
          <w:kern w:val="2"/>
          <w:sz w:val="21"/>
        </w:rPr>
        <w:t>B</w:t>
      </w:r>
      <w:r>
        <w:rPr>
          <w:rFonts w:asciiTheme="minorEastAsia" w:eastAsiaTheme="minorEastAsia" w:hAnsiTheme="minorEastAsia" w:cs="Cambria Math"/>
          <w:kern w:val="2"/>
          <w:sz w:val="21"/>
        </w:rPr>
        <w:t>处测得叶片的最高位置</w:t>
      </w:r>
      <w:r>
        <w:rPr>
          <w:rFonts w:asciiTheme="minorEastAsia" w:eastAsiaTheme="minorEastAsia" w:hAnsiTheme="minorEastAsia" w:cs="Cambria Math"/>
          <w:kern w:val="2"/>
          <w:sz w:val="21"/>
        </w:rPr>
        <w:t>D</w:t>
      </w:r>
      <w:r>
        <w:rPr>
          <w:rFonts w:asciiTheme="minorEastAsia" w:eastAsiaTheme="minorEastAsia" w:hAnsiTheme="minorEastAsia" w:cs="Cambria Math"/>
          <w:kern w:val="2"/>
          <w:sz w:val="21"/>
        </w:rPr>
        <w:t>的仰角是</w:t>
      </w:r>
      <w:r>
        <w:rPr>
          <w:rFonts w:asciiTheme="minorEastAsia" w:eastAsiaTheme="minorEastAsia" w:hAnsiTheme="minorEastAsia" w:cs="Cambria Math"/>
          <w:kern w:val="2"/>
          <w:sz w:val="21"/>
        </w:rPr>
        <w:t>45∘(D,C,H</w:t>
      </w:r>
      <w:r>
        <w:rPr>
          <w:rFonts w:asciiTheme="minorEastAsia" w:eastAsiaTheme="minorEastAsia" w:hAnsiTheme="minorEastAsia" w:cs="Cambria Math"/>
          <w:kern w:val="2"/>
          <w:sz w:val="21"/>
        </w:rPr>
        <w:t>在同一直线上</w:t>
      </w:r>
      <w:r>
        <w:rPr>
          <w:rFonts w:asciiTheme="minorEastAsia" w:eastAsiaTheme="minorEastAsia" w:hAnsiTheme="minorEastAsia" w:cs="Cambria Math"/>
          <w:kern w:val="2"/>
          <w:sz w:val="21"/>
        </w:rPr>
        <w:t>,G,A,H</w:t>
      </w:r>
      <w:r>
        <w:rPr>
          <w:rFonts w:asciiTheme="minorEastAsia" w:eastAsiaTheme="minorEastAsia" w:hAnsiTheme="minorEastAsia" w:cs="Cambria Math"/>
          <w:kern w:val="2"/>
          <w:sz w:val="21"/>
        </w:rPr>
        <w:t>在同一条直线上</w:t>
      </w:r>
      <w:r>
        <w:rPr>
          <w:rFonts w:asciiTheme="minorEastAsia" w:eastAsiaTheme="minorEastAsia" w:hAnsiTheme="minorEastAsia" w:cs="Cambria Math"/>
          <w:kern w:val="2"/>
          <w:sz w:val="21"/>
        </w:rPr>
        <w:t>),</w:t>
      </w:r>
      <w:r>
        <w:rPr>
          <w:rFonts w:asciiTheme="minorEastAsia" w:eastAsiaTheme="minorEastAsia" w:hAnsiTheme="minorEastAsia" w:cs="Cambria Math"/>
          <w:kern w:val="2"/>
          <w:sz w:val="21"/>
        </w:rPr>
        <w:t>他们事先从相关部门</w:t>
      </w:r>
      <w:r>
        <w:rPr>
          <w:rFonts w:asciiTheme="minorEastAsia" w:eastAsiaTheme="minorEastAsia" w:hAnsiTheme="minorEastAsia" w:cs="Cambria Math"/>
          <w:kern w:val="2"/>
          <w:sz w:val="21"/>
        </w:rPr>
        <w:t>了解到叶片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CD</w:t>
      </w:r>
      <w:r>
        <w:rPr>
          <w:rFonts w:asciiTheme="minorEastAsia" w:eastAsiaTheme="minorEastAsia" w:hAnsiTheme="minorEastAsia" w:cs="Cambria Math"/>
          <w:kern w:val="2"/>
          <w:sz w:val="21"/>
        </w:rPr>
        <w:t>的长度为</w:t>
      </w:r>
      <w:r>
        <w:rPr>
          <w:rFonts w:asciiTheme="minorEastAsia" w:eastAsiaTheme="minorEastAsia" w:hAnsiTheme="minorEastAsia" w:cs="Cambria Math"/>
          <w:kern w:val="2"/>
          <w:sz w:val="21"/>
        </w:rPr>
        <w:t>15</w:t>
      </w:r>
      <w:r>
        <w:rPr>
          <w:rFonts w:asciiTheme="minorEastAsia" w:eastAsiaTheme="minorEastAsia" w:hAnsiTheme="minorEastAsia" w:cs="Cambria Math"/>
          <w:kern w:val="2"/>
          <w:sz w:val="21"/>
        </w:rPr>
        <w:t>米</w:t>
      </w:r>
      <w:r>
        <w:rPr>
          <w:rFonts w:asciiTheme="minorEastAsia" w:eastAsiaTheme="minorEastAsia" w:hAnsiTheme="minorEastAsia" w:cs="Cambria Math"/>
          <w:kern w:val="2"/>
          <w:sz w:val="21"/>
        </w:rPr>
        <w:t>,</w:t>
      </w:r>
      <w:r>
        <w:rPr>
          <w:rFonts w:asciiTheme="minorEastAsia" w:eastAsiaTheme="minorEastAsia" w:hAnsiTheme="minorEastAsia" w:cs="Cambria Math"/>
          <w:kern w:val="2"/>
          <w:sz w:val="21"/>
        </w:rPr>
        <w:t>岩石高</w:t>
      </w:r>
      <w:r>
        <w:rPr>
          <w:rFonts w:asciiTheme="minorEastAsia" w:eastAsiaTheme="minorEastAsia" w:hAnsiTheme="minorEastAsia" w:cs="Cambria Math"/>
          <w:kern w:val="2"/>
          <w:sz w:val="21"/>
        </w:rPr>
        <w:t>BG</w:t>
      </w:r>
      <w:r>
        <w:rPr>
          <w:rFonts w:asciiTheme="minorEastAsia" w:eastAsiaTheme="minorEastAsia" w:hAnsiTheme="minorEastAsia" w:cs="Cambria Math"/>
          <w:kern w:val="2"/>
          <w:sz w:val="21"/>
        </w:rPr>
        <w:t>为</w:t>
      </w:r>
      <w:r>
        <w:rPr>
          <w:rFonts w:asciiTheme="minorEastAsia" w:eastAsiaTheme="minorEastAsia" w:hAnsiTheme="minorEastAsia" w:cs="Cambria Math"/>
          <w:kern w:val="2"/>
          <w:sz w:val="21"/>
        </w:rPr>
        <w:t>4</w:t>
      </w:r>
      <w:r>
        <w:rPr>
          <w:rFonts w:asciiTheme="minorEastAsia" w:eastAsiaTheme="minorEastAsia" w:hAnsiTheme="minorEastAsia" w:cs="Cambria Math"/>
          <w:kern w:val="2"/>
          <w:sz w:val="21"/>
        </w:rPr>
        <w:t>米</w:t>
      </w:r>
      <w:r>
        <w:rPr>
          <w:rFonts w:asciiTheme="minorEastAsia" w:eastAsiaTheme="minorEastAsia" w:hAnsiTheme="minorEastAsia" w:cs="Cambria Math"/>
          <w:kern w:val="2"/>
          <w:sz w:val="21"/>
        </w:rPr>
        <w:t>,</w:t>
      </w:r>
      <w:r>
        <w:rPr>
          <w:rFonts w:asciiTheme="minorEastAsia" w:eastAsiaTheme="minorEastAsia" w:hAnsiTheme="minorEastAsia" w:cs="Cambria Math"/>
          <w:kern w:val="2"/>
          <w:sz w:val="21"/>
        </w:rPr>
        <w:t>两处的水平距离</w:t>
      </w:r>
      <w:r>
        <w:rPr>
          <w:rFonts w:asciiTheme="minorEastAsia" w:eastAsiaTheme="minorEastAsia" w:hAnsiTheme="minorEastAsia" w:cs="Cambria Math"/>
          <w:kern w:val="2"/>
          <w:sz w:val="21"/>
        </w:rPr>
        <w:t>AG</w:t>
      </w:r>
      <w:r>
        <w:rPr>
          <w:rFonts w:asciiTheme="minorEastAsia" w:eastAsiaTheme="minorEastAsia" w:hAnsiTheme="minorEastAsia" w:cs="Cambria Math"/>
          <w:kern w:val="2"/>
          <w:sz w:val="21"/>
        </w:rPr>
        <w:t>为</w:t>
      </w:r>
      <w:r>
        <w:rPr>
          <w:rFonts w:asciiTheme="minorEastAsia" w:eastAsiaTheme="minorEastAsia" w:hAnsiTheme="minorEastAsia" w:cs="Cambria Math"/>
          <w:kern w:val="2"/>
          <w:sz w:val="21"/>
        </w:rPr>
        <w:t>23</w:t>
      </w:r>
      <w:r>
        <w:rPr>
          <w:rFonts w:asciiTheme="minorEastAsia" w:eastAsiaTheme="minorEastAsia" w:hAnsiTheme="minorEastAsia" w:cs="Cambria Math"/>
          <w:kern w:val="2"/>
          <w:sz w:val="21"/>
        </w:rPr>
        <w:t>米</w:t>
      </w:r>
      <w:r>
        <w:rPr>
          <w:rFonts w:asciiTheme="minorEastAsia" w:eastAsiaTheme="minorEastAsia" w:hAnsiTheme="minorEastAsia" w:cs="Cambria Math"/>
          <w:kern w:val="2"/>
          <w:sz w:val="21"/>
        </w:rPr>
        <w:t>,BG⊥GH,CH⊥AH,</w:t>
      </w:r>
      <w:r>
        <w:rPr>
          <w:rFonts w:asciiTheme="minorEastAsia" w:eastAsiaTheme="minorEastAsia" w:hAnsiTheme="minorEastAsia" w:cs="Cambria Math"/>
          <w:kern w:val="2"/>
          <w:sz w:val="21"/>
        </w:rPr>
        <w:t>求塔杆</w:t>
      </w:r>
      <w:r>
        <w:rPr>
          <w:rFonts w:asciiTheme="minorEastAsia" w:eastAsiaTheme="minorEastAsia" w:hAnsiTheme="minorEastAsia" w:cs="Cambria Math"/>
          <w:kern w:val="2"/>
          <w:sz w:val="21"/>
        </w:rPr>
        <w:t>CH</w:t>
      </w:r>
      <w:r>
        <w:rPr>
          <w:rFonts w:asciiTheme="minorEastAsia" w:eastAsiaTheme="minorEastAsia" w:hAnsiTheme="minorEastAsia" w:cs="Cambria Math"/>
          <w:kern w:val="2"/>
          <w:sz w:val="21"/>
        </w:rPr>
        <w:t>的高</w:t>
      </w:r>
      <w:r>
        <w:rPr>
          <w:rFonts w:asciiTheme="minorEastAsia" w:eastAsiaTheme="minorEastAsia" w:hAnsiTheme="minorEastAsia" w:cs="Cambria Math"/>
          <w:kern w:val="2"/>
          <w:sz w:val="21"/>
        </w:rPr>
        <w:t>.(</w:t>
      </w:r>
      <w:r>
        <w:rPr>
          <w:rFonts w:asciiTheme="minorEastAsia" w:eastAsiaTheme="minorEastAsia" w:hAnsiTheme="minorEastAsia" w:cs="Cambria Math"/>
          <w:kern w:val="2"/>
          <w:sz w:val="21"/>
        </w:rPr>
        <w:t>参考数据：</w:t>
      </w:r>
      <w:r>
        <w:rPr>
          <w:rFonts w:asciiTheme="minorEastAsia" w:eastAsiaTheme="minorEastAsia" w:hAnsiTheme="minorEastAsia" w:cs="Cambria Math"/>
          <w:kern w:val="2"/>
          <w:sz w:val="21"/>
        </w:rPr>
        <w:t>tan55∘≈1.4,tan35∘≈0.7,sin55∘≈0.8,sin35∘≈0.6)</w:t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noProof/>
          <w:color w:val="666666"/>
          <w:sz w:val="21"/>
          <w:szCs w:val="21"/>
          <w:shd w:val="clear" w:color="auto" w:fill="FFFFFF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3275330</wp:posOffset>
            </wp:positionH>
            <wp:positionV relativeFrom="paragraph">
              <wp:posOffset>17145</wp:posOffset>
            </wp:positionV>
            <wp:extent cx="2515870" cy="1097915"/>
            <wp:effectExtent l="0" t="0" r="17780" b="6985"/>
            <wp:wrapNone/>
            <wp:docPr id="47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9940482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5870" cy="10979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667D09">
      <w:pPr>
        <w:adjustRightInd w:val="0"/>
        <w:snapToGrid w:val="0"/>
        <w:ind w:left="315" w:hanging="315" w:hangingChars="150"/>
        <w:textAlignment w:val="center"/>
        <w:rPr>
          <w:rFonts w:asciiTheme="minorEastAsia" w:eastAsiaTheme="minorEastAsia" w:hAnsiTheme="minorEastAsia"/>
        </w:rPr>
      </w:pPr>
    </w:p>
    <w:p w:rsidR="00667D09">
      <w:pPr>
        <w:adjustRightInd w:val="0"/>
        <w:snapToGrid w:val="0"/>
        <w:ind w:left="315" w:hanging="315" w:hangingChars="150"/>
        <w:textAlignment w:val="center"/>
        <w:rPr>
          <w:rFonts w:asciiTheme="minorEastAsia" w:eastAsiaTheme="minorEastAsia" w:hAnsiTheme="minorEastAsia"/>
        </w:rPr>
      </w:pPr>
    </w:p>
    <w:p w:rsidR="00667D09">
      <w:pPr>
        <w:adjustRightInd w:val="0"/>
        <w:snapToGrid w:val="0"/>
        <w:ind w:left="315" w:hanging="315" w:hangingChars="150"/>
        <w:textAlignment w:val="center"/>
        <w:rPr>
          <w:rFonts w:asciiTheme="minorEastAsia" w:eastAsiaTheme="minorEastAsia" w:hAnsiTheme="minorEastAsia"/>
        </w:rPr>
      </w:pPr>
    </w:p>
    <w:p w:rsidR="00667D09">
      <w:pPr>
        <w:adjustRightInd w:val="0"/>
        <w:snapToGrid w:val="0"/>
        <w:textAlignment w:val="center"/>
        <w:rPr>
          <w:rFonts w:asciiTheme="minorEastAsia" w:eastAsiaTheme="minorEastAsia" w:hAnsiTheme="minorEastAsia"/>
        </w:rPr>
      </w:pPr>
    </w:p>
    <w:p w:rsidR="00667D09">
      <w:pPr>
        <w:adjustRightInd w:val="0"/>
        <w:snapToGrid w:val="0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3338195</wp:posOffset>
            </wp:positionH>
            <wp:positionV relativeFrom="paragraph">
              <wp:posOffset>1177290</wp:posOffset>
            </wp:positionV>
            <wp:extent cx="2123440" cy="983615"/>
            <wp:effectExtent l="0" t="0" r="10160" b="6985"/>
            <wp:wrapNone/>
            <wp:docPr id="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4552289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3440" cy="9836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</w:rPr>
        <w:t>20.(6</w:t>
      </w:r>
      <w:r>
        <w:rPr>
          <w:rFonts w:asciiTheme="minorEastAsia" w:eastAsiaTheme="minorEastAsia" w:hAnsiTheme="minorEastAsia" w:hint="eastAsia"/>
        </w:rPr>
        <w:t>分</w:t>
      </w:r>
      <w:r>
        <w:rPr>
          <w:rFonts w:asciiTheme="minorEastAsia" w:eastAsiaTheme="minorEastAsia" w:hAnsiTheme="minorEastAsia" w:hint="eastAsia"/>
        </w:rPr>
        <w:t>)</w:t>
      </w:r>
      <w:r>
        <w:rPr>
          <w:rFonts w:asciiTheme="minorEastAsia" w:eastAsiaTheme="minorEastAsia" w:hAnsiTheme="minorEastAsia"/>
        </w:rPr>
        <w:t>如图</w:t>
      </w:r>
      <w:r>
        <w:rPr>
          <w:rFonts w:asciiTheme="minorEastAsia" w:eastAsiaTheme="minorEastAsia" w:hAnsiTheme="minorEastAsia"/>
        </w:rPr>
        <w:t>1</w:t>
      </w:r>
      <w:r>
        <w:rPr>
          <w:rFonts w:asciiTheme="minorEastAsia" w:eastAsiaTheme="minorEastAsia" w:hAnsiTheme="minorEastAsia"/>
        </w:rPr>
        <w:t>，某小区的平面图是一个占地长</w:t>
      </w:r>
      <w:r>
        <w:rPr>
          <w:rFonts w:asciiTheme="minorEastAsia" w:eastAsiaTheme="minorEastAsia" w:hAnsiTheme="minorEastAsia"/>
        </w:rPr>
        <w:t>500</w:t>
      </w:r>
      <w:r>
        <w:rPr>
          <w:rFonts w:asciiTheme="minorEastAsia" w:eastAsiaTheme="minorEastAsia" w:hAnsiTheme="minorEastAsia"/>
        </w:rPr>
        <w:t>米，宽</w:t>
      </w:r>
      <w:r>
        <w:rPr>
          <w:rFonts w:asciiTheme="minorEastAsia" w:eastAsiaTheme="minorEastAsia" w:hAnsiTheme="minorEastAsia"/>
        </w:rPr>
        <w:t>400</w:t>
      </w:r>
      <w:r>
        <w:rPr>
          <w:rFonts w:asciiTheme="minorEastAsia" w:eastAsiaTheme="minorEastAsia" w:hAnsiTheme="minorEastAsia"/>
        </w:rPr>
        <w:t>米的矩形，正中央的建筑区是与整个小区长宽比例相同的矩形，如果要使四周的空地所占面积是小区面积的</w:t>
      </w:r>
      <w:r>
        <w:rPr>
          <w:rFonts w:asciiTheme="minorEastAsia" w:eastAsiaTheme="minorEastAsia" w:hAnsiTheme="minorEastAsia"/>
        </w:rPr>
        <w:t>19%</w:t>
      </w:r>
      <w:r>
        <w:rPr>
          <w:rFonts w:asciiTheme="minorEastAsia" w:eastAsiaTheme="minorEastAsia" w:hAnsiTheme="minorEastAsia"/>
        </w:rPr>
        <w:t>，南北空地等宽，东西空地等宽．</w:t>
      </w:r>
      <w:r>
        <w:rPr>
          <w:rFonts w:asciiTheme="minorEastAsia" w:eastAsiaTheme="minorEastAsia" w:hAnsiTheme="minorEastAsia"/>
        </w:rPr>
        <w:br/>
      </w:r>
      <w:r>
        <w:rPr>
          <w:rFonts w:asciiTheme="minorEastAsia" w:eastAsiaTheme="minorEastAsia" w:hAnsiTheme="minorEastAsia"/>
        </w:rPr>
        <w:t>（</w:t>
      </w:r>
      <w:r>
        <w:rPr>
          <w:rFonts w:asciiTheme="minorEastAsia" w:eastAsiaTheme="minorEastAsia" w:hAnsiTheme="minorEastAsia"/>
        </w:rPr>
        <w:t>1</w:t>
      </w:r>
      <w:r>
        <w:rPr>
          <w:rFonts w:asciiTheme="minorEastAsia" w:eastAsiaTheme="minorEastAsia" w:hAnsiTheme="minorEastAsia"/>
        </w:rPr>
        <w:t>）求该小区四周的空地的宽度；</w:t>
      </w:r>
      <w:r>
        <w:rPr>
          <w:rFonts w:asciiTheme="minorEastAsia" w:eastAsiaTheme="minorEastAsia" w:hAnsiTheme="minorEastAsia"/>
        </w:rPr>
        <w:br/>
      </w:r>
      <w:r>
        <w:rPr>
          <w:rFonts w:asciiTheme="minorEastAsia" w:eastAsiaTheme="minorEastAsia" w:hAnsiTheme="minorEastAsia"/>
        </w:rPr>
        <w:t>（</w:t>
      </w:r>
      <w:r>
        <w:rPr>
          <w:rFonts w:asciiTheme="minorEastAsia" w:eastAsiaTheme="minorEastAsia" w:hAnsiTheme="minorEastAsia"/>
        </w:rPr>
        <w:t>2</w:t>
      </w:r>
      <w:r>
        <w:rPr>
          <w:rFonts w:asciiTheme="minorEastAsia" w:eastAsiaTheme="minorEastAsia" w:hAnsiTheme="minorEastAsia"/>
        </w:rPr>
        <w:t>）如图</w:t>
      </w:r>
      <w:r>
        <w:rPr>
          <w:rFonts w:asciiTheme="minorEastAsia" w:eastAsiaTheme="minorEastAsia" w:hAnsiTheme="minorEastAsia"/>
        </w:rPr>
        <w:t>2</w:t>
      </w:r>
      <w:r>
        <w:rPr>
          <w:rFonts w:asciiTheme="minorEastAsia" w:eastAsiaTheme="minorEastAsia" w:hAnsiTheme="minorEastAsia"/>
        </w:rPr>
        <w:t>，该小区在东、西、南三块空地上做如图</w:t>
      </w:r>
      <w:r>
        <w:rPr>
          <w:rFonts w:asciiTheme="minorEastAsia" w:eastAsiaTheme="minorEastAsia" w:hAnsiTheme="minorEastAsia"/>
        </w:rPr>
        <w:t>所示的矩形绿化带，绿化带与建筑区之间为小区道路，小区道路宽度一致．已知东、西两侧绿化带完全相同，其长均为</w:t>
      </w:r>
      <w:r>
        <w:rPr>
          <w:rFonts w:asciiTheme="minorEastAsia" w:eastAsiaTheme="minorEastAsia" w:hAnsiTheme="minorEastAsia"/>
        </w:rPr>
        <w:t>200</w:t>
      </w:r>
      <w:r>
        <w:rPr>
          <w:rFonts w:asciiTheme="minorEastAsia" w:eastAsiaTheme="minorEastAsia" w:hAnsiTheme="minorEastAsia"/>
        </w:rPr>
        <w:t>米，南侧绿化带的长为</w:t>
      </w:r>
      <w:r>
        <w:rPr>
          <w:rFonts w:asciiTheme="minorEastAsia" w:eastAsiaTheme="minorEastAsia" w:hAnsiTheme="minorEastAsia"/>
        </w:rPr>
        <w:t>300</w:t>
      </w:r>
      <w:r>
        <w:rPr>
          <w:rFonts w:asciiTheme="minorEastAsia" w:eastAsiaTheme="minorEastAsia" w:hAnsiTheme="minorEastAsia"/>
        </w:rPr>
        <w:t>米，绿化面积为</w:t>
      </w:r>
      <w:r>
        <w:rPr>
          <w:rFonts w:asciiTheme="minorEastAsia" w:eastAsiaTheme="minorEastAsia" w:hAnsiTheme="minorEastAsia"/>
        </w:rPr>
        <w:t>5500</w:t>
      </w:r>
      <w:r>
        <w:rPr>
          <w:rFonts w:asciiTheme="minorEastAsia" w:eastAsiaTheme="minorEastAsia" w:hAnsiTheme="minorEastAsia"/>
        </w:rPr>
        <w:t>平方米，请算出小区道路的宽度．</w:t>
      </w:r>
      <w:r>
        <w:rPr>
          <w:rFonts w:asciiTheme="minorEastAsia" w:eastAsiaTheme="minorEastAsia" w:hAnsiTheme="minorEastAsia"/>
        </w:rPr>
        <w:br/>
      </w:r>
    </w:p>
    <w:p w:rsidR="00667D09">
      <w:pPr>
        <w:adjustRightInd w:val="0"/>
        <w:snapToGrid w:val="0"/>
        <w:textAlignment w:val="center"/>
        <w:rPr>
          <w:rFonts w:asciiTheme="minorEastAsia" w:eastAsiaTheme="minorEastAsia" w:hAnsiTheme="minorEastAsia"/>
        </w:rPr>
      </w:pPr>
    </w:p>
    <w:p w:rsidR="00667D09">
      <w:pPr>
        <w:adjustRightInd w:val="0"/>
        <w:snapToGrid w:val="0"/>
        <w:textAlignment w:val="center"/>
        <w:rPr>
          <w:rFonts w:asciiTheme="minorEastAsia" w:eastAsiaTheme="minorEastAsia" w:hAnsiTheme="minorEastAsia"/>
        </w:rPr>
      </w:pPr>
    </w:p>
    <w:p w:rsidR="00667D09">
      <w:pPr>
        <w:adjustRightInd w:val="0"/>
        <w:snapToGrid w:val="0"/>
        <w:textAlignment w:val="center"/>
        <w:rPr>
          <w:rFonts w:asciiTheme="minorEastAsia" w:eastAsiaTheme="minorEastAsia" w:hAnsiTheme="minorEastAsia"/>
        </w:rPr>
      </w:pPr>
    </w:p>
    <w:p w:rsidR="00667D09">
      <w:pPr>
        <w:adjustRightInd w:val="0"/>
        <w:snapToGrid w:val="0"/>
        <w:textAlignment w:val="center"/>
        <w:rPr>
          <w:rFonts w:asciiTheme="minorEastAsia" w:eastAsiaTheme="minorEastAsia" w:hAnsiTheme="minorEastAsia"/>
        </w:rPr>
      </w:pPr>
    </w:p>
    <w:p w:rsidR="00667D09">
      <w:pPr>
        <w:adjustRightInd w:val="0"/>
        <w:snapToGrid w:val="0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position w:val="-24"/>
        </w:rPr>
        <w:pict>
          <v:shape id="_x0000_s1056" type="#_x0000_t75" style="width:18pt;height:31pt;margin-top:0;margin-left:233.6pt;mso-height-relative:page;mso-width-relative:page;position:absolute;z-index:251687936" o:oleicon="f">
            <v:imagedata r:id="rId73" o:title="" chromakey="white" blacklevel="-6553f"/>
          </v:shape>
          <o:OLEObject Type="Embed" ProgID="Equation.KSEE3" ShapeID="_x0000_s1056" DrawAspect="Content" ObjectID="_1645852018" r:id="rId74"/>
        </w:pict>
      </w:r>
    </w:p>
    <w:p w:rsidR="00667D09">
      <w:pPr>
        <w:adjustRightInd w:val="0"/>
        <w:snapToGrid w:val="0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4216400</wp:posOffset>
            </wp:positionH>
            <wp:positionV relativeFrom="paragraph">
              <wp:posOffset>321945</wp:posOffset>
            </wp:positionV>
            <wp:extent cx="1228725" cy="1222375"/>
            <wp:effectExtent l="0" t="0" r="9525" b="15875"/>
            <wp:wrapNone/>
            <wp:docPr id="39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989922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222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</w:rPr>
        <w:t>21.(7</w:t>
      </w:r>
      <w:r>
        <w:rPr>
          <w:rFonts w:asciiTheme="minorEastAsia" w:eastAsiaTheme="minorEastAsia" w:hAnsiTheme="minorEastAsia" w:hint="eastAsia"/>
        </w:rPr>
        <w:t>分</w:t>
      </w:r>
      <w:r>
        <w:rPr>
          <w:rFonts w:asciiTheme="minorEastAsia" w:eastAsiaTheme="minorEastAsia" w:hAnsiTheme="minorEastAsia" w:hint="eastAsia"/>
        </w:rPr>
        <w:t>)</w:t>
      </w:r>
      <w:r>
        <w:rPr>
          <w:rFonts w:asciiTheme="minorEastAsia" w:eastAsiaTheme="minorEastAsia" w:hAnsiTheme="minorEastAsia" w:hint="eastAsia"/>
        </w:rPr>
        <w:t>如图</w:t>
      </w:r>
      <w:r>
        <w:rPr>
          <w:rFonts w:asciiTheme="minorEastAsia" w:eastAsiaTheme="minorEastAsia" w:hAnsiTheme="minorEastAsia"/>
        </w:rPr>
        <w:t>,</w:t>
      </w:r>
      <w:r>
        <w:rPr>
          <w:rFonts w:asciiTheme="minorEastAsia" w:eastAsiaTheme="minorEastAsia" w:hAnsiTheme="minorEastAsia" w:hint="eastAsia"/>
        </w:rPr>
        <w:t>一次函数</w:t>
      </w:r>
      <w:r>
        <w:rPr>
          <w:rFonts w:asciiTheme="minorEastAsia" w:eastAsiaTheme="minorEastAsia" w:hAnsiTheme="minorEastAsia"/>
        </w:rPr>
        <w:t>y</w:t>
      </w:r>
      <w:r>
        <w:rPr>
          <w:rFonts w:asciiTheme="minorEastAsia" w:eastAsiaTheme="minorEastAsia" w:hAnsiTheme="minorEastAsia"/>
        </w:rPr>
        <w:t>=k</w:t>
      </w:r>
      <w:r>
        <w:rPr>
          <w:rFonts w:asciiTheme="minorEastAsia" w:eastAsiaTheme="minorEastAsia" w:hAnsiTheme="minorEastAsia"/>
          <w:vertAlign w:val="subscript"/>
        </w:rPr>
        <w:t>1</w:t>
      </w:r>
      <w:r>
        <w:rPr>
          <w:rFonts w:asciiTheme="minorEastAsia" w:eastAsiaTheme="minorEastAsia" w:hAnsiTheme="minorEastAsia"/>
        </w:rPr>
        <w:t>x+b</w:t>
      </w:r>
      <w:r>
        <w:rPr>
          <w:rFonts w:asciiTheme="minorEastAsia" w:eastAsiaTheme="minorEastAsia" w:hAnsiTheme="minorEastAsia" w:hint="eastAsia"/>
        </w:rPr>
        <w:t>与反比例函数</w:t>
      </w:r>
      <w:r>
        <w:rPr>
          <w:rFonts w:asciiTheme="minorEastAsia" w:eastAsiaTheme="minorEastAsia" w:hAnsiTheme="minorEastAsia"/>
        </w:rPr>
        <w:t>y=</w:t>
      </w:r>
      <w:r>
        <w:rPr>
          <w:rFonts w:asciiTheme="minorEastAsia" w:eastAsiaTheme="minorEastAsia" w:hAnsiTheme="minorEastAsia" w:hint="eastAsia"/>
        </w:rPr>
        <w:t xml:space="preserve">     </w:t>
      </w:r>
      <w:r>
        <w:rPr>
          <w:rFonts w:asciiTheme="minorEastAsia" w:eastAsiaTheme="minorEastAsia" w:hAnsiTheme="minorEastAsia" w:hint="eastAsia"/>
        </w:rPr>
        <w:t>的图象交于</w:t>
      </w:r>
      <w:r>
        <w:rPr>
          <w:rFonts w:asciiTheme="minorEastAsia" w:eastAsiaTheme="minorEastAsia" w:hAnsiTheme="minorEastAsia"/>
        </w:rPr>
        <w:t>A(2,m),B(n,−2)</w:t>
      </w:r>
      <w:r>
        <w:rPr>
          <w:rFonts w:asciiTheme="minorEastAsia" w:eastAsiaTheme="minorEastAsia" w:hAnsiTheme="minorEastAsia" w:hint="eastAsia"/>
        </w:rPr>
        <w:t>两点。过点</w:t>
      </w:r>
      <w:r>
        <w:rPr>
          <w:rFonts w:asciiTheme="minorEastAsia" w:eastAsiaTheme="minorEastAsia" w:hAnsiTheme="minorEastAsia"/>
        </w:rPr>
        <w:t>B</w:t>
      </w:r>
      <w:r>
        <w:rPr>
          <w:rFonts w:asciiTheme="minorEastAsia" w:eastAsiaTheme="minorEastAsia" w:hAnsiTheme="minorEastAsia" w:hint="eastAsia"/>
        </w:rPr>
        <w:t>作</w:t>
      </w:r>
      <w:r>
        <w:rPr>
          <w:rFonts w:asciiTheme="minorEastAsia" w:eastAsiaTheme="minorEastAsia" w:hAnsiTheme="minorEastAsia"/>
        </w:rPr>
        <w:t>BC⊥x</w:t>
      </w:r>
      <w:r>
        <w:rPr>
          <w:rFonts w:asciiTheme="minorEastAsia" w:eastAsiaTheme="minorEastAsia" w:hAnsiTheme="minorEastAsia" w:hint="eastAsia"/>
        </w:rPr>
        <w:t>轴</w:t>
      </w:r>
      <w:r>
        <w:rPr>
          <w:rFonts w:asciiTheme="minorEastAsia" w:eastAsiaTheme="minorEastAsia" w:hAnsiTheme="minorEastAsia"/>
        </w:rPr>
        <w:t>,</w:t>
      </w:r>
      <w:r>
        <w:rPr>
          <w:rFonts w:asciiTheme="minorEastAsia" w:eastAsiaTheme="minorEastAsia" w:hAnsiTheme="minorEastAsia" w:hint="eastAsia"/>
        </w:rPr>
        <w:t>垂足为</w:t>
      </w:r>
      <w:r>
        <w:rPr>
          <w:rFonts w:asciiTheme="minorEastAsia" w:eastAsiaTheme="minorEastAsia" w:hAnsiTheme="minorEastAsia"/>
        </w:rPr>
        <w:t>C,</w:t>
      </w:r>
      <w:r>
        <w:rPr>
          <w:rFonts w:asciiTheme="minorEastAsia" w:eastAsiaTheme="minorEastAsia" w:hAnsiTheme="minorEastAsia" w:hint="eastAsia"/>
        </w:rPr>
        <w:t>且</w:t>
      </w:r>
      <w:r>
        <w:rPr>
          <w:rFonts w:asciiTheme="minorEastAsia" w:eastAsiaTheme="minorEastAsia" w:hAnsiTheme="minorEastAsia"/>
        </w:rPr>
        <w:t>S</w:t>
      </w:r>
      <w:r>
        <w:rPr>
          <w:rFonts w:asciiTheme="minorEastAsia" w:eastAsiaTheme="minorEastAsia" w:hAnsiTheme="minorEastAsia"/>
          <w:vertAlign w:val="subscript"/>
        </w:rPr>
        <w:t>△ABC</w:t>
      </w:r>
      <w:r>
        <w:rPr>
          <w:rFonts w:asciiTheme="minorEastAsia" w:eastAsiaTheme="minorEastAsia" w:hAnsiTheme="minorEastAsia"/>
        </w:rPr>
        <w:t>=5.</w:t>
      </w:r>
    </w:p>
    <w:p w:rsidR="00667D09">
      <w:pPr>
        <w:adjustRightInd w:val="0"/>
        <w:snapToGrid w:val="0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position w:val="-24"/>
        </w:rPr>
        <w:pict>
          <v:shape id="_x0000_s1057" type="#_x0000_t75" style="width:18pt;height:31pt;margin-top:0;margin-left:198.75pt;mso-height-relative:page;mso-width-relative:page;position:absolute;z-index:251688960" o:oleicon="f">
            <v:imagedata r:id="rId73" o:title="" chromakey="white" blacklevel="-6553f"/>
          </v:shape>
          <o:OLEObject Type="Embed" ProgID="Equation.KSEE3" ShapeID="_x0000_s1057" DrawAspect="Content" ObjectID="_1645852019" r:id="rId76"/>
        </w:pict>
      </w:r>
      <w:r>
        <w:rPr>
          <w:rFonts w:asciiTheme="minorEastAsia" w:eastAsiaTheme="minorEastAsia" w:hAnsiTheme="minorEastAsia" w:hint="eastAsia"/>
        </w:rPr>
        <w:t>(1)</w:t>
      </w:r>
      <w:r>
        <w:rPr>
          <w:rFonts w:asciiTheme="minorEastAsia" w:eastAsiaTheme="minorEastAsia" w:hAnsiTheme="minorEastAsia" w:hint="eastAsia"/>
        </w:rPr>
        <w:t>求一次函数与反比例函数的解析式；</w:t>
      </w:r>
    </w:p>
    <w:p w:rsidR="00667D09">
      <w:pPr>
        <w:adjustRightInd w:val="0"/>
        <w:snapToGrid w:val="0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(2)</w:t>
      </w:r>
      <w:r>
        <w:rPr>
          <w:rFonts w:asciiTheme="minorEastAsia" w:eastAsiaTheme="minorEastAsia" w:hAnsiTheme="minorEastAsia" w:hint="eastAsia"/>
        </w:rPr>
        <w:t>根据所给条件</w:t>
      </w:r>
      <w:r>
        <w:rPr>
          <w:rFonts w:asciiTheme="minorEastAsia" w:eastAsiaTheme="minorEastAsia" w:hAnsiTheme="minorEastAsia"/>
        </w:rPr>
        <w:t>,</w:t>
      </w:r>
      <w:r>
        <w:rPr>
          <w:rFonts w:asciiTheme="minorEastAsia" w:eastAsiaTheme="minorEastAsia" w:hAnsiTheme="minorEastAsia" w:hint="eastAsia"/>
        </w:rPr>
        <w:t>请直接写出不等式</w:t>
      </w:r>
      <w:r>
        <w:rPr>
          <w:rFonts w:asciiTheme="minorEastAsia" w:eastAsiaTheme="minorEastAsia" w:hAnsiTheme="minorEastAsia"/>
        </w:rPr>
        <w:t>k</w:t>
      </w:r>
      <w:r>
        <w:rPr>
          <w:rFonts w:asciiTheme="minorEastAsia" w:eastAsiaTheme="minorEastAsia" w:hAnsiTheme="minorEastAsia"/>
          <w:vertAlign w:val="subscript"/>
        </w:rPr>
        <w:t>1</w:t>
      </w:r>
      <w:r>
        <w:rPr>
          <w:rFonts w:asciiTheme="minorEastAsia" w:eastAsiaTheme="minorEastAsia" w:hAnsiTheme="minorEastAsia"/>
        </w:rPr>
        <w:t>x+b&gt;</w:t>
      </w:r>
      <w:r>
        <w:rPr>
          <w:rFonts w:asciiTheme="minorEastAsia" w:eastAsiaTheme="minorEastAsia" w:hAnsiTheme="minorEastAsia" w:hint="eastAsia"/>
        </w:rPr>
        <w:t xml:space="preserve">   </w:t>
      </w:r>
      <w:r>
        <w:rPr>
          <w:rFonts w:asciiTheme="minorEastAsia" w:eastAsiaTheme="minorEastAsia" w:hAnsiTheme="minorEastAsia" w:hint="eastAsia"/>
        </w:rPr>
        <w:t>的解集；</w:t>
      </w:r>
    </w:p>
    <w:p w:rsidR="00667D09">
      <w:pPr>
        <w:adjustRightInd w:val="0"/>
        <w:snapToGrid w:val="0"/>
        <w:ind w:left="315" w:firstLine="210" w:leftChars="150" w:firstLineChars="100"/>
        <w:textAlignment w:val="center"/>
        <w:rPr>
          <w:rFonts w:asciiTheme="minorEastAsia" w:eastAsiaTheme="minorEastAsia" w:hAnsiTheme="minorEastAsia"/>
        </w:rPr>
      </w:pPr>
    </w:p>
    <w:p w:rsidR="00667D09">
      <w:pPr>
        <w:adjustRightInd w:val="0"/>
        <w:snapToGrid w:val="0"/>
        <w:ind w:left="315" w:firstLine="210" w:leftChars="150" w:firstLineChars="100"/>
        <w:textAlignment w:val="center"/>
        <w:rPr>
          <w:rFonts w:asciiTheme="minorEastAsia" w:eastAsiaTheme="minorEastAsia" w:hAnsiTheme="minorEastAsia"/>
        </w:rPr>
      </w:pPr>
    </w:p>
    <w:p w:rsidR="00667D09">
      <w:pPr>
        <w:adjustRightInd w:val="0"/>
        <w:snapToGrid w:val="0"/>
        <w:textAlignment w:val="center"/>
        <w:rPr>
          <w:rFonts w:asciiTheme="minorEastAsia" w:eastAsiaTheme="minorEastAsia" w:hAnsiTheme="minorEastAsia"/>
        </w:rPr>
      </w:pPr>
    </w:p>
    <w:p w:rsidR="00667D09">
      <w:pPr>
        <w:adjustRightInd w:val="0"/>
        <w:snapToGrid w:val="0"/>
        <w:ind w:left="315" w:firstLine="210" w:leftChars="150" w:firstLineChars="100"/>
        <w:textAlignment w:val="center"/>
        <w:rPr>
          <w:rFonts w:asciiTheme="minorEastAsia" w:eastAsiaTheme="minorEastAsia" w:hAnsiTheme="minorEastAsia"/>
        </w:rPr>
      </w:pPr>
    </w:p>
    <w:p w:rsidR="00667D09">
      <w:pPr>
        <w:adjustRightInd w:val="0"/>
        <w:snapToGrid w:val="0"/>
        <w:textAlignment w:val="center"/>
        <w:rPr>
          <w:rFonts w:asciiTheme="minorEastAsia" w:eastAsiaTheme="minorEastAsia" w:hAnsiTheme="minorEastAsia"/>
        </w:rPr>
      </w:pP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Theme="minorEastAsia" w:eastAsiaTheme="minorEastAsia" w:hAnsiTheme="minorEastAsia" w:hint="eastAsia"/>
          <w:sz w:val="21"/>
        </w:rPr>
        <w:t>22</w:t>
      </w:r>
      <w:r>
        <w:rPr>
          <w:rFonts w:asciiTheme="minorEastAsia" w:eastAsiaTheme="minorEastAsia" w:hAnsiTheme="minorEastAsia" w:hint="eastAsia"/>
          <w:sz w:val="21"/>
        </w:rPr>
        <w:t>.</w:t>
      </w:r>
      <w:r>
        <w:rPr>
          <w:rFonts w:asciiTheme="minorEastAsia" w:eastAsiaTheme="minorEastAsia" w:hAnsiTheme="minorEastAsia" w:hint="eastAsia"/>
          <w:sz w:val="21"/>
        </w:rPr>
        <w:t>(8</w:t>
      </w:r>
      <w:r>
        <w:rPr>
          <w:rFonts w:asciiTheme="minorEastAsia" w:eastAsiaTheme="minorEastAsia" w:hAnsiTheme="minorEastAsia" w:hint="eastAsia"/>
          <w:sz w:val="21"/>
        </w:rPr>
        <w:t>分</w:t>
      </w:r>
      <w:r>
        <w:rPr>
          <w:rFonts w:asciiTheme="minorEastAsia" w:eastAsiaTheme="minorEastAsia" w:hAnsiTheme="minorEastAsia" w:hint="eastAsia"/>
          <w:sz w:val="21"/>
        </w:rPr>
        <w:t>)</w:t>
      </w:r>
      <w:r>
        <w:rPr>
          <w:rFonts w:asciiTheme="minorEastAsia" w:eastAsiaTheme="minorEastAsia" w:hAnsiTheme="minorEastAsia" w:cs="Cambria Math"/>
          <w:kern w:val="2"/>
          <w:sz w:val="21"/>
        </w:rPr>
        <w:t>如图，</w:t>
      </w:r>
      <w:r>
        <w:rPr>
          <w:rFonts w:asciiTheme="minorEastAsia" w:eastAsiaTheme="minorEastAsia" w:hAnsiTheme="minorEastAsia" w:cs="Cambria Math"/>
          <w:kern w:val="2"/>
          <w:sz w:val="21"/>
        </w:rPr>
        <w:t>AB</w:t>
      </w:r>
      <w:r>
        <w:rPr>
          <w:rFonts w:asciiTheme="minorEastAsia" w:eastAsiaTheme="minorEastAsia" w:hAnsiTheme="minorEastAsia" w:cs="Cambria Math"/>
          <w:kern w:val="2"/>
          <w:sz w:val="21"/>
        </w:rPr>
        <w:t>为</w:t>
      </w:r>
      <w:r>
        <w:rPr>
          <w:rFonts w:ascii="宋体" w:cs="宋体" w:hint="eastAsia"/>
          <w:kern w:val="2"/>
          <w:sz w:val="21"/>
        </w:rPr>
        <w:t>☉</w:t>
      </w:r>
      <w:r>
        <w:rPr>
          <w:rFonts w:ascii="宋体" w:cs="宋体" w:hint="eastAsia"/>
          <w:kern w:val="2"/>
          <w:sz w:val="21"/>
        </w:rPr>
        <w:t>O</w:t>
      </w:r>
      <w:r>
        <w:rPr>
          <w:rFonts w:asciiTheme="minorEastAsia" w:eastAsiaTheme="minorEastAsia" w:hAnsiTheme="minorEastAsia" w:cs="Cambria Math"/>
          <w:kern w:val="2"/>
          <w:sz w:val="21"/>
        </w:rPr>
        <w:t>的直径，</w:t>
      </w:r>
      <w:r>
        <w:rPr>
          <w:rFonts w:asciiTheme="minorEastAsia" w:eastAsiaTheme="minorEastAsia" w:hAnsiTheme="minorEastAsia" w:cs="Cambria Math"/>
          <w:kern w:val="2"/>
          <w:sz w:val="21"/>
        </w:rPr>
        <w:t>C</w:t>
      </w:r>
      <w:r>
        <w:rPr>
          <w:rFonts w:asciiTheme="minorEastAsia" w:eastAsiaTheme="minorEastAsia" w:hAnsiTheme="minorEastAsia" w:cs="Cambria Math"/>
          <w:kern w:val="2"/>
          <w:sz w:val="21"/>
        </w:rPr>
        <w:t>为</w:t>
      </w:r>
      <w:r>
        <w:rPr>
          <w:rFonts w:ascii="宋体" w:cs="宋体" w:hint="eastAsia"/>
          <w:kern w:val="2"/>
          <w:sz w:val="21"/>
        </w:rPr>
        <w:t>☉</w:t>
      </w:r>
      <w:r>
        <w:rPr>
          <w:rFonts w:ascii="宋体" w:cs="宋体" w:hint="eastAsia"/>
          <w:kern w:val="2"/>
          <w:sz w:val="21"/>
        </w:rPr>
        <w:t>O</w:t>
      </w:r>
      <w:r>
        <w:rPr>
          <w:rFonts w:asciiTheme="minorEastAsia" w:eastAsiaTheme="minorEastAsia" w:hAnsiTheme="minorEastAsia" w:cs="Cambria Math"/>
          <w:kern w:val="2"/>
          <w:sz w:val="21"/>
        </w:rPr>
        <w:t>上一点，经过点</w:t>
      </w:r>
      <w:r>
        <w:rPr>
          <w:rFonts w:asciiTheme="minorEastAsia" w:eastAsiaTheme="minorEastAsia" w:hAnsiTheme="minorEastAsia" w:cs="Cambria Math"/>
          <w:kern w:val="2"/>
          <w:sz w:val="21"/>
        </w:rPr>
        <w:t>C</w:t>
      </w:r>
      <w:r>
        <w:rPr>
          <w:rFonts w:asciiTheme="minorEastAsia" w:eastAsiaTheme="minorEastAsia" w:hAnsiTheme="minorEastAsia" w:cs="Cambria Math"/>
          <w:kern w:val="2"/>
          <w:sz w:val="21"/>
        </w:rPr>
        <w:t>的切线交</w:t>
      </w:r>
      <w:r>
        <w:rPr>
          <w:rFonts w:asciiTheme="minorEastAsia" w:eastAsiaTheme="minorEastAsia" w:hAnsiTheme="minorEastAsia" w:cs="Cambria Math"/>
          <w:kern w:val="2"/>
          <w:sz w:val="21"/>
        </w:rPr>
        <w:t>AB</w:t>
      </w:r>
      <w:r>
        <w:rPr>
          <w:rFonts w:asciiTheme="minorEastAsia" w:eastAsiaTheme="minorEastAsia" w:hAnsiTheme="minorEastAsia" w:cs="Cambria Math"/>
          <w:kern w:val="2"/>
          <w:sz w:val="21"/>
        </w:rPr>
        <w:t>的延长线于点</w:t>
      </w:r>
      <w:r>
        <w:rPr>
          <w:rFonts w:asciiTheme="minorEastAsia" w:eastAsiaTheme="minorEastAsia" w:hAnsiTheme="minorEastAsia" w:cs="Cambria Math"/>
          <w:kern w:val="2"/>
          <w:sz w:val="21"/>
        </w:rPr>
        <w:t>E</w:t>
      </w:r>
      <w:r>
        <w:rPr>
          <w:rFonts w:asciiTheme="minorEastAsia" w:eastAsiaTheme="minorEastAsia" w:hAnsiTheme="minorEastAsia" w:cs="Cambria Math"/>
          <w:kern w:val="2"/>
          <w:sz w:val="21"/>
        </w:rPr>
        <w:t>，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AD</w:t>
      </w:r>
      <w:r>
        <w:rPr>
          <w:rFonts w:ascii="宋体" w:cs="宋体" w:hint="eastAsia"/>
          <w:kern w:val="2"/>
          <w:sz w:val="21"/>
        </w:rPr>
        <w:t>⊥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EC</w:t>
      </w:r>
      <w:r>
        <w:rPr>
          <w:rFonts w:asciiTheme="minorEastAsia" w:eastAsiaTheme="minorEastAsia" w:hAnsiTheme="minorEastAsia" w:cs="Cambria Math"/>
          <w:kern w:val="2"/>
          <w:sz w:val="21"/>
        </w:rPr>
        <w:t>交</w:t>
      </w:r>
      <w:r>
        <w:rPr>
          <w:rFonts w:asciiTheme="minorEastAsia" w:eastAsiaTheme="minorEastAsia" w:hAnsiTheme="minorEastAsia" w:cs="Cambria Math"/>
          <w:kern w:val="2"/>
          <w:sz w:val="21"/>
        </w:rPr>
        <w:t>EC</w:t>
      </w:r>
      <w:r>
        <w:rPr>
          <w:rFonts w:asciiTheme="minorEastAsia" w:eastAsiaTheme="minorEastAsia" w:hAnsiTheme="minorEastAsia" w:cs="Cambria Math"/>
          <w:kern w:val="2"/>
          <w:sz w:val="21"/>
        </w:rPr>
        <w:t>的延长线于点</w:t>
      </w:r>
      <w:r>
        <w:rPr>
          <w:rFonts w:asciiTheme="minorEastAsia" w:eastAsiaTheme="minorEastAsia" w:hAnsiTheme="minorEastAsia" w:cs="Cambria Math"/>
          <w:kern w:val="2"/>
          <w:sz w:val="21"/>
        </w:rPr>
        <w:t>D</w:t>
      </w:r>
      <w:r>
        <w:rPr>
          <w:rFonts w:asciiTheme="minorEastAsia" w:eastAsiaTheme="minorEastAsia" w:hAnsiTheme="minorEastAsia" w:cs="Cambria Math"/>
          <w:kern w:val="2"/>
          <w:sz w:val="21"/>
        </w:rPr>
        <w:t>，</w:t>
      </w:r>
      <w:r>
        <w:rPr>
          <w:rFonts w:asciiTheme="minorEastAsia" w:eastAsiaTheme="minorEastAsia" w:hAnsiTheme="minorEastAsia" w:cs="Cambria Math"/>
          <w:kern w:val="2"/>
          <w:sz w:val="21"/>
        </w:rPr>
        <w:t>AD</w:t>
      </w:r>
      <w:r>
        <w:rPr>
          <w:rFonts w:asciiTheme="minorEastAsia" w:eastAsiaTheme="minorEastAsia" w:hAnsiTheme="minorEastAsia" w:cs="Cambria Math"/>
          <w:kern w:val="2"/>
          <w:sz w:val="21"/>
        </w:rPr>
        <w:t>交</w:t>
      </w:r>
      <w:r>
        <w:rPr>
          <w:rFonts w:ascii="宋体" w:cs="宋体" w:hint="eastAsia"/>
          <w:kern w:val="2"/>
          <w:sz w:val="21"/>
        </w:rPr>
        <w:t>☉</w:t>
      </w:r>
      <w:r>
        <w:rPr>
          <w:rFonts w:ascii="宋体" w:cs="宋体" w:hint="eastAsia"/>
          <w:kern w:val="2"/>
          <w:sz w:val="21"/>
        </w:rPr>
        <w:t>O</w:t>
      </w:r>
      <w:r>
        <w:rPr>
          <w:rFonts w:asciiTheme="minorEastAsia" w:eastAsiaTheme="minorEastAsia" w:hAnsiTheme="minorEastAsia" w:cs="Cambria Math"/>
          <w:kern w:val="2"/>
          <w:sz w:val="21"/>
        </w:rPr>
        <w:t>于</w:t>
      </w:r>
      <w:r>
        <w:rPr>
          <w:rFonts w:asciiTheme="minorEastAsia" w:eastAsiaTheme="minorEastAsia" w:hAnsiTheme="minorEastAsia" w:cs="Cambria Math"/>
          <w:kern w:val="2"/>
          <w:sz w:val="21"/>
        </w:rPr>
        <w:t>F</w:t>
      </w:r>
      <w:r>
        <w:rPr>
          <w:rFonts w:asciiTheme="minorEastAsia" w:eastAsiaTheme="minorEastAsia" w:hAnsiTheme="minorEastAsia" w:cs="Cambria Math"/>
          <w:kern w:val="2"/>
          <w:sz w:val="21"/>
        </w:rPr>
        <w:t>，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FM</w:t>
      </w:r>
      <w:r>
        <w:rPr>
          <w:rFonts w:asciiTheme="minorEastAsia" w:eastAsiaTheme="minorEastAsia" w:hAnsiTheme="minorEastAsia" w:cs="Cambria Math"/>
          <w:kern w:val="2"/>
          <w:sz w:val="21"/>
        </w:rPr>
        <w:t>分别交</w:t>
      </w:r>
      <w:r>
        <w:rPr>
          <w:rFonts w:ascii="宋体" w:cs="宋体" w:hint="eastAsia"/>
          <w:kern w:val="2"/>
          <w:sz w:val="21"/>
        </w:rPr>
        <w:t>☉</w:t>
      </w:r>
      <w:r>
        <w:rPr>
          <w:rFonts w:ascii="宋体" w:cs="宋体" w:hint="eastAsia"/>
          <w:kern w:val="2"/>
          <w:sz w:val="21"/>
        </w:rPr>
        <w:t>O</w:t>
      </w:r>
      <w:r>
        <w:rPr>
          <w:rFonts w:asciiTheme="minorEastAsia" w:eastAsiaTheme="minorEastAsia" w:hAnsiTheme="minorEastAsia" w:cs="Cambria Math"/>
          <w:kern w:val="2"/>
          <w:sz w:val="21"/>
        </w:rPr>
        <w:t>、</w:t>
      </w:r>
      <w:r>
        <w:rPr>
          <w:rFonts w:asciiTheme="minorEastAsia" w:eastAsiaTheme="minorEastAsia" w:hAnsiTheme="minorEastAsia" w:cs="Cambria Math"/>
          <w:kern w:val="2"/>
          <w:sz w:val="21"/>
        </w:rPr>
        <w:t>AC</w:t>
      </w:r>
      <w:r>
        <w:rPr>
          <w:rFonts w:asciiTheme="minorEastAsia" w:eastAsiaTheme="minorEastAsia" w:hAnsiTheme="minorEastAsia" w:cs="Cambria Math"/>
          <w:kern w:val="2"/>
          <w:sz w:val="21"/>
        </w:rPr>
        <w:t>于</w:t>
      </w:r>
      <w:r>
        <w:rPr>
          <w:rFonts w:asciiTheme="minorEastAsia" w:eastAsiaTheme="minorEastAsia" w:hAnsiTheme="minorEastAsia" w:cs="Cambria Math"/>
          <w:kern w:val="2"/>
          <w:sz w:val="21"/>
        </w:rPr>
        <w:t>M</w:t>
      </w:r>
      <w:r>
        <w:rPr>
          <w:rFonts w:asciiTheme="minorEastAsia" w:eastAsiaTheme="minorEastAsia" w:hAnsiTheme="minorEastAsia" w:cs="Cambria Math"/>
          <w:kern w:val="2"/>
          <w:sz w:val="21"/>
        </w:rPr>
        <w:t>、</w:t>
      </w:r>
      <w:r>
        <w:rPr>
          <w:rFonts w:asciiTheme="minorEastAsia" w:eastAsiaTheme="minorEastAsia" w:hAnsiTheme="minorEastAsia" w:cs="Cambria Math"/>
          <w:kern w:val="2"/>
          <w:sz w:val="21"/>
        </w:rPr>
        <w:t>N</w:t>
      </w:r>
      <w:r>
        <w:rPr>
          <w:rFonts w:asciiTheme="minorEastAsia" w:eastAsiaTheme="minorEastAsia" w:hAnsiTheme="minorEastAsia" w:cs="Cambria Math"/>
          <w:kern w:val="2"/>
          <w:sz w:val="21"/>
        </w:rPr>
        <w:t>，连接</w:t>
      </w:r>
      <w:r>
        <w:rPr>
          <w:rFonts w:asciiTheme="minorEastAsia" w:eastAsiaTheme="minorEastAsia" w:hAnsiTheme="minorEastAsia" w:cs="Cambria Math"/>
          <w:kern w:val="2"/>
          <w:sz w:val="21"/>
        </w:rPr>
        <w:t>MB</w:t>
      </w:r>
      <w:r>
        <w:rPr>
          <w:rFonts w:asciiTheme="minorEastAsia" w:eastAsiaTheme="minorEastAsia" w:hAnsiTheme="minorEastAsia" w:cs="Cambria Math"/>
          <w:kern w:val="2"/>
          <w:sz w:val="21"/>
        </w:rPr>
        <w:t>、</w:t>
      </w:r>
      <w:r>
        <w:rPr>
          <w:rFonts w:asciiTheme="minorEastAsia" w:eastAsiaTheme="minorEastAsia" w:hAnsiTheme="minorEastAsia" w:cs="Cambria Math"/>
          <w:kern w:val="2"/>
          <w:sz w:val="21"/>
        </w:rPr>
        <w:t>BC.</w:t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Theme="minorEastAsia" w:eastAsiaTheme="minorEastAsia" w:hAnsiTheme="minorEastAsia" w:cs="Cambria Math"/>
          <w:kern w:val="2"/>
          <w:position w:val="-24"/>
          <w:sz w:val="21"/>
        </w:rPr>
        <w:pict>
          <v:shape id="_x0000_s1058" type="#_x0000_t75" style="width:12pt;height:31pt;margin-top:9.35pt;margin-left:63.85pt;mso-height-relative:page;mso-width-relative:page;position:absolute;z-index:251683840" o:oleicon="f">
            <v:imagedata r:id="rId77" o:title="" chromakey="white" blacklevel="-6553f"/>
          </v:shape>
          <o:OLEObject Type="Embed" ProgID="Equation.KSEE3" ShapeID="_x0000_s1058" DrawAspect="Content" ObjectID="_1645852020" r:id="rId78"/>
        </w:pict>
      </w:r>
      <w:r>
        <w:rPr>
          <w:rFonts w:ascii="zuoyeFont_mathFont" w:eastAsia="zuoyeFont_mathFont" w:hAnsi="zuoyeFont_mathFont" w:cs="zuoyeFont_mathFont"/>
          <w:noProof/>
          <w:color w:val="666666"/>
          <w:sz w:val="21"/>
          <w:szCs w:val="21"/>
          <w:shd w:val="clear" w:color="auto" w:fill="FFFFFF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3891915</wp:posOffset>
            </wp:positionH>
            <wp:positionV relativeFrom="paragraph">
              <wp:posOffset>110490</wp:posOffset>
            </wp:positionV>
            <wp:extent cx="1256665" cy="1375410"/>
            <wp:effectExtent l="0" t="0" r="635" b="15240"/>
            <wp:wrapNone/>
            <wp:docPr id="49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322204" name="图片 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6665" cy="1375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="Cambria Math"/>
          <w:kern w:val="2"/>
          <w:sz w:val="21"/>
        </w:rPr>
        <w:t>（</w:t>
      </w:r>
      <w:r>
        <w:rPr>
          <w:rFonts w:asciiTheme="minorEastAsia" w:eastAsiaTheme="minorEastAsia" w:hAnsiTheme="minorEastAsia" w:cs="Cambria Math"/>
          <w:kern w:val="2"/>
          <w:sz w:val="21"/>
        </w:rPr>
        <w:t>1</w:t>
      </w:r>
      <w:r>
        <w:rPr>
          <w:rFonts w:asciiTheme="minorEastAsia" w:eastAsiaTheme="minorEastAsia" w:hAnsiTheme="minorEastAsia" w:cs="Cambria Math"/>
          <w:kern w:val="2"/>
          <w:sz w:val="21"/>
        </w:rPr>
        <w:t>）求证：</w:t>
      </w:r>
      <w:r>
        <w:rPr>
          <w:rFonts w:asciiTheme="minorEastAsia" w:eastAsiaTheme="minorEastAsia" w:hAnsiTheme="minorEastAsia" w:cs="Cambria Math"/>
          <w:kern w:val="2"/>
          <w:sz w:val="21"/>
        </w:rPr>
        <w:t>AC</w:t>
      </w:r>
      <w:r>
        <w:rPr>
          <w:rFonts w:asciiTheme="minorEastAsia" w:eastAsiaTheme="minorEastAsia" w:hAnsiTheme="minorEastAsia" w:cs="Cambria Math"/>
          <w:kern w:val="2"/>
          <w:sz w:val="21"/>
        </w:rPr>
        <w:t>平分</w:t>
      </w:r>
      <w:r>
        <w:rPr>
          <w:rFonts w:ascii="宋体" w:cs="宋体" w:hint="eastAsia"/>
          <w:kern w:val="2"/>
          <w:sz w:val="21"/>
        </w:rPr>
        <w:t>∠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DAE</w:t>
      </w:r>
      <w:r>
        <w:rPr>
          <w:rFonts w:asciiTheme="minorEastAsia" w:eastAsiaTheme="minorEastAsia" w:hAnsiTheme="minorEastAsia" w:cs="Cambria Math"/>
          <w:kern w:val="2"/>
          <w:sz w:val="21"/>
        </w:rPr>
        <w:t>；</w:t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Theme="minorEastAsia" w:eastAsiaTheme="minorEastAsia" w:hAnsiTheme="minorEastAsia" w:cs="Cambria Math"/>
          <w:kern w:val="2"/>
          <w:sz w:val="21"/>
        </w:rPr>
        <w:t>（</w:t>
      </w:r>
      <w:r>
        <w:rPr>
          <w:rFonts w:asciiTheme="minorEastAsia" w:eastAsiaTheme="minorEastAsia" w:hAnsiTheme="minorEastAsia" w:cs="Cambria Math"/>
          <w:kern w:val="2"/>
          <w:sz w:val="21"/>
        </w:rPr>
        <w:t>2</w:t>
      </w:r>
      <w:r>
        <w:rPr>
          <w:rFonts w:asciiTheme="minorEastAsia" w:eastAsiaTheme="minorEastAsia" w:hAnsiTheme="minorEastAsia" w:cs="Cambria Math"/>
          <w:kern w:val="2"/>
          <w:sz w:val="21"/>
        </w:rPr>
        <w:t>）若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 xml:space="preserve">cosM=   </w:t>
      </w:r>
      <w:r>
        <w:rPr>
          <w:rFonts w:asciiTheme="minorEastAsia" w:eastAsiaTheme="minorEastAsia" w:hAnsiTheme="minorEastAsia" w:cs="Cambria Math"/>
          <w:kern w:val="2"/>
          <w:sz w:val="21"/>
        </w:rPr>
        <w:t>，</w:t>
      </w:r>
      <w:r>
        <w:rPr>
          <w:rFonts w:asciiTheme="minorEastAsia" w:eastAsiaTheme="minorEastAsia" w:hAnsiTheme="minorEastAsia" w:cs="Cambria Math"/>
          <w:kern w:val="2"/>
          <w:sz w:val="21"/>
        </w:rPr>
        <w:t>BE=1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,</w:t>
      </w:r>
      <w:r>
        <w:rPr>
          <w:rFonts w:asciiTheme="minorEastAsia" w:eastAsiaTheme="minorEastAsia" w:hAnsiTheme="minorEastAsia" w:cs="Cambria Math"/>
          <w:kern w:val="2"/>
          <w:sz w:val="21"/>
        </w:rPr>
        <w:t>求</w:t>
      </w:r>
      <w:r>
        <w:rPr>
          <w:rFonts w:ascii="宋体" w:cs="宋体" w:hint="eastAsia"/>
          <w:kern w:val="2"/>
          <w:sz w:val="21"/>
        </w:rPr>
        <w:t>☉</w:t>
      </w:r>
      <w:r>
        <w:rPr>
          <w:rFonts w:ascii="宋体" w:cs="宋体" w:hint="eastAsia"/>
          <w:kern w:val="2"/>
          <w:sz w:val="21"/>
        </w:rPr>
        <w:t>O</w:t>
      </w:r>
      <w:r>
        <w:rPr>
          <w:rFonts w:asciiTheme="minorEastAsia" w:eastAsiaTheme="minorEastAsia" w:hAnsiTheme="minorEastAsia" w:cs="Cambria Math"/>
          <w:kern w:val="2"/>
          <w:sz w:val="21"/>
        </w:rPr>
        <w:t>的半径；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 xml:space="preserve">  </w:t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="zuoyeFont_mathFont" w:eastAsia="zuoyeFont_mathFont" w:hAnsi="zuoyeFont_mathFont" w:cs="zuoyeFont_mathFont"/>
          <w:color w:val="666666"/>
          <w:sz w:val="21"/>
          <w:szCs w:val="21"/>
        </w:rPr>
      </w:pP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="zuoyeFont_mathFont" w:eastAsia="zuoyeFont_mathFont" w:hAnsi="zuoyeFont_mathFont" w:cs="zuoyeFont_mathFont"/>
          <w:color w:val="666666"/>
          <w:sz w:val="21"/>
          <w:szCs w:val="21"/>
        </w:rPr>
      </w:pPr>
      <w:r>
        <w:rPr>
          <w:sz w:val="21"/>
        </w:rPr>
        <w:pict>
          <v:shape id="_x0000_s1059" type="#_x0000_t202" style="width:12.05pt;height:16.5pt;margin-top:0;margin-left:366.3pt;mso-height-relative:page;mso-width-relative:page;position:absolute;z-index:251684864" stroked="f">
            <v:textbox>
              <w:txbxContent>
                <w:p w:rsidR="00667D09"/>
              </w:txbxContent>
            </v:textbox>
          </v:shape>
        </w:pict>
      </w:r>
    </w:p>
    <w:p w:rsidR="00667D09">
      <w:pPr>
        <w:adjustRightInd w:val="0"/>
        <w:snapToGrid w:val="0"/>
        <w:rPr>
          <w:rFonts w:ascii="Arial" w:hAnsi="Arial" w:cs="Arial"/>
          <w:color w:val="666666"/>
          <w:kern w:val="0"/>
          <w:szCs w:val="21"/>
          <w:shd w:val="clear" w:color="auto" w:fill="FFFFFF"/>
          <w:lang w:bidi="ar"/>
        </w:rPr>
      </w:pPr>
    </w:p>
    <w:p w:rsidR="00667D09">
      <w:pPr>
        <w:adjustRightInd w:val="0"/>
        <w:snapToGrid w:val="0"/>
        <w:rPr>
          <w:rFonts w:ascii="Arial" w:hAnsi="Arial" w:cs="Arial"/>
          <w:color w:val="666666"/>
          <w:kern w:val="0"/>
          <w:szCs w:val="21"/>
          <w:shd w:val="clear" w:color="auto" w:fill="FFFFFF"/>
          <w:lang w:bidi="ar"/>
        </w:rPr>
      </w:pPr>
    </w:p>
    <w:p w:rsidR="00667D09">
      <w:pPr>
        <w:adjustRightInd w:val="0"/>
        <w:snapToGrid w:val="0"/>
        <w:rPr>
          <w:rFonts w:ascii="Arial" w:hAnsi="Arial" w:cs="Arial"/>
          <w:color w:val="666666"/>
          <w:kern w:val="0"/>
          <w:szCs w:val="21"/>
          <w:shd w:val="clear" w:color="auto" w:fill="FFFFFF"/>
          <w:lang w:bidi="ar"/>
        </w:rPr>
      </w:pPr>
    </w:p>
    <w:p w:rsidR="00667D09">
      <w:pPr>
        <w:adjustRightInd w:val="0"/>
        <w:snapToGrid w:val="0"/>
        <w:textAlignment w:val="center"/>
        <w:rPr>
          <w:rFonts w:asciiTheme="minorEastAsia" w:eastAsiaTheme="minorEastAsia" w:hAnsiTheme="minorEastAsia"/>
        </w:rPr>
      </w:pP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Theme="minorEastAsia" w:eastAsiaTheme="minorEastAsia" w:hAnsiTheme="minorEastAsia" w:hint="eastAsia"/>
          <w:sz w:val="21"/>
        </w:rPr>
        <w:t>23</w:t>
      </w:r>
      <w:r>
        <w:rPr>
          <w:rFonts w:asciiTheme="minorEastAsia" w:eastAsiaTheme="minorEastAsia" w:hAnsiTheme="minorEastAsia" w:hint="eastAsia"/>
          <w:sz w:val="21"/>
        </w:rPr>
        <w:t>.</w:t>
      </w:r>
      <w:r>
        <w:rPr>
          <w:rFonts w:asciiTheme="minorEastAsia" w:eastAsiaTheme="minorEastAsia" w:hAnsiTheme="minorEastAsia" w:hint="eastAsia"/>
          <w:sz w:val="21"/>
        </w:rPr>
        <w:t>(10</w:t>
      </w:r>
      <w:r>
        <w:rPr>
          <w:rFonts w:asciiTheme="minorEastAsia" w:eastAsiaTheme="minorEastAsia" w:hAnsiTheme="minorEastAsia" w:hint="eastAsia"/>
          <w:sz w:val="21"/>
        </w:rPr>
        <w:t>分</w:t>
      </w:r>
      <w:r>
        <w:rPr>
          <w:rFonts w:asciiTheme="minorEastAsia" w:eastAsiaTheme="minorEastAsia" w:hAnsiTheme="minorEastAsia" w:hint="eastAsia"/>
          <w:sz w:val="21"/>
        </w:rPr>
        <w:t>)</w:t>
      </w:r>
      <w:r>
        <w:rPr>
          <w:rFonts w:asciiTheme="minorEastAsia" w:eastAsiaTheme="minorEastAsia" w:hAnsiTheme="minorEastAsia" w:cs="Cambria Math"/>
          <w:kern w:val="2"/>
          <w:sz w:val="21"/>
        </w:rPr>
        <w:t>为了美化环境，建设宜居成都，我市准备在一个广场上种植甲、乙两种花卉，进市场调查，甲种花卉的种植费用</w:t>
      </w:r>
      <w:r>
        <w:rPr>
          <w:rFonts w:asciiTheme="minorEastAsia" w:eastAsiaTheme="minorEastAsia" w:hAnsiTheme="minorEastAsia" w:cs="Cambria Math"/>
          <w:kern w:val="2"/>
          <w:sz w:val="21"/>
        </w:rPr>
        <w:t>y</w:t>
      </w:r>
      <w:r>
        <w:rPr>
          <w:rFonts w:asciiTheme="minorEastAsia" w:eastAsiaTheme="minorEastAsia" w:hAnsiTheme="minorEastAsia" w:cs="Cambria Math"/>
          <w:kern w:val="2"/>
          <w:sz w:val="21"/>
        </w:rPr>
        <w:t>（元）与种植面积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x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object>
          <v:shape id="_x0000_i1060" type="#_x0000_t75" alt=" " style="width:17.25pt;height:15pt" o:oleicon="f" o:ole="">
            <v:imagedata r:id="rId80" o:title="" chromakey="white" blacklevel="-6553f"/>
          </v:shape>
          <o:OLEObject Type="Embed" ProgID="Equation.KSEE3" ShapeID="_x0000_i1060" DrawAspect="Content" ObjectID="_1645851992" r:id="rId81"/>
        </w:object>
      </w:r>
      <w:r>
        <w:rPr>
          <w:rFonts w:asciiTheme="minorEastAsia" w:eastAsiaTheme="minorEastAsia" w:hAnsiTheme="minorEastAsia" w:cs="Cambria Math"/>
          <w:kern w:val="2"/>
          <w:sz w:val="21"/>
        </w:rPr>
        <w:t>之间的函数关系如图所示，乙种花卉的种植费用为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100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元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/</w:t>
      </w:r>
      <w:r>
        <w:rPr>
          <w:rFonts w:asciiTheme="minorEastAsia" w:eastAsiaTheme="minorEastAsia" w:hAnsiTheme="minorEastAsia" w:cs="Cambria Math" w:hint="eastAsia"/>
          <w:kern w:val="2"/>
          <w:position w:val="-4"/>
          <w:sz w:val="21"/>
        </w:rPr>
        <w:object>
          <v:shape id="_x0000_i1061" type="#_x0000_t75" alt=" " style="width:17.25pt;height:15pt" o:oleicon="f" o:ole="">
            <v:imagedata r:id="rId82" o:title="" chromakey="white" blacklevel="-6553f"/>
          </v:shape>
          <o:OLEObject Type="Embed" ProgID="Equation.KSEE3" ShapeID="_x0000_i1061" DrawAspect="Content" ObjectID="_1645851993" r:id="rId83"/>
        </w:object>
      </w:r>
      <w:r>
        <w:rPr>
          <w:rFonts w:asciiTheme="minorEastAsia" w:eastAsiaTheme="minorEastAsia" w:hAnsiTheme="minorEastAsia" w:cs="Cambria Math"/>
          <w:kern w:val="2"/>
          <w:sz w:val="21"/>
        </w:rPr>
        <w:t>.</w:t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Theme="minorEastAsia" w:eastAsiaTheme="minorEastAsia" w:hAnsiTheme="minorEastAsia" w:cs="Cambria Math"/>
          <w:kern w:val="2"/>
          <w:sz w:val="21"/>
        </w:rPr>
        <w:t>（</w:t>
      </w:r>
      <w:r>
        <w:rPr>
          <w:rFonts w:asciiTheme="minorEastAsia" w:eastAsiaTheme="minorEastAsia" w:hAnsiTheme="minorEastAsia" w:cs="Cambria Math"/>
          <w:kern w:val="2"/>
          <w:sz w:val="21"/>
        </w:rPr>
        <w:t>1</w:t>
      </w:r>
      <w:r>
        <w:rPr>
          <w:rFonts w:asciiTheme="minorEastAsia" w:eastAsiaTheme="minorEastAsia" w:hAnsiTheme="minorEastAsia" w:cs="Cambria Math"/>
          <w:kern w:val="2"/>
          <w:sz w:val="21"/>
        </w:rPr>
        <w:t>）请直接写出当</w:t>
      </w:r>
      <w:r>
        <w:rPr>
          <w:rFonts w:asciiTheme="minorEastAsia" w:eastAsiaTheme="minorEastAsia" w:hAnsiTheme="minorEastAsia" w:cs="Cambria Math"/>
          <w:kern w:val="2"/>
          <w:position w:val="-6"/>
          <w:sz w:val="21"/>
        </w:rPr>
        <w:object>
          <v:shape id="_x0000_i1062" type="#_x0000_t75" alt=" " style="width:57.75pt;height:14.25pt" o:oleicon="f" o:ole="">
            <v:imagedata r:id="rId84" o:title="" chromakey="white" blacklevel="-6553f"/>
          </v:shape>
          <o:OLEObject Type="Embed" ProgID="Equation.KSEE3" ShapeID="_x0000_i1062" DrawAspect="Content" ObjectID="_1645851994" r:id="rId85"/>
        </w:object>
      </w:r>
      <w:r>
        <w:rPr>
          <w:rFonts w:asciiTheme="minorEastAsia" w:eastAsiaTheme="minorEastAsia" w:hAnsiTheme="minorEastAsia" w:cs="Cambria Math"/>
          <w:kern w:val="2"/>
          <w:sz w:val="21"/>
        </w:rPr>
        <w:t>和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x</w:t>
      </w:r>
      <w:r>
        <w:rPr>
          <w:rFonts w:ascii="Times New Roman" w:hAnsi="Times New Roman" w:eastAsiaTheme="minorEastAsia"/>
          <w:kern w:val="2"/>
          <w:sz w:val="21"/>
        </w:rPr>
        <w:t>&gt;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300</w:t>
      </w:r>
      <w:r>
        <w:rPr>
          <w:rFonts w:asciiTheme="minorEastAsia" w:eastAsiaTheme="minorEastAsia" w:hAnsiTheme="minorEastAsia" w:cs="Cambria Math"/>
          <w:kern w:val="2"/>
          <w:sz w:val="21"/>
        </w:rPr>
        <w:t>时，</w:t>
      </w:r>
      <w:r>
        <w:rPr>
          <w:rFonts w:asciiTheme="minorEastAsia" w:eastAsiaTheme="minorEastAsia" w:hAnsiTheme="minorEastAsia" w:cs="Cambria Math"/>
          <w:kern w:val="2"/>
          <w:sz w:val="21"/>
        </w:rPr>
        <w:t>y</w:t>
      </w:r>
      <w:r>
        <w:rPr>
          <w:rFonts w:asciiTheme="minorEastAsia" w:eastAsiaTheme="minorEastAsia" w:hAnsiTheme="minorEastAsia" w:cs="Cambria Math"/>
          <w:kern w:val="2"/>
          <w:sz w:val="21"/>
        </w:rPr>
        <w:t>与</w:t>
      </w:r>
      <w:r>
        <w:rPr>
          <w:rFonts w:asciiTheme="minorEastAsia" w:eastAsiaTheme="minorEastAsia" w:hAnsiTheme="minorEastAsia" w:cs="Cambria Math"/>
          <w:kern w:val="2"/>
          <w:sz w:val="21"/>
        </w:rPr>
        <w:t>x</w:t>
      </w:r>
      <w:r>
        <w:rPr>
          <w:rFonts w:asciiTheme="minorEastAsia" w:eastAsiaTheme="minorEastAsia" w:hAnsiTheme="minorEastAsia" w:cs="Cambria Math"/>
          <w:kern w:val="2"/>
          <w:sz w:val="21"/>
        </w:rPr>
        <w:t>的函数关系式；</w:t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Theme="minorEastAsia" w:eastAsiaTheme="minorEastAsia" w:hAnsiTheme="minorEastAsia" w:cs="Cambria Math"/>
          <w:kern w:val="2"/>
          <w:sz w:val="21"/>
        </w:rPr>
        <w:t>（</w:t>
      </w:r>
      <w:r>
        <w:rPr>
          <w:rFonts w:asciiTheme="minorEastAsia" w:eastAsiaTheme="minorEastAsia" w:hAnsiTheme="minorEastAsia" w:cs="Cambria Math"/>
          <w:kern w:val="2"/>
          <w:sz w:val="21"/>
        </w:rPr>
        <w:t>2</w:t>
      </w:r>
      <w:r>
        <w:rPr>
          <w:rFonts w:asciiTheme="minorEastAsia" w:eastAsiaTheme="minorEastAsia" w:hAnsiTheme="minorEastAsia" w:cs="Cambria Math"/>
          <w:kern w:val="2"/>
          <w:sz w:val="21"/>
        </w:rPr>
        <w:t>）广场上甲、乙两种花卉的种植面积共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1200</w:t>
      </w:r>
      <w:r>
        <w:rPr>
          <w:rFonts w:asciiTheme="minorEastAsia" w:eastAsiaTheme="minorEastAsia" w:hAnsiTheme="minorEastAsia" w:cs="Cambria Math" w:hint="eastAsia"/>
          <w:kern w:val="2"/>
          <w:position w:val="-4"/>
          <w:sz w:val="21"/>
        </w:rPr>
        <w:object>
          <v:shape id="_x0000_i1063" type="#_x0000_t75" alt=" " style="width:17.25pt;height:15pt" o:oleicon="f" o:ole="">
            <v:imagedata r:id="rId86" o:title="" chromakey="white" blacklevel="-6553f"/>
          </v:shape>
          <o:OLEObject Type="Embed" ProgID="Equation.KSEE3" ShapeID="_x0000_i1063" DrawAspect="Content" ObjectID="_1645851995" r:id="rId87"/>
        </w:object>
      </w:r>
      <w:r>
        <w:rPr>
          <w:rFonts w:asciiTheme="minorEastAsia" w:eastAsiaTheme="minorEastAsia" w:hAnsiTheme="minorEastAsia" w:cs="Cambria Math"/>
          <w:kern w:val="2"/>
          <w:sz w:val="21"/>
        </w:rPr>
        <w:t>，如果甲种花卉的种植面积不少于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200</w:t>
      </w:r>
      <w:r>
        <w:rPr>
          <w:rFonts w:asciiTheme="minorEastAsia" w:eastAsiaTheme="minorEastAsia" w:hAnsiTheme="minorEastAsia" w:cs="Cambria Math" w:hint="eastAsia"/>
          <w:kern w:val="2"/>
          <w:position w:val="-4"/>
          <w:sz w:val="21"/>
        </w:rPr>
        <w:object>
          <v:shape id="_x0000_i1064" type="#_x0000_t75" alt=" " style="width:17.25pt;height:15pt" o:oleicon="f" o:ole="">
            <v:imagedata r:id="rId88" o:title="" chromakey="white" blacklevel="-6553f"/>
          </v:shape>
          <o:OLEObject Type="Embed" ProgID="Equation.KSEE3" ShapeID="_x0000_i1064" DrawAspect="Content" ObjectID="_1645851996" r:id="rId89"/>
        </w:object>
      </w:r>
      <w:r>
        <w:rPr>
          <w:rFonts w:asciiTheme="minorEastAsia" w:eastAsiaTheme="minorEastAsia" w:hAnsiTheme="minorEastAsia" w:cs="Cambria Math"/>
          <w:kern w:val="2"/>
          <w:sz w:val="21"/>
        </w:rPr>
        <w:t>，且不超过乙种花卉种植面积的</w:t>
      </w:r>
      <w:r>
        <w:rPr>
          <w:rFonts w:asciiTheme="minorEastAsia" w:eastAsiaTheme="minorEastAsia" w:hAnsiTheme="minorEastAsia" w:cs="Cambria Math"/>
          <w:kern w:val="2"/>
          <w:sz w:val="21"/>
        </w:rPr>
        <w:t>2</w:t>
      </w:r>
      <w:r>
        <w:rPr>
          <w:rFonts w:asciiTheme="minorEastAsia" w:eastAsiaTheme="minorEastAsia" w:hAnsiTheme="minorEastAsia" w:cs="Cambria Math"/>
          <w:kern w:val="2"/>
          <w:sz w:val="21"/>
        </w:rPr>
        <w:t>倍，那么应该怎样分配甲、乙两种花卉的种植面积才能使种植总费用最少？最少总费用为多少元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？</w:t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Theme="minorEastAsia" w:eastAsiaTheme="minorEastAsia" w:hAnsiTheme="minorEastAsia" w:cs="Cambria Math" w:hint="eastAsia"/>
          <w:kern w:val="2"/>
          <w:sz w:val="21"/>
        </w:rPr>
        <w:t>（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3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）在（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2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）的条件下，若种植总费用不小于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123000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元，求出甲种花卉种植面积的范围是多少？</w:t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Theme="minorEastAsia" w:eastAsiaTheme="minorEastAsia" w:hAnsiTheme="minorEastAsia" w:cs="Cambria Math"/>
          <w:noProof/>
          <w:kern w:val="2"/>
          <w:sz w:val="2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4057650</wp:posOffset>
            </wp:positionH>
            <wp:positionV relativeFrom="paragraph">
              <wp:posOffset>0</wp:posOffset>
            </wp:positionV>
            <wp:extent cx="1733550" cy="1210310"/>
            <wp:effectExtent l="0" t="0" r="0" b="8890"/>
            <wp:wrapNone/>
            <wp:docPr id="45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232847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2103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Theme="minorEastAsia" w:eastAsiaTheme="minorEastAsia" w:hAnsiTheme="minorEastAsia" w:cs="Cambria Math" w:hint="eastAsia"/>
          <w:kern w:val="2"/>
          <w:sz w:val="21"/>
        </w:rPr>
        <w:t>24.</w:t>
      </w:r>
      <w:r>
        <w:rPr>
          <w:rFonts w:asciiTheme="minorEastAsia" w:eastAsiaTheme="minorEastAsia" w:hAnsiTheme="minorEastAsia" w:cs="Cambria Math"/>
          <w:kern w:val="2"/>
          <w:sz w:val="21"/>
        </w:rPr>
        <w:t>已知菱形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A</w:t>
      </w:r>
      <w:r>
        <w:rPr>
          <w:rFonts w:asciiTheme="minorEastAsia" w:eastAsiaTheme="minorEastAsia" w:hAnsiTheme="minorEastAsia" w:cs="Cambria Math"/>
          <w:kern w:val="2"/>
          <w:sz w:val="21"/>
        </w:rPr>
        <w:t>BCD</w:t>
      </w:r>
      <w:r>
        <w:rPr>
          <w:rFonts w:asciiTheme="minorEastAsia" w:eastAsiaTheme="minorEastAsia" w:hAnsiTheme="minorEastAsia" w:cs="Cambria Math"/>
          <w:kern w:val="2"/>
          <w:sz w:val="21"/>
        </w:rPr>
        <w:t>中</w:t>
      </w:r>
      <w:r>
        <w:rPr>
          <w:rFonts w:asciiTheme="minorEastAsia" w:eastAsiaTheme="minorEastAsia" w:hAnsiTheme="minorEastAsia" w:cs="Cambria Math"/>
          <w:kern w:val="2"/>
          <w:sz w:val="21"/>
        </w:rPr>
        <w:t>BD</w:t>
      </w:r>
      <w:r>
        <w:rPr>
          <w:rFonts w:asciiTheme="minorEastAsia" w:eastAsiaTheme="minorEastAsia" w:hAnsiTheme="minorEastAsia" w:cs="Cambria Math"/>
          <w:kern w:val="2"/>
          <w:sz w:val="21"/>
        </w:rPr>
        <w:t>为对角线，</w:t>
      </w:r>
      <w:r>
        <w:rPr>
          <w:rFonts w:asciiTheme="minorEastAsia" w:eastAsiaTheme="minorEastAsia" w:hAnsiTheme="minorEastAsia" w:cs="Cambria Math"/>
          <w:kern w:val="2"/>
          <w:sz w:val="21"/>
        </w:rPr>
        <w:t>P</w:t>
      </w:r>
      <w:r>
        <w:rPr>
          <w:rFonts w:asciiTheme="minorEastAsia" w:eastAsiaTheme="minorEastAsia" w:hAnsiTheme="minorEastAsia" w:cs="Cambria Math"/>
          <w:kern w:val="2"/>
          <w:sz w:val="21"/>
        </w:rPr>
        <w:t>、</w:t>
      </w:r>
      <w:r>
        <w:rPr>
          <w:rFonts w:asciiTheme="minorEastAsia" w:eastAsiaTheme="minorEastAsia" w:hAnsiTheme="minorEastAsia" w:cs="Cambria Math"/>
          <w:kern w:val="2"/>
          <w:sz w:val="21"/>
        </w:rPr>
        <w:t>Q</w:t>
      </w:r>
      <w:r>
        <w:rPr>
          <w:rFonts w:asciiTheme="minorEastAsia" w:eastAsiaTheme="minorEastAsia" w:hAnsiTheme="minorEastAsia" w:cs="Cambria Math"/>
          <w:kern w:val="2"/>
          <w:sz w:val="21"/>
        </w:rPr>
        <w:t>两点分别在</w:t>
      </w:r>
      <w:r>
        <w:rPr>
          <w:rFonts w:asciiTheme="minorEastAsia" w:eastAsiaTheme="minorEastAsia" w:hAnsiTheme="minorEastAsia" w:cs="Cambria Math"/>
          <w:kern w:val="2"/>
          <w:sz w:val="21"/>
        </w:rPr>
        <w:t>AB</w:t>
      </w:r>
      <w:r>
        <w:rPr>
          <w:rFonts w:asciiTheme="minorEastAsia" w:eastAsiaTheme="minorEastAsia" w:hAnsiTheme="minorEastAsia" w:cs="Cambria Math"/>
          <w:kern w:val="2"/>
          <w:sz w:val="21"/>
        </w:rPr>
        <w:t>、</w:t>
      </w:r>
      <w:r>
        <w:rPr>
          <w:rFonts w:asciiTheme="minorEastAsia" w:eastAsiaTheme="minorEastAsia" w:hAnsiTheme="minorEastAsia" w:cs="Cambria Math"/>
          <w:kern w:val="2"/>
          <w:sz w:val="21"/>
        </w:rPr>
        <w:t>BD</w:t>
      </w:r>
      <w:r>
        <w:rPr>
          <w:rFonts w:asciiTheme="minorEastAsia" w:eastAsiaTheme="minorEastAsia" w:hAnsiTheme="minorEastAsia" w:cs="Cambria Math"/>
          <w:kern w:val="2"/>
          <w:sz w:val="21"/>
        </w:rPr>
        <w:t>上，且满足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∠</w:t>
      </w:r>
      <w:r>
        <w:rPr>
          <w:rFonts w:asciiTheme="minorEastAsia" w:eastAsiaTheme="minorEastAsia" w:hAnsiTheme="minorEastAsia" w:cs="Cambria Math"/>
          <w:kern w:val="2"/>
          <w:sz w:val="21"/>
        </w:rPr>
        <w:t>PCQ=∠ABD</w:t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Theme="minorEastAsia" w:eastAsiaTheme="minorEastAsia" w:hAnsiTheme="minorEastAsia" w:cs="Cambria Math"/>
          <w:kern w:val="2"/>
          <w:sz w:val="21"/>
        </w:rPr>
        <w:t>(1)</w:t>
      </w:r>
      <w:r>
        <w:rPr>
          <w:rFonts w:asciiTheme="minorEastAsia" w:eastAsiaTheme="minorEastAsia" w:hAnsiTheme="minorEastAsia" w:cs="Cambria Math"/>
          <w:kern w:val="2"/>
          <w:sz w:val="21"/>
        </w:rPr>
        <w:t>如图</w:t>
      </w:r>
      <w:r>
        <w:rPr>
          <w:rFonts w:asciiTheme="minorEastAsia" w:eastAsiaTheme="minorEastAsia" w:hAnsiTheme="minorEastAsia" w:cs="Cambria Math"/>
          <w:kern w:val="2"/>
          <w:sz w:val="21"/>
        </w:rPr>
        <w:t>1,</w:t>
      </w:r>
      <w:r>
        <w:rPr>
          <w:rFonts w:asciiTheme="minorEastAsia" w:eastAsiaTheme="minorEastAsia" w:hAnsiTheme="minorEastAsia" w:cs="Cambria Math"/>
          <w:kern w:val="2"/>
          <w:sz w:val="21"/>
        </w:rPr>
        <w:t>当</w:t>
      </w:r>
      <w:r>
        <w:rPr>
          <w:rFonts w:asciiTheme="minorEastAsia" w:eastAsiaTheme="minorEastAsia" w:hAnsiTheme="minorEastAsia" w:cs="Cambria Math"/>
          <w:kern w:val="2"/>
          <w:sz w:val="21"/>
        </w:rPr>
        <w:t>∠BAD=90∘</w:t>
      </w:r>
      <w:r>
        <w:rPr>
          <w:rFonts w:asciiTheme="minorEastAsia" w:eastAsiaTheme="minorEastAsia" w:hAnsiTheme="minorEastAsia" w:cs="Cambria Math"/>
          <w:kern w:val="2"/>
          <w:sz w:val="21"/>
        </w:rPr>
        <w:t>时</w:t>
      </w:r>
      <w:r>
        <w:rPr>
          <w:rFonts w:asciiTheme="minorEastAsia" w:eastAsiaTheme="minorEastAsia" w:hAnsiTheme="minorEastAsia" w:cs="Cambria Math"/>
          <w:kern w:val="2"/>
          <w:sz w:val="21"/>
        </w:rPr>
        <w:t>,</w:t>
      </w:r>
      <w:r>
        <w:rPr>
          <w:rFonts w:asciiTheme="minorEastAsia" w:eastAsiaTheme="minorEastAsia" w:hAnsiTheme="minorEastAsia" w:cs="Cambria Math"/>
          <w:kern w:val="2"/>
          <w:sz w:val="21"/>
        </w:rPr>
        <w:t>求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证：</w:t>
      </w:r>
      <w:r>
        <w:rPr>
          <w:rFonts w:ascii="宋体" w:cs="宋体" w:hint="eastAsia"/>
          <w:kern w:val="2"/>
          <w:sz w:val="21"/>
        </w:rPr>
        <w:t>△</w:t>
      </w:r>
      <w:r>
        <w:rPr>
          <w:rFonts w:ascii="宋体" w:cs="宋体" w:hint="eastAsia"/>
          <w:kern w:val="2"/>
          <w:sz w:val="21"/>
        </w:rPr>
        <w:t>APC</w:t>
      </w:r>
      <w:r>
        <w:rPr>
          <w:rFonts w:ascii="宋体" w:cs="宋体" w:hint="eastAsia"/>
          <w:kern w:val="2"/>
          <w:sz w:val="21"/>
        </w:rPr>
        <w:t>∽△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DQC</w:t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Theme="minorEastAsia" w:eastAsiaTheme="minorEastAsia" w:hAnsiTheme="minorEastAsia" w:cs="Cambria Math"/>
          <w:kern w:val="2"/>
          <w:sz w:val="21"/>
        </w:rPr>
        <w:t>(2)</w:t>
      </w:r>
      <w:r>
        <w:rPr>
          <w:rFonts w:asciiTheme="minorEastAsia" w:eastAsiaTheme="minorEastAsia" w:hAnsiTheme="minorEastAsia" w:cs="Cambria Math"/>
          <w:kern w:val="2"/>
          <w:sz w:val="21"/>
        </w:rPr>
        <w:t>如图</w:t>
      </w:r>
      <w:r>
        <w:rPr>
          <w:rFonts w:asciiTheme="minorEastAsia" w:eastAsiaTheme="minorEastAsia" w:hAnsiTheme="minorEastAsia" w:cs="Cambria Math"/>
          <w:kern w:val="2"/>
          <w:sz w:val="21"/>
        </w:rPr>
        <w:t>2,</w:t>
      </w:r>
      <w:r>
        <w:rPr>
          <w:rFonts w:asciiTheme="minorEastAsia" w:eastAsiaTheme="minorEastAsia" w:hAnsiTheme="minorEastAsia" w:cs="Cambria Math"/>
          <w:kern w:val="2"/>
          <w:sz w:val="21"/>
        </w:rPr>
        <w:t>当</w:t>
      </w:r>
      <w:r>
        <w:rPr>
          <w:rFonts w:asciiTheme="minorEastAsia" w:eastAsiaTheme="minorEastAsia" w:hAnsiTheme="minorEastAsia" w:cs="Cambria Math"/>
          <w:kern w:val="2"/>
          <w:sz w:val="21"/>
        </w:rPr>
        <w:t>∠BAD=120∘</w:t>
      </w:r>
      <w:r>
        <w:rPr>
          <w:rFonts w:asciiTheme="minorEastAsia" w:eastAsiaTheme="minorEastAsia" w:hAnsiTheme="minorEastAsia" w:cs="Cambria Math"/>
          <w:kern w:val="2"/>
          <w:sz w:val="21"/>
        </w:rPr>
        <w:t>时</w:t>
      </w:r>
      <w:r>
        <w:rPr>
          <w:rFonts w:asciiTheme="minorEastAsia" w:eastAsiaTheme="minorEastAsia" w:hAnsiTheme="minorEastAsia" w:cs="Cambria Math"/>
          <w:kern w:val="2"/>
          <w:sz w:val="21"/>
        </w:rPr>
        <w:t>,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过点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C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作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CK</w:t>
      </w:r>
      <w:r>
        <w:rPr>
          <w:rFonts w:ascii="宋体" w:cs="宋体" w:hint="eastAsia"/>
          <w:kern w:val="2"/>
          <w:sz w:val="21"/>
        </w:rPr>
        <w:t>⊥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BC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交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BD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于点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K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，</w:t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="宋体" w:cs="宋体"/>
          <w:kern w:val="2"/>
          <w:sz w:val="21"/>
        </w:rPr>
      </w:pPr>
      <w:r>
        <w:rPr>
          <w:rFonts w:ascii="宋体" w:cs="宋体" w:hint="eastAsia"/>
          <w:kern w:val="2"/>
          <w:sz w:val="21"/>
        </w:rPr>
        <w:t>①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求证：</w:t>
      </w:r>
      <w:r>
        <w:rPr>
          <w:rFonts w:ascii="宋体" w:cs="宋体" w:hint="eastAsia"/>
          <w:kern w:val="2"/>
          <w:sz w:val="21"/>
        </w:rPr>
        <w:t>∠</w:t>
      </w:r>
      <w:r>
        <w:rPr>
          <w:rFonts w:ascii="宋体" w:cs="宋体" w:hint="eastAsia"/>
          <w:kern w:val="2"/>
          <w:sz w:val="21"/>
        </w:rPr>
        <w:t>ACP=</w:t>
      </w:r>
      <w:r>
        <w:rPr>
          <w:rFonts w:ascii="宋体" w:cs="宋体" w:hint="eastAsia"/>
          <w:kern w:val="2"/>
          <w:sz w:val="21"/>
        </w:rPr>
        <w:t>∠</w:t>
      </w:r>
      <w:r>
        <w:rPr>
          <w:rFonts w:ascii="宋体" w:cs="宋体" w:hint="eastAsia"/>
          <w:kern w:val="2"/>
          <w:sz w:val="21"/>
        </w:rPr>
        <w:t>KCQ</w:t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="宋体" w:cs="宋体" w:hint="eastAsia"/>
          <w:kern w:val="2"/>
          <w:sz w:val="21"/>
        </w:rPr>
        <w:t>②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探究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: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三条线段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DQ,BP,CD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的数量关系？</w:t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="Arial" w:hAnsi="Arial" w:cs="Arial"/>
          <w:noProof/>
          <w:color w:val="666666"/>
          <w:sz w:val="21"/>
          <w:szCs w:val="21"/>
          <w:shd w:val="clear" w:color="auto" w:fill="FFFFFF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1515110</wp:posOffset>
            </wp:positionH>
            <wp:positionV relativeFrom="paragraph">
              <wp:posOffset>431800</wp:posOffset>
            </wp:positionV>
            <wp:extent cx="4116705" cy="1285240"/>
            <wp:effectExtent l="0" t="0" r="17145" b="10160"/>
            <wp:wrapNone/>
            <wp:docPr id="6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106180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6705" cy="128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="Cambria Math"/>
          <w:kern w:val="2"/>
          <w:sz w:val="21"/>
        </w:rPr>
        <w:t>(3)</w:t>
      </w:r>
      <w:r>
        <w:rPr>
          <w:rFonts w:asciiTheme="minorEastAsia" w:eastAsiaTheme="minorEastAsia" w:hAnsiTheme="minorEastAsia" w:cs="Cambria Math"/>
          <w:kern w:val="2"/>
          <w:sz w:val="21"/>
        </w:rPr>
        <w:t>如图</w:t>
      </w:r>
      <w:r>
        <w:rPr>
          <w:rFonts w:asciiTheme="minorEastAsia" w:eastAsiaTheme="minorEastAsia" w:hAnsiTheme="minorEastAsia" w:cs="Cambria Math"/>
          <w:kern w:val="2"/>
          <w:sz w:val="21"/>
        </w:rPr>
        <w:t>3,</w:t>
      </w:r>
      <w:r>
        <w:rPr>
          <w:rFonts w:asciiTheme="minorEastAsia" w:eastAsiaTheme="minorEastAsia" w:hAnsiTheme="minorEastAsia" w:cs="Cambria Math"/>
          <w:kern w:val="2"/>
          <w:sz w:val="21"/>
        </w:rPr>
        <w:t>在</w:t>
      </w:r>
      <w:r>
        <w:rPr>
          <w:rFonts w:asciiTheme="minorEastAsia" w:eastAsiaTheme="minorEastAsia" w:hAnsiTheme="minorEastAsia" w:cs="Cambria Math"/>
          <w:kern w:val="2"/>
          <w:sz w:val="21"/>
        </w:rPr>
        <w:t>(2)</w:t>
      </w:r>
      <w:r>
        <w:rPr>
          <w:rFonts w:asciiTheme="minorEastAsia" w:eastAsiaTheme="minorEastAsia" w:hAnsiTheme="minorEastAsia" w:cs="Cambria Math"/>
          <w:kern w:val="2"/>
          <w:sz w:val="21"/>
        </w:rPr>
        <w:t>的条件下</w:t>
      </w:r>
      <w:r>
        <w:rPr>
          <w:rFonts w:asciiTheme="minorEastAsia" w:eastAsiaTheme="minorEastAsia" w:hAnsiTheme="minorEastAsia" w:cs="Cambria Math"/>
          <w:kern w:val="2"/>
          <w:sz w:val="21"/>
        </w:rPr>
        <w:t>,</w:t>
      </w:r>
      <w:r>
        <w:rPr>
          <w:rFonts w:asciiTheme="minorEastAsia" w:eastAsiaTheme="minorEastAsia" w:hAnsiTheme="minorEastAsia" w:cs="Cambria Math"/>
          <w:kern w:val="2"/>
          <w:sz w:val="21"/>
        </w:rPr>
        <w:t>延长</w:t>
      </w:r>
      <w:r>
        <w:rPr>
          <w:rFonts w:asciiTheme="minorEastAsia" w:eastAsiaTheme="minorEastAsia" w:hAnsiTheme="minorEastAsia" w:cs="Cambria Math"/>
          <w:kern w:val="2"/>
          <w:sz w:val="21"/>
        </w:rPr>
        <w:t>CQ</w:t>
      </w:r>
      <w:r>
        <w:rPr>
          <w:rFonts w:asciiTheme="minorEastAsia" w:eastAsiaTheme="minorEastAsia" w:hAnsiTheme="minorEastAsia" w:cs="Cambria Math"/>
          <w:kern w:val="2"/>
          <w:sz w:val="21"/>
        </w:rPr>
        <w:t>交</w:t>
      </w:r>
      <w:r>
        <w:rPr>
          <w:rFonts w:asciiTheme="minorEastAsia" w:eastAsiaTheme="minorEastAsia" w:hAnsiTheme="minorEastAsia" w:cs="Cambria Math"/>
          <w:kern w:val="2"/>
          <w:sz w:val="21"/>
        </w:rPr>
        <w:t>AD</w:t>
      </w:r>
      <w:r>
        <w:rPr>
          <w:rFonts w:asciiTheme="minorEastAsia" w:eastAsiaTheme="minorEastAsia" w:hAnsiTheme="minorEastAsia" w:cs="Cambria Math"/>
          <w:kern w:val="2"/>
          <w:sz w:val="21"/>
        </w:rPr>
        <w:t>边于点</w:t>
      </w:r>
      <w:r>
        <w:rPr>
          <w:rFonts w:asciiTheme="minorEastAsia" w:eastAsiaTheme="minorEastAsia" w:hAnsiTheme="minorEastAsia" w:cs="Cambria Math"/>
          <w:kern w:val="2"/>
          <w:sz w:val="21"/>
        </w:rPr>
        <w:t>E</w:t>
      </w:r>
      <w:r>
        <w:rPr>
          <w:rFonts w:asciiTheme="minorEastAsia" w:eastAsiaTheme="minorEastAsia" w:hAnsiTheme="minorEastAsia" w:cs="Cambria Math"/>
          <w:kern w:val="2"/>
          <w:sz w:val="21"/>
        </w:rPr>
        <w:t>交</w:t>
      </w:r>
      <w:r>
        <w:rPr>
          <w:rFonts w:asciiTheme="minorEastAsia" w:eastAsiaTheme="minorEastAsia" w:hAnsiTheme="minorEastAsia" w:cs="Cambria Math"/>
          <w:kern w:val="2"/>
          <w:sz w:val="21"/>
        </w:rPr>
        <w:t>BA</w:t>
      </w:r>
      <w:r>
        <w:rPr>
          <w:rFonts w:asciiTheme="minorEastAsia" w:eastAsiaTheme="minorEastAsia" w:hAnsiTheme="minorEastAsia" w:cs="Cambria Math"/>
          <w:kern w:val="2"/>
          <w:sz w:val="21"/>
        </w:rPr>
        <w:t>的延长线于点</w:t>
      </w:r>
      <w:r>
        <w:rPr>
          <w:rFonts w:asciiTheme="minorEastAsia" w:eastAsiaTheme="minorEastAsia" w:hAnsiTheme="minorEastAsia" w:cs="Cambria Math"/>
          <w:kern w:val="2"/>
          <w:sz w:val="21"/>
        </w:rPr>
        <w:t>M,</w:t>
      </w:r>
      <w:r>
        <w:rPr>
          <w:rFonts w:asciiTheme="minorEastAsia" w:eastAsiaTheme="minorEastAsia" w:hAnsiTheme="minorEastAsia" w:cs="Cambria Math"/>
          <w:kern w:val="2"/>
          <w:sz w:val="21"/>
        </w:rPr>
        <w:t>作</w:t>
      </w:r>
      <w:r>
        <w:rPr>
          <w:rFonts w:asciiTheme="minorEastAsia" w:eastAsiaTheme="minorEastAsia" w:hAnsiTheme="minorEastAsia" w:cs="Cambria Math"/>
          <w:kern w:val="2"/>
          <w:sz w:val="21"/>
        </w:rPr>
        <w:t>∠DCE</w:t>
      </w:r>
      <w:r>
        <w:rPr>
          <w:rFonts w:asciiTheme="minorEastAsia" w:eastAsiaTheme="minorEastAsia" w:hAnsiTheme="minorEastAsia" w:cs="Cambria Math"/>
          <w:kern w:val="2"/>
          <w:sz w:val="21"/>
        </w:rPr>
        <w:t>的平分线交</w:t>
      </w:r>
      <w:r>
        <w:rPr>
          <w:rFonts w:asciiTheme="minorEastAsia" w:eastAsiaTheme="minorEastAsia" w:hAnsiTheme="minorEastAsia" w:cs="Cambria Math"/>
          <w:kern w:val="2"/>
          <w:sz w:val="21"/>
        </w:rPr>
        <w:t>AD</w:t>
      </w:r>
      <w:r>
        <w:rPr>
          <w:rFonts w:asciiTheme="minorEastAsia" w:eastAsiaTheme="minorEastAsia" w:hAnsiTheme="minorEastAsia" w:cs="Cambria Math"/>
          <w:kern w:val="2"/>
          <w:sz w:val="21"/>
        </w:rPr>
        <w:t>边于点</w:t>
      </w:r>
      <w:r>
        <w:rPr>
          <w:rFonts w:asciiTheme="minorEastAsia" w:eastAsiaTheme="minorEastAsia" w:hAnsiTheme="minorEastAsia" w:cs="Cambria Math"/>
          <w:kern w:val="2"/>
          <w:sz w:val="21"/>
        </w:rPr>
        <w:t>F,</w:t>
      </w:r>
      <w:r>
        <w:rPr>
          <w:rFonts w:asciiTheme="minorEastAsia" w:eastAsiaTheme="minorEastAsia" w:hAnsiTheme="minorEastAsia" w:cs="Cambria Math"/>
          <w:kern w:val="2"/>
          <w:sz w:val="21"/>
        </w:rPr>
        <w:t>若</w:t>
      </w:r>
      <w:r>
        <w:rPr>
          <w:rFonts w:asciiTheme="minorEastAsia" w:eastAsiaTheme="minorEastAsia" w:hAnsiTheme="minorEastAsia" w:cs="Cambria Math"/>
          <w:kern w:val="2"/>
          <w:position w:val="-24"/>
          <w:sz w:val="21"/>
        </w:rPr>
        <w:object>
          <v:shape id="_x0000_i1065" type="#_x0000_t75" alt=" " style="width:40.5pt;height:27.75pt" o:oleicon="f" o:ole="">
            <v:imagedata r:id="rId92" o:title="" chromakey="white" blacklevel="-6553f"/>
          </v:shape>
          <o:OLEObject Type="Embed" ProgID="Equation.KSEE3" ShapeID="_x0000_i1065" DrawAspect="Content" ObjectID="_1645851997" r:id="rId93"/>
        </w:object>
      </w:r>
      <w:r>
        <w:rPr>
          <w:rFonts w:asciiTheme="minorEastAsia" w:eastAsiaTheme="minorEastAsia" w:hAnsiTheme="minorEastAsia" w:cs="Cambria Math"/>
          <w:kern w:val="2"/>
          <w:sz w:val="21"/>
        </w:rPr>
        <w:t>,EF=</w:t>
      </w:r>
      <w:r>
        <w:rPr>
          <w:rFonts w:asciiTheme="minorEastAsia" w:eastAsiaTheme="minorEastAsia" w:hAnsiTheme="minorEastAsia" w:cs="Cambria Math"/>
          <w:kern w:val="2"/>
          <w:position w:val="-24"/>
          <w:sz w:val="21"/>
        </w:rPr>
        <w:object>
          <v:shape id="_x0000_i1066" type="#_x0000_t75" alt=" " style="width:17.25pt;height:30pt" o:oleicon="f" o:ole="">
            <v:imagedata r:id="rId94" o:title="" chromakey="white" blacklevel="-6553f"/>
          </v:shape>
          <o:OLEObject Type="Embed" ProgID="Equation.KSEE3" ShapeID="_x0000_i1066" DrawAspect="Content" ObjectID="_1645851998" r:id="rId95"/>
        </w:object>
      </w:r>
      <w:r>
        <w:rPr>
          <w:rFonts w:asciiTheme="minorEastAsia" w:eastAsiaTheme="minorEastAsia" w:hAnsiTheme="minorEastAsia" w:cs="Cambria Math"/>
          <w:kern w:val="2"/>
          <w:sz w:val="21"/>
        </w:rPr>
        <w:t>，求线段</w:t>
      </w:r>
      <w:r>
        <w:rPr>
          <w:rFonts w:asciiTheme="minorEastAsia" w:eastAsiaTheme="minorEastAsia" w:hAnsiTheme="minorEastAsia" w:cs="Cambria Math"/>
          <w:kern w:val="2"/>
          <w:sz w:val="21"/>
        </w:rPr>
        <w:t>CD</w:t>
      </w:r>
      <w:r>
        <w:rPr>
          <w:rFonts w:asciiTheme="minorEastAsia" w:eastAsiaTheme="minorEastAsia" w:hAnsiTheme="minorEastAsia" w:cs="Cambria Math"/>
          <w:kern w:val="2"/>
          <w:sz w:val="21"/>
        </w:rPr>
        <w:t>的长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?</w:t>
      </w:r>
    </w:p>
    <w:p w:rsidR="00667D09">
      <w:pPr>
        <w:pStyle w:val="NormalWeb"/>
        <w:shd w:val="clear" w:color="auto" w:fill="FFFFFF"/>
        <w:spacing w:beforeAutospacing="0" w:afterAutospacing="0"/>
        <w:rPr>
          <w:rFonts w:ascii="Arial" w:hAnsi="Arial" w:cs="Arial"/>
          <w:color w:val="666666"/>
          <w:sz w:val="21"/>
          <w:szCs w:val="21"/>
        </w:rPr>
      </w:pPr>
    </w:p>
    <w:p w:rsidR="00667D09">
      <w:pPr>
        <w:adjustRightInd w:val="0"/>
        <w:snapToGrid w:val="0"/>
        <w:textAlignment w:val="center"/>
        <w:rPr>
          <w:rFonts w:asciiTheme="minorEastAsia" w:eastAsiaTheme="minorEastAsia" w:hAnsiTheme="minorEastAsia"/>
        </w:rPr>
      </w:pPr>
    </w:p>
    <w:p w:rsidR="00667D09">
      <w:pPr>
        <w:adjustRightInd w:val="0"/>
        <w:snapToGrid w:val="0"/>
        <w:textAlignment w:val="center"/>
        <w:rPr>
          <w:rFonts w:asciiTheme="minorEastAsia" w:eastAsiaTheme="minorEastAsia" w:hAnsiTheme="minorEastAsia"/>
        </w:rPr>
      </w:pPr>
    </w:p>
    <w:p w:rsidR="00667D09">
      <w:pPr>
        <w:adjustRightInd w:val="0"/>
        <w:snapToGrid w:val="0"/>
        <w:textAlignment w:val="center"/>
        <w:rPr>
          <w:rFonts w:asciiTheme="minorEastAsia" w:eastAsiaTheme="minorEastAsia" w:hAnsiTheme="minorEastAsia"/>
        </w:rPr>
      </w:pPr>
    </w:p>
    <w:p w:rsidR="00667D09">
      <w:pPr>
        <w:adjustRightInd w:val="0"/>
        <w:snapToGrid w:val="0"/>
        <w:textAlignment w:val="center"/>
        <w:rPr>
          <w:rFonts w:asciiTheme="minorEastAsia" w:eastAsiaTheme="minorEastAsia" w:hAnsiTheme="minorEastAsia"/>
        </w:rPr>
      </w:pP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/>
          <w:sz w:val="21"/>
        </w:rPr>
      </w:pP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/>
          <w:sz w:val="21"/>
        </w:rPr>
      </w:pP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/>
          <w:sz w:val="21"/>
        </w:rPr>
      </w:pP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/>
          <w:sz w:val="21"/>
        </w:rPr>
      </w:pP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/>
          <w:sz w:val="21"/>
        </w:rPr>
      </w:pP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Theme="minorEastAsia" w:eastAsiaTheme="minorEastAsia" w:hAnsiTheme="minorEastAsia" w:hint="eastAsia"/>
          <w:sz w:val="21"/>
        </w:rPr>
        <w:t>25</w:t>
      </w:r>
      <w:r>
        <w:rPr>
          <w:rFonts w:asciiTheme="minorEastAsia" w:eastAsiaTheme="minorEastAsia" w:hAnsiTheme="minorEastAsia" w:hint="eastAsia"/>
          <w:sz w:val="21"/>
        </w:rPr>
        <w:t>.</w:t>
      </w:r>
      <w:r>
        <w:rPr>
          <w:rFonts w:asciiTheme="minorEastAsia" w:eastAsiaTheme="minorEastAsia" w:hAnsiTheme="minorEastAsia" w:hint="eastAsia"/>
          <w:sz w:val="21"/>
        </w:rPr>
        <w:t>(13</w:t>
      </w:r>
      <w:r>
        <w:rPr>
          <w:rFonts w:asciiTheme="minorEastAsia" w:eastAsiaTheme="minorEastAsia" w:hAnsiTheme="minorEastAsia" w:hint="eastAsia"/>
          <w:sz w:val="21"/>
        </w:rPr>
        <w:t>分</w:t>
      </w:r>
      <w:r>
        <w:rPr>
          <w:rFonts w:asciiTheme="minorEastAsia" w:eastAsiaTheme="minorEastAsia" w:hAnsiTheme="minorEastAsia" w:hint="eastAsia"/>
          <w:sz w:val="21"/>
        </w:rPr>
        <w:t>)</w:t>
      </w:r>
      <w:r>
        <w:rPr>
          <w:rFonts w:asciiTheme="minorEastAsia" w:eastAsiaTheme="minorEastAsia" w:hAnsiTheme="minorEastAsia" w:cs="Cambria Math"/>
          <w:kern w:val="2"/>
          <w:sz w:val="21"/>
        </w:rPr>
        <w:t>已知：如图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,</w:t>
      </w:r>
      <w:r>
        <w:rPr>
          <w:rFonts w:asciiTheme="minorEastAsia" w:eastAsiaTheme="minorEastAsia" w:hAnsiTheme="minorEastAsia" w:cs="Cambria Math"/>
          <w:kern w:val="2"/>
          <w:sz w:val="21"/>
        </w:rPr>
        <w:t>抛物线</w:t>
      </w:r>
      <w:r>
        <w:rPr>
          <w:rFonts w:asciiTheme="minorEastAsia" w:eastAsiaTheme="minorEastAsia" w:hAnsiTheme="minorEastAsia" w:cs="Cambria Math" w:hint="eastAsia"/>
          <w:kern w:val="2"/>
          <w:sz w:val="21"/>
        </w:rPr>
        <w:t>y</w:t>
      </w:r>
      <w:r>
        <w:rPr>
          <w:rFonts w:asciiTheme="minorEastAsia" w:eastAsiaTheme="minorEastAsia" w:hAnsiTheme="minorEastAsia" w:cs="Cambria Math"/>
          <w:kern w:val="2"/>
          <w:sz w:val="21"/>
        </w:rPr>
        <w:t>=ax</w:t>
      </w:r>
      <w:r>
        <w:rPr>
          <w:rFonts w:asciiTheme="minorEastAsia" w:eastAsiaTheme="minorEastAsia" w:hAnsiTheme="minorEastAsia" w:cs="Cambria Math"/>
          <w:kern w:val="2"/>
          <w:sz w:val="21"/>
          <w:vertAlign w:val="superscript"/>
        </w:rPr>
        <w:t>2</w:t>
      </w:r>
      <w:r>
        <w:rPr>
          <w:rFonts w:asciiTheme="minorEastAsia" w:eastAsiaTheme="minorEastAsia" w:hAnsiTheme="minorEastAsia" w:cs="Cambria Math"/>
          <w:kern w:val="2"/>
          <w:sz w:val="21"/>
        </w:rPr>
        <w:t>+bx+c</w:t>
      </w:r>
      <w:r>
        <w:rPr>
          <w:rFonts w:asciiTheme="minorEastAsia" w:eastAsiaTheme="minorEastAsia" w:hAnsiTheme="minorEastAsia" w:cs="Cambria Math"/>
          <w:kern w:val="2"/>
          <w:sz w:val="21"/>
        </w:rPr>
        <w:t>交</w:t>
      </w:r>
      <w:r>
        <w:rPr>
          <w:rFonts w:asciiTheme="minorEastAsia" w:eastAsiaTheme="minorEastAsia" w:hAnsiTheme="minorEastAsia" w:cs="Cambria Math"/>
          <w:kern w:val="2"/>
          <w:sz w:val="21"/>
        </w:rPr>
        <w:t>x</w:t>
      </w:r>
      <w:r>
        <w:rPr>
          <w:rFonts w:asciiTheme="minorEastAsia" w:eastAsiaTheme="minorEastAsia" w:hAnsiTheme="minorEastAsia" w:cs="Cambria Math"/>
          <w:kern w:val="2"/>
          <w:sz w:val="21"/>
        </w:rPr>
        <w:t>轴于</w:t>
      </w:r>
      <w:r>
        <w:rPr>
          <w:rFonts w:asciiTheme="minorEastAsia" w:eastAsiaTheme="minorEastAsia" w:hAnsiTheme="minorEastAsia" w:cs="Cambria Math"/>
          <w:kern w:val="2"/>
          <w:sz w:val="21"/>
        </w:rPr>
        <w:t>A(−2,0),B(3,0)</w:t>
      </w:r>
      <w:r>
        <w:rPr>
          <w:rFonts w:asciiTheme="minorEastAsia" w:eastAsiaTheme="minorEastAsia" w:hAnsiTheme="minorEastAsia" w:cs="Cambria Math"/>
          <w:kern w:val="2"/>
          <w:sz w:val="21"/>
        </w:rPr>
        <w:t>两点</w:t>
      </w:r>
      <w:r>
        <w:rPr>
          <w:rFonts w:asciiTheme="minorEastAsia" w:eastAsiaTheme="minorEastAsia" w:hAnsiTheme="minorEastAsia" w:cs="Cambria Math"/>
          <w:kern w:val="2"/>
          <w:sz w:val="21"/>
        </w:rPr>
        <w:t>,</w:t>
      </w:r>
      <w:r>
        <w:rPr>
          <w:rFonts w:asciiTheme="minorEastAsia" w:eastAsiaTheme="minorEastAsia" w:hAnsiTheme="minorEastAsia" w:cs="Cambria Math"/>
          <w:kern w:val="2"/>
          <w:sz w:val="21"/>
        </w:rPr>
        <w:t>交</w:t>
      </w:r>
      <w:r>
        <w:rPr>
          <w:rFonts w:asciiTheme="minorEastAsia" w:eastAsiaTheme="minorEastAsia" w:hAnsiTheme="minorEastAsia" w:cs="Cambria Math"/>
          <w:kern w:val="2"/>
          <w:sz w:val="21"/>
        </w:rPr>
        <w:t>y</w:t>
      </w:r>
      <w:r>
        <w:rPr>
          <w:rFonts w:asciiTheme="minorEastAsia" w:eastAsiaTheme="minorEastAsia" w:hAnsiTheme="minorEastAsia" w:cs="Cambria Math"/>
          <w:kern w:val="2"/>
          <w:sz w:val="21"/>
        </w:rPr>
        <w:t>轴于点</w:t>
      </w:r>
      <w:r>
        <w:rPr>
          <w:rFonts w:asciiTheme="minorEastAsia" w:eastAsiaTheme="minorEastAsia" w:hAnsiTheme="minorEastAsia" w:cs="Cambria Math"/>
          <w:kern w:val="2"/>
          <w:sz w:val="21"/>
        </w:rPr>
        <w:t>C(0,6).</w:t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Theme="minorEastAsia" w:eastAsiaTheme="minorEastAsia" w:hAnsiTheme="minorEastAsia" w:cs="Cambria Math"/>
          <w:kern w:val="2"/>
          <w:sz w:val="21"/>
        </w:rPr>
        <w:t>(1)</w:t>
      </w:r>
      <w:r>
        <w:rPr>
          <w:rFonts w:asciiTheme="minorEastAsia" w:eastAsiaTheme="minorEastAsia" w:hAnsiTheme="minorEastAsia" w:cs="Cambria Math"/>
          <w:kern w:val="2"/>
          <w:sz w:val="21"/>
        </w:rPr>
        <w:t>则</w:t>
      </w:r>
      <w:r>
        <w:rPr>
          <w:rFonts w:asciiTheme="minorEastAsia" w:eastAsiaTheme="minorEastAsia" w:hAnsiTheme="minorEastAsia" w:cs="Cambria Math"/>
          <w:kern w:val="2"/>
          <w:sz w:val="21"/>
        </w:rPr>
        <w:t>a=___</w:t>
      </w:r>
      <w:r>
        <w:rPr>
          <w:rFonts w:asciiTheme="minorEastAsia" w:eastAsiaTheme="minorEastAsia" w:hAnsiTheme="minorEastAsia" w:cs="Cambria Math"/>
          <w:kern w:val="2"/>
          <w:sz w:val="21"/>
        </w:rPr>
        <w:t>，</w:t>
      </w:r>
      <w:r>
        <w:rPr>
          <w:rFonts w:asciiTheme="minorEastAsia" w:eastAsiaTheme="minorEastAsia" w:hAnsiTheme="minorEastAsia" w:cs="Cambria Math"/>
          <w:kern w:val="2"/>
          <w:sz w:val="21"/>
        </w:rPr>
        <w:t>b=___</w:t>
      </w:r>
      <w:r>
        <w:rPr>
          <w:rFonts w:asciiTheme="minorEastAsia" w:eastAsiaTheme="minorEastAsia" w:hAnsiTheme="minorEastAsia" w:cs="Cambria Math"/>
          <w:kern w:val="2"/>
          <w:sz w:val="21"/>
        </w:rPr>
        <w:t>，</w:t>
      </w:r>
      <w:r>
        <w:rPr>
          <w:rFonts w:asciiTheme="minorEastAsia" w:eastAsiaTheme="minorEastAsia" w:hAnsiTheme="minorEastAsia" w:cs="Cambria Math"/>
          <w:kern w:val="2"/>
          <w:sz w:val="21"/>
        </w:rPr>
        <w:t>c=___</w:t>
      </w:r>
      <w:r>
        <w:rPr>
          <w:rFonts w:asciiTheme="minorEastAsia" w:eastAsiaTheme="minorEastAsia" w:hAnsiTheme="minorEastAsia" w:cs="Cambria Math"/>
          <w:kern w:val="2"/>
          <w:sz w:val="21"/>
        </w:rPr>
        <w:t>；</w:t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Theme="minorEastAsia" w:eastAsiaTheme="minorEastAsia" w:hAnsiTheme="minorEastAsia" w:cs="Cambria Math"/>
          <w:kern w:val="2"/>
          <w:sz w:val="21"/>
        </w:rPr>
        <w:t>(2)</w:t>
      </w:r>
      <w:r>
        <w:rPr>
          <w:rFonts w:asciiTheme="minorEastAsia" w:eastAsiaTheme="minorEastAsia" w:hAnsiTheme="minorEastAsia" w:cs="Cambria Math"/>
          <w:kern w:val="2"/>
          <w:sz w:val="21"/>
        </w:rPr>
        <w:t>连接</w:t>
      </w:r>
      <w:r>
        <w:rPr>
          <w:rFonts w:asciiTheme="minorEastAsia" w:eastAsiaTheme="minorEastAsia" w:hAnsiTheme="minorEastAsia" w:cs="Cambria Math"/>
          <w:kern w:val="2"/>
          <w:sz w:val="21"/>
        </w:rPr>
        <w:t>BC</w:t>
      </w:r>
      <w:r>
        <w:rPr>
          <w:rFonts w:asciiTheme="minorEastAsia" w:eastAsiaTheme="minorEastAsia" w:hAnsiTheme="minorEastAsia" w:cs="Cambria Math"/>
          <w:kern w:val="2"/>
          <w:sz w:val="21"/>
        </w:rPr>
        <w:t>，点</w:t>
      </w:r>
      <w:r>
        <w:rPr>
          <w:rFonts w:asciiTheme="minorEastAsia" w:eastAsiaTheme="minorEastAsia" w:hAnsiTheme="minorEastAsia" w:cs="Cambria Math"/>
          <w:kern w:val="2"/>
          <w:sz w:val="21"/>
        </w:rPr>
        <w:t>P</w:t>
      </w:r>
      <w:r>
        <w:rPr>
          <w:rFonts w:asciiTheme="minorEastAsia" w:eastAsiaTheme="minorEastAsia" w:hAnsiTheme="minorEastAsia" w:cs="Cambria Math"/>
          <w:kern w:val="2"/>
          <w:sz w:val="21"/>
        </w:rPr>
        <w:t>为第一象限抛物线上一点，过点</w:t>
      </w:r>
      <w:r>
        <w:rPr>
          <w:rFonts w:asciiTheme="minorEastAsia" w:eastAsiaTheme="minorEastAsia" w:hAnsiTheme="minorEastAsia" w:cs="Cambria Math"/>
          <w:kern w:val="2"/>
          <w:sz w:val="21"/>
        </w:rPr>
        <w:t>A</w:t>
      </w:r>
      <w:r>
        <w:rPr>
          <w:rFonts w:asciiTheme="minorEastAsia" w:eastAsiaTheme="minorEastAsia" w:hAnsiTheme="minorEastAsia" w:cs="Cambria Math"/>
          <w:kern w:val="2"/>
          <w:sz w:val="21"/>
        </w:rPr>
        <w:t>作</w:t>
      </w:r>
      <w:r>
        <w:rPr>
          <w:rFonts w:asciiTheme="minorEastAsia" w:eastAsiaTheme="minorEastAsia" w:hAnsiTheme="minorEastAsia" w:cs="Cambria Math"/>
          <w:kern w:val="2"/>
          <w:sz w:val="21"/>
        </w:rPr>
        <w:t>AD⊥x</w:t>
      </w:r>
      <w:r>
        <w:rPr>
          <w:rFonts w:asciiTheme="minorEastAsia" w:eastAsiaTheme="minorEastAsia" w:hAnsiTheme="minorEastAsia" w:cs="Cambria Math"/>
          <w:kern w:val="2"/>
          <w:sz w:val="21"/>
        </w:rPr>
        <w:t>轴，过点</w:t>
      </w:r>
      <w:r>
        <w:rPr>
          <w:rFonts w:asciiTheme="minorEastAsia" w:eastAsiaTheme="minorEastAsia" w:hAnsiTheme="minorEastAsia" w:cs="Cambria Math"/>
          <w:kern w:val="2"/>
          <w:sz w:val="21"/>
        </w:rPr>
        <w:t>P</w:t>
      </w:r>
      <w:r>
        <w:rPr>
          <w:rFonts w:asciiTheme="minorEastAsia" w:eastAsiaTheme="minorEastAsia" w:hAnsiTheme="minorEastAsia" w:cs="Cambria Math"/>
          <w:kern w:val="2"/>
          <w:sz w:val="21"/>
        </w:rPr>
        <w:t>作</w:t>
      </w:r>
      <w:r>
        <w:rPr>
          <w:rFonts w:asciiTheme="minorEastAsia" w:eastAsiaTheme="minorEastAsia" w:hAnsiTheme="minorEastAsia" w:cs="Cambria Math"/>
          <w:kern w:val="2"/>
          <w:sz w:val="21"/>
        </w:rPr>
        <w:t>PD⊥BC</w:t>
      </w:r>
      <w:r>
        <w:rPr>
          <w:rFonts w:asciiTheme="minorEastAsia" w:eastAsiaTheme="minorEastAsia" w:hAnsiTheme="minorEastAsia" w:cs="Cambria Math"/>
          <w:kern w:val="2"/>
          <w:sz w:val="21"/>
        </w:rPr>
        <w:t>于交直线</w:t>
      </w:r>
      <w:r>
        <w:rPr>
          <w:rFonts w:asciiTheme="minorEastAsia" w:eastAsiaTheme="minorEastAsia" w:hAnsiTheme="minorEastAsia" w:cs="Cambria Math"/>
          <w:kern w:val="2"/>
          <w:sz w:val="21"/>
        </w:rPr>
        <w:t>AD</w:t>
      </w:r>
      <w:r>
        <w:rPr>
          <w:rFonts w:asciiTheme="minorEastAsia" w:eastAsiaTheme="minorEastAsia" w:hAnsiTheme="minorEastAsia" w:cs="Cambria Math"/>
          <w:kern w:val="2"/>
          <w:sz w:val="21"/>
        </w:rPr>
        <w:t>于点</w:t>
      </w:r>
      <w:r>
        <w:rPr>
          <w:rFonts w:asciiTheme="minorEastAsia" w:eastAsiaTheme="minorEastAsia" w:hAnsiTheme="minorEastAsia" w:cs="Cambria Math"/>
          <w:kern w:val="2"/>
          <w:sz w:val="21"/>
        </w:rPr>
        <w:t>D</w:t>
      </w:r>
      <w:r>
        <w:rPr>
          <w:rFonts w:asciiTheme="minorEastAsia" w:eastAsiaTheme="minorEastAsia" w:hAnsiTheme="minorEastAsia" w:cs="Cambria Math"/>
          <w:kern w:val="2"/>
          <w:sz w:val="21"/>
        </w:rPr>
        <w:t>，设点</w:t>
      </w:r>
      <w:r>
        <w:rPr>
          <w:rFonts w:asciiTheme="minorEastAsia" w:eastAsiaTheme="minorEastAsia" w:hAnsiTheme="minorEastAsia" w:cs="Cambria Math"/>
          <w:kern w:val="2"/>
          <w:sz w:val="21"/>
        </w:rPr>
        <w:t>P</w:t>
      </w:r>
      <w:r>
        <w:rPr>
          <w:rFonts w:asciiTheme="minorEastAsia" w:eastAsiaTheme="minorEastAsia" w:hAnsiTheme="minorEastAsia" w:cs="Cambria Math"/>
          <w:kern w:val="2"/>
          <w:sz w:val="21"/>
        </w:rPr>
        <w:t>的横坐标为</w:t>
      </w:r>
      <w:r>
        <w:rPr>
          <w:rFonts w:asciiTheme="minorEastAsia" w:eastAsiaTheme="minorEastAsia" w:hAnsiTheme="minorEastAsia" w:cs="Cambria Math"/>
          <w:kern w:val="2"/>
          <w:sz w:val="21"/>
        </w:rPr>
        <w:t>t</w:t>
      </w:r>
      <w:r>
        <w:rPr>
          <w:rFonts w:asciiTheme="minorEastAsia" w:eastAsiaTheme="minorEastAsia" w:hAnsiTheme="minorEastAsia" w:cs="Cambria Math"/>
          <w:kern w:val="2"/>
          <w:sz w:val="21"/>
        </w:rPr>
        <w:t>，</w:t>
      </w:r>
      <w:r>
        <w:rPr>
          <w:rFonts w:asciiTheme="minorEastAsia" w:eastAsiaTheme="minorEastAsia" w:hAnsiTheme="minorEastAsia" w:cs="Cambria Math"/>
          <w:kern w:val="2"/>
          <w:sz w:val="21"/>
        </w:rPr>
        <w:t>AD</w:t>
      </w:r>
      <w:r>
        <w:rPr>
          <w:rFonts w:asciiTheme="minorEastAsia" w:eastAsiaTheme="minorEastAsia" w:hAnsiTheme="minorEastAsia" w:cs="Cambria Math"/>
          <w:kern w:val="2"/>
          <w:sz w:val="21"/>
        </w:rPr>
        <w:t>长为</w:t>
      </w:r>
      <w:r>
        <w:rPr>
          <w:rFonts w:asciiTheme="minorEastAsia" w:eastAsiaTheme="minorEastAsia" w:hAnsiTheme="minorEastAsia" w:cs="Cambria Math"/>
          <w:kern w:val="2"/>
          <w:sz w:val="21"/>
        </w:rPr>
        <w:t>h.</w:t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Theme="minorEastAsia" w:eastAsiaTheme="minorEastAsia" w:hAnsiTheme="minorEastAsia" w:cs="Cambria Math"/>
          <w:kern w:val="2"/>
          <w:sz w:val="21"/>
        </w:rPr>
        <w:t>①</w:t>
      </w:r>
      <w:r>
        <w:rPr>
          <w:rFonts w:asciiTheme="minorEastAsia" w:eastAsiaTheme="minorEastAsia" w:hAnsiTheme="minorEastAsia" w:cs="Cambria Math"/>
          <w:kern w:val="2"/>
          <w:sz w:val="21"/>
        </w:rPr>
        <w:t>求</w:t>
      </w:r>
      <w:r>
        <w:rPr>
          <w:rFonts w:asciiTheme="minorEastAsia" w:eastAsiaTheme="minorEastAsia" w:hAnsiTheme="minorEastAsia" w:cs="Cambria Math"/>
          <w:kern w:val="2"/>
          <w:sz w:val="21"/>
        </w:rPr>
        <w:t>h</w:t>
      </w:r>
      <w:r>
        <w:rPr>
          <w:rFonts w:asciiTheme="minorEastAsia" w:eastAsiaTheme="minorEastAsia" w:hAnsiTheme="minorEastAsia" w:cs="Cambria Math"/>
          <w:kern w:val="2"/>
          <w:sz w:val="21"/>
        </w:rPr>
        <w:t>与</w:t>
      </w:r>
      <w:r>
        <w:rPr>
          <w:rFonts w:asciiTheme="minorEastAsia" w:eastAsiaTheme="minorEastAsia" w:hAnsiTheme="minorEastAsia" w:cs="Cambria Math"/>
          <w:kern w:val="2"/>
          <w:sz w:val="21"/>
        </w:rPr>
        <w:t>t</w:t>
      </w:r>
      <w:r>
        <w:rPr>
          <w:rFonts w:asciiTheme="minorEastAsia" w:eastAsiaTheme="minorEastAsia" w:hAnsiTheme="minorEastAsia" w:cs="Cambria Math"/>
          <w:kern w:val="2"/>
          <w:sz w:val="21"/>
        </w:rPr>
        <w:t>的函数关系式和</w:t>
      </w:r>
      <w:r>
        <w:rPr>
          <w:rFonts w:asciiTheme="minorEastAsia" w:eastAsiaTheme="minorEastAsia" w:hAnsiTheme="minorEastAsia" w:cs="Cambria Math"/>
          <w:kern w:val="2"/>
          <w:sz w:val="21"/>
        </w:rPr>
        <w:t>h</w:t>
      </w:r>
      <w:r>
        <w:rPr>
          <w:rFonts w:asciiTheme="minorEastAsia" w:eastAsiaTheme="minorEastAsia" w:hAnsiTheme="minorEastAsia" w:cs="Cambria Math"/>
          <w:kern w:val="2"/>
          <w:sz w:val="21"/>
        </w:rPr>
        <w:t>的最大值；</w:t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Theme="minorEastAsia" w:eastAsiaTheme="minorEastAsia" w:hAnsiTheme="minorEastAsia" w:cs="Cambria Math"/>
          <w:kern w:val="2"/>
          <w:sz w:val="21"/>
        </w:rPr>
      </w:pPr>
      <w:r>
        <w:rPr>
          <w:rFonts w:ascii="宋体" w:cs="宋体" w:hint="eastAsia"/>
          <w:kern w:val="2"/>
          <w:sz w:val="21"/>
        </w:rPr>
        <w:t>②</w:t>
      </w:r>
      <w:r>
        <w:rPr>
          <w:rFonts w:asciiTheme="minorEastAsia" w:eastAsiaTheme="minorEastAsia" w:hAnsiTheme="minorEastAsia" w:cs="Cambria Math"/>
          <w:kern w:val="2"/>
          <w:sz w:val="21"/>
        </w:rPr>
        <w:t>过第二象限点</w:t>
      </w:r>
      <w:r>
        <w:rPr>
          <w:rFonts w:asciiTheme="minorEastAsia" w:eastAsiaTheme="minorEastAsia" w:hAnsiTheme="minorEastAsia" w:cs="Cambria Math"/>
          <w:kern w:val="2"/>
          <w:sz w:val="21"/>
        </w:rPr>
        <w:t>D</w:t>
      </w:r>
      <w:r>
        <w:rPr>
          <w:rFonts w:asciiTheme="minorEastAsia" w:eastAsiaTheme="minorEastAsia" w:hAnsiTheme="minorEastAsia" w:cs="Cambria Math"/>
          <w:kern w:val="2"/>
          <w:sz w:val="21"/>
        </w:rPr>
        <w:t>作</w:t>
      </w:r>
      <w:r>
        <w:rPr>
          <w:rFonts w:asciiTheme="minorEastAsia" w:eastAsiaTheme="minorEastAsia" w:hAnsiTheme="minorEastAsia" w:cs="Cambria Math"/>
          <w:kern w:val="2"/>
          <w:sz w:val="21"/>
        </w:rPr>
        <w:t>DE∥AB</w:t>
      </w:r>
      <w:r>
        <w:rPr>
          <w:rFonts w:asciiTheme="minorEastAsia" w:eastAsiaTheme="minorEastAsia" w:hAnsiTheme="minorEastAsia" w:cs="Cambria Math"/>
          <w:kern w:val="2"/>
          <w:sz w:val="21"/>
        </w:rPr>
        <w:t>交</w:t>
      </w:r>
      <w:r>
        <w:rPr>
          <w:rFonts w:asciiTheme="minorEastAsia" w:eastAsiaTheme="minorEastAsia" w:hAnsiTheme="minorEastAsia" w:cs="Cambria Math"/>
          <w:kern w:val="2"/>
          <w:sz w:val="21"/>
        </w:rPr>
        <w:t>BC</w:t>
      </w:r>
      <w:r>
        <w:rPr>
          <w:rFonts w:asciiTheme="minorEastAsia" w:eastAsiaTheme="minorEastAsia" w:hAnsiTheme="minorEastAsia" w:cs="Cambria Math"/>
          <w:kern w:val="2"/>
          <w:sz w:val="21"/>
        </w:rPr>
        <w:t>于点</w:t>
      </w:r>
      <w:r>
        <w:rPr>
          <w:rFonts w:asciiTheme="minorEastAsia" w:eastAsiaTheme="minorEastAsia" w:hAnsiTheme="minorEastAsia" w:cs="Cambria Math"/>
          <w:kern w:val="2"/>
          <w:sz w:val="21"/>
        </w:rPr>
        <w:t>E</w:t>
      </w:r>
      <w:r>
        <w:rPr>
          <w:rFonts w:asciiTheme="minorEastAsia" w:eastAsiaTheme="minorEastAsia" w:hAnsiTheme="minorEastAsia" w:cs="Cambria Math"/>
          <w:kern w:val="2"/>
          <w:sz w:val="21"/>
        </w:rPr>
        <w:t>，若</w:t>
      </w:r>
      <w:r>
        <w:rPr>
          <w:rFonts w:asciiTheme="minorEastAsia" w:eastAsiaTheme="minorEastAsia" w:hAnsiTheme="minorEastAsia" w:cs="Cambria Math"/>
          <w:kern w:val="2"/>
          <w:sz w:val="21"/>
        </w:rPr>
        <w:t>DP=CE</w:t>
      </w:r>
      <w:r>
        <w:rPr>
          <w:rFonts w:asciiTheme="minorEastAsia" w:eastAsiaTheme="minorEastAsia" w:hAnsiTheme="minorEastAsia" w:cs="Cambria Math"/>
          <w:kern w:val="2"/>
          <w:sz w:val="21"/>
        </w:rPr>
        <w:t>，时，求点</w:t>
      </w:r>
      <w:r>
        <w:rPr>
          <w:rFonts w:asciiTheme="minorEastAsia" w:eastAsiaTheme="minorEastAsia" w:hAnsiTheme="minorEastAsia" w:cs="Cambria Math"/>
          <w:kern w:val="2"/>
          <w:sz w:val="21"/>
        </w:rPr>
        <w:t>P</w:t>
      </w:r>
      <w:r>
        <w:rPr>
          <w:rFonts w:asciiTheme="minorEastAsia" w:eastAsiaTheme="minorEastAsia" w:hAnsiTheme="minorEastAsia" w:cs="Cambria Math"/>
          <w:kern w:val="2"/>
          <w:sz w:val="21"/>
        </w:rPr>
        <w:t>的坐标。</w:t>
      </w:r>
    </w:p>
    <w:p w:rsidR="00667D09">
      <w:pPr>
        <w:pStyle w:val="NormalWeb"/>
        <w:shd w:val="clear" w:color="auto" w:fill="FFFFFF"/>
        <w:adjustRightInd w:val="0"/>
        <w:snapToGrid w:val="0"/>
        <w:spacing w:beforeAutospacing="0" w:afterAutospacing="0"/>
        <w:rPr>
          <w:rFonts w:ascii="Arial" w:hAnsi="Arial" w:cs="Arial"/>
          <w:color w:val="666666"/>
          <w:sz w:val="21"/>
          <w:szCs w:val="21"/>
        </w:rPr>
      </w:pPr>
    </w:p>
    <w:p w:rsidR="00667D09">
      <w:pPr>
        <w:adjustRightInd w:val="0"/>
        <w:snapToGrid w:val="0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1781175</wp:posOffset>
            </wp:positionH>
            <wp:positionV relativeFrom="paragraph">
              <wp:posOffset>0</wp:posOffset>
            </wp:positionV>
            <wp:extent cx="3887470" cy="1668780"/>
            <wp:effectExtent l="0" t="0" r="17780" b="7620"/>
            <wp:wrapNone/>
            <wp:docPr id="61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510006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7470" cy="1668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sectPr>
      <w:pgSz w:w="22113" w:h="15309" w:orient="landscape"/>
      <w:pgMar w:top="1418" w:right="1616" w:bottom="1418" w:left="1616" w:header="0" w:footer="0" w:gutter="0"/>
      <w:cols w:num="2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uoyeFont_mathFont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D619CE77"/>
    <w:multiLevelType w:val="singleLevel"/>
    <w:tmpl w:val="D619CE77"/>
    <w:lvl w:ilvl="0">
      <w:start w:val="1"/>
      <w:numFmt w:val="decimal"/>
      <w:suff w:val="nothing"/>
      <w:lvlText w:val="（%1）"/>
      <w:lvlJc w:val="left"/>
    </w:lvl>
  </w:abstractNum>
  <w:abstractNum w:abstractNumId="1">
    <w:nsid w:val="11A3C2A1"/>
    <w:multiLevelType w:val="singleLevel"/>
    <w:tmpl w:val="11A3C2A1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mirrorMargins/>
  <w:bordersDoNotSurroundHeader/>
  <w:bordersDoNotSurroundFooter/>
  <w:defaultTabStop w:val="840"/>
  <w:evenAndOddHeaders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  <w:compatSetting w:name="overrideTableStyleFontSizeAndJustification" w:uri="http://schemas.microsoft.com/office/word" w:val="0"/>
  </w:compat>
  <w:rsids>
    <w:rsidRoot w:val="00667D09"/>
    <w:rsid w:val="0015286E"/>
    <w:rsid w:val="00175B81"/>
    <w:rsid w:val="00667D09"/>
    <w:rsid w:val="3562513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BDE7CB66-9A0B-4197-8468-26A47E11F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mbria Math" w:hAnsi="宋体" w:cs="Cambria Math"/>
      <w:kern w:val="2"/>
      <w:sz w:val="21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a1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="0" w:afterAutospacing="1"/>
    </w:pPr>
    <w:rPr>
      <w:rFonts w:cs="Times New Roman"/>
      <w:kern w:val="0"/>
      <w:sz w:val="24"/>
    </w:rPr>
  </w:style>
  <w:style w:type="table" w:styleId="TableGrid">
    <w:name w:val="Table Grid"/>
    <w:basedOn w:val="TableNormal"/>
    <w:uiPriority w:val="59"/>
    <w:qFormat/>
    <w:rPr>
      <w:rFonts w:ascii="Cambria Math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页眉 字符"/>
    <w:basedOn w:val="DefaultParagraphFont"/>
    <w:link w:val="Head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a2"/>
    <w:uiPriority w:val="1"/>
    <w:qFormat/>
    <w:rPr>
      <w:rFonts w:ascii="Cambria Math" w:hAnsi="宋体" w:cs="Cambria Math"/>
      <w:sz w:val="22"/>
      <w:szCs w:val="22"/>
      <w:lang w:eastAsia="zh-CN"/>
    </w:rPr>
  </w:style>
  <w:style w:type="character" w:customStyle="1" w:styleId="a2">
    <w:name w:val="无间隔 字符"/>
    <w:basedOn w:val="DefaultParagraphFont"/>
    <w:link w:val="NoSpacing"/>
    <w:uiPriority w:val="1"/>
    <w:qFormat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1">
    <w:name w:val="不明显强调1"/>
    <w:basedOn w:val="DefaultParagraphFont"/>
    <w:uiPriority w:val="19"/>
    <w:qFormat/>
    <w:rPr>
      <w:rFonts w:ascii="Cambria Math" w:eastAsia="宋体" w:hAnsi="宋体" w:cs="Cambria Math"/>
      <w:i/>
      <w:iCs/>
      <w:color w:val="808080" w:themeColor="text1" w:themeTint="7F"/>
    </w:rPr>
  </w:style>
  <w:style w:type="character" w:customStyle="1" w:styleId="latexlinear">
    <w:name w:val="latex_linear"/>
    <w:basedOn w:val="DefaultParagraphFont"/>
    <w:qFormat/>
  </w:style>
  <w:style w:type="paragraph" w:customStyle="1" w:styleId="DefaultParagraph">
    <w:name w:val="DefaultParagraph"/>
    <w:basedOn w:val="Normal"/>
    <w:qFormat/>
  </w:style>
  <w:style w:type="table" w:customStyle="1" w:styleId="edittable">
    <w:name w:val="edittable"/>
    <w:basedOn w:val="TableNormal"/>
    <w:qFormat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1" Type="http://schemas.openxmlformats.org/officeDocument/2006/relationships/oleObject" Target="embeddings/oleObject2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3.bin" /><Relationship Id="rId14" Type="http://schemas.openxmlformats.org/officeDocument/2006/relationships/image" Target="media/image6.wmf" /><Relationship Id="rId15" Type="http://schemas.openxmlformats.org/officeDocument/2006/relationships/oleObject" Target="embeddings/oleObject4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5.bin" /><Relationship Id="rId18" Type="http://schemas.openxmlformats.org/officeDocument/2006/relationships/image" Target="media/image8.wmf" /><Relationship Id="rId19" Type="http://schemas.openxmlformats.org/officeDocument/2006/relationships/oleObject" Target="embeddings/oleObject6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7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8.bin" /><Relationship Id="rId24" Type="http://schemas.openxmlformats.org/officeDocument/2006/relationships/image" Target="media/image11.png" /><Relationship Id="rId25" Type="http://schemas.openxmlformats.org/officeDocument/2006/relationships/image" Target="media/image12.wmf" /><Relationship Id="rId26" Type="http://schemas.openxmlformats.org/officeDocument/2006/relationships/image" Target="file:///D:\360&#23433;&#20840;&#27983;&#35272;&#22120;&#19979;&#36733;\2018&#29256;&#12298;&#20013;&#32771;&#22797;&#20064;&#26041;&#26696;&#12299;&#25968;&#23398;%2525252525252525252520&#27993;&#27743;&#19987;&#29256;%2525252525252525252520&#35838;&#20214;\&#19987;&#39064;\18SZ122.EPS" TargetMode="External" /><Relationship Id="rId27" Type="http://schemas.openxmlformats.org/officeDocument/2006/relationships/image" Target="media/image13.png" /><Relationship Id="rId28" Type="http://schemas.openxmlformats.org/officeDocument/2006/relationships/image" Target="media/image14.wmf" /><Relationship Id="rId29" Type="http://schemas.openxmlformats.org/officeDocument/2006/relationships/oleObject" Target="embeddings/oleObject9.bin" /><Relationship Id="rId3" Type="http://schemas.openxmlformats.org/officeDocument/2006/relationships/fontTable" Target="fontTable.xml" /><Relationship Id="rId30" Type="http://schemas.openxmlformats.org/officeDocument/2006/relationships/image" Target="media/image15.wmf" /><Relationship Id="rId31" Type="http://schemas.openxmlformats.org/officeDocument/2006/relationships/oleObject" Target="embeddings/oleObject10.bin" /><Relationship Id="rId32" Type="http://schemas.openxmlformats.org/officeDocument/2006/relationships/image" Target="media/image16.wmf" /><Relationship Id="rId33" Type="http://schemas.openxmlformats.org/officeDocument/2006/relationships/oleObject" Target="embeddings/oleObject11.bin" /><Relationship Id="rId34" Type="http://schemas.openxmlformats.org/officeDocument/2006/relationships/image" Target="media/image17.wmf" /><Relationship Id="rId35" Type="http://schemas.openxmlformats.org/officeDocument/2006/relationships/oleObject" Target="embeddings/oleObject12.bin" /><Relationship Id="rId36" Type="http://schemas.openxmlformats.org/officeDocument/2006/relationships/image" Target="media/image18.wmf" /><Relationship Id="rId37" Type="http://schemas.openxmlformats.org/officeDocument/2006/relationships/oleObject" Target="embeddings/oleObject13.bin" /><Relationship Id="rId38" Type="http://schemas.openxmlformats.org/officeDocument/2006/relationships/image" Target="media/image19.wmf" /><Relationship Id="rId39" Type="http://schemas.openxmlformats.org/officeDocument/2006/relationships/oleObject" Target="embeddings/oleObject14.bin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5.bin" /><Relationship Id="rId41" Type="http://schemas.openxmlformats.org/officeDocument/2006/relationships/image" Target="media/image20.wmf" /><Relationship Id="rId42" Type="http://schemas.openxmlformats.org/officeDocument/2006/relationships/oleObject" Target="embeddings/oleObject16.bin" /><Relationship Id="rId43" Type="http://schemas.openxmlformats.org/officeDocument/2006/relationships/image" Target="media/image21.wmf" /><Relationship Id="rId44" Type="http://schemas.openxmlformats.org/officeDocument/2006/relationships/oleObject" Target="embeddings/oleObject17.bin" /><Relationship Id="rId45" Type="http://schemas.openxmlformats.org/officeDocument/2006/relationships/image" Target="media/image22.wmf" /><Relationship Id="rId46" Type="http://schemas.openxmlformats.org/officeDocument/2006/relationships/oleObject" Target="embeddings/oleObject18.bin" /><Relationship Id="rId47" Type="http://schemas.openxmlformats.org/officeDocument/2006/relationships/oleObject" Target="embeddings/oleObject19.bin" /><Relationship Id="rId48" Type="http://schemas.openxmlformats.org/officeDocument/2006/relationships/image" Target="media/image23.wmf" /><Relationship Id="rId49" Type="http://schemas.openxmlformats.org/officeDocument/2006/relationships/oleObject" Target="embeddings/oleObject20.bin" /><Relationship Id="rId5" Type="http://schemas.openxmlformats.org/officeDocument/2006/relationships/customXml" Target="../customXml/item2.xml" /><Relationship Id="rId50" Type="http://schemas.openxmlformats.org/officeDocument/2006/relationships/image" Target="media/image24.wmf" /><Relationship Id="rId51" Type="http://schemas.openxmlformats.org/officeDocument/2006/relationships/oleObject" Target="embeddings/oleObject21.bin" /><Relationship Id="rId52" Type="http://schemas.openxmlformats.org/officeDocument/2006/relationships/image" Target="media/image25.wmf" /><Relationship Id="rId53" Type="http://schemas.openxmlformats.org/officeDocument/2006/relationships/oleObject" Target="embeddings/oleObject22.bin" /><Relationship Id="rId54" Type="http://schemas.openxmlformats.org/officeDocument/2006/relationships/image" Target="media/image26.wmf" /><Relationship Id="rId55" Type="http://schemas.openxmlformats.org/officeDocument/2006/relationships/oleObject" Target="embeddings/oleObject23.bin" /><Relationship Id="rId56" Type="http://schemas.openxmlformats.org/officeDocument/2006/relationships/image" Target="media/image27.png" /><Relationship Id="rId57" Type="http://schemas.openxmlformats.org/officeDocument/2006/relationships/image" Target="media/image28.wmf" /><Relationship Id="rId58" Type="http://schemas.openxmlformats.org/officeDocument/2006/relationships/oleObject" Target="embeddings/oleObject24.bin" /><Relationship Id="rId59" Type="http://schemas.openxmlformats.org/officeDocument/2006/relationships/image" Target="media/image29.wmf" /><Relationship Id="rId6" Type="http://schemas.openxmlformats.org/officeDocument/2006/relationships/image" Target="media/image1.png" /><Relationship Id="rId60" Type="http://schemas.openxmlformats.org/officeDocument/2006/relationships/oleObject" Target="embeddings/oleObject25.bin" /><Relationship Id="rId61" Type="http://schemas.openxmlformats.org/officeDocument/2006/relationships/image" Target="media/image30.wmf" /><Relationship Id="rId62" Type="http://schemas.openxmlformats.org/officeDocument/2006/relationships/oleObject" Target="embeddings/oleObject26.bin" /><Relationship Id="rId63" Type="http://schemas.openxmlformats.org/officeDocument/2006/relationships/image" Target="media/image31.png" /><Relationship Id="rId64" Type="http://schemas.openxmlformats.org/officeDocument/2006/relationships/image" Target="media/image32.wmf" /><Relationship Id="rId65" Type="http://schemas.openxmlformats.org/officeDocument/2006/relationships/oleObject" Target="embeddings/oleObject27.bin" /><Relationship Id="rId66" Type="http://schemas.openxmlformats.org/officeDocument/2006/relationships/image" Target="media/image33.wmf" /><Relationship Id="rId67" Type="http://schemas.openxmlformats.org/officeDocument/2006/relationships/oleObject" Target="embeddings/oleObject28.bin" /><Relationship Id="rId68" Type="http://schemas.openxmlformats.org/officeDocument/2006/relationships/image" Target="media/image34.wmf" /><Relationship Id="rId69" Type="http://schemas.openxmlformats.org/officeDocument/2006/relationships/oleObject" Target="embeddings/oleObject29.bin" /><Relationship Id="rId7" Type="http://schemas.openxmlformats.org/officeDocument/2006/relationships/image" Target="media/image2.png" /><Relationship Id="rId70" Type="http://schemas.openxmlformats.org/officeDocument/2006/relationships/image" Target="media/image35.png" /><Relationship Id="rId71" Type="http://schemas.openxmlformats.org/officeDocument/2006/relationships/image" Target="media/image36.png" /><Relationship Id="rId72" Type="http://schemas.openxmlformats.org/officeDocument/2006/relationships/image" Target="media/image37.png" /><Relationship Id="rId73" Type="http://schemas.openxmlformats.org/officeDocument/2006/relationships/image" Target="media/image38.wmf" /><Relationship Id="rId74" Type="http://schemas.openxmlformats.org/officeDocument/2006/relationships/oleObject" Target="embeddings/oleObject30.bin" /><Relationship Id="rId75" Type="http://schemas.openxmlformats.org/officeDocument/2006/relationships/image" Target="media/image39.png" /><Relationship Id="rId76" Type="http://schemas.openxmlformats.org/officeDocument/2006/relationships/oleObject" Target="embeddings/oleObject31.bin" /><Relationship Id="rId77" Type="http://schemas.openxmlformats.org/officeDocument/2006/relationships/image" Target="media/image40.wmf" /><Relationship Id="rId78" Type="http://schemas.openxmlformats.org/officeDocument/2006/relationships/oleObject" Target="embeddings/oleObject32.bin" /><Relationship Id="rId79" Type="http://schemas.openxmlformats.org/officeDocument/2006/relationships/image" Target="media/image41.png" /><Relationship Id="rId8" Type="http://schemas.openxmlformats.org/officeDocument/2006/relationships/image" Target="media/image3.wmf" /><Relationship Id="rId80" Type="http://schemas.openxmlformats.org/officeDocument/2006/relationships/image" Target="media/image42.wmf" /><Relationship Id="rId81" Type="http://schemas.openxmlformats.org/officeDocument/2006/relationships/oleObject" Target="embeddings/oleObject33.bin" /><Relationship Id="rId82" Type="http://schemas.openxmlformats.org/officeDocument/2006/relationships/image" Target="media/image43.wmf" /><Relationship Id="rId83" Type="http://schemas.openxmlformats.org/officeDocument/2006/relationships/oleObject" Target="embeddings/oleObject34.bin" /><Relationship Id="rId84" Type="http://schemas.openxmlformats.org/officeDocument/2006/relationships/image" Target="media/image44.wmf" /><Relationship Id="rId85" Type="http://schemas.openxmlformats.org/officeDocument/2006/relationships/oleObject" Target="embeddings/oleObject35.bin" /><Relationship Id="rId86" Type="http://schemas.openxmlformats.org/officeDocument/2006/relationships/image" Target="media/image45.wmf" /><Relationship Id="rId87" Type="http://schemas.openxmlformats.org/officeDocument/2006/relationships/oleObject" Target="embeddings/oleObject36.bin" /><Relationship Id="rId88" Type="http://schemas.openxmlformats.org/officeDocument/2006/relationships/image" Target="media/image46.wmf" /><Relationship Id="rId89" Type="http://schemas.openxmlformats.org/officeDocument/2006/relationships/oleObject" Target="embeddings/oleObject37.bin" /><Relationship Id="rId9" Type="http://schemas.openxmlformats.org/officeDocument/2006/relationships/oleObject" Target="embeddings/oleObject1.bin" /><Relationship Id="rId90" Type="http://schemas.openxmlformats.org/officeDocument/2006/relationships/image" Target="media/image47.png" /><Relationship Id="rId91" Type="http://schemas.openxmlformats.org/officeDocument/2006/relationships/image" Target="media/image48.png" /><Relationship Id="rId92" Type="http://schemas.openxmlformats.org/officeDocument/2006/relationships/image" Target="media/image49.wmf" /><Relationship Id="rId93" Type="http://schemas.openxmlformats.org/officeDocument/2006/relationships/oleObject" Target="embeddings/oleObject38.bin" /><Relationship Id="rId94" Type="http://schemas.openxmlformats.org/officeDocument/2006/relationships/image" Target="media/image50.wmf" /><Relationship Id="rId95" Type="http://schemas.openxmlformats.org/officeDocument/2006/relationships/oleObject" Target="embeddings/oleObject39.bin" /><Relationship Id="rId96" Type="http://schemas.openxmlformats.org/officeDocument/2006/relationships/image" Target="media/image51.png" /><Relationship Id="rId97" Type="http://schemas.openxmlformats.org/officeDocument/2006/relationships/theme" Target="theme/theme1.xml" /><Relationship Id="rId98" Type="http://schemas.openxmlformats.org/officeDocument/2006/relationships/numbering" Target="numbering.xml" /><Relationship Id="rId9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  <customShpInfo spid="_x0000_s2053"/>
    <customShpInfo spid="_x0000_s1031"/>
    <customShpInfo spid="_x0000_s1032"/>
    <customShpInfo spid="_x0000_s1029"/>
    <customShpInfo spid="_x0000_s1030"/>
    <customShpInfo spid="_x0000_s1033"/>
    <customShpInfo spid="_x0000_s1034"/>
    <customShpInfo spid="_x0000_s1035"/>
    <customShpInfo spid="_x0000_s1036"/>
    <customShpInfo spid="_x0000_s1038"/>
    <customShpInfo spid="_x0000_s1037"/>
    <customShpInfo spid="_x0000_s1039"/>
    <customShpInfo spid="_x0000_s1041"/>
    <customShpInfo spid="_x0000_s1040"/>
    <customShpInfo spid="_x0000_s1043"/>
    <customShpInfo spid="_x0000_s1051"/>
    <customShpInfo spid="_x0000_s1052"/>
    <customShpInfo spid="_x0000_s1053"/>
    <customShpInfo spid="_x0000_s1055"/>
    <customShpInfo spid="_x0000_s1054"/>
    <customShpInfo spid="_x0000_s1056"/>
    <customShpInfo spid="_x0000_s1057"/>
    <customShpInfo spid="_x0000_s1058"/>
    <customShpInfo spid="_x0000_s1059"/>
    <customShpInfo spid="_x0000_s106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1D0C95-DEB2-43FE-900E-72D0E1D72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1759</Words>
  <Characters>2305</Characters>
  <Application>Microsoft Office Word</Application>
  <DocSecurity>0</DocSecurity>
  <Lines>128</Lines>
  <Paragraphs>88</Paragraphs>
  <ScaleCrop>false</ScaleCrop>
  <Company/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59</cp:revision>
  <cp:lastPrinted>2019-06-01T01:20:00Z</cp:lastPrinted>
  <dcterms:created xsi:type="dcterms:W3CDTF">2019-03-18T09:05:00Z</dcterms:created>
  <dcterms:modified xsi:type="dcterms:W3CDTF">2020-03-16T00:19:00Z</dcterms:modified>
</cp:coreProperties>
</file>