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adjustRightInd w:val="0"/>
        <w:snapToGrid w:val="0"/>
        <w:spacing w:line="400" w:lineRule="exact"/>
        <w:jc w:val="center"/>
        <w:rPr>
          <w:rFonts w:ascii="宋体" w:hAnsi="宋体"/>
          <w:b/>
          <w:bCs/>
          <w:color w:val="000000"/>
          <w:sz w:val="36"/>
          <w:szCs w:val="36"/>
        </w:rPr>
      </w:pPr>
      <w:r>
        <w:rPr>
          <w:rFonts w:hint="eastAsia" w:ascii="宋体" w:hAnsi="宋体"/>
          <w:b/>
          <w:color w:val="000000"/>
          <w:sz w:val="36"/>
          <w:szCs w:val="36"/>
        </w:rPr>
        <w:drawing>
          <wp:anchor distT="0" distB="0" distL="114300" distR="114300" simplePos="0" relativeHeight="251658240" behindDoc="0" locked="0" layoutInCell="1" allowOverlap="1">
            <wp:simplePos x="0" y="0"/>
            <wp:positionH relativeFrom="page">
              <wp:posOffset>10185400</wp:posOffset>
            </wp:positionH>
            <wp:positionV relativeFrom="topMargin">
              <wp:posOffset>10934700</wp:posOffset>
            </wp:positionV>
            <wp:extent cx="254000" cy="3302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8"/>
                    <a:stretch>
                      <a:fillRect/>
                    </a:stretch>
                  </pic:blipFill>
                  <pic:spPr>
                    <a:xfrm>
                      <a:off x="0" y="0"/>
                      <a:ext cx="254000" cy="330200"/>
                    </a:xfrm>
                    <a:prstGeom prst="rect">
                      <a:avLst/>
                    </a:prstGeom>
                  </pic:spPr>
                </pic:pic>
              </a:graphicData>
            </a:graphic>
          </wp:anchor>
        </w:drawing>
      </w:r>
      <w:r>
        <w:rPr>
          <w:rFonts w:ascii="宋体" w:hAnsi="宋体"/>
          <w:b/>
          <w:color w:val="000000"/>
          <w:sz w:val="36"/>
          <w:szCs w:val="36"/>
        </w:rPr>
        <w:drawing>
          <wp:anchor distT="0" distB="0" distL="114300" distR="114300" simplePos="0" relativeHeight="251659264" behindDoc="0" locked="0" layoutInCell="1" allowOverlap="1">
            <wp:simplePos x="0" y="0"/>
            <wp:positionH relativeFrom="column">
              <wp:posOffset>-1485900</wp:posOffset>
            </wp:positionH>
            <wp:positionV relativeFrom="paragraph">
              <wp:posOffset>-12700</wp:posOffset>
            </wp:positionV>
            <wp:extent cx="1282700" cy="8166100"/>
            <wp:effectExtent l="0" t="0" r="12700" b="6350"/>
            <wp:wrapNone/>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282700" cy="8166100"/>
                    </a:xfrm>
                    <a:prstGeom prst="rect">
                      <a:avLst/>
                    </a:prstGeom>
                    <a:noFill/>
                    <a:ln>
                      <a:noFill/>
                    </a:ln>
                  </pic:spPr>
                </pic:pic>
              </a:graphicData>
            </a:graphic>
          </wp:anchor>
        </w:drawing>
      </w:r>
      <w:r>
        <w:rPr>
          <w:rFonts w:hint="eastAsia" w:ascii="宋体" w:hAnsi="宋体"/>
          <w:b/>
          <w:color w:val="000000"/>
          <w:sz w:val="36"/>
          <w:szCs w:val="36"/>
        </w:rPr>
        <w:t>2019～2020学年度上学期期末教学水平测试试卷</w:t>
      </w:r>
    </w:p>
    <w:p>
      <w:pPr>
        <w:adjustRightInd w:val="0"/>
        <w:snapToGrid w:val="0"/>
        <w:spacing w:before="156" w:beforeLines="50" w:after="78" w:afterLines="25" w:line="700" w:lineRule="exact"/>
        <w:jc w:val="center"/>
        <w:rPr>
          <w:rFonts w:hint="eastAsia" w:ascii="方正小标宋简体" w:hAnsi="宋体" w:eastAsia="方正小标宋简体"/>
          <w:b/>
          <w:color w:val="000000"/>
          <w:sz w:val="44"/>
          <w:szCs w:val="44"/>
        </w:rPr>
      </w:pPr>
      <w:r>
        <w:rPr>
          <w:rFonts w:hint="eastAsia" w:ascii="方正小标宋简体" w:hAnsi="宋体" w:eastAsia="方正小标宋简体"/>
          <w:b/>
          <w:color w:val="000000"/>
          <w:sz w:val="44"/>
          <w:szCs w:val="44"/>
        </w:rPr>
        <w:t>九年级道德与法治</w:t>
      </w:r>
    </w:p>
    <w:p>
      <w:pPr>
        <w:adjustRightInd w:val="0"/>
        <w:snapToGrid w:val="0"/>
        <w:spacing w:after="78" w:afterLines="25" w:line="440" w:lineRule="exact"/>
        <w:jc w:val="center"/>
        <w:rPr>
          <w:rFonts w:ascii="黑体" w:hAnsi="宋体" w:eastAsia="黑体"/>
          <w:b/>
          <w:bCs/>
          <w:color w:val="000000"/>
          <w:sz w:val="22"/>
        </w:rPr>
      </w:pPr>
      <w:r>
        <w:rPr>
          <w:rFonts w:ascii="楷体_GB2312" w:hAnsi="宋体" w:eastAsia="楷体_GB2312" w:cs="楷体_GB2312"/>
          <w:b/>
          <w:bCs/>
          <w:color w:val="000000"/>
          <w:sz w:val="22"/>
        </w:rPr>
        <w:t>(</w:t>
      </w:r>
      <w:r>
        <w:rPr>
          <w:rFonts w:hint="eastAsia" w:ascii="楷体_GB2312" w:hAnsi="宋体" w:eastAsia="楷体_GB2312" w:cs="楷体_GB2312"/>
          <w:b/>
          <w:bCs/>
          <w:color w:val="000000"/>
          <w:sz w:val="22"/>
        </w:rPr>
        <w:t>考试用时：9</w:t>
      </w:r>
      <w:r>
        <w:rPr>
          <w:rFonts w:ascii="楷体_GB2312" w:hAnsi="宋体" w:eastAsia="楷体_GB2312" w:cs="楷体_GB2312"/>
          <w:b/>
          <w:bCs/>
          <w:color w:val="000000"/>
          <w:sz w:val="22"/>
        </w:rPr>
        <w:t>0</w:t>
      </w:r>
      <w:r>
        <w:rPr>
          <w:rFonts w:hint="eastAsia" w:ascii="楷体_GB2312" w:hAnsi="宋体" w:eastAsia="楷体_GB2312" w:cs="楷体_GB2312"/>
          <w:b/>
          <w:bCs/>
          <w:color w:val="000000"/>
          <w:sz w:val="22"/>
        </w:rPr>
        <w:t>分钟；满分：</w:t>
      </w:r>
      <w:r>
        <w:rPr>
          <w:rFonts w:ascii="楷体_GB2312" w:hAnsi="宋体" w:eastAsia="楷体_GB2312" w:cs="楷体_GB2312"/>
          <w:b/>
          <w:bCs/>
          <w:color w:val="000000"/>
          <w:sz w:val="22"/>
        </w:rPr>
        <w:t>1</w:t>
      </w:r>
      <w:r>
        <w:rPr>
          <w:rFonts w:hint="eastAsia" w:ascii="楷体_GB2312" w:hAnsi="宋体" w:eastAsia="楷体_GB2312" w:cs="楷体_GB2312"/>
          <w:b/>
          <w:bCs/>
          <w:color w:val="000000"/>
          <w:sz w:val="22"/>
        </w:rPr>
        <w:t>0</w:t>
      </w:r>
      <w:r>
        <w:rPr>
          <w:rFonts w:ascii="楷体_GB2312" w:hAnsi="宋体" w:eastAsia="楷体_GB2312" w:cs="楷体_GB2312"/>
          <w:b/>
          <w:bCs/>
          <w:color w:val="000000"/>
          <w:sz w:val="22"/>
        </w:rPr>
        <w:t>0</w:t>
      </w:r>
      <w:r>
        <w:rPr>
          <w:rFonts w:hint="eastAsia" w:ascii="楷体_GB2312" w:hAnsi="宋体" w:eastAsia="楷体_GB2312" w:cs="楷体_GB2312"/>
          <w:b/>
          <w:bCs/>
          <w:color w:val="000000"/>
          <w:sz w:val="22"/>
        </w:rPr>
        <w:t>分</w:t>
      </w:r>
      <w:r>
        <w:rPr>
          <w:rFonts w:ascii="楷体_GB2312" w:hAnsi="宋体" w:eastAsia="楷体_GB2312" w:cs="楷体_GB2312"/>
          <w:b/>
          <w:bCs/>
          <w:color w:val="000000"/>
          <w:sz w:val="22"/>
        </w:rPr>
        <w:t>)</w:t>
      </w:r>
    </w:p>
    <w:p>
      <w:pPr>
        <w:adjustRightInd w:val="0"/>
        <w:snapToGrid w:val="0"/>
        <w:spacing w:line="300" w:lineRule="exact"/>
        <w:ind w:left="1100" w:hanging="1100" w:hangingChars="500"/>
        <w:rPr>
          <w:rFonts w:hint="eastAsia" w:ascii="黑体" w:hAnsi="宋体" w:eastAsia="黑体"/>
          <w:b/>
          <w:color w:val="000000"/>
          <w:sz w:val="22"/>
          <w:szCs w:val="22"/>
        </w:rPr>
      </w:pPr>
      <w:r>
        <w:rPr>
          <w:rFonts w:hint="eastAsia" w:ascii="黑体" w:hAnsi="宋体" w:eastAsia="黑体"/>
          <w:b/>
          <w:color w:val="000000"/>
          <w:sz w:val="22"/>
          <w:szCs w:val="22"/>
        </w:rPr>
        <w:t>注意事项：</w:t>
      </w:r>
    </w:p>
    <w:p>
      <w:pPr>
        <w:pStyle w:val="9"/>
        <w:widowControl w:val="0"/>
        <w:adjustRightInd w:val="0"/>
        <w:snapToGrid w:val="0"/>
        <w:spacing w:line="300" w:lineRule="exact"/>
        <w:ind w:left="1"/>
        <w:jc w:val="both"/>
        <w:rPr>
          <w:rFonts w:hint="eastAsia" w:ascii="仿宋_GB2312" w:hAnsi="宋体" w:eastAsia="仿宋_GB2312"/>
          <w:b/>
          <w:color w:val="000000"/>
          <w:sz w:val="22"/>
        </w:rPr>
      </w:pPr>
      <w:r>
        <w:rPr>
          <w:rFonts w:hint="eastAsia" w:ascii="仿宋_GB2312" w:hAnsi="宋体" w:eastAsia="仿宋_GB2312"/>
          <w:b/>
          <w:color w:val="000000"/>
          <w:sz w:val="22"/>
        </w:rPr>
        <w:t xml:space="preserve">    1.本试卷分为选择题和非选择题两部分。答选择题时，用2B铅笔把答题卡上对应题目的答案标号涂黑；答非选择题时，用黑色水笔将答案写在答题卡上，在本试卷上作答无效。</w:t>
      </w:r>
    </w:p>
    <w:p>
      <w:pPr>
        <w:pStyle w:val="9"/>
        <w:widowControl w:val="0"/>
        <w:adjustRightInd w:val="0"/>
        <w:snapToGrid w:val="0"/>
        <w:spacing w:line="300" w:lineRule="exact"/>
        <w:jc w:val="both"/>
        <w:rPr>
          <w:rFonts w:hint="eastAsia" w:ascii="仿宋_GB2312" w:hAnsi="宋体" w:eastAsia="仿宋_GB2312"/>
          <w:b/>
          <w:color w:val="000000"/>
          <w:sz w:val="22"/>
        </w:rPr>
      </w:pPr>
      <w:r>
        <w:rPr>
          <w:rFonts w:hint="eastAsia" w:ascii="仿宋_GB2312" w:hAnsi="宋体" w:eastAsia="仿宋_GB2312"/>
          <w:b/>
          <w:color w:val="000000"/>
          <w:sz w:val="22"/>
        </w:rPr>
        <w:t xml:space="preserve">    2.答题前，请认真阅读试卷和答题卡上的注意事项；</w:t>
      </w:r>
    </w:p>
    <w:p>
      <w:pPr>
        <w:pStyle w:val="9"/>
        <w:widowControl w:val="0"/>
        <w:adjustRightInd w:val="0"/>
        <w:snapToGrid w:val="0"/>
        <w:spacing w:line="300" w:lineRule="exact"/>
        <w:ind w:left="1" w:firstLine="450"/>
        <w:jc w:val="both"/>
        <w:rPr>
          <w:rFonts w:hint="eastAsia" w:ascii="仿宋_GB2312" w:hAnsi="宋体" w:eastAsia="仿宋_GB2312"/>
          <w:b/>
          <w:color w:val="000000"/>
          <w:sz w:val="22"/>
        </w:rPr>
      </w:pPr>
      <w:r>
        <w:rPr>
          <w:rFonts w:hint="eastAsia" w:ascii="仿宋_GB2312" w:hAnsi="宋体" w:eastAsia="仿宋_GB2312"/>
          <w:b/>
          <w:color w:val="000000"/>
          <w:sz w:val="22"/>
        </w:rPr>
        <w:t>3.考试结束后将本试卷和答题卡一并交回。</w:t>
      </w:r>
    </w:p>
    <w:p>
      <w:pPr>
        <w:pStyle w:val="9"/>
        <w:widowControl w:val="0"/>
        <w:adjustRightInd w:val="0"/>
        <w:snapToGrid w:val="0"/>
        <w:spacing w:line="280" w:lineRule="exact"/>
        <w:ind w:firstLine="448"/>
        <w:jc w:val="both"/>
        <w:rPr>
          <w:rFonts w:hint="eastAsia" w:ascii="仿宋_GB2312" w:hAnsi="宋体" w:eastAsia="仿宋_GB2312"/>
          <w:b/>
          <w:color w:val="000000"/>
          <w:sz w:val="22"/>
        </w:rPr>
      </w:pPr>
    </w:p>
    <w:p>
      <w:pPr>
        <w:adjustRightInd w:val="0"/>
        <w:snapToGrid w:val="0"/>
        <w:rPr>
          <w:rFonts w:hint="eastAsia" w:ascii="仿宋_GB2312" w:hAnsi="宋体" w:eastAsia="仿宋_GB2312"/>
          <w:b/>
          <w:color w:val="000000"/>
          <w:sz w:val="22"/>
          <w:szCs w:val="22"/>
        </w:rPr>
      </w:pPr>
      <w:r>
        <w:rPr>
          <w:rFonts w:hint="eastAsia" w:ascii="黑体" w:hAnsi="宋体" w:eastAsia="黑体" w:cs="宋体"/>
          <w:b/>
          <w:bCs/>
          <w:color w:val="000000"/>
          <w:sz w:val="22"/>
          <w:szCs w:val="22"/>
        </w:rPr>
        <w:t>一、单项选择</w:t>
      </w:r>
      <w:r>
        <w:rPr>
          <w:rFonts w:hint="eastAsia" w:ascii="仿宋_GB2312" w:hAnsi="宋体" w:eastAsia="仿宋_GB2312"/>
          <w:b/>
          <w:color w:val="000000"/>
          <w:sz w:val="22"/>
          <w:szCs w:val="22"/>
        </w:rPr>
        <w:t>（下列各题的选项中,只有一个符合题意,请将正确答案的代码用2B铅笔填</w:t>
      </w:r>
    </w:p>
    <w:p>
      <w:pPr>
        <w:adjustRightInd w:val="0"/>
        <w:snapToGrid w:val="0"/>
        <w:spacing w:line="350" w:lineRule="exact"/>
        <w:rPr>
          <w:rFonts w:hint="eastAsia" w:ascii="仿宋_GB2312" w:hAnsi="宋体" w:eastAsia="仿宋_GB2312"/>
          <w:b/>
          <w:color w:val="000000"/>
          <w:sz w:val="22"/>
          <w:szCs w:val="22"/>
        </w:rPr>
      </w:pPr>
      <w:r>
        <w:rPr>
          <w:rFonts w:hint="eastAsia" w:ascii="仿宋_GB2312" w:hAnsi="宋体" w:eastAsia="仿宋_GB2312"/>
          <w:b/>
          <w:color w:val="000000"/>
          <w:sz w:val="22"/>
          <w:szCs w:val="22"/>
        </w:rPr>
        <w:t xml:space="preserve">    涂答题卡的相应题号中，本大题共25小题，每小题2分，共50分）。</w:t>
      </w:r>
    </w:p>
    <w:p>
      <w:pPr>
        <w:adjustRightInd w:val="0"/>
        <w:snapToGrid w:val="0"/>
        <w:spacing w:line="340" w:lineRule="exact"/>
        <w:textAlignment w:val="center"/>
        <w:rPr>
          <w:rFonts w:ascii="宋体" w:hAnsi="宋体"/>
          <w:b/>
          <w:color w:val="000000"/>
          <w:sz w:val="22"/>
          <w:szCs w:val="22"/>
        </w:rPr>
      </w:pPr>
      <w:r>
        <w:rPr>
          <w:rFonts w:hint="eastAsia" w:ascii="宋体" w:hAnsi="宋体" w:cs="宋体"/>
          <w:b/>
          <w:color w:val="000000"/>
          <w:sz w:val="22"/>
          <w:szCs w:val="22"/>
        </w:rPr>
        <w:t>1.</w:t>
      </w:r>
      <w:r>
        <w:rPr>
          <w:rFonts w:ascii="宋体" w:hAnsi="宋体"/>
          <w:b/>
          <w:color w:val="000000"/>
          <w:sz w:val="22"/>
          <w:szCs w:val="22"/>
        </w:rPr>
        <w:t>“一分钟，333元投入研究和实验；一分钟，生产汽车55辆；一分钟，5288万元货物进出口；一分钟，创造GDP1.57亿元……”中国的每一分钟都在发生巨大的改变，这是改革开放四十年成就的中国奇迹。这一中国奇迹使我们更加坚信</w:t>
      </w:r>
      <w:r>
        <w:rPr>
          <w:rFonts w:hint="eastAsia" w:ascii="宋体" w:hAnsi="宋体"/>
          <w:b/>
          <w:color w:val="000000"/>
          <w:sz w:val="22"/>
          <w:szCs w:val="22"/>
        </w:rPr>
        <w:t xml:space="preserve">            </w:t>
      </w:r>
    </w:p>
    <w:p>
      <w:pPr>
        <w:adjustRightInd w:val="0"/>
        <w:snapToGrid w:val="0"/>
        <w:spacing w:line="340" w:lineRule="exact"/>
        <w:textAlignment w:val="center"/>
        <w:rPr>
          <w:rFonts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A.改革开放使中国跨入发达国家行列</w:t>
      </w:r>
      <w:r>
        <w:rPr>
          <w:rFonts w:hint="eastAsia" w:ascii="宋体" w:hAnsi="宋体"/>
          <w:b/>
          <w:color w:val="000000"/>
          <w:sz w:val="22"/>
          <w:szCs w:val="22"/>
        </w:rPr>
        <w:t xml:space="preserve">      </w:t>
      </w:r>
      <w:r>
        <w:rPr>
          <w:rFonts w:ascii="宋体" w:hAnsi="宋体"/>
          <w:b/>
          <w:color w:val="000000"/>
          <w:sz w:val="22"/>
          <w:szCs w:val="22"/>
        </w:rPr>
        <w:t>B.改革开放使中国基本实现了现代化</w:t>
      </w:r>
      <w:r>
        <w:rPr>
          <w:rFonts w:ascii="宋体" w:hAnsi="宋体"/>
          <w:b/>
          <w:color w:val="000000"/>
          <w:sz w:val="22"/>
          <w:szCs w:val="22"/>
        </w:rPr>
        <w:br w:type="textWrapping"/>
      </w:r>
      <w:r>
        <w:rPr>
          <w:rFonts w:hint="eastAsia" w:ascii="宋体" w:hAnsi="宋体"/>
          <w:b/>
          <w:color w:val="000000"/>
          <w:sz w:val="22"/>
          <w:szCs w:val="22"/>
        </w:rPr>
        <w:t xml:space="preserve">   </w:t>
      </w:r>
      <w:r>
        <w:rPr>
          <w:rFonts w:ascii="宋体" w:hAnsi="宋体"/>
          <w:b/>
          <w:color w:val="000000"/>
          <w:sz w:val="22"/>
          <w:szCs w:val="22"/>
        </w:rPr>
        <w:t>C.改革开放推动中国踏上了强国之路</w:t>
      </w:r>
      <w:r>
        <w:rPr>
          <w:rFonts w:hint="eastAsia" w:ascii="宋体" w:hAnsi="宋体"/>
          <w:b/>
          <w:color w:val="000000"/>
          <w:sz w:val="22"/>
          <w:szCs w:val="22"/>
        </w:rPr>
        <w:t xml:space="preserve">      </w:t>
      </w:r>
      <w:r>
        <w:rPr>
          <w:rFonts w:ascii="宋体" w:hAnsi="宋体"/>
          <w:b/>
          <w:color w:val="000000"/>
          <w:sz w:val="22"/>
          <w:szCs w:val="22"/>
        </w:rPr>
        <w:t>D.改革开放实现了中华民族伟大复兴</w:t>
      </w:r>
    </w:p>
    <w:p>
      <w:pPr>
        <w:adjustRightInd w:val="0"/>
        <w:snapToGrid w:val="0"/>
        <w:spacing w:line="340" w:lineRule="exact"/>
        <w:rPr>
          <w:rFonts w:ascii="宋体" w:hAnsi="宋体"/>
          <w:b/>
          <w:color w:val="000000"/>
          <w:sz w:val="22"/>
          <w:szCs w:val="22"/>
        </w:rPr>
      </w:pPr>
      <w:r>
        <w:rPr>
          <w:rFonts w:hint="eastAsia" w:ascii="宋体" w:hAnsi="宋体"/>
          <w:b/>
          <w:color w:val="000000"/>
          <w:sz w:val="22"/>
          <w:szCs w:val="22"/>
        </w:rPr>
        <w:t xml:space="preserve">2. </w:t>
      </w:r>
      <w:r>
        <w:rPr>
          <w:rFonts w:ascii="宋体" w:hAnsi="宋体"/>
          <w:b/>
          <w:color w:val="000000"/>
          <w:sz w:val="22"/>
          <w:szCs w:val="22"/>
        </w:rPr>
        <w:t>要以壮士断腕的决心、背水一战的气概，全面深化改革。这是因为</w:t>
      </w:r>
      <w:r>
        <w:rPr>
          <w:rFonts w:hint="eastAsia" w:ascii="宋体" w:hAnsi="宋体"/>
          <w:b/>
          <w:color w:val="000000"/>
          <w:sz w:val="22"/>
          <w:szCs w:val="22"/>
        </w:rPr>
        <w:t xml:space="preserve">    </w:t>
      </w:r>
      <w:r>
        <w:rPr>
          <w:rFonts w:ascii="宋体" w:hAnsi="宋体"/>
          <w:b/>
          <w:color w:val="000000"/>
          <w:sz w:val="22"/>
          <w:szCs w:val="22"/>
        </w:rPr>
        <w:t>①改革开放是强国之路   ②中国经济发展需要适应新变化，开启全面深化改革新征程　</w:t>
      </w:r>
    </w:p>
    <w:p>
      <w:pPr>
        <w:adjustRightInd w:val="0"/>
        <w:snapToGrid w:val="0"/>
        <w:spacing w:line="340" w:lineRule="exact"/>
        <w:rPr>
          <w:rFonts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③改革是解决一切问题的关键 ④改革开放是当代中国最鲜明的特色，改革没有完成时</w:t>
      </w:r>
    </w:p>
    <w:p>
      <w:pPr>
        <w:tabs>
          <w:tab w:val="left" w:pos="4153"/>
        </w:tabs>
        <w:adjustRightInd w:val="0"/>
        <w:snapToGrid w:val="0"/>
        <w:spacing w:line="340" w:lineRule="exact"/>
        <w:jc w:val="left"/>
        <w:textAlignment w:val="center"/>
        <w:rPr>
          <w:rFonts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 xml:space="preserve">A.①②③   </w:t>
      </w:r>
      <w:r>
        <w:rPr>
          <w:rFonts w:hint="eastAsia" w:ascii="宋体" w:hAnsi="宋体"/>
          <w:b/>
          <w:color w:val="000000"/>
          <w:sz w:val="22"/>
          <w:szCs w:val="22"/>
        </w:rPr>
        <w:t xml:space="preserve"> </w:t>
      </w:r>
      <w:r>
        <w:rPr>
          <w:rFonts w:ascii="宋体" w:hAnsi="宋体"/>
          <w:b/>
          <w:color w:val="000000"/>
          <w:sz w:val="22"/>
          <w:szCs w:val="22"/>
        </w:rPr>
        <w:t xml:space="preserve">   B.①②④ </w:t>
      </w:r>
      <w:r>
        <w:rPr>
          <w:rFonts w:hint="eastAsia" w:ascii="宋体" w:hAnsi="宋体"/>
          <w:b/>
          <w:color w:val="000000"/>
          <w:sz w:val="22"/>
          <w:szCs w:val="22"/>
        </w:rPr>
        <w:t xml:space="preserve">  </w:t>
      </w:r>
      <w:r>
        <w:rPr>
          <w:rFonts w:ascii="宋体" w:hAnsi="宋体"/>
          <w:b/>
          <w:color w:val="000000"/>
          <w:sz w:val="22"/>
          <w:szCs w:val="22"/>
        </w:rPr>
        <w:t xml:space="preserve">    C.①③④   </w:t>
      </w:r>
      <w:r>
        <w:rPr>
          <w:rFonts w:hint="eastAsia" w:ascii="宋体" w:hAnsi="宋体"/>
          <w:b/>
          <w:color w:val="000000"/>
          <w:sz w:val="22"/>
          <w:szCs w:val="22"/>
        </w:rPr>
        <w:t xml:space="preserve">   </w:t>
      </w:r>
      <w:r>
        <w:rPr>
          <w:rFonts w:ascii="宋体" w:hAnsi="宋体"/>
          <w:b/>
          <w:color w:val="000000"/>
          <w:sz w:val="22"/>
          <w:szCs w:val="22"/>
        </w:rPr>
        <w:t xml:space="preserve"> D.②③④</w:t>
      </w:r>
    </w:p>
    <w:p>
      <w:pPr>
        <w:adjustRightInd w:val="0"/>
        <w:snapToGrid w:val="0"/>
        <w:spacing w:line="340" w:lineRule="exact"/>
        <w:rPr>
          <w:rFonts w:ascii="宋体" w:hAnsi="宋体"/>
          <w:b/>
          <w:color w:val="000000"/>
          <w:sz w:val="22"/>
          <w:szCs w:val="22"/>
        </w:rPr>
      </w:pPr>
      <w:r>
        <w:rPr>
          <w:rFonts w:hint="eastAsia" w:ascii="宋体" w:hAnsi="宋体" w:cs="宋体"/>
          <w:b/>
          <w:color w:val="000000"/>
          <w:sz w:val="22"/>
          <w:szCs w:val="22"/>
        </w:rPr>
        <w:t>3.</w:t>
      </w:r>
      <w:r>
        <w:rPr>
          <w:rFonts w:hint="eastAsia" w:ascii="宋体" w:hAnsi="宋体"/>
          <w:b/>
          <w:color w:val="000000"/>
          <w:sz w:val="22"/>
          <w:szCs w:val="22"/>
        </w:rPr>
        <w:t xml:space="preserve"> </w:t>
      </w:r>
      <w:r>
        <w:rPr>
          <w:rFonts w:hint="eastAsia" w:ascii="宋体" w:hAnsi="宋体"/>
          <w:b/>
          <w:color w:val="000000"/>
          <w:sz w:val="22"/>
          <w:szCs w:val="22"/>
          <w:shd w:val="clear" w:color="auto" w:fill="FFFFFF"/>
        </w:rPr>
        <w:t>百色市右江区2019</w:t>
      </w:r>
      <w:r>
        <w:rPr>
          <w:rFonts w:hint="eastAsia" w:ascii="宋体" w:hAnsi="宋体"/>
          <w:b/>
          <w:color w:val="000000"/>
          <w:sz w:val="22"/>
          <w:szCs w:val="22"/>
        </w:rPr>
        <w:t>年筹集资金5078万元，</w:t>
      </w:r>
      <w:r>
        <w:rPr>
          <w:rFonts w:hint="eastAsia" w:ascii="宋体" w:hAnsi="宋体"/>
          <w:b/>
          <w:color w:val="000000"/>
          <w:sz w:val="22"/>
          <w:szCs w:val="22"/>
          <w:shd w:val="clear" w:color="auto" w:fill="FFFFFF"/>
        </w:rPr>
        <w:t>实施农村义务教育薄弱学校改造提升项目，改造提升了9所农村义务教育薄弱学校基础设施。</w:t>
      </w:r>
      <w:r>
        <w:rPr>
          <w:rFonts w:hint="eastAsia" w:ascii="宋体" w:hAnsi="宋体"/>
          <w:b/>
          <w:color w:val="000000"/>
          <w:sz w:val="22"/>
          <w:szCs w:val="22"/>
        </w:rPr>
        <w:t>该项目的实施有利于</w:t>
      </w:r>
    </w:p>
    <w:p>
      <w:pPr>
        <w:adjustRightInd w:val="0"/>
        <w:snapToGrid w:val="0"/>
        <w:spacing w:line="340" w:lineRule="exact"/>
        <w:rPr>
          <w:rFonts w:hint="eastAsia" w:ascii="宋体" w:hAnsi="宋体"/>
          <w:b/>
          <w:color w:val="000000"/>
          <w:sz w:val="22"/>
          <w:szCs w:val="22"/>
        </w:rPr>
      </w:pPr>
      <w:r>
        <w:rPr>
          <w:rFonts w:hint="eastAsia" w:ascii="宋体" w:hAnsi="宋体"/>
          <w:b/>
          <w:color w:val="000000"/>
          <w:sz w:val="22"/>
          <w:szCs w:val="22"/>
        </w:rPr>
        <w:t xml:space="preserve">   ①消除城乡发展差距　②人民群众共享改革成果 </w:t>
      </w:r>
    </w:p>
    <w:p>
      <w:pPr>
        <w:adjustRightInd w:val="0"/>
        <w:snapToGrid w:val="0"/>
        <w:spacing w:line="340" w:lineRule="exact"/>
        <w:rPr>
          <w:rFonts w:ascii="宋体" w:hAnsi="宋体"/>
          <w:b/>
          <w:color w:val="000000"/>
          <w:sz w:val="22"/>
          <w:szCs w:val="22"/>
        </w:rPr>
      </w:pPr>
      <w:r>
        <w:rPr>
          <w:rFonts w:hint="eastAsia" w:ascii="宋体" w:hAnsi="宋体"/>
          <w:b/>
          <w:color w:val="000000"/>
          <w:sz w:val="22"/>
          <w:szCs w:val="22"/>
        </w:rPr>
        <w:t xml:space="preserve">   ③促进城乡教育均衡发展　④教育公平</w:t>
      </w:r>
    </w:p>
    <w:p>
      <w:pPr>
        <w:adjustRightInd w:val="0"/>
        <w:snapToGrid w:val="0"/>
        <w:spacing w:line="340" w:lineRule="exact"/>
        <w:rPr>
          <w:rFonts w:ascii="宋体" w:hAnsi="宋体"/>
          <w:b/>
          <w:color w:val="000000"/>
          <w:sz w:val="22"/>
          <w:szCs w:val="22"/>
        </w:rPr>
      </w:pPr>
      <w:r>
        <w:rPr>
          <w:rFonts w:hint="eastAsia" w:ascii="宋体" w:hAnsi="宋体"/>
          <w:b/>
          <w:color w:val="000000"/>
          <w:sz w:val="22"/>
          <w:szCs w:val="22"/>
        </w:rPr>
        <w:t xml:space="preserve">   A.①②③      B.②③④     C.①③④     D.①②④</w:t>
      </w:r>
    </w:p>
    <w:p>
      <w:pPr>
        <w:adjustRightInd w:val="0"/>
        <w:snapToGrid w:val="0"/>
        <w:spacing w:line="340" w:lineRule="exact"/>
        <w:rPr>
          <w:rFonts w:ascii="宋体" w:hAnsi="宋体"/>
          <w:b/>
          <w:color w:val="000000"/>
          <w:sz w:val="22"/>
          <w:szCs w:val="22"/>
        </w:rPr>
      </w:pPr>
      <w:r>
        <w:rPr>
          <w:rFonts w:hint="eastAsia" w:ascii="宋体" w:hAnsi="宋体" w:cs="宋体"/>
          <w:b/>
          <w:color w:val="000000"/>
          <w:sz w:val="22"/>
          <w:szCs w:val="22"/>
        </w:rPr>
        <w:t>4.</w:t>
      </w:r>
      <w:r>
        <w:rPr>
          <w:rFonts w:hint="eastAsia" w:ascii="宋体" w:hAnsi="宋体"/>
          <w:b/>
          <w:color w:val="000000"/>
          <w:sz w:val="22"/>
          <w:szCs w:val="22"/>
        </w:rPr>
        <w:t xml:space="preserve"> 现在的农村村村通了公路、村里人喝上了干净的水、房屋整齐、环境整洁，农民生病有了医保，农村的生活一天比一天好。对此变化，下列认识正确的有   </w:t>
      </w:r>
    </w:p>
    <w:p>
      <w:pPr>
        <w:adjustRightInd w:val="0"/>
        <w:snapToGrid w:val="0"/>
        <w:spacing w:line="340" w:lineRule="exact"/>
        <w:rPr>
          <w:rFonts w:hint="eastAsia" w:ascii="宋体" w:hAnsi="宋体"/>
          <w:b/>
          <w:color w:val="000000"/>
          <w:sz w:val="22"/>
          <w:szCs w:val="22"/>
        </w:rPr>
      </w:pPr>
      <w:r>
        <w:rPr>
          <w:rFonts w:hint="eastAsia" w:ascii="宋体" w:hAnsi="宋体"/>
          <w:b/>
          <w:color w:val="000000"/>
          <w:sz w:val="22"/>
          <w:szCs w:val="22"/>
        </w:rPr>
        <w:t xml:space="preserve">   ①这有利于我们朝着共同富裕方向稳步前进　</w:t>
      </w:r>
    </w:p>
    <w:p>
      <w:pPr>
        <w:adjustRightInd w:val="0"/>
        <w:snapToGrid w:val="0"/>
        <w:spacing w:line="340" w:lineRule="exact"/>
        <w:rPr>
          <w:rFonts w:hint="eastAsia" w:ascii="宋体" w:hAnsi="宋体"/>
          <w:b/>
          <w:color w:val="000000"/>
          <w:sz w:val="22"/>
          <w:szCs w:val="22"/>
        </w:rPr>
      </w:pPr>
      <w:r>
        <w:rPr>
          <w:rFonts w:hint="eastAsia" w:ascii="宋体" w:hAnsi="宋体"/>
          <w:b/>
          <w:color w:val="000000"/>
          <w:sz w:val="22"/>
          <w:szCs w:val="22"/>
        </w:rPr>
        <w:t xml:space="preserve">   ②这是党和政府把共享作为发展的重要理念的结果　③我国实现了共同富裕　</w:t>
      </w:r>
    </w:p>
    <w:p>
      <w:pPr>
        <w:adjustRightInd w:val="0"/>
        <w:snapToGrid w:val="0"/>
        <w:spacing w:line="340" w:lineRule="exact"/>
        <w:rPr>
          <w:rFonts w:ascii="宋体" w:hAnsi="宋体"/>
          <w:b/>
          <w:color w:val="000000"/>
          <w:sz w:val="22"/>
          <w:szCs w:val="22"/>
        </w:rPr>
      </w:pPr>
      <w:r>
        <w:rPr>
          <w:rFonts w:hint="eastAsia" w:ascii="宋体" w:hAnsi="宋体"/>
          <w:b/>
          <w:color w:val="000000"/>
          <w:sz w:val="22"/>
          <w:szCs w:val="22"/>
        </w:rPr>
        <w:t xml:space="preserve">   ④我国消除了城乡、区域差别，实现了城乡、区域协调发展</w:t>
      </w:r>
    </w:p>
    <w:p>
      <w:pPr>
        <w:adjustRightInd w:val="0"/>
        <w:snapToGrid w:val="0"/>
        <w:spacing w:line="340" w:lineRule="exact"/>
        <w:rPr>
          <w:rFonts w:ascii="宋体" w:hAnsi="宋体"/>
          <w:b/>
          <w:color w:val="000000"/>
          <w:sz w:val="22"/>
          <w:szCs w:val="22"/>
        </w:rPr>
      </w:pPr>
      <w:r>
        <w:rPr>
          <w:rFonts w:hint="eastAsia" w:ascii="宋体" w:hAnsi="宋体"/>
          <w:b/>
          <w:color w:val="000000"/>
          <w:sz w:val="22"/>
          <w:szCs w:val="22"/>
        </w:rPr>
        <w:t xml:space="preserve">   A.①②       B.③④       C.①③       D.②④</w:t>
      </w:r>
    </w:p>
    <w:p>
      <w:pPr>
        <w:adjustRightInd w:val="0"/>
        <w:snapToGrid w:val="0"/>
        <w:spacing w:line="340" w:lineRule="exact"/>
        <w:textAlignment w:val="center"/>
        <w:rPr>
          <w:rFonts w:ascii="宋体" w:hAnsi="宋体"/>
          <w:b/>
          <w:color w:val="000000"/>
          <w:sz w:val="22"/>
          <w:szCs w:val="22"/>
        </w:rPr>
      </w:pPr>
      <w:r>
        <w:rPr>
          <w:rFonts w:hint="eastAsia" w:ascii="宋体" w:hAnsi="宋体" w:cs="宋体"/>
          <w:b/>
          <w:color w:val="000000"/>
          <w:sz w:val="22"/>
          <w:szCs w:val="22"/>
        </w:rPr>
        <w:t>5.</w:t>
      </w:r>
      <w:r>
        <w:rPr>
          <w:rFonts w:ascii="宋体" w:hAnsi="宋体"/>
          <w:b/>
          <w:color w:val="000000"/>
          <w:sz w:val="22"/>
          <w:szCs w:val="22"/>
        </w:rPr>
        <w:t xml:space="preserve"> 随着人工智能技术的进步，智能门锁、智能窗帘等智能家居逐渐成为人们的贴心助手。这反映了</w:t>
      </w:r>
      <w:r>
        <w:rPr>
          <w:rFonts w:hint="eastAsia" w:ascii="宋体" w:hAnsi="宋体"/>
          <w:b/>
          <w:color w:val="000000"/>
          <w:sz w:val="22"/>
          <w:szCs w:val="22"/>
        </w:rPr>
        <w:t xml:space="preserve">                                                          </w:t>
      </w:r>
      <w:r>
        <w:rPr>
          <w:rFonts w:ascii="宋体" w:hAnsi="宋体"/>
          <w:b/>
          <w:color w:val="000000"/>
          <w:sz w:val="22"/>
          <w:szCs w:val="22"/>
        </w:rPr>
        <w:t xml:space="preserve">     </w:t>
      </w:r>
    </w:p>
    <w:p>
      <w:pPr>
        <w:adjustRightInd w:val="0"/>
        <w:snapToGrid w:val="0"/>
        <w:spacing w:line="340" w:lineRule="exact"/>
        <w:textAlignment w:val="center"/>
        <w:rPr>
          <w:rFonts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A.创新让生活更美好          B.创新引领国家走向富强</w:t>
      </w:r>
      <w:r>
        <w:rPr>
          <w:rFonts w:ascii="宋体" w:hAnsi="宋体"/>
          <w:b/>
          <w:color w:val="000000"/>
          <w:sz w:val="22"/>
          <w:szCs w:val="22"/>
        </w:rPr>
        <w:br w:type="textWrapping"/>
      </w:r>
      <w:r>
        <w:rPr>
          <w:rFonts w:hint="eastAsia" w:ascii="宋体" w:hAnsi="宋体"/>
          <w:b/>
          <w:color w:val="000000"/>
          <w:sz w:val="22"/>
          <w:szCs w:val="22"/>
        </w:rPr>
        <w:t xml:space="preserve">   </w:t>
      </w:r>
      <w:r>
        <w:rPr>
          <w:rFonts w:ascii="宋体" w:hAnsi="宋体"/>
          <w:b/>
          <w:color w:val="000000"/>
          <w:sz w:val="22"/>
          <w:szCs w:val="22"/>
        </w:rPr>
        <w:t>C.创新促进社会变革          D.创新是发展的根本目的</w:t>
      </w:r>
    </w:p>
    <w:p>
      <w:pPr>
        <w:adjustRightInd w:val="0"/>
        <w:snapToGrid w:val="0"/>
        <w:spacing w:line="325" w:lineRule="exact"/>
        <w:rPr>
          <w:rFonts w:hint="eastAsia" w:ascii="宋体" w:hAnsi="宋体"/>
          <w:b/>
          <w:color w:val="000000"/>
          <w:sz w:val="22"/>
          <w:szCs w:val="22"/>
        </w:rPr>
      </w:pPr>
      <w:r>
        <w:rPr>
          <w:rFonts w:hint="eastAsia" w:ascii="宋体" w:hAnsi="宋体" w:cs="宋体"/>
          <w:b/>
          <w:color w:val="000000"/>
          <w:spacing w:val="-4"/>
          <w:sz w:val="22"/>
          <w:szCs w:val="22"/>
        </w:rPr>
        <w:t>6.</w:t>
      </w:r>
      <w:r>
        <w:rPr>
          <w:rFonts w:ascii="宋体" w:hAnsi="宋体"/>
          <w:b/>
          <w:color w:val="000000"/>
          <w:sz w:val="22"/>
          <w:szCs w:val="22"/>
        </w:rPr>
        <w:t xml:space="preserve"> 党的十九大以来，中国以创新引领经济发展新常态，新旧动能转换获得了一定进展，</w:t>
      </w:r>
    </w:p>
    <w:p>
      <w:pPr>
        <w:adjustRightInd w:val="0"/>
        <w:snapToGrid w:val="0"/>
        <w:spacing w:line="355" w:lineRule="exact"/>
        <w:rPr>
          <w:rFonts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调结构、转方向取得了显著成效。创新引领经济发展新常态要做到</w:t>
      </w:r>
      <w:r>
        <w:rPr>
          <w:rFonts w:hint="eastAsia" w:ascii="宋体" w:hAnsi="宋体"/>
          <w:b/>
          <w:color w:val="000000"/>
          <w:sz w:val="22"/>
          <w:szCs w:val="22"/>
        </w:rPr>
        <w:t xml:space="preserve">     </w:t>
      </w:r>
    </w:p>
    <w:p>
      <w:pPr>
        <w:adjustRightInd w:val="0"/>
        <w:snapToGrid w:val="0"/>
        <w:spacing w:line="355" w:lineRule="exact"/>
        <w:rPr>
          <w:rFonts w:ascii="宋体" w:hAnsi="宋体"/>
          <w:b/>
          <w:color w:val="000000"/>
          <w:sz w:val="22"/>
          <w:szCs w:val="22"/>
        </w:rPr>
      </w:pPr>
      <w:r>
        <w:rPr>
          <w:rFonts w:hint="eastAsia" w:ascii="宋体" w:hAnsi="宋体" w:cs="宋体"/>
          <w:b/>
          <w:color w:val="000000"/>
          <w:sz w:val="22"/>
          <w:szCs w:val="22"/>
        </w:rPr>
        <w:t xml:space="preserve">   ①</w:t>
      </w:r>
      <w:r>
        <w:rPr>
          <w:rFonts w:ascii="宋体" w:hAnsi="宋体"/>
          <w:b/>
          <w:color w:val="000000"/>
          <w:sz w:val="22"/>
          <w:szCs w:val="22"/>
        </w:rPr>
        <w:t>实施创新驱动发展战略　</w:t>
      </w:r>
      <w:r>
        <w:rPr>
          <w:rFonts w:hint="eastAsia" w:ascii="宋体" w:hAnsi="宋体" w:cs="宋体"/>
          <w:b/>
          <w:color w:val="000000"/>
          <w:sz w:val="22"/>
          <w:szCs w:val="22"/>
        </w:rPr>
        <w:t>②</w:t>
      </w:r>
      <w:r>
        <w:rPr>
          <w:rFonts w:ascii="宋体" w:hAnsi="宋体"/>
          <w:b/>
          <w:color w:val="000000"/>
          <w:sz w:val="22"/>
          <w:szCs w:val="22"/>
        </w:rPr>
        <w:t>推进以科技创新为核心的全面创新　</w:t>
      </w:r>
    </w:p>
    <w:p>
      <w:pPr>
        <w:adjustRightInd w:val="0"/>
        <w:snapToGrid w:val="0"/>
        <w:spacing w:line="355" w:lineRule="exact"/>
        <w:rPr>
          <w:rFonts w:hint="eastAsia" w:ascii="宋体" w:hAnsi="宋体" w:eastAsia="宋体"/>
          <w:b/>
          <w:color w:val="000000"/>
          <w:sz w:val="22"/>
          <w:szCs w:val="22"/>
          <w:lang w:eastAsia="zh-CN"/>
        </w:rPr>
      </w:pPr>
      <w:r>
        <w:rPr>
          <w:rFonts w:hint="eastAsia" w:ascii="宋体" w:hAnsi="宋体" w:cs="宋体"/>
          <w:b/>
          <w:color w:val="000000"/>
          <w:sz w:val="22"/>
          <w:szCs w:val="22"/>
        </w:rPr>
        <w:t xml:space="preserve">   ③</w:t>
      </w:r>
      <w:r>
        <w:rPr>
          <w:rFonts w:ascii="宋体" w:hAnsi="宋体"/>
          <w:b/>
          <w:color w:val="000000"/>
          <w:sz w:val="22"/>
          <w:szCs w:val="22"/>
        </w:rPr>
        <w:t>让创新成为推动发展的第一动力</w:t>
      </w:r>
      <w:r>
        <w:rPr>
          <w:rFonts w:hint="eastAsia" w:ascii="宋体" w:hAnsi="宋体"/>
          <w:b/>
          <w:color w:val="000000"/>
          <w:sz w:val="22"/>
          <w:szCs w:val="22"/>
        </w:rPr>
        <w:t xml:space="preserve"> </w:t>
      </w:r>
      <w:r>
        <w:rPr>
          <w:rFonts w:ascii="宋体" w:hAnsi="宋体"/>
          <w:b/>
          <w:color w:val="000000"/>
          <w:sz w:val="22"/>
          <w:szCs w:val="22"/>
        </w:rPr>
        <w:t xml:space="preserve"> </w:t>
      </w:r>
      <w:r>
        <w:rPr>
          <w:rFonts w:hint="eastAsia" w:ascii="宋体" w:hAnsi="宋体" w:cs="宋体"/>
          <w:b/>
          <w:color w:val="000000"/>
          <w:sz w:val="22"/>
          <w:szCs w:val="22"/>
        </w:rPr>
        <w:t>④</w:t>
      </w:r>
      <w:r>
        <w:rPr>
          <w:rFonts w:ascii="宋体" w:hAnsi="宋体"/>
          <w:b/>
          <w:color w:val="000000"/>
          <w:sz w:val="22"/>
          <w:szCs w:val="22"/>
        </w:rPr>
        <w:t xml:space="preserve">把创新作为一切工作的中心 </w:t>
      </w:r>
    </w:p>
    <w:p>
      <w:pPr>
        <w:adjustRightInd w:val="0"/>
        <w:snapToGrid w:val="0"/>
        <w:spacing w:line="355" w:lineRule="exact"/>
        <w:rPr>
          <w:rFonts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A</w:t>
      </w:r>
      <w:r>
        <w:rPr>
          <w:rFonts w:hint="eastAsia" w:ascii="宋体" w:hAnsi="宋体"/>
          <w:b/>
          <w:color w:val="000000"/>
          <w:sz w:val="22"/>
          <w:szCs w:val="22"/>
        </w:rPr>
        <w:t>.</w:t>
      </w:r>
      <w:r>
        <w:rPr>
          <w:rFonts w:hint="eastAsia" w:ascii="宋体" w:hAnsi="宋体" w:cs="宋体"/>
          <w:b/>
          <w:color w:val="000000"/>
          <w:sz w:val="22"/>
          <w:szCs w:val="22"/>
        </w:rPr>
        <w:t>①②③</w:t>
      </w:r>
      <w:r>
        <w:rPr>
          <w:rFonts w:ascii="宋体" w:hAnsi="宋体"/>
          <w:b/>
          <w:color w:val="000000"/>
          <w:sz w:val="22"/>
          <w:szCs w:val="22"/>
        </w:rPr>
        <w:t xml:space="preserve">　  </w:t>
      </w:r>
      <w:r>
        <w:rPr>
          <w:rFonts w:hint="eastAsia" w:ascii="宋体" w:hAnsi="宋体"/>
          <w:b/>
          <w:color w:val="000000"/>
          <w:sz w:val="22"/>
          <w:szCs w:val="22"/>
        </w:rPr>
        <w:t xml:space="preserve">  </w:t>
      </w:r>
      <w:r>
        <w:rPr>
          <w:rFonts w:ascii="宋体" w:hAnsi="宋体"/>
          <w:b/>
          <w:color w:val="000000"/>
          <w:sz w:val="22"/>
          <w:szCs w:val="22"/>
        </w:rPr>
        <w:t>B</w:t>
      </w:r>
      <w:r>
        <w:rPr>
          <w:rFonts w:hint="eastAsia" w:ascii="宋体" w:hAnsi="宋体"/>
          <w:b/>
          <w:color w:val="000000"/>
          <w:sz w:val="22"/>
          <w:szCs w:val="22"/>
        </w:rPr>
        <w:t>.</w:t>
      </w:r>
      <w:r>
        <w:rPr>
          <w:rFonts w:hint="eastAsia" w:ascii="宋体" w:hAnsi="宋体" w:cs="宋体"/>
          <w:b/>
          <w:color w:val="000000"/>
          <w:sz w:val="22"/>
          <w:szCs w:val="22"/>
        </w:rPr>
        <w:t>①②④</w:t>
      </w:r>
      <w:r>
        <w:rPr>
          <w:rFonts w:hint="eastAsia" w:ascii="宋体" w:hAnsi="宋体"/>
          <w:b/>
          <w:color w:val="000000"/>
          <w:sz w:val="22"/>
          <w:szCs w:val="22"/>
        </w:rPr>
        <w:t xml:space="preserve">      </w:t>
      </w:r>
      <w:r>
        <w:rPr>
          <w:rFonts w:ascii="宋体" w:hAnsi="宋体"/>
          <w:b/>
          <w:color w:val="000000"/>
          <w:sz w:val="22"/>
          <w:szCs w:val="22"/>
        </w:rPr>
        <w:t>C</w:t>
      </w:r>
      <w:r>
        <w:rPr>
          <w:rFonts w:hint="eastAsia" w:ascii="宋体" w:hAnsi="宋体"/>
          <w:b/>
          <w:color w:val="000000"/>
          <w:sz w:val="22"/>
          <w:szCs w:val="22"/>
        </w:rPr>
        <w:t>.</w:t>
      </w:r>
      <w:r>
        <w:rPr>
          <w:rFonts w:hint="eastAsia" w:ascii="宋体" w:hAnsi="宋体" w:cs="宋体"/>
          <w:b/>
          <w:color w:val="000000"/>
          <w:sz w:val="22"/>
          <w:szCs w:val="22"/>
        </w:rPr>
        <w:t>①③④</w:t>
      </w:r>
      <w:r>
        <w:rPr>
          <w:rFonts w:ascii="宋体" w:hAnsi="宋体"/>
          <w:b/>
          <w:color w:val="000000"/>
          <w:sz w:val="22"/>
          <w:szCs w:val="22"/>
        </w:rPr>
        <w:t xml:space="preserve">　  </w:t>
      </w:r>
      <w:r>
        <w:rPr>
          <w:rFonts w:hint="eastAsia" w:ascii="宋体" w:hAnsi="宋体"/>
          <w:b/>
          <w:color w:val="000000"/>
          <w:sz w:val="22"/>
          <w:szCs w:val="22"/>
        </w:rPr>
        <w:t xml:space="preserve">  </w:t>
      </w:r>
      <w:r>
        <w:rPr>
          <w:rFonts w:ascii="宋体" w:hAnsi="宋体"/>
          <w:b/>
          <w:color w:val="000000"/>
          <w:sz w:val="22"/>
          <w:szCs w:val="22"/>
        </w:rPr>
        <w:t>D</w:t>
      </w:r>
      <w:r>
        <w:rPr>
          <w:rFonts w:hint="eastAsia" w:ascii="宋体" w:hAnsi="宋体"/>
          <w:b/>
          <w:color w:val="000000"/>
          <w:sz w:val="22"/>
          <w:szCs w:val="22"/>
        </w:rPr>
        <w:t>.</w:t>
      </w:r>
      <w:r>
        <w:rPr>
          <w:rFonts w:hint="eastAsia" w:ascii="宋体" w:hAnsi="宋体" w:cs="宋体"/>
          <w:b/>
          <w:color w:val="000000"/>
          <w:sz w:val="22"/>
          <w:szCs w:val="22"/>
        </w:rPr>
        <w:t>②③④</w:t>
      </w:r>
    </w:p>
    <w:p>
      <w:pPr>
        <w:adjustRightInd w:val="0"/>
        <w:snapToGrid w:val="0"/>
        <w:spacing w:line="355" w:lineRule="exact"/>
        <w:rPr>
          <w:rFonts w:hint="eastAsia" w:ascii="宋体" w:hAnsi="宋体"/>
          <w:b/>
          <w:color w:val="000000"/>
          <w:sz w:val="22"/>
          <w:szCs w:val="22"/>
        </w:rPr>
      </w:pPr>
      <w:r>
        <w:rPr>
          <w:rFonts w:hint="eastAsia" w:ascii="宋体" w:hAnsi="宋体" w:cs="宋体"/>
          <w:b/>
          <w:color w:val="000000"/>
          <w:sz w:val="22"/>
          <w:szCs w:val="22"/>
        </w:rPr>
        <w:t>7.</w:t>
      </w:r>
      <w:r>
        <w:rPr>
          <w:rFonts w:ascii="宋体" w:hAnsi="宋体"/>
          <w:b/>
          <w:color w:val="000000"/>
          <w:sz w:val="22"/>
          <w:szCs w:val="22"/>
        </w:rPr>
        <w:t xml:space="preserve"> 十九大报告中指出“必须把教育事业放在优先位置,加快教育现代化，办好人民满意</w:t>
      </w:r>
    </w:p>
    <w:p>
      <w:pPr>
        <w:adjustRightInd w:val="0"/>
        <w:snapToGrid w:val="0"/>
        <w:spacing w:line="355" w:lineRule="exact"/>
        <w:rPr>
          <w:rFonts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的教育”。国家之所以重视发展教育，是因为</w:t>
      </w:r>
    </w:p>
    <w:p>
      <w:pPr>
        <w:adjustRightInd w:val="0"/>
        <w:snapToGrid w:val="0"/>
        <w:spacing w:line="355" w:lineRule="exact"/>
        <w:rPr>
          <w:rFonts w:hint="eastAsia" w:ascii="宋体" w:hAnsi="宋体"/>
          <w:b/>
          <w:color w:val="000000"/>
          <w:sz w:val="22"/>
          <w:szCs w:val="22"/>
        </w:rPr>
      </w:pPr>
      <w:r>
        <w:rPr>
          <w:rFonts w:hint="eastAsia" w:ascii="宋体" w:hAnsi="宋体" w:cs="宋体"/>
          <w:b/>
          <w:color w:val="000000"/>
          <w:sz w:val="22"/>
          <w:szCs w:val="22"/>
        </w:rPr>
        <w:t xml:space="preserve">   ①</w:t>
      </w:r>
      <w:r>
        <w:rPr>
          <w:rFonts w:ascii="宋体" w:hAnsi="宋体"/>
          <w:b/>
          <w:color w:val="000000"/>
          <w:sz w:val="22"/>
          <w:szCs w:val="22"/>
        </w:rPr>
        <w:t>教育是民族振兴、社会进步的基石</w:t>
      </w:r>
      <w:r>
        <w:rPr>
          <w:rFonts w:hint="eastAsia" w:ascii="宋体" w:hAnsi="宋体"/>
          <w:b/>
          <w:color w:val="000000"/>
          <w:sz w:val="22"/>
          <w:szCs w:val="22"/>
        </w:rPr>
        <w:t xml:space="preserve">  </w:t>
      </w:r>
    </w:p>
    <w:p>
      <w:pPr>
        <w:adjustRightInd w:val="0"/>
        <w:snapToGrid w:val="0"/>
        <w:spacing w:line="355" w:lineRule="exact"/>
        <w:rPr>
          <w:rFonts w:ascii="宋体" w:hAnsi="宋体"/>
          <w:b/>
          <w:color w:val="000000"/>
          <w:sz w:val="22"/>
          <w:szCs w:val="22"/>
        </w:rPr>
      </w:pPr>
      <w:r>
        <w:rPr>
          <w:rFonts w:hint="eastAsia" w:ascii="宋体" w:hAnsi="宋体" w:cs="宋体"/>
          <w:b/>
          <w:color w:val="000000"/>
          <w:sz w:val="22"/>
          <w:szCs w:val="22"/>
        </w:rPr>
        <w:t xml:space="preserve">   ②</w:t>
      </w:r>
      <w:r>
        <w:rPr>
          <w:rFonts w:ascii="宋体" w:hAnsi="宋体"/>
          <w:b/>
          <w:color w:val="000000"/>
          <w:sz w:val="22"/>
          <w:szCs w:val="22"/>
        </w:rPr>
        <w:t xml:space="preserve">教育是提高国民素质、培养创新型人才的根本途径  </w:t>
      </w:r>
    </w:p>
    <w:p>
      <w:pPr>
        <w:adjustRightInd w:val="0"/>
        <w:snapToGrid w:val="0"/>
        <w:spacing w:line="355" w:lineRule="exact"/>
        <w:rPr>
          <w:rFonts w:ascii="宋体" w:hAnsi="宋体"/>
          <w:b/>
          <w:color w:val="000000"/>
          <w:sz w:val="22"/>
          <w:szCs w:val="22"/>
        </w:rPr>
      </w:pPr>
      <w:r>
        <w:rPr>
          <w:rFonts w:hint="eastAsia" w:ascii="宋体" w:hAnsi="宋体" w:cs="宋体"/>
          <w:b/>
          <w:color w:val="000000"/>
          <w:sz w:val="22"/>
          <w:szCs w:val="22"/>
        </w:rPr>
        <w:t xml:space="preserve">   ③</w:t>
      </w:r>
      <w:r>
        <w:rPr>
          <w:rFonts w:ascii="宋体" w:hAnsi="宋体"/>
          <w:b/>
          <w:color w:val="000000"/>
          <w:sz w:val="22"/>
          <w:szCs w:val="22"/>
        </w:rPr>
        <w:t xml:space="preserve">发展教育是解决社会主要矛盾的根本途径  </w:t>
      </w:r>
      <w:r>
        <w:rPr>
          <w:rFonts w:hint="eastAsia" w:ascii="宋体" w:hAnsi="宋体" w:cs="宋体"/>
          <w:b/>
          <w:color w:val="000000"/>
          <w:sz w:val="22"/>
          <w:szCs w:val="22"/>
        </w:rPr>
        <w:t>④</w:t>
      </w:r>
      <w:r>
        <w:rPr>
          <w:rFonts w:ascii="宋体" w:hAnsi="宋体"/>
          <w:b/>
          <w:color w:val="000000"/>
          <w:sz w:val="22"/>
          <w:szCs w:val="22"/>
        </w:rPr>
        <w:t>百年大计，教育为本</w:t>
      </w:r>
    </w:p>
    <w:p>
      <w:pPr>
        <w:adjustRightInd w:val="0"/>
        <w:snapToGrid w:val="0"/>
        <w:spacing w:line="355" w:lineRule="exact"/>
        <w:rPr>
          <w:rFonts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A.</w:t>
      </w:r>
      <w:r>
        <w:rPr>
          <w:rFonts w:hint="eastAsia" w:ascii="宋体" w:hAnsi="宋体" w:cs="宋体"/>
          <w:b/>
          <w:color w:val="000000"/>
          <w:sz w:val="22"/>
          <w:szCs w:val="22"/>
        </w:rPr>
        <w:t>①②③</w:t>
      </w:r>
      <w:r>
        <w:rPr>
          <w:rFonts w:ascii="宋体" w:hAnsi="宋体"/>
          <w:b/>
          <w:color w:val="000000"/>
          <w:sz w:val="22"/>
          <w:szCs w:val="22"/>
        </w:rPr>
        <w:t xml:space="preserve">  </w:t>
      </w:r>
      <w:r>
        <w:rPr>
          <w:rFonts w:hint="eastAsia" w:ascii="宋体" w:hAnsi="宋体"/>
          <w:b/>
          <w:color w:val="000000"/>
          <w:sz w:val="22"/>
          <w:szCs w:val="22"/>
        </w:rPr>
        <w:t xml:space="preserve">  </w:t>
      </w:r>
      <w:r>
        <w:rPr>
          <w:rFonts w:ascii="宋体" w:hAnsi="宋体"/>
          <w:b/>
          <w:color w:val="000000"/>
          <w:sz w:val="22"/>
          <w:szCs w:val="22"/>
        </w:rPr>
        <w:t xml:space="preserve">  B.</w:t>
      </w:r>
      <w:r>
        <w:rPr>
          <w:rFonts w:hint="eastAsia" w:ascii="宋体" w:hAnsi="宋体" w:cs="宋体"/>
          <w:b/>
          <w:color w:val="000000"/>
          <w:sz w:val="22"/>
          <w:szCs w:val="22"/>
        </w:rPr>
        <w:t>②③④</w:t>
      </w:r>
      <w:r>
        <w:rPr>
          <w:rFonts w:ascii="宋体" w:hAnsi="宋体"/>
          <w:b/>
          <w:color w:val="000000"/>
          <w:sz w:val="22"/>
          <w:szCs w:val="22"/>
        </w:rPr>
        <w:t xml:space="preserve">   </w:t>
      </w:r>
      <w:r>
        <w:rPr>
          <w:rFonts w:hint="eastAsia" w:ascii="宋体" w:hAnsi="宋体"/>
          <w:b/>
          <w:color w:val="000000"/>
          <w:sz w:val="22"/>
          <w:szCs w:val="22"/>
        </w:rPr>
        <w:t xml:space="preserve">  </w:t>
      </w:r>
      <w:r>
        <w:rPr>
          <w:rFonts w:ascii="宋体" w:hAnsi="宋体"/>
          <w:b/>
          <w:color w:val="000000"/>
          <w:sz w:val="22"/>
          <w:szCs w:val="22"/>
        </w:rPr>
        <w:t xml:space="preserve"> C.</w:t>
      </w:r>
      <w:r>
        <w:rPr>
          <w:rFonts w:hint="eastAsia" w:ascii="宋体" w:hAnsi="宋体" w:cs="宋体"/>
          <w:b/>
          <w:color w:val="000000"/>
          <w:sz w:val="22"/>
          <w:szCs w:val="22"/>
        </w:rPr>
        <w:t>①②④</w:t>
      </w:r>
      <w:r>
        <w:rPr>
          <w:rFonts w:ascii="宋体" w:hAnsi="宋体"/>
          <w:b/>
          <w:color w:val="000000"/>
          <w:sz w:val="22"/>
          <w:szCs w:val="22"/>
        </w:rPr>
        <w:t xml:space="preserve">  </w:t>
      </w:r>
      <w:r>
        <w:rPr>
          <w:rFonts w:hint="eastAsia" w:ascii="宋体" w:hAnsi="宋体"/>
          <w:b/>
          <w:color w:val="000000"/>
          <w:sz w:val="22"/>
          <w:szCs w:val="22"/>
        </w:rPr>
        <w:t xml:space="preserve">  </w:t>
      </w:r>
      <w:r>
        <w:rPr>
          <w:rFonts w:ascii="宋体" w:hAnsi="宋体"/>
          <w:b/>
          <w:color w:val="000000"/>
          <w:sz w:val="22"/>
          <w:szCs w:val="22"/>
        </w:rPr>
        <w:t xml:space="preserve">  D.</w:t>
      </w:r>
      <w:r>
        <w:rPr>
          <w:rFonts w:hint="eastAsia" w:ascii="宋体" w:hAnsi="宋体" w:cs="宋体"/>
          <w:b/>
          <w:color w:val="000000"/>
          <w:sz w:val="22"/>
          <w:szCs w:val="22"/>
        </w:rPr>
        <w:t>①③④</w:t>
      </w:r>
    </w:p>
    <w:p>
      <w:pPr>
        <w:adjustRightInd w:val="0"/>
        <w:snapToGrid w:val="0"/>
        <w:spacing w:line="355" w:lineRule="exact"/>
        <w:rPr>
          <w:rFonts w:hint="eastAsia" w:ascii="宋体" w:hAnsi="宋体"/>
          <w:b/>
          <w:color w:val="000000"/>
          <w:sz w:val="22"/>
          <w:szCs w:val="22"/>
        </w:rPr>
      </w:pPr>
      <w:r>
        <w:rPr>
          <w:rFonts w:hint="eastAsia" w:ascii="宋体" w:hAnsi="宋体" w:cs="宋体"/>
          <w:b/>
          <w:color w:val="000000"/>
          <w:sz w:val="22"/>
          <w:szCs w:val="22"/>
        </w:rPr>
        <w:t>8.</w:t>
      </w:r>
      <w:r>
        <w:rPr>
          <w:rFonts w:ascii="宋体" w:hAnsi="宋体"/>
          <w:b/>
          <w:color w:val="000000"/>
          <w:sz w:val="22"/>
          <w:szCs w:val="22"/>
        </w:rPr>
        <w:t xml:space="preserve"> 在知识经济时代</w:t>
      </w:r>
      <w:r>
        <w:rPr>
          <w:rFonts w:hint="eastAsia" w:ascii="宋体" w:hAnsi="宋体"/>
          <w:b/>
          <w:color w:val="000000"/>
          <w:sz w:val="22"/>
          <w:szCs w:val="22"/>
        </w:rPr>
        <w:t>，</w:t>
      </w:r>
      <w:r>
        <w:rPr>
          <w:rFonts w:ascii="宋体" w:hAnsi="宋体"/>
          <w:b/>
          <w:color w:val="000000"/>
          <w:sz w:val="22"/>
          <w:szCs w:val="22"/>
        </w:rPr>
        <w:t>保护智力成果权是对创新精神的有效鼓励。在保护知识产权方面，</w:t>
      </w:r>
    </w:p>
    <w:p>
      <w:pPr>
        <w:adjustRightInd w:val="0"/>
        <w:snapToGrid w:val="0"/>
        <w:spacing w:line="355" w:lineRule="exact"/>
        <w:rPr>
          <w:rFonts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下列选项可取的是</w:t>
      </w:r>
    </w:p>
    <w:p>
      <w:pPr>
        <w:adjustRightInd w:val="0"/>
        <w:snapToGrid w:val="0"/>
        <w:spacing w:line="355" w:lineRule="exact"/>
        <w:rPr>
          <w:rFonts w:hint="eastAsia" w:ascii="宋体" w:hAnsi="宋体"/>
          <w:b/>
          <w:color w:val="000000"/>
          <w:sz w:val="22"/>
          <w:szCs w:val="22"/>
        </w:rPr>
      </w:pPr>
      <w:r>
        <w:rPr>
          <w:rFonts w:hint="eastAsia" w:ascii="宋体" w:hAnsi="宋体" w:cs="宋体"/>
          <w:b/>
          <w:color w:val="000000"/>
          <w:sz w:val="22"/>
          <w:szCs w:val="22"/>
        </w:rPr>
        <w:t xml:space="preserve">   ①</w:t>
      </w:r>
      <w:r>
        <w:rPr>
          <w:rFonts w:ascii="宋体" w:hAnsi="宋体"/>
          <w:b/>
          <w:color w:val="000000"/>
          <w:sz w:val="22"/>
          <w:szCs w:val="22"/>
        </w:rPr>
        <w:t>正版光盘质量高，尊重劳动和创造　</w:t>
      </w:r>
      <w:r>
        <w:rPr>
          <w:rFonts w:hint="eastAsia" w:ascii="宋体" w:hAnsi="宋体" w:cs="宋体"/>
          <w:b/>
          <w:color w:val="000000"/>
          <w:sz w:val="22"/>
          <w:szCs w:val="22"/>
        </w:rPr>
        <w:t>②</w:t>
      </w:r>
      <w:r>
        <w:rPr>
          <w:rFonts w:ascii="宋体" w:hAnsi="宋体"/>
          <w:b/>
          <w:color w:val="000000"/>
          <w:sz w:val="22"/>
          <w:szCs w:val="22"/>
        </w:rPr>
        <w:t>你的专利我用了，未经许可稳赚了　</w:t>
      </w:r>
    </w:p>
    <w:p>
      <w:pPr>
        <w:adjustRightInd w:val="0"/>
        <w:snapToGrid w:val="0"/>
        <w:spacing w:line="355" w:lineRule="exact"/>
        <w:rPr>
          <w:rFonts w:ascii="宋体" w:hAnsi="宋体"/>
          <w:b/>
          <w:color w:val="000000"/>
          <w:sz w:val="22"/>
          <w:szCs w:val="22"/>
        </w:rPr>
      </w:pPr>
      <w:r>
        <w:rPr>
          <w:rFonts w:hint="eastAsia" w:ascii="宋体" w:hAnsi="宋体"/>
          <w:b/>
          <w:color w:val="000000"/>
          <w:sz w:val="22"/>
          <w:szCs w:val="22"/>
        </w:rPr>
        <w:t xml:space="preserve">   </w:t>
      </w:r>
      <w:r>
        <w:rPr>
          <w:rFonts w:hint="eastAsia" w:ascii="宋体" w:hAnsi="宋体" w:cs="宋体"/>
          <w:b/>
          <w:color w:val="000000"/>
          <w:sz w:val="22"/>
          <w:szCs w:val="22"/>
        </w:rPr>
        <w:t>③</w:t>
      </w:r>
      <w:r>
        <w:rPr>
          <w:rFonts w:ascii="宋体" w:hAnsi="宋体"/>
          <w:b/>
          <w:color w:val="000000"/>
          <w:sz w:val="22"/>
          <w:szCs w:val="22"/>
        </w:rPr>
        <w:t>绘画作品我发表，稿费报酬不可少　</w:t>
      </w:r>
      <w:r>
        <w:rPr>
          <w:rFonts w:hint="eastAsia" w:ascii="宋体" w:hAnsi="宋体" w:cs="宋体"/>
          <w:b/>
          <w:color w:val="000000"/>
          <w:sz w:val="22"/>
          <w:szCs w:val="22"/>
        </w:rPr>
        <w:t>④</w:t>
      </w:r>
      <w:r>
        <w:rPr>
          <w:rFonts w:ascii="宋体" w:hAnsi="宋体"/>
          <w:b/>
          <w:color w:val="000000"/>
          <w:sz w:val="22"/>
          <w:szCs w:val="22"/>
        </w:rPr>
        <w:t xml:space="preserve">盗版低廉助侵权，发现盗版我举报 </w:t>
      </w:r>
    </w:p>
    <w:p>
      <w:pPr>
        <w:adjustRightInd w:val="0"/>
        <w:snapToGrid w:val="0"/>
        <w:spacing w:line="355" w:lineRule="exact"/>
        <w:rPr>
          <w:rFonts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A</w:t>
      </w:r>
      <w:r>
        <w:rPr>
          <w:rFonts w:hint="eastAsia" w:ascii="宋体" w:hAnsi="宋体"/>
          <w:b/>
          <w:color w:val="000000"/>
          <w:sz w:val="22"/>
          <w:szCs w:val="22"/>
        </w:rPr>
        <w:t>.</w:t>
      </w:r>
      <w:r>
        <w:rPr>
          <w:rFonts w:hint="eastAsia" w:ascii="宋体" w:hAnsi="宋体" w:cs="宋体"/>
          <w:b/>
          <w:color w:val="000000"/>
          <w:sz w:val="22"/>
          <w:szCs w:val="22"/>
        </w:rPr>
        <w:t>②③④</w:t>
      </w:r>
      <w:r>
        <w:rPr>
          <w:rFonts w:ascii="宋体" w:hAnsi="宋体"/>
          <w:b/>
          <w:color w:val="000000"/>
          <w:sz w:val="22"/>
          <w:szCs w:val="22"/>
        </w:rPr>
        <w:t xml:space="preserve"> 　　 B</w:t>
      </w:r>
      <w:r>
        <w:rPr>
          <w:rFonts w:hint="eastAsia" w:ascii="宋体" w:hAnsi="宋体"/>
          <w:b/>
          <w:color w:val="000000"/>
          <w:sz w:val="22"/>
          <w:szCs w:val="22"/>
        </w:rPr>
        <w:t>.</w:t>
      </w:r>
      <w:r>
        <w:rPr>
          <w:rFonts w:hint="eastAsia" w:ascii="宋体" w:hAnsi="宋体" w:cs="宋体"/>
          <w:b/>
          <w:color w:val="000000"/>
          <w:sz w:val="22"/>
          <w:szCs w:val="22"/>
        </w:rPr>
        <w:t>①③④</w:t>
      </w:r>
      <w:r>
        <w:rPr>
          <w:rFonts w:ascii="宋体" w:hAnsi="宋体"/>
          <w:b/>
          <w:color w:val="000000"/>
          <w:sz w:val="22"/>
          <w:szCs w:val="22"/>
        </w:rPr>
        <w:t xml:space="preserve"> </w:t>
      </w:r>
      <w:r>
        <w:rPr>
          <w:rFonts w:hint="eastAsia" w:ascii="宋体" w:hAnsi="宋体"/>
          <w:b/>
          <w:color w:val="000000"/>
          <w:sz w:val="22"/>
          <w:szCs w:val="22"/>
        </w:rPr>
        <w:t xml:space="preserve">     </w:t>
      </w:r>
      <w:r>
        <w:rPr>
          <w:rFonts w:ascii="宋体" w:hAnsi="宋体"/>
          <w:b/>
          <w:color w:val="000000"/>
          <w:sz w:val="22"/>
          <w:szCs w:val="22"/>
        </w:rPr>
        <w:t xml:space="preserve"> C</w:t>
      </w:r>
      <w:r>
        <w:rPr>
          <w:rFonts w:hint="eastAsia" w:ascii="宋体" w:hAnsi="宋体"/>
          <w:b/>
          <w:color w:val="000000"/>
          <w:sz w:val="22"/>
          <w:szCs w:val="22"/>
        </w:rPr>
        <w:t>.</w:t>
      </w:r>
      <w:r>
        <w:rPr>
          <w:rFonts w:hint="eastAsia" w:ascii="宋体" w:hAnsi="宋体" w:cs="宋体"/>
          <w:b/>
          <w:color w:val="000000"/>
          <w:sz w:val="22"/>
          <w:szCs w:val="22"/>
        </w:rPr>
        <w:t>①②④</w:t>
      </w:r>
      <w:r>
        <w:rPr>
          <w:rFonts w:ascii="宋体" w:hAnsi="宋体"/>
          <w:b/>
          <w:color w:val="000000"/>
          <w:sz w:val="22"/>
          <w:szCs w:val="22"/>
        </w:rPr>
        <w:t>　　 D</w:t>
      </w:r>
      <w:r>
        <w:rPr>
          <w:rFonts w:hint="eastAsia" w:ascii="宋体" w:hAnsi="宋体"/>
          <w:b/>
          <w:color w:val="000000"/>
          <w:sz w:val="22"/>
          <w:szCs w:val="22"/>
        </w:rPr>
        <w:t>.</w:t>
      </w:r>
      <w:r>
        <w:rPr>
          <w:rFonts w:hint="eastAsia" w:ascii="宋体" w:hAnsi="宋体" w:cs="宋体"/>
          <w:b/>
          <w:color w:val="000000"/>
          <w:sz w:val="22"/>
          <w:szCs w:val="22"/>
        </w:rPr>
        <w:t>①②③</w:t>
      </w:r>
    </w:p>
    <w:p>
      <w:pPr>
        <w:adjustRightInd w:val="0"/>
        <w:snapToGrid w:val="0"/>
        <w:spacing w:line="355" w:lineRule="exact"/>
        <w:jc w:val="left"/>
        <w:textAlignment w:val="center"/>
        <w:rPr>
          <w:rFonts w:hint="eastAsia" w:ascii="宋体" w:hAnsi="宋体" w:cs="宋体"/>
          <w:b/>
          <w:color w:val="000000"/>
          <w:sz w:val="22"/>
          <w:szCs w:val="22"/>
        </w:rPr>
      </w:pPr>
      <w:r>
        <w:rPr>
          <w:rFonts w:hint="eastAsia" w:ascii="宋体" w:hAnsi="宋体" w:cs="宋体"/>
          <w:b/>
          <w:color w:val="000000"/>
          <w:sz w:val="22"/>
          <w:szCs w:val="22"/>
        </w:rPr>
        <w:t>9.</w:t>
      </w:r>
      <w:r>
        <w:rPr>
          <w:rFonts w:ascii="宋体" w:hAnsi="宋体" w:cs="宋体"/>
          <w:b/>
          <w:color w:val="000000"/>
          <w:sz w:val="22"/>
          <w:szCs w:val="22"/>
        </w:rPr>
        <w:t xml:space="preserve"> 第十三届全国人民代表大会代表分别来自各省、自治区、直辖市和军队35个选举单</w:t>
      </w:r>
    </w:p>
    <w:p>
      <w:pPr>
        <w:adjustRightInd w:val="0"/>
        <w:snapToGrid w:val="0"/>
        <w:spacing w:line="355" w:lineRule="exact"/>
        <w:jc w:val="left"/>
        <w:textAlignment w:val="center"/>
        <w:rPr>
          <w:rFonts w:ascii="宋体" w:hAnsi="宋体" w:cs="宋体"/>
          <w:b/>
          <w:color w:val="000000"/>
          <w:sz w:val="22"/>
          <w:szCs w:val="22"/>
        </w:rPr>
      </w:pPr>
      <w:r>
        <w:rPr>
          <w:rFonts w:hint="eastAsia" w:ascii="宋体" w:hAnsi="宋体" w:cs="宋体"/>
          <w:b/>
          <w:color w:val="000000"/>
          <w:sz w:val="22"/>
          <w:szCs w:val="22"/>
        </w:rPr>
        <w:t xml:space="preserve">   </w:t>
      </w:r>
      <w:r>
        <w:rPr>
          <w:rFonts w:ascii="宋体" w:hAnsi="宋体" w:cs="宋体"/>
          <w:b/>
          <w:color w:val="000000"/>
          <w:sz w:val="22"/>
          <w:szCs w:val="22"/>
        </w:rPr>
        <w:t>位，其中一线的工人、农民代表468名(含45名农民工代表)，专业技术人员代表613名，妇女代表742名。从人大代表的组成可以看出社会主义民主具有</w:t>
      </w:r>
    </w:p>
    <w:p>
      <w:pPr>
        <w:tabs>
          <w:tab w:val="left" w:pos="4153"/>
        </w:tabs>
        <w:adjustRightInd w:val="0"/>
        <w:snapToGrid w:val="0"/>
        <w:spacing w:line="355" w:lineRule="exact"/>
        <w:jc w:val="left"/>
        <w:textAlignment w:val="center"/>
        <w:rPr>
          <w:rFonts w:ascii="宋体" w:hAnsi="宋体" w:cs="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A</w:t>
      </w:r>
      <w:r>
        <w:rPr>
          <w:rFonts w:hint="eastAsia" w:ascii="宋体" w:hAnsi="宋体"/>
          <w:b/>
          <w:color w:val="000000"/>
          <w:sz w:val="22"/>
          <w:szCs w:val="22"/>
        </w:rPr>
        <w:t>.</w:t>
      </w:r>
      <w:r>
        <w:rPr>
          <w:rFonts w:ascii="宋体" w:hAnsi="宋体" w:cs="宋体"/>
          <w:b/>
          <w:color w:val="000000"/>
          <w:sz w:val="22"/>
          <w:szCs w:val="22"/>
        </w:rPr>
        <w:t>广泛性</w:t>
      </w:r>
      <w:r>
        <w:rPr>
          <w:rFonts w:hint="eastAsia" w:ascii="宋体" w:hAnsi="宋体" w:cs="宋体"/>
          <w:b/>
          <w:color w:val="000000"/>
          <w:sz w:val="22"/>
          <w:szCs w:val="22"/>
        </w:rPr>
        <w:t xml:space="preserve">        </w:t>
      </w:r>
      <w:r>
        <w:rPr>
          <w:rFonts w:ascii="宋体" w:hAnsi="宋体"/>
          <w:b/>
          <w:color w:val="000000"/>
          <w:sz w:val="22"/>
          <w:szCs w:val="22"/>
        </w:rPr>
        <w:t>B</w:t>
      </w:r>
      <w:r>
        <w:rPr>
          <w:rFonts w:hint="eastAsia" w:ascii="宋体" w:hAnsi="宋体"/>
          <w:b/>
          <w:color w:val="000000"/>
          <w:sz w:val="22"/>
          <w:szCs w:val="22"/>
        </w:rPr>
        <w:t>.</w:t>
      </w:r>
      <w:r>
        <w:rPr>
          <w:rFonts w:ascii="宋体" w:hAnsi="宋体" w:cs="宋体"/>
          <w:b/>
          <w:color w:val="000000"/>
          <w:sz w:val="22"/>
          <w:szCs w:val="22"/>
        </w:rPr>
        <w:t>真实性</w:t>
      </w:r>
      <w:r>
        <w:rPr>
          <w:rFonts w:hint="eastAsia" w:ascii="宋体" w:hAnsi="宋体" w:cs="宋体"/>
          <w:b/>
          <w:color w:val="000000"/>
          <w:sz w:val="22"/>
          <w:szCs w:val="22"/>
        </w:rPr>
        <w:t xml:space="preserve">       </w:t>
      </w:r>
      <w:r>
        <w:rPr>
          <w:rFonts w:ascii="宋体" w:hAnsi="宋体"/>
          <w:b/>
          <w:color w:val="000000"/>
          <w:sz w:val="22"/>
          <w:szCs w:val="22"/>
        </w:rPr>
        <w:t>C</w:t>
      </w:r>
      <w:r>
        <w:rPr>
          <w:rFonts w:hint="eastAsia" w:ascii="宋体" w:hAnsi="宋体"/>
          <w:b/>
          <w:color w:val="000000"/>
          <w:sz w:val="22"/>
          <w:szCs w:val="22"/>
        </w:rPr>
        <w:t>.</w:t>
      </w:r>
      <w:r>
        <w:rPr>
          <w:rFonts w:ascii="宋体" w:hAnsi="宋体" w:cs="宋体"/>
          <w:b/>
          <w:color w:val="000000"/>
          <w:sz w:val="22"/>
          <w:szCs w:val="22"/>
        </w:rPr>
        <w:t>集中性</w:t>
      </w:r>
      <w:r>
        <w:rPr>
          <w:rFonts w:hint="eastAsia" w:ascii="宋体" w:hAnsi="宋体" w:cs="宋体"/>
          <w:b/>
          <w:color w:val="000000"/>
          <w:sz w:val="22"/>
          <w:szCs w:val="22"/>
        </w:rPr>
        <w:t xml:space="preserve">   </w:t>
      </w:r>
      <w:r>
        <w:rPr>
          <w:rFonts w:hint="eastAsia" w:ascii="宋体" w:hAnsi="宋体"/>
          <w:b/>
          <w:color w:val="000000"/>
          <w:sz w:val="22"/>
          <w:szCs w:val="22"/>
        </w:rPr>
        <w:t xml:space="preserve">    </w:t>
      </w:r>
      <w:r>
        <w:rPr>
          <w:rFonts w:ascii="宋体" w:hAnsi="宋体"/>
          <w:b/>
          <w:color w:val="000000"/>
          <w:sz w:val="22"/>
          <w:szCs w:val="22"/>
        </w:rPr>
        <w:t>D</w:t>
      </w:r>
      <w:r>
        <w:rPr>
          <w:rFonts w:hint="eastAsia" w:ascii="宋体" w:hAnsi="宋体"/>
          <w:b/>
          <w:color w:val="000000"/>
          <w:sz w:val="22"/>
          <w:szCs w:val="22"/>
        </w:rPr>
        <w:t>.</w:t>
      </w:r>
      <w:r>
        <w:rPr>
          <w:rFonts w:ascii="宋体" w:hAnsi="宋体" w:cs="宋体"/>
          <w:b/>
          <w:color w:val="000000"/>
          <w:sz w:val="22"/>
          <w:szCs w:val="22"/>
        </w:rPr>
        <w:t>权威性</w:t>
      </w:r>
    </w:p>
    <w:p>
      <w:pPr>
        <w:adjustRightInd w:val="0"/>
        <w:snapToGrid w:val="0"/>
        <w:spacing w:line="355" w:lineRule="exact"/>
        <w:jc w:val="left"/>
        <w:textAlignment w:val="center"/>
        <w:rPr>
          <w:rFonts w:ascii="宋体" w:hAnsi="宋体" w:cs="宋体"/>
          <w:b/>
          <w:color w:val="000000"/>
          <w:sz w:val="22"/>
          <w:szCs w:val="22"/>
        </w:rPr>
      </w:pPr>
      <w:r>
        <w:rPr>
          <w:rFonts w:hint="eastAsia" w:ascii="宋体" w:hAnsi="宋体" w:cs="宋体"/>
          <w:b/>
          <w:color w:val="000000"/>
          <w:sz w:val="22"/>
          <w:szCs w:val="22"/>
        </w:rPr>
        <w:t>10.</w:t>
      </w:r>
      <w:r>
        <w:rPr>
          <w:rFonts w:ascii="宋体" w:hAnsi="宋体" w:cs="宋体"/>
          <w:b/>
          <w:color w:val="000000"/>
          <w:sz w:val="22"/>
          <w:szCs w:val="22"/>
        </w:rPr>
        <w:t>2019年,央视新闻新媒体通过“全国县级融媒体智慧平台”,与数百家县级融媒体中心共同打造《我给两会带个言》特别节目,反映百姓关切</w:t>
      </w:r>
      <w:r>
        <w:rPr>
          <w:rFonts w:hint="eastAsia" w:ascii="宋体" w:hAnsi="宋体" w:cs="宋体"/>
          <w:b/>
          <w:color w:val="000000"/>
          <w:sz w:val="22"/>
          <w:szCs w:val="22"/>
        </w:rPr>
        <w:t>的问题</w:t>
      </w:r>
      <w:r>
        <w:rPr>
          <w:rFonts w:ascii="宋体" w:hAnsi="宋体" w:cs="宋体"/>
          <w:b/>
          <w:color w:val="000000"/>
          <w:sz w:val="22"/>
          <w:szCs w:val="22"/>
        </w:rPr>
        <w:t>。这一变化</w:t>
      </w:r>
    </w:p>
    <w:p>
      <w:pPr>
        <w:adjustRightInd w:val="0"/>
        <w:snapToGrid w:val="0"/>
        <w:spacing w:line="355" w:lineRule="exact"/>
        <w:jc w:val="left"/>
        <w:textAlignment w:val="center"/>
        <w:rPr>
          <w:rFonts w:hint="eastAsia" w:ascii="宋体" w:hAnsi="宋体" w:cs="宋体"/>
          <w:b/>
          <w:color w:val="000000"/>
          <w:sz w:val="22"/>
          <w:szCs w:val="22"/>
        </w:rPr>
      </w:pPr>
      <w:r>
        <w:rPr>
          <w:rFonts w:hint="eastAsia" w:ascii="宋体" w:hAnsi="宋体" w:cs="宋体"/>
          <w:b/>
          <w:color w:val="000000"/>
          <w:sz w:val="22"/>
          <w:szCs w:val="22"/>
        </w:rPr>
        <w:t xml:space="preserve">   </w:t>
      </w:r>
      <w:r>
        <w:rPr>
          <w:rFonts w:ascii="宋体" w:hAnsi="宋体" w:cs="宋体"/>
          <w:b/>
          <w:color w:val="000000"/>
          <w:sz w:val="22"/>
          <w:szCs w:val="22"/>
        </w:rPr>
        <w:t>①说明我国社会主义民主是最广泛、最真实、最管用的民主</w:t>
      </w:r>
      <w:r>
        <w:rPr>
          <w:rFonts w:hint="eastAsia" w:ascii="宋体" w:hAnsi="宋体" w:cs="宋体"/>
          <w:b/>
          <w:color w:val="000000"/>
          <w:sz w:val="22"/>
          <w:szCs w:val="22"/>
        </w:rPr>
        <w:t xml:space="preserve"> </w:t>
      </w:r>
    </w:p>
    <w:p>
      <w:pPr>
        <w:adjustRightInd w:val="0"/>
        <w:snapToGrid w:val="0"/>
        <w:spacing w:line="355" w:lineRule="exact"/>
        <w:jc w:val="left"/>
        <w:textAlignment w:val="center"/>
        <w:rPr>
          <w:rFonts w:hint="eastAsia" w:ascii="宋体" w:hAnsi="宋体" w:cs="宋体"/>
          <w:b/>
          <w:color w:val="000000"/>
          <w:sz w:val="22"/>
          <w:szCs w:val="22"/>
        </w:rPr>
      </w:pPr>
      <w:r>
        <w:rPr>
          <w:rFonts w:hint="eastAsia" w:ascii="宋体" w:hAnsi="宋体" w:cs="宋体"/>
          <w:b/>
          <w:color w:val="000000"/>
          <w:sz w:val="22"/>
          <w:szCs w:val="22"/>
        </w:rPr>
        <w:t xml:space="preserve">   </w:t>
      </w:r>
      <w:r>
        <w:rPr>
          <w:rFonts w:ascii="宋体" w:hAnsi="宋体" w:cs="宋体"/>
          <w:b/>
          <w:color w:val="000000"/>
          <w:sz w:val="22"/>
          <w:szCs w:val="22"/>
        </w:rPr>
        <w:t>②扩大了我国公民的民主政治权利</w:t>
      </w:r>
      <w:r>
        <w:rPr>
          <w:rFonts w:hint="eastAsia" w:ascii="宋体" w:hAnsi="宋体" w:cs="宋体"/>
          <w:b/>
          <w:color w:val="000000"/>
          <w:sz w:val="22"/>
          <w:szCs w:val="22"/>
        </w:rPr>
        <w:t xml:space="preserve"> </w:t>
      </w:r>
      <w:r>
        <w:rPr>
          <w:rFonts w:ascii="宋体" w:hAnsi="宋体" w:cs="宋体"/>
          <w:b/>
          <w:color w:val="000000"/>
          <w:sz w:val="22"/>
          <w:szCs w:val="22"/>
        </w:rPr>
        <w:t>③是坚持以人民为中心的具体体现</w:t>
      </w:r>
      <w:r>
        <w:rPr>
          <w:rFonts w:hint="eastAsia" w:ascii="宋体" w:hAnsi="宋体" w:cs="宋体"/>
          <w:b/>
          <w:color w:val="000000"/>
          <w:sz w:val="22"/>
          <w:szCs w:val="22"/>
        </w:rPr>
        <w:t xml:space="preserve"> </w:t>
      </w:r>
    </w:p>
    <w:p>
      <w:pPr>
        <w:adjustRightInd w:val="0"/>
        <w:snapToGrid w:val="0"/>
        <w:spacing w:line="355" w:lineRule="exact"/>
        <w:jc w:val="left"/>
        <w:textAlignment w:val="center"/>
        <w:rPr>
          <w:rFonts w:ascii="宋体" w:hAnsi="宋体" w:cs="宋体"/>
          <w:b/>
          <w:color w:val="000000"/>
          <w:sz w:val="22"/>
          <w:szCs w:val="22"/>
        </w:rPr>
      </w:pPr>
      <w:r>
        <w:rPr>
          <w:rFonts w:hint="eastAsia" w:ascii="宋体" w:hAnsi="宋体" w:cs="宋体"/>
          <w:b/>
          <w:color w:val="000000"/>
          <w:sz w:val="22"/>
          <w:szCs w:val="22"/>
        </w:rPr>
        <w:t xml:space="preserve">   </w:t>
      </w:r>
      <w:r>
        <w:rPr>
          <w:rFonts w:ascii="宋体" w:hAnsi="宋体" w:cs="宋体"/>
          <w:b/>
          <w:color w:val="000000"/>
          <w:sz w:val="22"/>
          <w:szCs w:val="22"/>
        </w:rPr>
        <w:t>④为人民直接参与国家事务管理提供了新的平台</w:t>
      </w:r>
    </w:p>
    <w:p>
      <w:pPr>
        <w:tabs>
          <w:tab w:val="left" w:pos="4153"/>
        </w:tabs>
        <w:adjustRightInd w:val="0"/>
        <w:snapToGrid w:val="0"/>
        <w:spacing w:line="355" w:lineRule="exact"/>
        <w:jc w:val="left"/>
        <w:textAlignment w:val="center"/>
        <w:rPr>
          <w:rFonts w:ascii="宋体" w:hAnsi="宋体" w:cs="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A</w:t>
      </w:r>
      <w:r>
        <w:rPr>
          <w:rFonts w:hint="eastAsia" w:ascii="宋体" w:hAnsi="宋体"/>
          <w:b/>
          <w:color w:val="000000"/>
          <w:sz w:val="22"/>
          <w:szCs w:val="22"/>
        </w:rPr>
        <w:t>.</w:t>
      </w:r>
      <w:r>
        <w:rPr>
          <w:rFonts w:ascii="宋体" w:hAnsi="宋体" w:cs="宋体"/>
          <w:b/>
          <w:color w:val="000000"/>
          <w:sz w:val="22"/>
          <w:szCs w:val="22"/>
        </w:rPr>
        <w:t>②③</w:t>
      </w:r>
      <w:r>
        <w:rPr>
          <w:rFonts w:hint="eastAsia" w:ascii="宋体" w:hAnsi="宋体"/>
          <w:b/>
          <w:color w:val="000000"/>
          <w:sz w:val="22"/>
          <w:szCs w:val="22"/>
        </w:rPr>
        <w:t xml:space="preserve">       </w:t>
      </w:r>
      <w:r>
        <w:rPr>
          <w:rFonts w:ascii="宋体" w:hAnsi="宋体"/>
          <w:b/>
          <w:color w:val="000000"/>
          <w:sz w:val="22"/>
          <w:szCs w:val="22"/>
        </w:rPr>
        <w:t>B</w:t>
      </w:r>
      <w:r>
        <w:rPr>
          <w:rFonts w:hint="eastAsia" w:ascii="宋体" w:hAnsi="宋体"/>
          <w:b/>
          <w:color w:val="000000"/>
          <w:sz w:val="22"/>
          <w:szCs w:val="22"/>
        </w:rPr>
        <w:t>.</w:t>
      </w:r>
      <w:r>
        <w:rPr>
          <w:rFonts w:ascii="宋体" w:hAnsi="宋体" w:cs="宋体"/>
          <w:b/>
          <w:color w:val="000000"/>
          <w:sz w:val="22"/>
          <w:szCs w:val="22"/>
        </w:rPr>
        <w:t>①④</w:t>
      </w:r>
      <w:r>
        <w:rPr>
          <w:rFonts w:hint="eastAsia" w:ascii="宋体" w:hAnsi="宋体" w:cs="宋体"/>
          <w:b/>
          <w:color w:val="000000"/>
          <w:sz w:val="22"/>
          <w:szCs w:val="22"/>
        </w:rPr>
        <w:t xml:space="preserve">       </w:t>
      </w:r>
      <w:r>
        <w:rPr>
          <w:rFonts w:ascii="宋体" w:hAnsi="宋体"/>
          <w:b/>
          <w:color w:val="000000"/>
          <w:sz w:val="22"/>
          <w:szCs w:val="22"/>
        </w:rPr>
        <w:t>C</w:t>
      </w:r>
      <w:r>
        <w:rPr>
          <w:rFonts w:hint="eastAsia" w:ascii="宋体" w:hAnsi="宋体"/>
          <w:b/>
          <w:color w:val="000000"/>
          <w:sz w:val="22"/>
          <w:szCs w:val="22"/>
        </w:rPr>
        <w:t>.</w:t>
      </w:r>
      <w:r>
        <w:rPr>
          <w:rFonts w:ascii="宋体" w:hAnsi="宋体" w:cs="宋体"/>
          <w:b/>
          <w:color w:val="000000"/>
          <w:sz w:val="22"/>
          <w:szCs w:val="22"/>
        </w:rPr>
        <w:t>①③</w:t>
      </w:r>
      <w:r>
        <w:rPr>
          <w:rFonts w:hint="eastAsia" w:ascii="宋体" w:hAnsi="宋体"/>
          <w:b/>
          <w:color w:val="000000"/>
          <w:sz w:val="22"/>
          <w:szCs w:val="22"/>
        </w:rPr>
        <w:t xml:space="preserve">       </w:t>
      </w:r>
      <w:r>
        <w:rPr>
          <w:rFonts w:ascii="宋体" w:hAnsi="宋体"/>
          <w:b/>
          <w:color w:val="000000"/>
          <w:sz w:val="22"/>
          <w:szCs w:val="22"/>
        </w:rPr>
        <w:t xml:space="preserve"> D</w:t>
      </w:r>
      <w:r>
        <w:rPr>
          <w:rFonts w:hint="eastAsia" w:ascii="宋体" w:hAnsi="宋体"/>
          <w:b/>
          <w:color w:val="000000"/>
          <w:sz w:val="22"/>
          <w:szCs w:val="22"/>
        </w:rPr>
        <w:t>.</w:t>
      </w:r>
      <w:r>
        <w:rPr>
          <w:rFonts w:ascii="宋体" w:hAnsi="宋体" w:cs="宋体"/>
          <w:b/>
          <w:color w:val="000000"/>
          <w:sz w:val="22"/>
          <w:szCs w:val="22"/>
        </w:rPr>
        <w:t>①②</w:t>
      </w:r>
    </w:p>
    <w:p>
      <w:pPr>
        <w:adjustRightInd w:val="0"/>
        <w:snapToGrid w:val="0"/>
        <w:spacing w:line="355" w:lineRule="exact"/>
        <w:rPr>
          <w:rFonts w:ascii="宋体" w:hAnsi="宋体"/>
          <w:b/>
          <w:color w:val="000000"/>
          <w:sz w:val="22"/>
          <w:szCs w:val="22"/>
        </w:rPr>
      </w:pPr>
      <w:r>
        <w:rPr>
          <w:rFonts w:hint="eastAsia" w:ascii="宋体" w:hAnsi="宋体" w:cs="宋体"/>
          <w:b/>
          <w:color w:val="000000"/>
          <w:sz w:val="22"/>
          <w:szCs w:val="22"/>
        </w:rPr>
        <w:t>11.</w:t>
      </w:r>
      <w:r>
        <w:rPr>
          <w:rFonts w:ascii="宋体" w:hAnsi="宋体"/>
          <w:b/>
          <w:color w:val="000000"/>
          <w:sz w:val="22"/>
          <w:szCs w:val="22"/>
        </w:rPr>
        <w:t xml:space="preserve">法院建立审判流程信息公开制度，通过短信、微信，电子邮件等多种渠道向当事人推送案件流程信息，让当事人及时了解案件进展情况。这一举措保障了公民的        </w:t>
      </w:r>
    </w:p>
    <w:p>
      <w:pPr>
        <w:adjustRightInd w:val="0"/>
        <w:snapToGrid w:val="0"/>
        <w:spacing w:line="355" w:lineRule="exact"/>
        <w:rPr>
          <w:rFonts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A.知情权与监督权</w:t>
      </w:r>
      <w:r>
        <w:rPr>
          <w:rFonts w:hint="eastAsia" w:ascii="宋体" w:hAnsi="宋体"/>
          <w:b/>
          <w:color w:val="000000"/>
          <w:sz w:val="22"/>
          <w:szCs w:val="22"/>
        </w:rPr>
        <w:t xml:space="preserve"> </w:t>
      </w:r>
      <w:r>
        <w:rPr>
          <w:rFonts w:ascii="宋体" w:hAnsi="宋体"/>
          <w:b/>
          <w:color w:val="000000"/>
          <w:sz w:val="22"/>
          <w:szCs w:val="22"/>
        </w:rPr>
        <w:t>B.参与权与监督权</w:t>
      </w:r>
      <w:r>
        <w:rPr>
          <w:rFonts w:hint="eastAsia" w:ascii="宋体" w:hAnsi="宋体"/>
          <w:b/>
          <w:color w:val="000000"/>
          <w:sz w:val="22"/>
          <w:szCs w:val="22"/>
        </w:rPr>
        <w:t xml:space="preserve"> </w:t>
      </w:r>
      <w:r>
        <w:rPr>
          <w:rFonts w:ascii="宋体" w:hAnsi="宋体"/>
          <w:b/>
          <w:color w:val="000000"/>
          <w:sz w:val="22"/>
          <w:szCs w:val="22"/>
        </w:rPr>
        <w:t> C.隐私权与安全权 </w:t>
      </w:r>
      <w:r>
        <w:rPr>
          <w:rFonts w:hint="eastAsia" w:ascii="宋体" w:hAnsi="宋体"/>
          <w:b/>
          <w:color w:val="000000"/>
          <w:sz w:val="22"/>
          <w:szCs w:val="22"/>
        </w:rPr>
        <w:t xml:space="preserve"> </w:t>
      </w:r>
      <w:r>
        <w:rPr>
          <w:rFonts w:ascii="宋体" w:hAnsi="宋体"/>
          <w:b/>
          <w:color w:val="000000"/>
          <w:sz w:val="22"/>
          <w:szCs w:val="22"/>
        </w:rPr>
        <w:t>D.知情权与隐私权</w:t>
      </w:r>
    </w:p>
    <w:p>
      <w:pPr>
        <w:spacing w:line="355" w:lineRule="exact"/>
        <w:rPr>
          <w:rFonts w:ascii="宋体" w:hAnsi="宋体"/>
          <w:b/>
          <w:color w:val="000000"/>
          <w:sz w:val="22"/>
          <w:szCs w:val="22"/>
        </w:rPr>
      </w:pPr>
      <w:r>
        <w:rPr>
          <w:rFonts w:hint="eastAsia" w:ascii="宋体" w:hAnsi="宋体" w:cs="宋体"/>
          <w:b/>
          <w:color w:val="000000"/>
          <w:sz w:val="22"/>
          <w:szCs w:val="22"/>
        </w:rPr>
        <w:t>12.</w:t>
      </w:r>
      <w:r>
        <w:rPr>
          <w:rFonts w:ascii="宋体" w:hAnsi="宋体"/>
          <w:b/>
          <w:color w:val="000000"/>
          <w:sz w:val="22"/>
          <w:szCs w:val="22"/>
        </w:rPr>
        <w:t xml:space="preserve">一个国家和社会民主生活的质量和水平，与公民的民主意识密切相关。下列属于公民增强民主意识的正确做法是 </w:t>
      </w:r>
    </w:p>
    <w:p>
      <w:pPr>
        <w:spacing w:line="355" w:lineRule="exact"/>
        <w:rPr>
          <w:rFonts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①自觉遵守宪法，始终按照宪法原则和精神参与民主生活</w:t>
      </w:r>
    </w:p>
    <w:p>
      <w:pPr>
        <w:spacing w:line="355" w:lineRule="exact"/>
        <w:rPr>
          <w:rFonts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②不断积累民主知识，形成尊重、宽容、批判和协商的民主态度</w:t>
      </w:r>
    </w:p>
    <w:p>
      <w:pPr>
        <w:spacing w:line="355" w:lineRule="exact"/>
        <w:rPr>
          <w:rFonts w:hint="eastAsia" w:ascii="宋体" w:hAnsi="宋体" w:eastAsia="宋体"/>
          <w:b/>
          <w:color w:val="000000"/>
          <w:sz w:val="22"/>
          <w:szCs w:val="22"/>
          <w:lang w:eastAsia="zh-CN"/>
        </w:rPr>
      </w:pPr>
      <w:r>
        <w:rPr>
          <w:rFonts w:hint="eastAsia" w:ascii="宋体" w:hAnsi="宋体"/>
          <w:b/>
          <w:color w:val="000000"/>
          <w:sz w:val="22"/>
          <w:szCs w:val="22"/>
        </w:rPr>
        <w:t xml:space="preserve">   </w:t>
      </w:r>
      <w:r>
        <w:rPr>
          <w:rFonts w:ascii="宋体" w:hAnsi="宋体"/>
          <w:b/>
          <w:color w:val="000000"/>
          <w:sz w:val="22"/>
          <w:szCs w:val="22"/>
        </w:rPr>
        <w:t>③通过依法参与公共事务，在实践中逐步增强民主意识</w:t>
      </w:r>
    </w:p>
    <w:p>
      <w:pPr>
        <w:spacing w:line="355" w:lineRule="exact"/>
        <w:rPr>
          <w:rFonts w:hint="eastAsia"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④增强团体意识，按照自己团体的意愿解决问题</w:t>
      </w:r>
    </w:p>
    <w:p>
      <w:pPr>
        <w:spacing w:line="355" w:lineRule="exact"/>
        <w:rPr>
          <w:rFonts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A.①②③</w:t>
      </w:r>
      <w:r>
        <w:rPr>
          <w:rFonts w:hint="eastAsia" w:ascii="宋体" w:hAnsi="宋体"/>
          <w:b/>
          <w:color w:val="000000"/>
          <w:sz w:val="22"/>
          <w:szCs w:val="22"/>
        </w:rPr>
        <w:t xml:space="preserve">        </w:t>
      </w:r>
      <w:r>
        <w:rPr>
          <w:rFonts w:ascii="宋体" w:hAnsi="宋体"/>
          <w:b/>
          <w:color w:val="000000"/>
          <w:sz w:val="22"/>
          <w:szCs w:val="22"/>
        </w:rPr>
        <w:t>B.①③④</w:t>
      </w:r>
      <w:r>
        <w:rPr>
          <w:rFonts w:hint="eastAsia" w:ascii="宋体" w:hAnsi="宋体"/>
          <w:b/>
          <w:color w:val="000000"/>
          <w:sz w:val="22"/>
          <w:szCs w:val="22"/>
        </w:rPr>
        <w:t xml:space="preserve">        </w:t>
      </w:r>
      <w:r>
        <w:rPr>
          <w:rFonts w:ascii="宋体" w:hAnsi="宋体"/>
          <w:b/>
          <w:color w:val="000000"/>
          <w:sz w:val="22"/>
          <w:szCs w:val="22"/>
        </w:rPr>
        <w:t>C.②③④</w:t>
      </w:r>
      <w:r>
        <w:rPr>
          <w:rFonts w:hint="eastAsia" w:ascii="宋体" w:hAnsi="宋体"/>
          <w:b/>
          <w:color w:val="000000"/>
          <w:sz w:val="22"/>
          <w:szCs w:val="22"/>
        </w:rPr>
        <w:t xml:space="preserve">        </w:t>
      </w:r>
      <w:r>
        <w:rPr>
          <w:rFonts w:ascii="宋体" w:hAnsi="宋体"/>
          <w:b/>
          <w:color w:val="000000"/>
          <w:sz w:val="22"/>
          <w:szCs w:val="22"/>
        </w:rPr>
        <w:t>D.①②④</w:t>
      </w:r>
    </w:p>
    <w:p>
      <w:pPr>
        <w:adjustRightInd w:val="0"/>
        <w:snapToGrid w:val="0"/>
        <w:spacing w:line="325" w:lineRule="exact"/>
        <w:rPr>
          <w:rFonts w:hint="eastAsia" w:ascii="宋体" w:hAnsi="宋体" w:cs="宋体"/>
          <w:b/>
          <w:color w:val="000000"/>
          <w:sz w:val="22"/>
          <w:szCs w:val="22"/>
        </w:rPr>
      </w:pPr>
      <w:r>
        <w:rPr>
          <w:rFonts w:hint="eastAsia" w:ascii="宋体" w:hAnsi="宋体" w:cs="宋体"/>
          <w:b/>
          <w:color w:val="000000"/>
          <w:sz w:val="22"/>
          <w:szCs w:val="22"/>
        </w:rPr>
        <w:t>13.</w:t>
      </w:r>
      <w:r>
        <w:rPr>
          <w:rFonts w:ascii="宋体" w:hAnsi="宋体"/>
          <w:b/>
          <w:color w:val="000000"/>
          <w:sz w:val="22"/>
          <w:szCs w:val="22"/>
        </w:rPr>
        <w:t>未来，</w:t>
      </w:r>
      <w:r>
        <w:rPr>
          <w:rFonts w:ascii="宋体" w:hAnsi="宋体" w:cs="宋体"/>
          <w:b/>
          <w:color w:val="000000"/>
          <w:sz w:val="22"/>
          <w:szCs w:val="22"/>
        </w:rPr>
        <w:t>我们建设的法治国家应该是</w:t>
      </w:r>
    </w:p>
    <w:p>
      <w:pPr>
        <w:adjustRightInd w:val="0"/>
        <w:snapToGrid w:val="0"/>
        <w:spacing w:line="325" w:lineRule="exact"/>
        <w:rPr>
          <w:rFonts w:hint="eastAsia" w:ascii="宋体" w:hAnsi="宋体"/>
          <w:b/>
          <w:color w:val="000000"/>
          <w:sz w:val="22"/>
          <w:szCs w:val="22"/>
        </w:rPr>
      </w:pPr>
      <w:r>
        <w:rPr>
          <w:rFonts w:hint="eastAsia" w:ascii="宋体" w:hAnsi="宋体" w:cs="宋体"/>
          <w:b/>
          <w:color w:val="000000"/>
          <w:sz w:val="22"/>
          <w:szCs w:val="22"/>
        </w:rPr>
        <w:t xml:space="preserve">   ①</w:t>
      </w:r>
      <w:r>
        <w:rPr>
          <w:rFonts w:ascii="宋体" w:hAnsi="宋体"/>
          <w:b/>
          <w:color w:val="000000"/>
          <w:sz w:val="22"/>
          <w:szCs w:val="22"/>
        </w:rPr>
        <w:t>每一项立法都能得到人民群众的普遍拥护</w:t>
      </w:r>
      <w:r>
        <w:rPr>
          <w:rFonts w:hint="eastAsia" w:ascii="宋体" w:hAnsi="宋体"/>
          <w:b/>
          <w:color w:val="000000"/>
          <w:sz w:val="22"/>
          <w:szCs w:val="22"/>
        </w:rPr>
        <w:t xml:space="preserve">  </w:t>
      </w:r>
      <w:r>
        <w:rPr>
          <w:rFonts w:hint="eastAsia" w:ascii="宋体" w:hAnsi="宋体" w:cs="宋体"/>
          <w:b/>
          <w:color w:val="000000"/>
          <w:sz w:val="22"/>
          <w:szCs w:val="22"/>
        </w:rPr>
        <w:t>②</w:t>
      </w:r>
      <w:r>
        <w:rPr>
          <w:rFonts w:ascii="宋体" w:hAnsi="宋体"/>
          <w:b/>
          <w:color w:val="000000"/>
          <w:sz w:val="22"/>
          <w:szCs w:val="22"/>
        </w:rPr>
        <w:t>每一部法律法规都能得到严格执行</w:t>
      </w:r>
    </w:p>
    <w:p>
      <w:pPr>
        <w:adjustRightInd w:val="0"/>
        <w:snapToGrid w:val="0"/>
        <w:spacing w:line="325" w:lineRule="exact"/>
        <w:rPr>
          <w:rFonts w:hint="eastAsia" w:ascii="宋体" w:hAnsi="宋体"/>
          <w:b/>
          <w:color w:val="000000"/>
          <w:sz w:val="22"/>
          <w:szCs w:val="22"/>
        </w:rPr>
      </w:pPr>
      <w:r>
        <w:rPr>
          <w:rFonts w:hint="eastAsia" w:ascii="宋体" w:hAnsi="宋体"/>
          <w:b/>
          <w:color w:val="000000"/>
          <w:sz w:val="22"/>
          <w:szCs w:val="22"/>
        </w:rPr>
        <w:t xml:space="preserve">   </w:t>
      </w:r>
      <w:r>
        <w:rPr>
          <w:rFonts w:hint="eastAsia" w:ascii="宋体" w:hAnsi="宋体" w:cs="宋体"/>
          <w:b/>
          <w:color w:val="000000"/>
          <w:sz w:val="22"/>
          <w:szCs w:val="22"/>
        </w:rPr>
        <w:t>③</w:t>
      </w:r>
      <w:r>
        <w:rPr>
          <w:rFonts w:ascii="宋体" w:hAnsi="宋体"/>
          <w:b/>
          <w:color w:val="000000"/>
          <w:sz w:val="22"/>
          <w:szCs w:val="22"/>
        </w:rPr>
        <w:t>每一个司法案件都能实现绝对公平</w:t>
      </w:r>
    </w:p>
    <w:p>
      <w:pPr>
        <w:adjustRightInd w:val="0"/>
        <w:snapToGrid w:val="0"/>
        <w:spacing w:line="325" w:lineRule="exact"/>
        <w:rPr>
          <w:rFonts w:ascii="宋体" w:hAnsi="宋体"/>
          <w:b/>
          <w:color w:val="000000"/>
          <w:sz w:val="22"/>
          <w:szCs w:val="22"/>
        </w:rPr>
      </w:pPr>
      <w:r>
        <w:rPr>
          <w:rFonts w:hint="eastAsia" w:ascii="宋体" w:hAnsi="宋体"/>
          <w:b/>
          <w:color w:val="000000"/>
          <w:sz w:val="22"/>
          <w:szCs w:val="22"/>
        </w:rPr>
        <w:t xml:space="preserve">   </w:t>
      </w:r>
      <w:r>
        <w:rPr>
          <w:rFonts w:hint="eastAsia" w:ascii="宋体" w:hAnsi="宋体" w:cs="宋体"/>
          <w:b/>
          <w:color w:val="000000"/>
          <w:sz w:val="22"/>
          <w:szCs w:val="22"/>
        </w:rPr>
        <w:t>④</w:t>
      </w:r>
      <w:r>
        <w:rPr>
          <w:rFonts w:ascii="宋体" w:hAnsi="宋体"/>
          <w:b/>
          <w:color w:val="000000"/>
          <w:sz w:val="22"/>
          <w:szCs w:val="22"/>
        </w:rPr>
        <w:t>每一位公民都成为法治的忠实崇尚者、自觉</w:t>
      </w:r>
      <w:r>
        <w:rPr>
          <w:rFonts w:hint="eastAsia" w:ascii="宋体" w:hAnsi="宋体"/>
          <w:b/>
          <w:color w:val="000000"/>
          <w:sz w:val="22"/>
          <w:szCs w:val="22"/>
        </w:rPr>
        <w:t>遵</w:t>
      </w:r>
      <w:r>
        <w:rPr>
          <w:rFonts w:ascii="宋体" w:hAnsi="宋体"/>
          <w:b/>
          <w:color w:val="000000"/>
          <w:sz w:val="22"/>
          <w:szCs w:val="22"/>
        </w:rPr>
        <w:t>守者和坚定捍卫者</w:t>
      </w:r>
      <w:r>
        <w:rPr>
          <w:rFonts w:ascii="宋体" w:hAnsi="宋体"/>
          <w:b/>
          <w:color w:val="000000"/>
          <w:sz w:val="22"/>
          <w:szCs w:val="22"/>
        </w:rPr>
        <w:br w:type="textWrapping"/>
      </w:r>
      <w:r>
        <w:rPr>
          <w:rFonts w:hint="eastAsia" w:ascii="宋体" w:hAnsi="宋体"/>
          <w:b/>
          <w:color w:val="000000"/>
          <w:sz w:val="22"/>
          <w:szCs w:val="22"/>
        </w:rPr>
        <w:t xml:space="preserve">   </w:t>
      </w:r>
      <w:r>
        <w:rPr>
          <w:rFonts w:ascii="宋体" w:hAnsi="宋体"/>
          <w:b/>
          <w:color w:val="000000"/>
          <w:sz w:val="22"/>
          <w:szCs w:val="22"/>
        </w:rPr>
        <w:t>A.</w:t>
      </w:r>
      <w:r>
        <w:rPr>
          <w:rFonts w:hint="eastAsia" w:ascii="宋体" w:hAnsi="宋体" w:cs="宋体"/>
          <w:b/>
          <w:color w:val="000000"/>
          <w:sz w:val="22"/>
          <w:szCs w:val="22"/>
        </w:rPr>
        <w:t xml:space="preserve">①②③      </w:t>
      </w:r>
      <w:r>
        <w:rPr>
          <w:rFonts w:ascii="宋体" w:hAnsi="宋体"/>
          <w:b/>
          <w:color w:val="000000"/>
          <w:sz w:val="22"/>
          <w:szCs w:val="22"/>
        </w:rPr>
        <w:t>B.</w:t>
      </w:r>
      <w:r>
        <w:rPr>
          <w:rFonts w:hint="eastAsia" w:ascii="宋体" w:hAnsi="宋体" w:cs="宋体"/>
          <w:b/>
          <w:color w:val="000000"/>
          <w:sz w:val="22"/>
          <w:szCs w:val="22"/>
        </w:rPr>
        <w:t xml:space="preserve">②③④     </w:t>
      </w:r>
      <w:r>
        <w:rPr>
          <w:rFonts w:ascii="宋体" w:hAnsi="宋体"/>
          <w:b/>
          <w:color w:val="000000"/>
          <w:sz w:val="22"/>
          <w:szCs w:val="22"/>
        </w:rPr>
        <w:t>C.</w:t>
      </w:r>
      <w:r>
        <w:rPr>
          <w:rFonts w:hint="eastAsia" w:ascii="宋体" w:hAnsi="宋体" w:cs="宋体"/>
          <w:b/>
          <w:color w:val="000000"/>
          <w:sz w:val="22"/>
          <w:szCs w:val="22"/>
        </w:rPr>
        <w:t>①</w:t>
      </w:r>
      <w:r>
        <w:rPr>
          <w:rFonts w:hint="eastAsia" w:ascii="宋体" w:hAnsi="宋体"/>
          <w:b/>
          <w:color w:val="000000"/>
          <w:sz w:val="22"/>
          <w:szCs w:val="22"/>
        </w:rPr>
        <w:t>②</w:t>
      </w:r>
      <w:r>
        <w:rPr>
          <w:rFonts w:hint="eastAsia" w:ascii="宋体" w:hAnsi="宋体" w:cs="宋体"/>
          <w:b/>
          <w:color w:val="000000"/>
          <w:sz w:val="22"/>
          <w:szCs w:val="22"/>
        </w:rPr>
        <w:t xml:space="preserve">④       </w:t>
      </w:r>
      <w:r>
        <w:rPr>
          <w:rFonts w:ascii="宋体" w:hAnsi="宋体"/>
          <w:b/>
          <w:color w:val="000000"/>
          <w:sz w:val="22"/>
          <w:szCs w:val="22"/>
        </w:rPr>
        <w:t>D.</w:t>
      </w:r>
      <w:r>
        <w:rPr>
          <w:rFonts w:hint="eastAsia" w:ascii="宋体" w:hAnsi="宋体" w:cs="宋体"/>
          <w:b/>
          <w:color w:val="000000"/>
          <w:sz w:val="22"/>
          <w:szCs w:val="22"/>
        </w:rPr>
        <w:t>①</w:t>
      </w:r>
      <w:r>
        <w:rPr>
          <w:rFonts w:hint="eastAsia" w:ascii="宋体" w:hAnsi="宋体"/>
          <w:b/>
          <w:color w:val="000000"/>
          <w:sz w:val="22"/>
          <w:szCs w:val="22"/>
        </w:rPr>
        <w:t>③</w:t>
      </w:r>
      <w:r>
        <w:rPr>
          <w:rFonts w:hint="eastAsia" w:ascii="宋体" w:hAnsi="宋体" w:cs="宋体"/>
          <w:b/>
          <w:color w:val="000000"/>
          <w:sz w:val="22"/>
          <w:szCs w:val="22"/>
        </w:rPr>
        <w:t>④</w:t>
      </w:r>
      <w:r>
        <w:rPr>
          <w:rFonts w:ascii="宋体" w:hAnsi="宋体"/>
          <w:b/>
          <w:color w:val="000000"/>
          <w:sz w:val="22"/>
          <w:szCs w:val="22"/>
        </w:rPr>
        <w:br w:type="textWrapping"/>
      </w:r>
      <w:r>
        <w:rPr>
          <w:rFonts w:hint="eastAsia" w:ascii="宋体" w:hAnsi="宋体" w:cs="宋体"/>
          <w:b/>
          <w:color w:val="000000"/>
          <w:sz w:val="22"/>
          <w:szCs w:val="22"/>
        </w:rPr>
        <w:t>14.</w:t>
      </w:r>
      <w:r>
        <w:rPr>
          <w:rFonts w:ascii="宋体" w:hAnsi="宋体"/>
          <w:b/>
          <w:color w:val="000000"/>
          <w:sz w:val="22"/>
          <w:szCs w:val="22"/>
        </w:rPr>
        <w:t>为预防危害中小学生身心健康的校园欺凌和暴力犯罪的发生，某市人民检察院持续推进法治进校园工作，维护校园安全，从源头上遏制校园欺凌犯罪。法治进校园</w:t>
      </w:r>
      <w:r>
        <w:rPr>
          <w:rFonts w:ascii="宋体" w:hAnsi="宋体"/>
          <w:b/>
          <w:color w:val="000000"/>
          <w:sz w:val="22"/>
          <w:szCs w:val="22"/>
        </w:rPr>
        <w:br w:type="textWrapping"/>
      </w:r>
      <w:r>
        <w:rPr>
          <w:rFonts w:hint="eastAsia" w:ascii="宋体" w:hAnsi="宋体"/>
          <w:b/>
          <w:color w:val="000000"/>
          <w:sz w:val="22"/>
          <w:szCs w:val="22"/>
        </w:rPr>
        <w:t xml:space="preserve">   </w:t>
      </w:r>
      <w:r>
        <w:rPr>
          <w:rFonts w:hint="eastAsia" w:ascii="宋体" w:hAnsi="宋体" w:cs="宋体"/>
          <w:b/>
          <w:color w:val="000000"/>
          <w:sz w:val="22"/>
          <w:szCs w:val="22"/>
        </w:rPr>
        <w:t>①</w:t>
      </w:r>
      <w:r>
        <w:rPr>
          <w:rFonts w:ascii="宋体" w:hAnsi="宋体"/>
          <w:b/>
          <w:color w:val="000000"/>
          <w:sz w:val="22"/>
          <w:szCs w:val="22"/>
        </w:rPr>
        <w:t>是加强法治宣传的需要</w:t>
      </w:r>
      <w:r>
        <w:rPr>
          <w:rFonts w:hint="eastAsia" w:ascii="宋体" w:hAnsi="宋体"/>
          <w:b/>
          <w:color w:val="000000"/>
          <w:sz w:val="22"/>
          <w:szCs w:val="22"/>
        </w:rPr>
        <w:t xml:space="preserve">     </w:t>
      </w:r>
      <w:r>
        <w:rPr>
          <w:rFonts w:hint="eastAsia" w:ascii="宋体" w:hAnsi="宋体" w:cs="宋体"/>
          <w:b/>
          <w:color w:val="000000"/>
          <w:sz w:val="22"/>
          <w:szCs w:val="22"/>
        </w:rPr>
        <w:t>②</w:t>
      </w:r>
      <w:r>
        <w:rPr>
          <w:rFonts w:ascii="宋体" w:hAnsi="宋体"/>
          <w:b/>
          <w:color w:val="000000"/>
          <w:sz w:val="22"/>
          <w:szCs w:val="22"/>
        </w:rPr>
        <w:t>有利于弘扬法治精神</w:t>
      </w:r>
      <w:r>
        <w:rPr>
          <w:rFonts w:ascii="宋体" w:hAnsi="宋体"/>
          <w:b/>
          <w:color w:val="000000"/>
          <w:sz w:val="22"/>
          <w:szCs w:val="22"/>
        </w:rPr>
        <w:br w:type="textWrapping"/>
      </w:r>
      <w:r>
        <w:rPr>
          <w:rFonts w:hint="eastAsia" w:ascii="宋体" w:hAnsi="宋体"/>
          <w:b/>
          <w:color w:val="000000"/>
          <w:sz w:val="22"/>
          <w:szCs w:val="22"/>
        </w:rPr>
        <w:t xml:space="preserve">   </w:t>
      </w:r>
      <w:r>
        <w:rPr>
          <w:rFonts w:hint="eastAsia" w:ascii="宋体" w:hAnsi="宋体" w:cs="宋体"/>
          <w:b/>
          <w:color w:val="000000"/>
          <w:sz w:val="22"/>
          <w:szCs w:val="22"/>
        </w:rPr>
        <w:t>③</w:t>
      </w:r>
      <w:r>
        <w:rPr>
          <w:rFonts w:ascii="宋体" w:hAnsi="宋体"/>
          <w:b/>
          <w:color w:val="000000"/>
          <w:sz w:val="22"/>
          <w:szCs w:val="22"/>
        </w:rPr>
        <w:t>营造了良好的卫生环境</w:t>
      </w:r>
      <w:r>
        <w:rPr>
          <w:rFonts w:hint="eastAsia" w:ascii="宋体" w:hAnsi="宋体"/>
          <w:b/>
          <w:color w:val="000000"/>
          <w:sz w:val="22"/>
          <w:szCs w:val="22"/>
        </w:rPr>
        <w:t xml:space="preserve">     </w:t>
      </w:r>
      <w:r>
        <w:rPr>
          <w:rFonts w:hint="eastAsia" w:ascii="宋体" w:hAnsi="宋体" w:cs="宋体"/>
          <w:b/>
          <w:color w:val="000000"/>
          <w:sz w:val="22"/>
          <w:szCs w:val="22"/>
        </w:rPr>
        <w:t>④</w:t>
      </w:r>
      <w:r>
        <w:rPr>
          <w:rFonts w:ascii="宋体" w:hAnsi="宋体"/>
          <w:b/>
          <w:color w:val="000000"/>
          <w:sz w:val="22"/>
          <w:szCs w:val="22"/>
        </w:rPr>
        <w:t>能够提高学生的法律素养</w:t>
      </w:r>
      <w:r>
        <w:rPr>
          <w:rFonts w:ascii="宋体" w:hAnsi="宋体"/>
          <w:b/>
          <w:color w:val="000000"/>
          <w:sz w:val="22"/>
          <w:szCs w:val="22"/>
        </w:rPr>
        <w:br w:type="textWrapping"/>
      </w:r>
      <w:r>
        <w:rPr>
          <w:rFonts w:hint="eastAsia" w:ascii="宋体" w:hAnsi="宋体"/>
          <w:b/>
          <w:color w:val="000000"/>
          <w:sz w:val="22"/>
          <w:szCs w:val="22"/>
        </w:rPr>
        <w:t xml:space="preserve">   </w:t>
      </w:r>
      <w:r>
        <w:rPr>
          <w:rFonts w:ascii="宋体" w:hAnsi="宋体"/>
          <w:b/>
          <w:color w:val="000000"/>
          <w:sz w:val="22"/>
          <w:szCs w:val="22"/>
        </w:rPr>
        <w:t>A.</w:t>
      </w:r>
      <w:r>
        <w:rPr>
          <w:rFonts w:hint="eastAsia" w:ascii="宋体" w:hAnsi="宋体" w:cs="宋体"/>
          <w:b/>
          <w:color w:val="000000"/>
          <w:sz w:val="22"/>
          <w:szCs w:val="22"/>
        </w:rPr>
        <w:t xml:space="preserve">①②③      </w:t>
      </w:r>
      <w:r>
        <w:rPr>
          <w:rFonts w:ascii="宋体" w:hAnsi="宋体"/>
          <w:b/>
          <w:color w:val="000000"/>
          <w:sz w:val="22"/>
          <w:szCs w:val="22"/>
        </w:rPr>
        <w:t>B.</w:t>
      </w:r>
      <w:r>
        <w:rPr>
          <w:rFonts w:hint="eastAsia" w:ascii="宋体" w:hAnsi="宋体"/>
          <w:b/>
          <w:color w:val="000000"/>
          <w:sz w:val="22"/>
          <w:szCs w:val="22"/>
        </w:rPr>
        <w:t>②③</w:t>
      </w:r>
      <w:r>
        <w:rPr>
          <w:rFonts w:hint="eastAsia" w:ascii="宋体" w:hAnsi="宋体" w:cs="宋体"/>
          <w:b/>
          <w:color w:val="000000"/>
          <w:sz w:val="22"/>
          <w:szCs w:val="22"/>
        </w:rPr>
        <w:t xml:space="preserve">④       </w:t>
      </w:r>
      <w:r>
        <w:rPr>
          <w:rFonts w:ascii="宋体" w:hAnsi="宋体"/>
          <w:b/>
          <w:color w:val="000000"/>
          <w:sz w:val="22"/>
          <w:szCs w:val="22"/>
        </w:rPr>
        <w:t>C.</w:t>
      </w:r>
      <w:r>
        <w:rPr>
          <w:rFonts w:hint="eastAsia" w:ascii="宋体" w:hAnsi="宋体" w:cs="宋体"/>
          <w:b/>
          <w:color w:val="000000"/>
          <w:sz w:val="22"/>
          <w:szCs w:val="22"/>
        </w:rPr>
        <w:t>①</w:t>
      </w:r>
      <w:r>
        <w:rPr>
          <w:rFonts w:hint="eastAsia" w:ascii="宋体" w:hAnsi="宋体"/>
          <w:b/>
          <w:color w:val="000000"/>
          <w:sz w:val="22"/>
          <w:szCs w:val="22"/>
        </w:rPr>
        <w:t>③</w:t>
      </w:r>
      <w:r>
        <w:rPr>
          <w:rFonts w:hint="eastAsia" w:ascii="宋体" w:hAnsi="宋体" w:cs="宋体"/>
          <w:b/>
          <w:color w:val="000000"/>
          <w:sz w:val="22"/>
          <w:szCs w:val="22"/>
        </w:rPr>
        <w:t xml:space="preserve">④      </w:t>
      </w:r>
      <w:r>
        <w:rPr>
          <w:rFonts w:ascii="宋体" w:hAnsi="宋体"/>
          <w:b/>
          <w:color w:val="000000"/>
          <w:sz w:val="22"/>
          <w:szCs w:val="22"/>
        </w:rPr>
        <w:t>D.</w:t>
      </w:r>
      <w:r>
        <w:rPr>
          <w:rFonts w:hint="eastAsia" w:ascii="宋体" w:hAnsi="宋体" w:cs="宋体"/>
          <w:b/>
          <w:color w:val="000000"/>
          <w:sz w:val="22"/>
          <w:szCs w:val="22"/>
        </w:rPr>
        <w:t>①</w:t>
      </w:r>
      <w:r>
        <w:rPr>
          <w:rFonts w:hint="eastAsia" w:ascii="宋体" w:hAnsi="宋体"/>
          <w:b/>
          <w:color w:val="000000"/>
          <w:sz w:val="22"/>
          <w:szCs w:val="22"/>
        </w:rPr>
        <w:t>②④</w:t>
      </w:r>
    </w:p>
    <w:p>
      <w:pPr>
        <w:adjustRightInd w:val="0"/>
        <w:snapToGrid w:val="0"/>
        <w:spacing w:line="330" w:lineRule="exact"/>
        <w:ind w:left="1"/>
        <w:rPr>
          <w:rFonts w:hint="eastAsia" w:ascii="宋体" w:hAnsi="宋体"/>
          <w:b/>
          <w:color w:val="000000"/>
          <w:sz w:val="22"/>
          <w:szCs w:val="22"/>
        </w:rPr>
      </w:pPr>
      <w:r>
        <w:rPr>
          <w:rFonts w:hint="eastAsia" w:ascii="宋体" w:hAnsi="宋体" w:cs="宋体"/>
          <w:b/>
          <w:color w:val="000000"/>
          <w:sz w:val="22"/>
          <w:szCs w:val="22"/>
        </w:rPr>
        <w:t>15.</w:t>
      </w:r>
      <w:r>
        <w:rPr>
          <w:rFonts w:ascii="宋体" w:hAnsi="宋体"/>
          <w:b/>
          <w:color w:val="000000"/>
          <w:sz w:val="22"/>
          <w:szCs w:val="22"/>
        </w:rPr>
        <w:t>全面依法治国的总目标是建设中国特色社会主义法治体系，建设社会主义法治国家。</w:t>
      </w:r>
    </w:p>
    <w:p>
      <w:pPr>
        <w:adjustRightInd w:val="0"/>
        <w:snapToGrid w:val="0"/>
        <w:spacing w:line="330" w:lineRule="exact"/>
        <w:ind w:left="1"/>
        <w:rPr>
          <w:rFonts w:ascii="宋体" w:hAnsi="宋体"/>
          <w:b/>
          <w:color w:val="000000"/>
          <w:sz w:val="22"/>
          <w:szCs w:val="22"/>
        </w:rPr>
      </w:pPr>
      <w:r>
        <w:rPr>
          <w:rFonts w:hint="eastAsia" w:ascii="宋体" w:hAnsi="宋体" w:cs="宋体"/>
          <w:b/>
          <w:color w:val="000000"/>
          <w:sz w:val="22"/>
          <w:szCs w:val="22"/>
        </w:rPr>
        <w:t xml:space="preserve">   </w:t>
      </w:r>
      <w:r>
        <w:rPr>
          <w:rFonts w:ascii="宋体" w:hAnsi="宋体"/>
          <w:b/>
          <w:color w:val="000000"/>
          <w:sz w:val="22"/>
          <w:szCs w:val="22"/>
        </w:rPr>
        <w:t>下列做法中有利于建设社会主义法治国家的有</w:t>
      </w:r>
      <w:r>
        <w:rPr>
          <w:rFonts w:ascii="宋体" w:hAnsi="宋体"/>
          <w:b/>
          <w:color w:val="000000"/>
          <w:sz w:val="22"/>
          <w:szCs w:val="22"/>
        </w:rPr>
        <w:br w:type="textWrapping"/>
      </w:r>
      <w:r>
        <w:rPr>
          <w:rFonts w:hint="eastAsia" w:ascii="宋体" w:hAnsi="宋体"/>
          <w:b/>
          <w:color w:val="000000"/>
          <w:sz w:val="22"/>
          <w:szCs w:val="22"/>
        </w:rPr>
        <w:t xml:space="preserve">   </w:t>
      </w:r>
      <w:r>
        <w:rPr>
          <w:rFonts w:hint="eastAsia" w:ascii="宋体" w:hAnsi="宋体" w:cs="宋体"/>
          <w:b/>
          <w:color w:val="000000"/>
          <w:sz w:val="22"/>
          <w:szCs w:val="22"/>
        </w:rPr>
        <w:t>①</w:t>
      </w:r>
      <w:r>
        <w:rPr>
          <w:rFonts w:ascii="宋体" w:hAnsi="宋体"/>
          <w:b/>
          <w:color w:val="000000"/>
          <w:sz w:val="22"/>
          <w:szCs w:val="22"/>
        </w:rPr>
        <w:t>对外逃贪官展开“国际大追逃”</w:t>
      </w:r>
      <w:r>
        <w:rPr>
          <w:rFonts w:hint="eastAsia" w:ascii="宋体" w:hAnsi="宋体"/>
          <w:b/>
          <w:color w:val="000000"/>
          <w:sz w:val="22"/>
          <w:szCs w:val="22"/>
        </w:rPr>
        <w:t xml:space="preserve">  </w:t>
      </w:r>
      <w:r>
        <w:rPr>
          <w:rFonts w:hint="eastAsia" w:ascii="宋体" w:hAnsi="宋体" w:cs="宋体"/>
          <w:b/>
          <w:color w:val="000000"/>
          <w:sz w:val="22"/>
          <w:szCs w:val="22"/>
        </w:rPr>
        <w:t>②</w:t>
      </w:r>
      <w:r>
        <w:rPr>
          <w:rFonts w:ascii="宋体" w:hAnsi="宋体"/>
          <w:b/>
          <w:color w:val="000000"/>
          <w:sz w:val="22"/>
          <w:szCs w:val="22"/>
        </w:rPr>
        <w:t>在大中小学校开展法治教育</w:t>
      </w:r>
      <w:r>
        <w:rPr>
          <w:rFonts w:ascii="宋体" w:hAnsi="宋体"/>
          <w:b/>
          <w:color w:val="000000"/>
          <w:sz w:val="22"/>
          <w:szCs w:val="22"/>
        </w:rPr>
        <w:br w:type="textWrapping"/>
      </w:r>
      <w:r>
        <w:rPr>
          <w:rFonts w:hint="eastAsia" w:ascii="宋体" w:hAnsi="宋体"/>
          <w:b/>
          <w:color w:val="000000"/>
          <w:sz w:val="22"/>
          <w:szCs w:val="22"/>
        </w:rPr>
        <w:t xml:space="preserve">   </w:t>
      </w:r>
      <w:r>
        <w:rPr>
          <w:rFonts w:hint="eastAsia" w:ascii="宋体" w:hAnsi="宋体" w:cs="宋体"/>
          <w:b/>
          <w:color w:val="000000"/>
          <w:sz w:val="22"/>
          <w:szCs w:val="22"/>
        </w:rPr>
        <w:t>③</w:t>
      </w:r>
      <w:r>
        <w:rPr>
          <w:rFonts w:ascii="宋体" w:hAnsi="宋体"/>
          <w:b/>
          <w:color w:val="000000"/>
          <w:sz w:val="22"/>
          <w:szCs w:val="22"/>
        </w:rPr>
        <w:t>开通免费律师服务热线</w:t>
      </w:r>
      <w:r>
        <w:rPr>
          <w:rFonts w:hint="eastAsia" w:ascii="宋体" w:hAnsi="宋体"/>
          <w:b/>
          <w:color w:val="000000"/>
          <w:sz w:val="22"/>
          <w:szCs w:val="22"/>
        </w:rPr>
        <w:t xml:space="preserve">  </w:t>
      </w:r>
      <w:r>
        <w:rPr>
          <w:rFonts w:hint="eastAsia" w:ascii="宋体" w:hAnsi="宋体" w:cs="宋体"/>
          <w:b/>
          <w:color w:val="000000"/>
          <w:sz w:val="22"/>
          <w:szCs w:val="22"/>
        </w:rPr>
        <w:t>④</w:t>
      </w:r>
      <w:r>
        <w:rPr>
          <w:rFonts w:ascii="宋体" w:hAnsi="宋体"/>
          <w:b/>
          <w:color w:val="000000"/>
          <w:sz w:val="22"/>
          <w:szCs w:val="22"/>
        </w:rPr>
        <w:t>对所有违法的官员给予刑罚处罚</w:t>
      </w:r>
      <w:r>
        <w:rPr>
          <w:rFonts w:ascii="宋体" w:hAnsi="宋体"/>
          <w:b/>
          <w:color w:val="000000"/>
          <w:sz w:val="22"/>
          <w:szCs w:val="22"/>
        </w:rPr>
        <w:br w:type="textWrapping"/>
      </w:r>
      <w:r>
        <w:rPr>
          <w:rFonts w:hint="eastAsia" w:ascii="宋体" w:hAnsi="宋体"/>
          <w:b/>
          <w:color w:val="000000"/>
          <w:sz w:val="22"/>
          <w:szCs w:val="22"/>
        </w:rPr>
        <w:t xml:space="preserve">   </w:t>
      </w:r>
      <w:r>
        <w:rPr>
          <w:rFonts w:ascii="宋体" w:hAnsi="宋体"/>
          <w:b/>
          <w:color w:val="000000"/>
          <w:sz w:val="22"/>
          <w:szCs w:val="22"/>
        </w:rPr>
        <w:t>A.</w:t>
      </w:r>
      <w:r>
        <w:rPr>
          <w:rFonts w:hint="eastAsia" w:ascii="宋体" w:hAnsi="宋体" w:cs="宋体"/>
          <w:b/>
          <w:color w:val="000000"/>
          <w:sz w:val="22"/>
          <w:szCs w:val="22"/>
        </w:rPr>
        <w:t xml:space="preserve">①②③      </w:t>
      </w:r>
      <w:r>
        <w:rPr>
          <w:rFonts w:ascii="宋体" w:hAnsi="宋体"/>
          <w:b/>
          <w:color w:val="000000"/>
          <w:sz w:val="22"/>
          <w:szCs w:val="22"/>
        </w:rPr>
        <w:t>B.</w:t>
      </w:r>
      <w:r>
        <w:rPr>
          <w:rFonts w:hint="eastAsia" w:ascii="宋体" w:hAnsi="宋体" w:cs="宋体"/>
          <w:b/>
          <w:color w:val="000000"/>
          <w:sz w:val="22"/>
          <w:szCs w:val="22"/>
        </w:rPr>
        <w:t xml:space="preserve">①③④        </w:t>
      </w:r>
      <w:r>
        <w:rPr>
          <w:rFonts w:ascii="宋体" w:hAnsi="宋体"/>
          <w:b/>
          <w:color w:val="000000"/>
          <w:sz w:val="22"/>
          <w:szCs w:val="22"/>
        </w:rPr>
        <w:t>C.</w:t>
      </w:r>
      <w:r>
        <w:rPr>
          <w:rFonts w:hint="eastAsia" w:ascii="宋体" w:hAnsi="宋体" w:cs="宋体"/>
          <w:b/>
          <w:color w:val="000000"/>
          <w:sz w:val="22"/>
          <w:szCs w:val="22"/>
        </w:rPr>
        <w:t xml:space="preserve">①②④       </w:t>
      </w:r>
      <w:r>
        <w:rPr>
          <w:rFonts w:ascii="宋体" w:hAnsi="宋体"/>
          <w:b/>
          <w:color w:val="000000"/>
          <w:sz w:val="22"/>
          <w:szCs w:val="22"/>
        </w:rPr>
        <w:t>D.</w:t>
      </w:r>
      <w:r>
        <w:rPr>
          <w:rFonts w:hint="eastAsia" w:ascii="宋体" w:hAnsi="宋体" w:cs="宋体"/>
          <w:b/>
          <w:color w:val="000000"/>
          <w:sz w:val="22"/>
          <w:szCs w:val="22"/>
        </w:rPr>
        <w:t>②③④</w:t>
      </w:r>
    </w:p>
    <w:p>
      <w:pPr>
        <w:adjustRightInd w:val="0"/>
        <w:snapToGrid w:val="0"/>
        <w:spacing w:line="330" w:lineRule="exact"/>
        <w:rPr>
          <w:rFonts w:ascii="宋体" w:hAnsi="宋体"/>
          <w:b/>
          <w:color w:val="000000"/>
          <w:sz w:val="22"/>
          <w:szCs w:val="22"/>
        </w:rPr>
      </w:pPr>
      <w:r>
        <w:rPr>
          <w:rFonts w:hint="eastAsia" w:ascii="宋体" w:hAnsi="宋体" w:cs="宋体"/>
          <w:b/>
          <w:color w:val="000000"/>
          <w:sz w:val="22"/>
          <w:szCs w:val="22"/>
        </w:rPr>
        <w:t>16.</w:t>
      </w:r>
      <w:r>
        <w:rPr>
          <w:rFonts w:hint="eastAsia" w:ascii="宋体" w:hAnsi="宋体"/>
          <w:b/>
          <w:color w:val="000000"/>
          <w:sz w:val="22"/>
          <w:szCs w:val="22"/>
        </w:rPr>
        <w:t>中国的春节不仅是中国的节日，慢慢的也走向了世界。中国新春文化走向世界</w:t>
      </w:r>
    </w:p>
    <w:p>
      <w:pPr>
        <w:adjustRightInd w:val="0"/>
        <w:snapToGrid w:val="0"/>
        <w:spacing w:line="330" w:lineRule="exact"/>
        <w:rPr>
          <w:rFonts w:hint="eastAsia" w:ascii="宋体" w:hAnsi="宋体"/>
          <w:b/>
          <w:color w:val="000000"/>
          <w:sz w:val="22"/>
          <w:szCs w:val="22"/>
        </w:rPr>
      </w:pPr>
      <w:r>
        <w:rPr>
          <w:rFonts w:hint="eastAsia" w:ascii="宋体" w:hAnsi="宋体"/>
          <w:b/>
          <w:color w:val="000000"/>
          <w:sz w:val="22"/>
          <w:szCs w:val="22"/>
        </w:rPr>
        <w:t xml:space="preserve">   ①增进了中国与各国人民的友谊　②让世界了解中国源远流长的文化　</w:t>
      </w:r>
    </w:p>
    <w:p>
      <w:pPr>
        <w:adjustRightInd w:val="0"/>
        <w:snapToGrid w:val="0"/>
        <w:spacing w:line="330" w:lineRule="exact"/>
        <w:rPr>
          <w:rFonts w:ascii="宋体" w:hAnsi="宋体"/>
          <w:b/>
          <w:color w:val="000000"/>
          <w:sz w:val="22"/>
          <w:szCs w:val="22"/>
        </w:rPr>
      </w:pPr>
      <w:r>
        <w:rPr>
          <w:rFonts w:hint="eastAsia" w:ascii="宋体" w:hAnsi="宋体"/>
          <w:b/>
          <w:color w:val="000000"/>
          <w:sz w:val="22"/>
          <w:szCs w:val="22"/>
        </w:rPr>
        <w:t xml:space="preserve">   ③说明我国已经是世界文化强国　④体现了中国人民的文化自信</w:t>
      </w:r>
    </w:p>
    <w:p>
      <w:pPr>
        <w:adjustRightInd w:val="0"/>
        <w:snapToGrid w:val="0"/>
        <w:spacing w:line="330" w:lineRule="exact"/>
        <w:rPr>
          <w:rFonts w:ascii="宋体" w:hAnsi="宋体"/>
          <w:b/>
          <w:color w:val="000000"/>
          <w:sz w:val="22"/>
          <w:szCs w:val="22"/>
        </w:rPr>
      </w:pPr>
      <w:r>
        <w:rPr>
          <w:rFonts w:hint="eastAsia" w:ascii="宋体" w:hAnsi="宋体"/>
          <w:b/>
          <w:color w:val="000000"/>
          <w:sz w:val="22"/>
          <w:szCs w:val="22"/>
        </w:rPr>
        <w:t xml:space="preserve">   A.①②③</w:t>
      </w:r>
      <w:r>
        <w:rPr>
          <w:rFonts w:hint="eastAsia" w:ascii="宋体" w:hAnsi="宋体"/>
          <w:b/>
          <w:color w:val="000000"/>
          <w:sz w:val="22"/>
          <w:szCs w:val="22"/>
        </w:rPr>
        <w:tab/>
      </w:r>
      <w:r>
        <w:rPr>
          <w:rFonts w:hint="eastAsia" w:ascii="宋体" w:hAnsi="宋体"/>
          <w:b/>
          <w:color w:val="000000"/>
          <w:sz w:val="22"/>
          <w:szCs w:val="22"/>
        </w:rPr>
        <w:t xml:space="preserve">      B.①③④</w:t>
      </w:r>
      <w:r>
        <w:rPr>
          <w:rFonts w:hint="eastAsia" w:ascii="宋体" w:hAnsi="宋体"/>
          <w:b/>
          <w:color w:val="000000"/>
          <w:sz w:val="22"/>
          <w:szCs w:val="22"/>
        </w:rPr>
        <w:tab/>
      </w:r>
      <w:r>
        <w:rPr>
          <w:rFonts w:hint="eastAsia" w:ascii="宋体" w:hAnsi="宋体"/>
          <w:b/>
          <w:color w:val="000000"/>
          <w:sz w:val="22"/>
          <w:szCs w:val="22"/>
        </w:rPr>
        <w:t xml:space="preserve">      C.①②④</w:t>
      </w:r>
      <w:r>
        <w:rPr>
          <w:rFonts w:hint="eastAsia" w:ascii="宋体" w:hAnsi="宋体"/>
          <w:b/>
          <w:color w:val="000000"/>
          <w:sz w:val="22"/>
          <w:szCs w:val="22"/>
        </w:rPr>
        <w:tab/>
      </w:r>
      <w:r>
        <w:rPr>
          <w:rFonts w:hint="eastAsia" w:ascii="宋体" w:hAnsi="宋体"/>
          <w:b/>
          <w:color w:val="000000"/>
          <w:sz w:val="22"/>
          <w:szCs w:val="22"/>
        </w:rPr>
        <w:t xml:space="preserve">      D.②③④</w:t>
      </w:r>
    </w:p>
    <w:p>
      <w:pPr>
        <w:adjustRightInd w:val="0"/>
        <w:snapToGrid w:val="0"/>
        <w:spacing w:line="330" w:lineRule="exact"/>
        <w:rPr>
          <w:rFonts w:ascii="宋体" w:hAnsi="宋体"/>
          <w:b/>
          <w:color w:val="000000"/>
          <w:sz w:val="22"/>
          <w:szCs w:val="22"/>
        </w:rPr>
      </w:pPr>
      <w:r>
        <w:rPr>
          <w:rFonts w:hint="eastAsia" w:ascii="宋体" w:hAnsi="宋体" w:cs="宋体"/>
          <w:b/>
          <w:color w:val="000000"/>
          <w:sz w:val="22"/>
          <w:szCs w:val="22"/>
        </w:rPr>
        <w:t>17.</w:t>
      </w:r>
      <w:r>
        <w:rPr>
          <w:rFonts w:hint="eastAsia" w:ascii="宋体" w:hAnsi="宋体"/>
          <w:b/>
          <w:color w:val="000000"/>
          <w:sz w:val="22"/>
          <w:szCs w:val="22"/>
        </w:rPr>
        <w:t>对待文化的正确态度是</w:t>
      </w:r>
    </w:p>
    <w:p>
      <w:pPr>
        <w:adjustRightInd w:val="0"/>
        <w:snapToGrid w:val="0"/>
        <w:spacing w:line="330" w:lineRule="exact"/>
        <w:rPr>
          <w:rFonts w:ascii="宋体" w:hAnsi="宋体"/>
          <w:b/>
          <w:color w:val="000000"/>
          <w:sz w:val="22"/>
          <w:szCs w:val="22"/>
        </w:rPr>
      </w:pPr>
      <w:r>
        <w:rPr>
          <w:rFonts w:hint="eastAsia" w:ascii="宋体" w:hAnsi="宋体"/>
          <w:b/>
          <w:color w:val="000000"/>
          <w:sz w:val="22"/>
          <w:szCs w:val="22"/>
        </w:rPr>
        <w:t xml:space="preserve">   ①要树立对民族文化的自信心和自豪感   ②继承优秀的传统文化，弘扬民族精神  </w:t>
      </w:r>
    </w:p>
    <w:p>
      <w:pPr>
        <w:adjustRightInd w:val="0"/>
        <w:snapToGrid w:val="0"/>
        <w:spacing w:line="330" w:lineRule="exact"/>
        <w:rPr>
          <w:rFonts w:ascii="宋体" w:hAnsi="宋体"/>
          <w:b/>
          <w:color w:val="000000"/>
          <w:sz w:val="22"/>
          <w:szCs w:val="22"/>
        </w:rPr>
      </w:pPr>
      <w:r>
        <w:rPr>
          <w:rFonts w:hint="eastAsia" w:ascii="宋体" w:hAnsi="宋体"/>
          <w:b/>
          <w:color w:val="000000"/>
          <w:sz w:val="22"/>
          <w:szCs w:val="22"/>
        </w:rPr>
        <w:t xml:space="preserve">   ③拒绝外来文化的影响   ④吸收其他民族的优秀文化成果,丰富我们的精神世界</w:t>
      </w:r>
    </w:p>
    <w:p>
      <w:pPr>
        <w:adjustRightInd w:val="0"/>
        <w:snapToGrid w:val="0"/>
        <w:spacing w:line="330" w:lineRule="exact"/>
        <w:rPr>
          <w:rFonts w:ascii="宋体" w:hAnsi="宋体"/>
          <w:b/>
          <w:color w:val="000000"/>
          <w:sz w:val="22"/>
          <w:szCs w:val="22"/>
        </w:rPr>
      </w:pPr>
      <w:r>
        <w:rPr>
          <w:rFonts w:hint="eastAsia" w:ascii="宋体" w:hAnsi="宋体"/>
          <w:b/>
          <w:color w:val="000000"/>
          <w:sz w:val="22"/>
          <w:szCs w:val="22"/>
        </w:rPr>
        <w:t xml:space="preserve">   A.①②③       B.②③④       C.①②④       D.①③④</w:t>
      </w:r>
    </w:p>
    <w:p>
      <w:pPr>
        <w:adjustRightInd w:val="0"/>
        <w:snapToGrid w:val="0"/>
        <w:spacing w:line="330" w:lineRule="exact"/>
        <w:rPr>
          <w:rFonts w:ascii="宋体" w:hAnsi="宋体"/>
          <w:b/>
          <w:color w:val="000000"/>
          <w:sz w:val="22"/>
          <w:szCs w:val="22"/>
        </w:rPr>
      </w:pPr>
      <w:r>
        <w:rPr>
          <w:rFonts w:hint="eastAsia" w:ascii="宋体" w:hAnsi="宋体" w:cs="宋体"/>
          <w:b/>
          <w:color w:val="000000"/>
          <w:sz w:val="22"/>
          <w:szCs w:val="22"/>
        </w:rPr>
        <w:t>18.</w:t>
      </w:r>
      <w:r>
        <w:rPr>
          <w:rFonts w:hint="eastAsia" w:ascii="宋体" w:hAnsi="宋体"/>
          <w:b/>
          <w:color w:val="000000"/>
          <w:sz w:val="22"/>
          <w:szCs w:val="22"/>
        </w:rPr>
        <w:t>2019年10月1日，中国女排引人瞩目，因为她们再一次夺得了冠军。“奋勇拼搏,决不放弃”的女排精神,鼓舞亿万中国人砥砺前行!关于女排精神,下列认识正确的是</w:t>
      </w:r>
    </w:p>
    <w:p>
      <w:pPr>
        <w:adjustRightInd w:val="0"/>
        <w:snapToGrid w:val="0"/>
        <w:spacing w:line="330" w:lineRule="exact"/>
        <w:rPr>
          <w:rFonts w:hint="eastAsia" w:ascii="宋体" w:hAnsi="宋体"/>
          <w:b/>
          <w:color w:val="000000"/>
          <w:sz w:val="22"/>
          <w:szCs w:val="22"/>
        </w:rPr>
      </w:pPr>
      <w:r>
        <w:rPr>
          <w:rFonts w:hint="eastAsia" w:ascii="宋体" w:hAnsi="宋体"/>
          <w:b/>
          <w:color w:val="000000"/>
          <w:sz w:val="22"/>
          <w:szCs w:val="22"/>
        </w:rPr>
        <w:t xml:space="preserve">   ①有利于增强民族凝聚力　②为中华民族精神注入新的内涵　</w:t>
      </w:r>
    </w:p>
    <w:p>
      <w:pPr>
        <w:adjustRightInd w:val="0"/>
        <w:snapToGrid w:val="0"/>
        <w:spacing w:line="330" w:lineRule="exact"/>
        <w:rPr>
          <w:rFonts w:ascii="宋体" w:hAnsi="宋体"/>
          <w:b/>
          <w:color w:val="000000"/>
          <w:sz w:val="22"/>
          <w:szCs w:val="22"/>
        </w:rPr>
      </w:pPr>
      <w:r>
        <w:rPr>
          <w:rFonts w:hint="eastAsia" w:ascii="宋体" w:hAnsi="宋体"/>
          <w:b/>
          <w:color w:val="000000"/>
          <w:sz w:val="22"/>
          <w:szCs w:val="22"/>
        </w:rPr>
        <w:t xml:space="preserve">   ③是我国社会发展的强国之路　④体现了以爱国主义为核心的民族精神</w:t>
      </w:r>
    </w:p>
    <w:p>
      <w:pPr>
        <w:adjustRightInd w:val="0"/>
        <w:snapToGrid w:val="0"/>
        <w:spacing w:line="330" w:lineRule="exact"/>
        <w:rPr>
          <w:rFonts w:ascii="宋体" w:hAnsi="宋体"/>
          <w:b/>
          <w:color w:val="000000"/>
          <w:sz w:val="22"/>
          <w:szCs w:val="22"/>
        </w:rPr>
      </w:pPr>
      <w:r>
        <w:rPr>
          <w:rFonts w:hint="eastAsia" w:ascii="宋体" w:hAnsi="宋体"/>
          <w:b/>
          <w:color w:val="000000"/>
          <w:sz w:val="22"/>
          <w:szCs w:val="22"/>
        </w:rPr>
        <w:t xml:space="preserve">   A.②③④</w:t>
      </w:r>
      <w:r>
        <w:rPr>
          <w:rFonts w:hint="eastAsia" w:ascii="宋体" w:hAnsi="宋体"/>
          <w:b/>
          <w:color w:val="000000"/>
          <w:sz w:val="22"/>
          <w:szCs w:val="22"/>
        </w:rPr>
        <w:tab/>
      </w:r>
      <w:r>
        <w:rPr>
          <w:rFonts w:hint="eastAsia" w:ascii="宋体" w:hAnsi="宋体"/>
          <w:b/>
          <w:color w:val="000000"/>
          <w:sz w:val="22"/>
          <w:szCs w:val="22"/>
        </w:rPr>
        <w:t xml:space="preserve">     B.①③④      C.①②③      D.①②④</w:t>
      </w:r>
    </w:p>
    <w:p>
      <w:pPr>
        <w:adjustRightInd w:val="0"/>
        <w:snapToGrid w:val="0"/>
        <w:spacing w:line="330" w:lineRule="exact"/>
        <w:rPr>
          <w:rFonts w:ascii="宋体" w:hAnsi="宋体"/>
          <w:b/>
          <w:bCs/>
          <w:color w:val="000000"/>
          <w:sz w:val="22"/>
          <w:szCs w:val="22"/>
        </w:rPr>
      </w:pPr>
      <w:r>
        <w:rPr>
          <w:color w:val="000000"/>
        </w:rPr>
        <w:drawing>
          <wp:anchor distT="0" distB="0" distL="114300" distR="114300" simplePos="0" relativeHeight="251660288" behindDoc="0" locked="0" layoutInCell="1" allowOverlap="1">
            <wp:simplePos x="0" y="0"/>
            <wp:positionH relativeFrom="column">
              <wp:posOffset>3568700</wp:posOffset>
            </wp:positionH>
            <wp:positionV relativeFrom="paragraph">
              <wp:posOffset>37465</wp:posOffset>
            </wp:positionV>
            <wp:extent cx="1828800" cy="1395730"/>
            <wp:effectExtent l="0" t="0" r="0" b="13970"/>
            <wp:wrapNone/>
            <wp:docPr id="1"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28800" cy="1395730"/>
                    </a:xfrm>
                    <a:prstGeom prst="rect">
                      <a:avLst/>
                    </a:prstGeom>
                    <a:noFill/>
                    <a:ln>
                      <a:noFill/>
                    </a:ln>
                  </pic:spPr>
                </pic:pic>
              </a:graphicData>
            </a:graphic>
          </wp:anchor>
        </w:drawing>
      </w:r>
      <w:r>
        <w:rPr>
          <w:rFonts w:hint="eastAsia" w:ascii="宋体" w:hAnsi="宋体" w:cs="宋体"/>
          <w:b/>
          <w:color w:val="000000"/>
          <w:sz w:val="22"/>
          <w:szCs w:val="22"/>
        </w:rPr>
        <w:t>19.</w:t>
      </w:r>
      <w:r>
        <w:rPr>
          <w:rFonts w:ascii="宋体" w:hAnsi="宋体"/>
          <w:b/>
          <w:bCs/>
          <w:color w:val="000000"/>
          <w:sz w:val="22"/>
          <w:szCs w:val="22"/>
        </w:rPr>
        <w:t>漫画中提到的“全面二孩”政策</w:t>
      </w:r>
      <w:r>
        <w:rPr>
          <w:rFonts w:hint="eastAsia" w:ascii="宋体" w:hAnsi="宋体"/>
          <w:b/>
          <w:bCs/>
          <w:color w:val="000000"/>
          <w:sz w:val="22"/>
          <w:szCs w:val="22"/>
        </w:rPr>
        <w:t xml:space="preserve">   </w:t>
      </w:r>
    </w:p>
    <w:p>
      <w:pPr>
        <w:adjustRightInd w:val="0"/>
        <w:snapToGrid w:val="0"/>
        <w:spacing w:line="330" w:lineRule="exact"/>
        <w:rPr>
          <w:rFonts w:hint="eastAsia" w:ascii="宋体" w:hAnsi="宋体"/>
          <w:b/>
          <w:bCs/>
          <w:color w:val="000000"/>
          <w:sz w:val="22"/>
          <w:szCs w:val="22"/>
        </w:rPr>
      </w:pPr>
      <w:r>
        <w:rPr>
          <w:rFonts w:hint="eastAsia" w:ascii="宋体" w:hAnsi="宋体"/>
          <w:b/>
          <w:bCs/>
          <w:color w:val="000000"/>
          <w:sz w:val="22"/>
          <w:szCs w:val="22"/>
        </w:rPr>
        <w:t xml:space="preserve">   ①</w:t>
      </w:r>
      <w:r>
        <w:rPr>
          <w:rFonts w:ascii="宋体" w:hAnsi="宋体"/>
          <w:b/>
          <w:bCs/>
          <w:color w:val="000000"/>
          <w:sz w:val="22"/>
          <w:szCs w:val="22"/>
        </w:rPr>
        <w:t>有利于优化人口结构,减缓人口老龄化压力　</w:t>
      </w:r>
    </w:p>
    <w:p>
      <w:pPr>
        <w:adjustRightInd w:val="0"/>
        <w:snapToGrid w:val="0"/>
        <w:spacing w:line="330" w:lineRule="exact"/>
        <w:rPr>
          <w:rFonts w:hint="eastAsia" w:ascii="宋体" w:hAnsi="宋体"/>
          <w:b/>
          <w:bCs/>
          <w:color w:val="000000"/>
          <w:sz w:val="22"/>
          <w:szCs w:val="22"/>
        </w:rPr>
      </w:pPr>
      <w:r>
        <w:rPr>
          <w:rFonts w:hint="eastAsia" w:ascii="宋体" w:hAnsi="宋体"/>
          <w:b/>
          <w:bCs/>
          <w:color w:val="000000"/>
          <w:sz w:val="22"/>
          <w:szCs w:val="22"/>
        </w:rPr>
        <w:t xml:space="preserve">   ②</w:t>
      </w:r>
      <w:r>
        <w:rPr>
          <w:rFonts w:ascii="宋体" w:hAnsi="宋体"/>
          <w:b/>
          <w:bCs/>
          <w:color w:val="000000"/>
          <w:sz w:val="22"/>
          <w:szCs w:val="22"/>
        </w:rPr>
        <w:t>有利于促进人口均衡发展　</w:t>
      </w:r>
    </w:p>
    <w:p>
      <w:pPr>
        <w:adjustRightInd w:val="0"/>
        <w:snapToGrid w:val="0"/>
        <w:spacing w:line="330" w:lineRule="exact"/>
        <w:rPr>
          <w:rFonts w:hint="eastAsia" w:ascii="宋体" w:hAnsi="宋体"/>
          <w:b/>
          <w:bCs/>
          <w:color w:val="000000"/>
          <w:sz w:val="22"/>
          <w:szCs w:val="22"/>
        </w:rPr>
      </w:pPr>
      <w:r>
        <w:rPr>
          <w:rFonts w:hint="eastAsia" w:ascii="宋体" w:hAnsi="宋体"/>
          <w:b/>
          <w:bCs/>
          <w:color w:val="000000"/>
          <w:sz w:val="22"/>
          <w:szCs w:val="22"/>
        </w:rPr>
        <w:t xml:space="preserve">   ③</w:t>
      </w:r>
      <w:r>
        <w:rPr>
          <w:rFonts w:ascii="宋体" w:hAnsi="宋体"/>
          <w:b/>
          <w:bCs/>
          <w:color w:val="000000"/>
          <w:sz w:val="22"/>
          <w:szCs w:val="22"/>
        </w:rPr>
        <w:t>有利于减轻人口对资源环境所造成的沉重负担　</w:t>
      </w:r>
    </w:p>
    <w:p>
      <w:pPr>
        <w:adjustRightInd w:val="0"/>
        <w:snapToGrid w:val="0"/>
        <w:spacing w:line="330" w:lineRule="exact"/>
        <w:rPr>
          <w:rFonts w:ascii="宋体" w:hAnsi="宋体"/>
          <w:b/>
          <w:bCs/>
          <w:color w:val="000000"/>
          <w:sz w:val="22"/>
          <w:szCs w:val="22"/>
        </w:rPr>
      </w:pPr>
      <w:r>
        <w:rPr>
          <w:rFonts w:hint="eastAsia" w:ascii="宋体" w:hAnsi="宋体"/>
          <w:b/>
          <w:bCs/>
          <w:color w:val="000000"/>
          <w:sz w:val="22"/>
          <w:szCs w:val="22"/>
        </w:rPr>
        <w:t xml:space="preserve">   ④</w:t>
      </w:r>
      <w:r>
        <w:rPr>
          <w:rFonts w:ascii="宋体" w:hAnsi="宋体"/>
          <w:b/>
          <w:bCs/>
          <w:color w:val="000000"/>
          <w:sz w:val="22"/>
          <w:szCs w:val="22"/>
        </w:rPr>
        <w:t>有利于更好地落实计划生育基本国策</w:t>
      </w:r>
    </w:p>
    <w:p>
      <w:pPr>
        <w:adjustRightInd w:val="0"/>
        <w:snapToGrid w:val="0"/>
        <w:spacing w:line="330" w:lineRule="exact"/>
        <w:rPr>
          <w:rFonts w:ascii="宋体" w:hAnsi="宋体"/>
          <w:b/>
          <w:bCs/>
          <w:color w:val="000000"/>
          <w:sz w:val="22"/>
          <w:szCs w:val="22"/>
        </w:rPr>
      </w:pPr>
      <w:r>
        <w:rPr>
          <w:rFonts w:hint="eastAsia" w:ascii="宋体" w:hAnsi="宋体"/>
          <w:b/>
          <w:bCs/>
          <w:color w:val="000000"/>
          <w:sz w:val="22"/>
          <w:szCs w:val="22"/>
        </w:rPr>
        <w:t xml:space="preserve">   </w:t>
      </w:r>
      <w:r>
        <w:rPr>
          <w:rFonts w:ascii="宋体" w:hAnsi="宋体"/>
          <w:b/>
          <w:bCs/>
          <w:color w:val="000000"/>
          <w:sz w:val="22"/>
          <w:szCs w:val="22"/>
        </w:rPr>
        <w:t>A.</w:t>
      </w:r>
      <w:r>
        <w:rPr>
          <w:rFonts w:hint="eastAsia" w:ascii="宋体" w:hAnsi="宋体"/>
          <w:b/>
          <w:bCs/>
          <w:color w:val="000000"/>
          <w:sz w:val="22"/>
          <w:szCs w:val="22"/>
        </w:rPr>
        <w:t xml:space="preserve">①③④     </w:t>
      </w:r>
      <w:r>
        <w:rPr>
          <w:rFonts w:ascii="宋体" w:hAnsi="宋体"/>
          <w:b/>
          <w:bCs/>
          <w:color w:val="000000"/>
          <w:sz w:val="22"/>
          <w:szCs w:val="22"/>
        </w:rPr>
        <w:t>B.</w:t>
      </w:r>
      <w:r>
        <w:rPr>
          <w:rFonts w:hint="eastAsia" w:ascii="宋体" w:hAnsi="宋体"/>
          <w:b/>
          <w:bCs/>
          <w:color w:val="000000"/>
          <w:sz w:val="22"/>
          <w:szCs w:val="22"/>
        </w:rPr>
        <w:t xml:space="preserve">①②③     </w:t>
      </w:r>
      <w:r>
        <w:rPr>
          <w:rFonts w:ascii="宋体" w:hAnsi="宋体"/>
          <w:b/>
          <w:bCs/>
          <w:color w:val="000000"/>
          <w:sz w:val="22"/>
          <w:szCs w:val="22"/>
        </w:rPr>
        <w:t>C.</w:t>
      </w:r>
      <w:r>
        <w:rPr>
          <w:rFonts w:hint="eastAsia" w:ascii="宋体" w:hAnsi="宋体"/>
          <w:b/>
          <w:bCs/>
          <w:color w:val="000000"/>
          <w:sz w:val="22"/>
          <w:szCs w:val="22"/>
        </w:rPr>
        <w:t xml:space="preserve">①②④     </w:t>
      </w:r>
      <w:r>
        <w:rPr>
          <w:rFonts w:ascii="宋体" w:hAnsi="宋体"/>
          <w:b/>
          <w:bCs/>
          <w:color w:val="000000"/>
          <w:sz w:val="22"/>
          <w:szCs w:val="22"/>
        </w:rPr>
        <w:t>D.</w:t>
      </w:r>
      <w:r>
        <w:rPr>
          <w:rFonts w:hint="eastAsia" w:ascii="宋体" w:hAnsi="宋体"/>
          <w:b/>
          <w:bCs/>
          <w:color w:val="000000"/>
          <w:sz w:val="22"/>
          <w:szCs w:val="22"/>
        </w:rPr>
        <w:t>②③④</w:t>
      </w:r>
    </w:p>
    <w:p>
      <w:pPr>
        <w:adjustRightInd w:val="0"/>
        <w:snapToGrid w:val="0"/>
        <w:spacing w:line="330" w:lineRule="exact"/>
        <w:rPr>
          <w:rFonts w:ascii="宋体" w:hAnsi="宋体"/>
          <w:b/>
          <w:color w:val="000000"/>
          <w:kern w:val="24"/>
          <w:sz w:val="22"/>
          <w:szCs w:val="22"/>
        </w:rPr>
      </w:pPr>
      <w:r>
        <w:rPr>
          <w:rFonts w:hint="eastAsia" w:ascii="宋体" w:hAnsi="宋体" w:cs="宋体"/>
          <w:b/>
          <w:color w:val="000000"/>
          <w:sz w:val="22"/>
          <w:szCs w:val="22"/>
        </w:rPr>
        <w:t>20.</w:t>
      </w:r>
      <w:r>
        <w:rPr>
          <w:rFonts w:hint="eastAsia" w:ascii="宋体" w:hAnsi="宋体"/>
          <w:b/>
          <w:color w:val="000000"/>
          <w:kern w:val="24"/>
          <w:sz w:val="22"/>
          <w:szCs w:val="22"/>
        </w:rPr>
        <w:t>我们必须向污染宣战是因为</w:t>
      </w:r>
    </w:p>
    <w:p>
      <w:pPr>
        <w:adjustRightInd w:val="0"/>
        <w:snapToGrid w:val="0"/>
        <w:spacing w:line="330" w:lineRule="exact"/>
        <w:rPr>
          <w:rFonts w:hint="eastAsia" w:ascii="宋体" w:hAnsi="宋体"/>
          <w:b/>
          <w:color w:val="000000"/>
          <w:kern w:val="24"/>
          <w:sz w:val="22"/>
          <w:szCs w:val="22"/>
        </w:rPr>
      </w:pPr>
      <w:r>
        <w:rPr>
          <w:rFonts w:hint="eastAsia" w:ascii="宋体" w:hAnsi="宋体"/>
          <w:b/>
          <w:color w:val="000000"/>
          <w:kern w:val="24"/>
          <w:sz w:val="22"/>
          <w:szCs w:val="22"/>
        </w:rPr>
        <w:t xml:space="preserve">   ①治理污染能彻底解决我国的环境问题　②目前我国环境问题严峻，形势不容乐观　</w:t>
      </w:r>
    </w:p>
    <w:p>
      <w:pPr>
        <w:adjustRightInd w:val="0"/>
        <w:snapToGrid w:val="0"/>
        <w:spacing w:line="330" w:lineRule="exact"/>
        <w:rPr>
          <w:rFonts w:hint="eastAsia" w:ascii="宋体" w:hAnsi="宋体"/>
          <w:b/>
          <w:color w:val="000000"/>
          <w:kern w:val="24"/>
          <w:sz w:val="22"/>
          <w:szCs w:val="22"/>
        </w:rPr>
      </w:pPr>
      <w:r>
        <w:rPr>
          <w:rFonts w:hint="eastAsia" w:ascii="宋体" w:hAnsi="宋体"/>
          <w:b/>
          <w:color w:val="000000"/>
          <w:kern w:val="24"/>
          <w:sz w:val="22"/>
          <w:szCs w:val="22"/>
        </w:rPr>
        <w:t xml:space="preserve">   ③治理大气污染是我国生态文明建设的重要一环　</w:t>
      </w:r>
    </w:p>
    <w:p>
      <w:pPr>
        <w:adjustRightInd w:val="0"/>
        <w:snapToGrid w:val="0"/>
        <w:spacing w:line="330" w:lineRule="exact"/>
        <w:rPr>
          <w:rFonts w:ascii="宋体" w:hAnsi="宋体"/>
          <w:b/>
          <w:color w:val="000000"/>
          <w:kern w:val="24"/>
          <w:sz w:val="22"/>
          <w:szCs w:val="22"/>
        </w:rPr>
      </w:pPr>
      <w:r>
        <w:rPr>
          <w:rFonts w:hint="eastAsia" w:ascii="宋体" w:hAnsi="宋体"/>
          <w:b/>
          <w:color w:val="000000"/>
          <w:kern w:val="24"/>
          <w:sz w:val="22"/>
          <w:szCs w:val="22"/>
        </w:rPr>
        <w:t xml:space="preserve">   ④环境污染严重制约着经济、社会的可持续发展</w:t>
      </w:r>
    </w:p>
    <w:p>
      <w:pPr>
        <w:adjustRightInd w:val="0"/>
        <w:snapToGrid w:val="0"/>
        <w:spacing w:line="330" w:lineRule="exact"/>
        <w:rPr>
          <w:rFonts w:ascii="宋体" w:hAnsi="宋体"/>
          <w:b/>
          <w:color w:val="000000"/>
          <w:kern w:val="24"/>
          <w:sz w:val="22"/>
          <w:szCs w:val="22"/>
        </w:rPr>
      </w:pPr>
      <w:r>
        <w:rPr>
          <w:rFonts w:hint="eastAsia" w:ascii="宋体" w:hAnsi="宋体"/>
          <w:b/>
          <w:color w:val="000000"/>
          <w:kern w:val="24"/>
          <w:sz w:val="22"/>
          <w:szCs w:val="22"/>
        </w:rPr>
        <w:t xml:space="preserve">   A.①②③      B.①③④      C.②③④      D.①②④</w:t>
      </w:r>
    </w:p>
    <w:p>
      <w:pPr>
        <w:adjustRightInd w:val="0"/>
        <w:snapToGrid w:val="0"/>
        <w:spacing w:line="330" w:lineRule="exact"/>
        <w:ind w:left="330" w:hanging="330" w:hangingChars="150"/>
        <w:rPr>
          <w:rFonts w:hint="eastAsia" w:ascii="宋体" w:hAnsi="宋体"/>
          <w:b/>
          <w:color w:val="000000"/>
          <w:sz w:val="22"/>
          <w:szCs w:val="22"/>
        </w:rPr>
      </w:pPr>
      <w:r>
        <w:rPr>
          <w:rFonts w:hint="eastAsia" w:ascii="宋体" w:hAnsi="宋体" w:cs="宋体"/>
          <w:b/>
          <w:color w:val="000000"/>
          <w:sz w:val="22"/>
          <w:szCs w:val="22"/>
        </w:rPr>
        <w:t>21.</w:t>
      </w:r>
      <w:r>
        <w:rPr>
          <w:rFonts w:ascii="宋体" w:hAnsi="宋体"/>
          <w:b/>
          <w:color w:val="000000"/>
          <w:sz w:val="22"/>
          <w:szCs w:val="22"/>
        </w:rPr>
        <w:t>今天，“绿色化”已悄无声息地渗透到我们生活的方方面面。低碳生活，文明生活，</w:t>
      </w:r>
    </w:p>
    <w:p>
      <w:pPr>
        <w:adjustRightInd w:val="0"/>
        <w:snapToGrid w:val="0"/>
        <w:spacing w:line="330" w:lineRule="exact"/>
        <w:ind w:left="330" w:hanging="330" w:hangingChars="150"/>
        <w:rPr>
          <w:rFonts w:hint="eastAsia" w:ascii="宋体" w:hAnsi="宋体"/>
          <w:b/>
          <w:color w:val="000000"/>
          <w:sz w:val="22"/>
          <w:szCs w:val="22"/>
        </w:rPr>
      </w:pPr>
      <w:r>
        <w:rPr>
          <w:rFonts w:hint="eastAsia" w:ascii="宋体" w:hAnsi="宋体" w:cs="宋体"/>
          <w:b/>
          <w:color w:val="000000"/>
          <w:sz w:val="22"/>
          <w:szCs w:val="22"/>
        </w:rPr>
        <w:t xml:space="preserve">   </w:t>
      </w:r>
      <w:r>
        <w:rPr>
          <w:rFonts w:ascii="宋体" w:hAnsi="宋体"/>
          <w:b/>
          <w:color w:val="000000"/>
          <w:sz w:val="22"/>
          <w:szCs w:val="22"/>
        </w:rPr>
        <w:t>从我做起。我们应该</w:t>
      </w:r>
    </w:p>
    <w:p>
      <w:pPr>
        <w:adjustRightInd w:val="0"/>
        <w:snapToGrid w:val="0"/>
        <w:spacing w:line="330" w:lineRule="exact"/>
        <w:ind w:left="330" w:hanging="330" w:hangingChars="150"/>
        <w:rPr>
          <w:rFonts w:hint="eastAsia" w:ascii="宋体" w:hAnsi="宋体"/>
          <w:b/>
          <w:color w:val="000000"/>
          <w:sz w:val="22"/>
          <w:szCs w:val="22"/>
        </w:rPr>
      </w:pPr>
      <w:r>
        <w:rPr>
          <w:rFonts w:hint="eastAsia" w:ascii="宋体" w:hAnsi="宋体"/>
          <w:b/>
          <w:color w:val="000000"/>
          <w:sz w:val="22"/>
          <w:szCs w:val="22"/>
        </w:rPr>
        <w:t xml:space="preserve">   </w:t>
      </w:r>
      <w:r>
        <w:rPr>
          <w:rFonts w:hint="eastAsia" w:ascii="宋体" w:hAnsi="宋体" w:cs="宋体"/>
          <w:b/>
          <w:color w:val="000000"/>
          <w:sz w:val="22"/>
          <w:szCs w:val="22"/>
        </w:rPr>
        <w:t>①</w:t>
      </w:r>
      <w:r>
        <w:rPr>
          <w:rFonts w:ascii="宋体" w:hAnsi="宋体"/>
          <w:b/>
          <w:color w:val="000000"/>
          <w:sz w:val="22"/>
          <w:szCs w:val="22"/>
        </w:rPr>
        <w:t>少用或不用一次性产品</w:t>
      </w:r>
      <w:r>
        <w:rPr>
          <w:rFonts w:hint="eastAsia" w:ascii="宋体" w:hAnsi="宋体"/>
          <w:b/>
          <w:color w:val="000000"/>
          <w:sz w:val="22"/>
          <w:szCs w:val="22"/>
        </w:rPr>
        <w:t xml:space="preserve">  </w:t>
      </w:r>
      <w:r>
        <w:rPr>
          <w:rFonts w:hint="eastAsia" w:ascii="宋体" w:hAnsi="宋体" w:cs="宋体"/>
          <w:b/>
          <w:color w:val="000000"/>
          <w:sz w:val="22"/>
          <w:szCs w:val="22"/>
        </w:rPr>
        <w:t>②</w:t>
      </w:r>
      <w:r>
        <w:rPr>
          <w:rFonts w:ascii="宋体" w:hAnsi="宋体"/>
          <w:b/>
          <w:color w:val="000000"/>
          <w:sz w:val="22"/>
          <w:szCs w:val="22"/>
        </w:rPr>
        <w:t>尽量自己开车出行</w:t>
      </w:r>
    </w:p>
    <w:p>
      <w:pPr>
        <w:adjustRightInd w:val="0"/>
        <w:snapToGrid w:val="0"/>
        <w:spacing w:line="330" w:lineRule="exact"/>
        <w:ind w:left="1"/>
        <w:rPr>
          <w:rFonts w:ascii="宋体" w:hAnsi="宋体"/>
          <w:b/>
          <w:color w:val="000000"/>
          <w:sz w:val="22"/>
          <w:szCs w:val="22"/>
        </w:rPr>
      </w:pPr>
      <w:r>
        <w:rPr>
          <w:rFonts w:hint="eastAsia" w:ascii="宋体" w:hAnsi="宋体" w:cs="宋体"/>
          <w:b/>
          <w:color w:val="000000"/>
          <w:sz w:val="22"/>
          <w:szCs w:val="22"/>
        </w:rPr>
        <w:t xml:space="preserve">   ③</w:t>
      </w:r>
      <w:r>
        <w:rPr>
          <w:rFonts w:ascii="宋体" w:hAnsi="宋体"/>
          <w:b/>
          <w:color w:val="000000"/>
          <w:sz w:val="22"/>
          <w:szCs w:val="22"/>
        </w:rPr>
        <w:t>少量购买过度包装产品</w:t>
      </w:r>
      <w:r>
        <w:rPr>
          <w:rFonts w:hint="eastAsia" w:ascii="宋体" w:hAnsi="宋体"/>
          <w:b/>
          <w:color w:val="000000"/>
          <w:sz w:val="22"/>
          <w:szCs w:val="22"/>
        </w:rPr>
        <w:t xml:space="preserve">  </w:t>
      </w:r>
      <w:r>
        <w:rPr>
          <w:rFonts w:hint="eastAsia" w:ascii="宋体" w:hAnsi="宋体" w:cs="宋体"/>
          <w:b/>
          <w:color w:val="000000"/>
          <w:sz w:val="22"/>
          <w:szCs w:val="22"/>
        </w:rPr>
        <w:t>④</w:t>
      </w:r>
      <w:r>
        <w:rPr>
          <w:rFonts w:ascii="宋体" w:hAnsi="宋体"/>
          <w:b/>
          <w:color w:val="000000"/>
          <w:sz w:val="22"/>
          <w:szCs w:val="22"/>
        </w:rPr>
        <w:t>适量点餐，践行“光盘行动”</w:t>
      </w:r>
      <w:r>
        <w:rPr>
          <w:rFonts w:ascii="宋体" w:hAnsi="宋体"/>
          <w:b/>
          <w:color w:val="000000"/>
          <w:sz w:val="22"/>
          <w:szCs w:val="22"/>
        </w:rPr>
        <w:br w:type="textWrapping"/>
      </w:r>
      <w:r>
        <w:rPr>
          <w:rFonts w:hint="eastAsia" w:ascii="宋体" w:hAnsi="宋体"/>
          <w:b/>
          <w:color w:val="000000"/>
          <w:sz w:val="22"/>
          <w:szCs w:val="22"/>
        </w:rPr>
        <w:t xml:space="preserve">   </w:t>
      </w:r>
      <w:r>
        <w:rPr>
          <w:rFonts w:ascii="宋体" w:hAnsi="宋体"/>
          <w:b/>
          <w:color w:val="000000"/>
          <w:sz w:val="22"/>
          <w:szCs w:val="22"/>
        </w:rPr>
        <w:t>A.</w:t>
      </w:r>
      <w:r>
        <w:rPr>
          <w:rFonts w:hint="eastAsia" w:ascii="宋体" w:hAnsi="宋体" w:cs="宋体"/>
          <w:b/>
          <w:color w:val="000000"/>
          <w:sz w:val="22"/>
          <w:szCs w:val="22"/>
        </w:rPr>
        <w:t xml:space="preserve">①②        </w:t>
      </w:r>
      <w:r>
        <w:rPr>
          <w:rFonts w:ascii="宋体" w:hAnsi="宋体"/>
          <w:b/>
          <w:color w:val="000000"/>
          <w:sz w:val="22"/>
          <w:szCs w:val="22"/>
        </w:rPr>
        <w:t>B.</w:t>
      </w:r>
      <w:r>
        <w:rPr>
          <w:rFonts w:hint="eastAsia" w:ascii="宋体" w:hAnsi="宋体"/>
          <w:b/>
          <w:color w:val="000000"/>
          <w:sz w:val="22"/>
          <w:szCs w:val="22"/>
        </w:rPr>
        <w:t xml:space="preserve">②③         </w:t>
      </w:r>
      <w:r>
        <w:rPr>
          <w:rFonts w:ascii="宋体" w:hAnsi="宋体"/>
          <w:b/>
          <w:color w:val="000000"/>
          <w:sz w:val="22"/>
          <w:szCs w:val="22"/>
        </w:rPr>
        <w:t>C.</w:t>
      </w:r>
      <w:r>
        <w:rPr>
          <w:rFonts w:hint="eastAsia" w:ascii="宋体" w:hAnsi="宋体" w:cs="宋体"/>
          <w:b/>
          <w:color w:val="000000"/>
          <w:sz w:val="22"/>
          <w:szCs w:val="22"/>
        </w:rPr>
        <w:t xml:space="preserve">②④        </w:t>
      </w:r>
      <w:r>
        <w:rPr>
          <w:rFonts w:ascii="宋体" w:hAnsi="宋体"/>
          <w:b/>
          <w:color w:val="000000"/>
          <w:sz w:val="22"/>
          <w:szCs w:val="22"/>
        </w:rPr>
        <w:t>D.</w:t>
      </w:r>
      <w:r>
        <w:rPr>
          <w:rFonts w:hint="eastAsia" w:ascii="宋体" w:hAnsi="宋体" w:cs="宋体"/>
          <w:b/>
          <w:color w:val="000000"/>
          <w:sz w:val="22"/>
          <w:szCs w:val="22"/>
        </w:rPr>
        <w:t>①④</w:t>
      </w:r>
    </w:p>
    <w:p>
      <w:pPr>
        <w:adjustRightInd w:val="0"/>
        <w:snapToGrid w:val="0"/>
        <w:spacing w:line="340" w:lineRule="exact"/>
        <w:jc w:val="left"/>
        <w:textAlignment w:val="center"/>
        <w:rPr>
          <w:rFonts w:ascii="宋体" w:hAnsi="宋体" w:cs="宋体"/>
          <w:b/>
          <w:color w:val="000000"/>
          <w:sz w:val="22"/>
          <w:szCs w:val="22"/>
        </w:rPr>
      </w:pPr>
      <w:r>
        <w:rPr>
          <w:rFonts w:hint="eastAsia" w:ascii="宋体" w:hAnsi="宋体" w:cs="宋体"/>
          <w:b/>
          <w:color w:val="000000"/>
          <w:sz w:val="22"/>
          <w:szCs w:val="22"/>
        </w:rPr>
        <w:t>22.</w:t>
      </w:r>
      <w:r>
        <w:rPr>
          <w:rFonts w:ascii="宋体" w:hAnsi="宋体" w:cs="宋体"/>
          <w:b/>
          <w:color w:val="000000"/>
          <w:sz w:val="22"/>
          <w:szCs w:val="22"/>
        </w:rPr>
        <w:t>近年来,</w:t>
      </w:r>
      <w:r>
        <w:rPr>
          <w:rFonts w:hint="eastAsia" w:ascii="宋体" w:hAnsi="宋体"/>
          <w:b/>
          <w:color w:val="000000"/>
          <w:sz w:val="22"/>
          <w:szCs w:val="22"/>
        </w:rPr>
        <w:t>全国有19个省市全面开展对口援疆工作，各援疆省市扎实推进工作，实施安居富民、定居兴牧、教育卫生等群众迫切需要的援助项目。对口援疆工作体现了</w:t>
      </w:r>
    </w:p>
    <w:p>
      <w:pPr>
        <w:adjustRightInd w:val="0"/>
        <w:snapToGrid w:val="0"/>
        <w:spacing w:line="340" w:lineRule="exact"/>
        <w:jc w:val="left"/>
        <w:textAlignment w:val="center"/>
        <w:rPr>
          <w:rFonts w:hint="eastAsia" w:ascii="宋体" w:hAnsi="宋体" w:cs="宋体"/>
          <w:b/>
          <w:color w:val="000000"/>
          <w:sz w:val="22"/>
          <w:szCs w:val="22"/>
        </w:rPr>
      </w:pPr>
      <w:r>
        <w:rPr>
          <w:rFonts w:hint="eastAsia" w:ascii="宋体" w:hAnsi="宋体" w:cs="宋体"/>
          <w:b/>
          <w:color w:val="000000"/>
          <w:sz w:val="22"/>
          <w:szCs w:val="22"/>
        </w:rPr>
        <w:t xml:space="preserve">   </w:t>
      </w:r>
      <w:r>
        <w:rPr>
          <w:rFonts w:ascii="宋体" w:hAnsi="宋体" w:cs="宋体"/>
          <w:b/>
          <w:color w:val="000000"/>
          <w:sz w:val="22"/>
          <w:szCs w:val="22"/>
        </w:rPr>
        <w:t xml:space="preserve">①我国实行民族区域自治制度  </w:t>
      </w:r>
    </w:p>
    <w:p>
      <w:pPr>
        <w:adjustRightInd w:val="0"/>
        <w:snapToGrid w:val="0"/>
        <w:spacing w:line="340" w:lineRule="exact"/>
        <w:jc w:val="left"/>
        <w:textAlignment w:val="center"/>
        <w:rPr>
          <w:rFonts w:ascii="宋体" w:hAnsi="宋体" w:cs="宋体"/>
          <w:b/>
          <w:color w:val="000000"/>
          <w:sz w:val="22"/>
          <w:szCs w:val="22"/>
        </w:rPr>
      </w:pPr>
      <w:r>
        <w:rPr>
          <w:rFonts w:hint="eastAsia" w:ascii="宋体" w:hAnsi="宋体" w:cs="宋体"/>
          <w:b/>
          <w:color w:val="000000"/>
          <w:sz w:val="22"/>
          <w:szCs w:val="22"/>
        </w:rPr>
        <w:t xml:space="preserve">   </w:t>
      </w:r>
      <w:r>
        <w:rPr>
          <w:rFonts w:ascii="宋体" w:hAnsi="宋体" w:cs="宋体"/>
          <w:b/>
          <w:color w:val="000000"/>
          <w:sz w:val="22"/>
          <w:szCs w:val="22"/>
        </w:rPr>
        <w:t>②我国各民族始终同呼吸、共命运、心连心</w:t>
      </w:r>
    </w:p>
    <w:p>
      <w:pPr>
        <w:adjustRightInd w:val="0"/>
        <w:snapToGrid w:val="0"/>
        <w:spacing w:line="340" w:lineRule="exact"/>
        <w:jc w:val="left"/>
        <w:textAlignment w:val="center"/>
        <w:rPr>
          <w:rFonts w:hint="eastAsia" w:ascii="宋体" w:hAnsi="宋体" w:cs="宋体"/>
          <w:b/>
          <w:color w:val="000000"/>
          <w:sz w:val="22"/>
          <w:szCs w:val="22"/>
        </w:rPr>
      </w:pPr>
      <w:r>
        <w:rPr>
          <w:rFonts w:hint="eastAsia" w:ascii="宋体" w:hAnsi="宋体" w:cs="宋体"/>
          <w:b/>
          <w:color w:val="000000"/>
          <w:sz w:val="22"/>
          <w:szCs w:val="22"/>
        </w:rPr>
        <w:t xml:space="preserve">   </w:t>
      </w:r>
      <w:r>
        <w:rPr>
          <w:rFonts w:ascii="宋体" w:hAnsi="宋体" w:cs="宋体"/>
          <w:b/>
          <w:color w:val="000000"/>
          <w:sz w:val="22"/>
          <w:szCs w:val="22"/>
        </w:rPr>
        <w:t xml:space="preserve">③我国少数民族地区优先发展  </w:t>
      </w:r>
    </w:p>
    <w:p>
      <w:pPr>
        <w:adjustRightInd w:val="0"/>
        <w:snapToGrid w:val="0"/>
        <w:spacing w:line="340" w:lineRule="exact"/>
        <w:jc w:val="left"/>
        <w:textAlignment w:val="center"/>
        <w:rPr>
          <w:rFonts w:ascii="宋体" w:hAnsi="宋体" w:cs="宋体"/>
          <w:b/>
          <w:color w:val="000000"/>
          <w:sz w:val="22"/>
          <w:szCs w:val="22"/>
        </w:rPr>
      </w:pPr>
      <w:r>
        <w:rPr>
          <w:rFonts w:hint="eastAsia" w:ascii="宋体" w:hAnsi="宋体" w:cs="宋体"/>
          <w:b/>
          <w:color w:val="000000"/>
          <w:sz w:val="22"/>
          <w:szCs w:val="22"/>
        </w:rPr>
        <w:t xml:space="preserve">   </w:t>
      </w:r>
      <w:r>
        <w:rPr>
          <w:rFonts w:ascii="宋体" w:hAnsi="宋体" w:cs="宋体"/>
          <w:b/>
          <w:color w:val="000000"/>
          <w:sz w:val="22"/>
          <w:szCs w:val="22"/>
        </w:rPr>
        <w:t>④</w:t>
      </w:r>
      <w:r>
        <w:rPr>
          <w:rFonts w:hint="eastAsia" w:ascii="宋体" w:hAnsi="宋体"/>
          <w:b/>
          <w:color w:val="000000"/>
          <w:sz w:val="22"/>
          <w:szCs w:val="22"/>
        </w:rPr>
        <w:t>援疆省市</w:t>
      </w:r>
      <w:r>
        <w:rPr>
          <w:rFonts w:ascii="宋体" w:hAnsi="宋体" w:cs="宋体"/>
          <w:b/>
          <w:color w:val="000000"/>
          <w:sz w:val="22"/>
          <w:szCs w:val="22"/>
        </w:rPr>
        <w:t>努力增进民族团结,推动各民族共同繁荣</w:t>
      </w:r>
    </w:p>
    <w:p>
      <w:pPr>
        <w:adjustRightInd w:val="0"/>
        <w:snapToGrid w:val="0"/>
        <w:spacing w:line="340" w:lineRule="exact"/>
        <w:jc w:val="left"/>
        <w:textAlignment w:val="center"/>
        <w:rPr>
          <w:rFonts w:ascii="宋体" w:hAnsi="宋体" w:cs="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A</w:t>
      </w:r>
      <w:r>
        <w:rPr>
          <w:rFonts w:hint="eastAsia" w:ascii="宋体" w:hAnsi="宋体"/>
          <w:b/>
          <w:color w:val="000000"/>
          <w:sz w:val="22"/>
          <w:szCs w:val="22"/>
        </w:rPr>
        <w:t>.</w:t>
      </w:r>
      <w:r>
        <w:rPr>
          <w:rFonts w:ascii="宋体" w:hAnsi="宋体" w:cs="宋体"/>
          <w:b/>
          <w:color w:val="000000"/>
          <w:sz w:val="22"/>
          <w:szCs w:val="22"/>
        </w:rPr>
        <w:t>①②</w:t>
      </w:r>
      <w:r>
        <w:rPr>
          <w:rFonts w:ascii="宋体" w:hAnsi="宋体"/>
          <w:b/>
          <w:color w:val="000000"/>
          <w:sz w:val="22"/>
          <w:szCs w:val="22"/>
        </w:rPr>
        <w:t xml:space="preserve">  </w:t>
      </w:r>
      <w:r>
        <w:rPr>
          <w:rFonts w:hint="eastAsia" w:ascii="宋体" w:hAnsi="宋体"/>
          <w:b/>
          <w:color w:val="000000"/>
          <w:sz w:val="22"/>
          <w:szCs w:val="22"/>
        </w:rPr>
        <w:t xml:space="preserve">   </w:t>
      </w:r>
      <w:r>
        <w:rPr>
          <w:rFonts w:ascii="宋体" w:hAnsi="宋体"/>
          <w:b/>
          <w:color w:val="000000"/>
          <w:sz w:val="22"/>
          <w:szCs w:val="22"/>
        </w:rPr>
        <w:t xml:space="preserve">  B</w:t>
      </w:r>
      <w:r>
        <w:rPr>
          <w:rFonts w:hint="eastAsia" w:ascii="宋体" w:hAnsi="宋体"/>
          <w:b/>
          <w:color w:val="000000"/>
          <w:sz w:val="22"/>
          <w:szCs w:val="22"/>
        </w:rPr>
        <w:t>.</w:t>
      </w:r>
      <w:r>
        <w:rPr>
          <w:rFonts w:ascii="宋体" w:hAnsi="宋体" w:cs="宋体"/>
          <w:b/>
          <w:color w:val="000000"/>
          <w:sz w:val="22"/>
          <w:szCs w:val="22"/>
        </w:rPr>
        <w:t>②③</w:t>
      </w:r>
      <w:r>
        <w:rPr>
          <w:rFonts w:ascii="宋体" w:hAnsi="宋体"/>
          <w:b/>
          <w:color w:val="000000"/>
          <w:sz w:val="22"/>
          <w:szCs w:val="22"/>
        </w:rPr>
        <w:t xml:space="preserve">   </w:t>
      </w:r>
      <w:r>
        <w:rPr>
          <w:rFonts w:hint="eastAsia" w:ascii="宋体" w:hAnsi="宋体"/>
          <w:b/>
          <w:color w:val="000000"/>
          <w:sz w:val="22"/>
          <w:szCs w:val="22"/>
        </w:rPr>
        <w:t xml:space="preserve">   </w:t>
      </w:r>
      <w:r>
        <w:rPr>
          <w:rFonts w:ascii="宋体" w:hAnsi="宋体"/>
          <w:b/>
          <w:color w:val="000000"/>
          <w:sz w:val="22"/>
          <w:szCs w:val="22"/>
        </w:rPr>
        <w:t xml:space="preserve"> C</w:t>
      </w:r>
      <w:r>
        <w:rPr>
          <w:rFonts w:hint="eastAsia" w:ascii="宋体" w:hAnsi="宋体"/>
          <w:b/>
          <w:color w:val="000000"/>
          <w:sz w:val="22"/>
          <w:szCs w:val="22"/>
        </w:rPr>
        <w:t>.</w:t>
      </w:r>
      <w:r>
        <w:rPr>
          <w:rFonts w:ascii="宋体" w:hAnsi="宋体" w:cs="宋体"/>
          <w:b/>
          <w:color w:val="000000"/>
          <w:sz w:val="22"/>
          <w:szCs w:val="22"/>
        </w:rPr>
        <w:t>①④</w:t>
      </w:r>
      <w:r>
        <w:rPr>
          <w:rFonts w:ascii="宋体" w:hAnsi="宋体"/>
          <w:b/>
          <w:color w:val="000000"/>
          <w:sz w:val="22"/>
          <w:szCs w:val="22"/>
        </w:rPr>
        <w:t xml:space="preserve">   </w:t>
      </w:r>
      <w:r>
        <w:rPr>
          <w:rFonts w:hint="eastAsia" w:ascii="宋体" w:hAnsi="宋体"/>
          <w:b/>
          <w:color w:val="000000"/>
          <w:sz w:val="22"/>
          <w:szCs w:val="22"/>
        </w:rPr>
        <w:t xml:space="preserve">   </w:t>
      </w:r>
      <w:r>
        <w:rPr>
          <w:rFonts w:ascii="宋体" w:hAnsi="宋体"/>
          <w:b/>
          <w:color w:val="000000"/>
          <w:sz w:val="22"/>
          <w:szCs w:val="22"/>
        </w:rPr>
        <w:t xml:space="preserve"> D</w:t>
      </w:r>
      <w:r>
        <w:rPr>
          <w:rFonts w:hint="eastAsia" w:ascii="宋体" w:hAnsi="宋体"/>
          <w:b/>
          <w:color w:val="000000"/>
          <w:sz w:val="22"/>
          <w:szCs w:val="22"/>
        </w:rPr>
        <w:t>.</w:t>
      </w:r>
      <w:r>
        <w:rPr>
          <w:rFonts w:ascii="宋体" w:hAnsi="宋体" w:cs="宋体"/>
          <w:b/>
          <w:color w:val="000000"/>
          <w:sz w:val="22"/>
          <w:szCs w:val="22"/>
        </w:rPr>
        <w:t>②④</w:t>
      </w:r>
    </w:p>
    <w:p>
      <w:pPr>
        <w:adjustRightInd w:val="0"/>
        <w:snapToGrid w:val="0"/>
        <w:spacing w:line="340" w:lineRule="exact"/>
        <w:textAlignment w:val="center"/>
        <w:rPr>
          <w:rFonts w:hint="eastAsia" w:ascii="宋体" w:hAnsi="宋体" w:cs="宋体"/>
          <w:b/>
          <w:color w:val="000000"/>
          <w:sz w:val="22"/>
          <w:szCs w:val="22"/>
        </w:rPr>
      </w:pPr>
      <w:r>
        <w:rPr>
          <w:rFonts w:hint="eastAsia" w:ascii="宋体" w:hAnsi="宋体"/>
          <w:b/>
          <w:color w:val="000000"/>
          <w:sz w:val="22"/>
          <w:szCs w:val="22"/>
        </w:rPr>
        <w:t>23.</w:t>
      </w:r>
      <w:r>
        <w:rPr>
          <w:rFonts w:ascii="宋体" w:hAnsi="宋体" w:cs="宋体"/>
          <w:b/>
          <w:color w:val="000000"/>
          <w:sz w:val="22"/>
          <w:szCs w:val="22"/>
        </w:rPr>
        <w:t>2019年是西藏民主改革60周年，今年西藏将确保剩余15万贫困人口全部脱贫、19</w:t>
      </w:r>
    </w:p>
    <w:p>
      <w:pPr>
        <w:adjustRightInd w:val="0"/>
        <w:snapToGrid w:val="0"/>
        <w:spacing w:line="340" w:lineRule="exact"/>
        <w:textAlignment w:val="center"/>
        <w:rPr>
          <w:rFonts w:ascii="宋体" w:hAnsi="宋体" w:cs="宋体"/>
          <w:b/>
          <w:color w:val="000000"/>
          <w:sz w:val="22"/>
          <w:szCs w:val="22"/>
        </w:rPr>
      </w:pPr>
      <w:r>
        <w:rPr>
          <w:rFonts w:hint="eastAsia" w:ascii="宋体" w:hAnsi="宋体" w:cs="宋体"/>
          <w:b/>
          <w:color w:val="000000"/>
          <w:sz w:val="22"/>
          <w:szCs w:val="22"/>
        </w:rPr>
        <w:t xml:space="preserve">   </w:t>
      </w:r>
      <w:r>
        <w:rPr>
          <w:rFonts w:ascii="宋体" w:hAnsi="宋体" w:cs="宋体"/>
          <w:b/>
          <w:color w:val="000000"/>
          <w:sz w:val="22"/>
          <w:szCs w:val="22"/>
        </w:rPr>
        <w:t>个贫困县全部摘帽，基本消除绝对贫困，高原迎来“生命之春”。这得益于</w:t>
      </w:r>
    </w:p>
    <w:p>
      <w:pPr>
        <w:adjustRightInd w:val="0"/>
        <w:snapToGrid w:val="0"/>
        <w:spacing w:line="340" w:lineRule="exact"/>
        <w:textAlignment w:val="center"/>
        <w:rPr>
          <w:rFonts w:ascii="宋体" w:hAnsi="宋体" w:cs="宋体"/>
          <w:b/>
          <w:color w:val="000000"/>
          <w:sz w:val="22"/>
          <w:szCs w:val="22"/>
        </w:rPr>
      </w:pPr>
      <w:r>
        <w:rPr>
          <w:rFonts w:hint="eastAsia" w:ascii="宋体" w:hAnsi="宋体" w:cs="宋体"/>
          <w:b/>
          <w:color w:val="000000"/>
          <w:sz w:val="22"/>
          <w:szCs w:val="22"/>
        </w:rPr>
        <w:t xml:space="preserve">   </w:t>
      </w:r>
      <w:r>
        <w:rPr>
          <w:rFonts w:ascii="宋体" w:hAnsi="宋体" w:cs="宋体"/>
          <w:b/>
          <w:color w:val="000000"/>
          <w:sz w:val="22"/>
          <w:szCs w:val="22"/>
        </w:rPr>
        <w:t>①坚持民族平等、民族团结和各民族共同繁荣的基本原则</w:t>
      </w:r>
      <w:r>
        <w:rPr>
          <w:rFonts w:hint="eastAsia" w:ascii="宋体" w:hAnsi="宋体" w:cs="宋体"/>
          <w:b/>
          <w:color w:val="000000"/>
          <w:sz w:val="22"/>
          <w:szCs w:val="22"/>
        </w:rPr>
        <w:t xml:space="preserve">  </w:t>
      </w:r>
      <w:r>
        <w:rPr>
          <w:rFonts w:ascii="宋体" w:hAnsi="宋体" w:cs="宋体"/>
          <w:b/>
          <w:color w:val="000000"/>
          <w:sz w:val="22"/>
          <w:szCs w:val="22"/>
        </w:rPr>
        <w:t>②民族区域自治制度</w:t>
      </w:r>
    </w:p>
    <w:p>
      <w:pPr>
        <w:adjustRightInd w:val="0"/>
        <w:snapToGrid w:val="0"/>
        <w:spacing w:line="340" w:lineRule="exact"/>
        <w:jc w:val="left"/>
        <w:textAlignment w:val="center"/>
        <w:rPr>
          <w:rFonts w:ascii="宋体" w:hAnsi="宋体" w:cs="宋体"/>
          <w:b/>
          <w:color w:val="000000"/>
          <w:sz w:val="22"/>
          <w:szCs w:val="22"/>
        </w:rPr>
      </w:pPr>
      <w:r>
        <w:rPr>
          <w:rFonts w:hint="eastAsia" w:ascii="宋体" w:hAnsi="宋体" w:cs="宋体"/>
          <w:b/>
          <w:color w:val="000000"/>
          <w:sz w:val="22"/>
          <w:szCs w:val="22"/>
        </w:rPr>
        <w:t xml:space="preserve">   </w:t>
      </w:r>
      <w:r>
        <w:rPr>
          <w:rFonts w:ascii="宋体" w:hAnsi="宋体" w:cs="宋体"/>
          <w:b/>
          <w:color w:val="000000"/>
          <w:sz w:val="22"/>
          <w:szCs w:val="22"/>
        </w:rPr>
        <w:t>③各民族在国家和社会生活各领域承担不同的法定义务    ④实行高度自治方针</w:t>
      </w:r>
    </w:p>
    <w:p>
      <w:pPr>
        <w:tabs>
          <w:tab w:val="left" w:pos="2076"/>
          <w:tab w:val="left" w:pos="4153"/>
          <w:tab w:val="left" w:pos="6229"/>
        </w:tabs>
        <w:adjustRightInd w:val="0"/>
        <w:snapToGrid w:val="0"/>
        <w:spacing w:line="340" w:lineRule="exact"/>
        <w:jc w:val="left"/>
        <w:textAlignment w:val="center"/>
        <w:rPr>
          <w:rFonts w:hint="eastAsia" w:ascii="宋体" w:hAnsi="宋体" w:cs="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A</w:t>
      </w:r>
      <w:r>
        <w:rPr>
          <w:rFonts w:hint="eastAsia" w:ascii="宋体" w:hAnsi="宋体"/>
          <w:b/>
          <w:color w:val="000000"/>
          <w:sz w:val="22"/>
          <w:szCs w:val="22"/>
        </w:rPr>
        <w:t>.</w:t>
      </w:r>
      <w:r>
        <w:rPr>
          <w:rFonts w:ascii="宋体" w:hAnsi="宋体" w:cs="宋体"/>
          <w:b/>
          <w:color w:val="000000"/>
          <w:sz w:val="22"/>
          <w:szCs w:val="22"/>
        </w:rPr>
        <w:t>①②</w:t>
      </w:r>
      <w:r>
        <w:rPr>
          <w:rFonts w:hint="eastAsia" w:ascii="宋体" w:hAnsi="宋体"/>
          <w:b/>
          <w:color w:val="000000"/>
          <w:sz w:val="22"/>
          <w:szCs w:val="22"/>
        </w:rPr>
        <w:t xml:space="preserve">      </w:t>
      </w:r>
      <w:r>
        <w:rPr>
          <w:rFonts w:ascii="宋体" w:hAnsi="宋体"/>
          <w:b/>
          <w:color w:val="000000"/>
          <w:sz w:val="22"/>
          <w:szCs w:val="22"/>
        </w:rPr>
        <w:t>B</w:t>
      </w:r>
      <w:r>
        <w:rPr>
          <w:rFonts w:hint="eastAsia" w:ascii="宋体" w:hAnsi="宋体"/>
          <w:b/>
          <w:color w:val="000000"/>
          <w:sz w:val="22"/>
          <w:szCs w:val="22"/>
        </w:rPr>
        <w:t>.</w:t>
      </w:r>
      <w:r>
        <w:rPr>
          <w:rFonts w:ascii="宋体" w:hAnsi="宋体" w:cs="宋体"/>
          <w:b/>
          <w:color w:val="000000"/>
          <w:sz w:val="22"/>
          <w:szCs w:val="22"/>
        </w:rPr>
        <w:t>③④</w:t>
      </w:r>
      <w:r>
        <w:rPr>
          <w:rFonts w:hint="eastAsia" w:ascii="宋体" w:hAnsi="宋体"/>
          <w:b/>
          <w:color w:val="000000"/>
          <w:sz w:val="22"/>
          <w:szCs w:val="22"/>
        </w:rPr>
        <w:t xml:space="preserve">      </w:t>
      </w:r>
      <w:r>
        <w:rPr>
          <w:rFonts w:ascii="宋体" w:hAnsi="宋体"/>
          <w:b/>
          <w:color w:val="000000"/>
          <w:sz w:val="22"/>
          <w:szCs w:val="22"/>
        </w:rPr>
        <w:t>C</w:t>
      </w:r>
      <w:r>
        <w:rPr>
          <w:rFonts w:hint="eastAsia" w:ascii="宋体" w:hAnsi="宋体"/>
          <w:b/>
          <w:color w:val="000000"/>
          <w:sz w:val="22"/>
          <w:szCs w:val="22"/>
        </w:rPr>
        <w:t>.</w:t>
      </w:r>
      <w:r>
        <w:rPr>
          <w:rFonts w:ascii="宋体" w:hAnsi="宋体" w:cs="宋体"/>
          <w:b/>
          <w:color w:val="000000"/>
          <w:sz w:val="22"/>
          <w:szCs w:val="22"/>
        </w:rPr>
        <w:t>②③</w:t>
      </w:r>
      <w:r>
        <w:rPr>
          <w:rFonts w:hint="eastAsia" w:ascii="宋体" w:hAnsi="宋体"/>
          <w:b/>
          <w:color w:val="000000"/>
          <w:sz w:val="22"/>
          <w:szCs w:val="22"/>
        </w:rPr>
        <w:t xml:space="preserve">      </w:t>
      </w:r>
      <w:r>
        <w:rPr>
          <w:rFonts w:ascii="宋体" w:hAnsi="宋体"/>
          <w:b/>
          <w:color w:val="000000"/>
          <w:sz w:val="22"/>
          <w:szCs w:val="22"/>
        </w:rPr>
        <w:t>D</w:t>
      </w:r>
      <w:r>
        <w:rPr>
          <w:rFonts w:hint="eastAsia" w:ascii="宋体" w:hAnsi="宋体"/>
          <w:b/>
          <w:color w:val="000000"/>
          <w:sz w:val="22"/>
          <w:szCs w:val="22"/>
        </w:rPr>
        <w:t>.</w:t>
      </w:r>
      <w:r>
        <w:rPr>
          <w:rFonts w:ascii="宋体" w:hAnsi="宋体" w:cs="宋体"/>
          <w:b/>
          <w:color w:val="000000"/>
          <w:sz w:val="22"/>
          <w:szCs w:val="22"/>
        </w:rPr>
        <w:t>①④</w:t>
      </w:r>
    </w:p>
    <w:p>
      <w:pPr>
        <w:adjustRightInd w:val="0"/>
        <w:snapToGrid w:val="0"/>
        <w:spacing w:line="340" w:lineRule="exact"/>
        <w:jc w:val="left"/>
        <w:rPr>
          <w:rFonts w:hint="eastAsia" w:ascii="宋体" w:hAnsi="宋体" w:cs="新宋体"/>
          <w:b/>
          <w:color w:val="000000"/>
          <w:sz w:val="22"/>
          <w:szCs w:val="22"/>
        </w:rPr>
      </w:pPr>
      <w:r>
        <w:rPr>
          <w:rFonts w:hint="eastAsia" w:ascii="宋体" w:hAnsi="宋体"/>
          <w:b/>
          <w:color w:val="000000"/>
          <w:sz w:val="22"/>
          <w:szCs w:val="22"/>
        </w:rPr>
        <w:t>24.</w:t>
      </w:r>
      <w:r>
        <w:rPr>
          <w:rFonts w:hint="eastAsia" w:ascii="宋体" w:hAnsi="宋体" w:cs="新宋体"/>
          <w:b/>
          <w:color w:val="000000"/>
          <w:sz w:val="22"/>
          <w:szCs w:val="22"/>
        </w:rPr>
        <w:t>2019年7月22日《习近平谈治国理政》第二卷蒙古、藏、维吾尔、哈萨克、朝鲜5</w:t>
      </w:r>
    </w:p>
    <w:p>
      <w:pPr>
        <w:adjustRightInd w:val="0"/>
        <w:snapToGrid w:val="0"/>
        <w:spacing w:line="340" w:lineRule="exact"/>
        <w:jc w:val="left"/>
        <w:rPr>
          <w:rFonts w:hint="eastAsia" w:ascii="宋体" w:hAnsi="宋体" w:eastAsia="宋体" w:cs="新宋体"/>
          <w:b/>
          <w:color w:val="000000"/>
          <w:sz w:val="22"/>
          <w:szCs w:val="22"/>
          <w:lang w:eastAsia="zh-CN"/>
        </w:rPr>
      </w:pPr>
      <w:r>
        <w:rPr>
          <w:rFonts w:hint="eastAsia" w:ascii="宋体" w:hAnsi="宋体" w:cs="新宋体"/>
          <w:b/>
          <w:color w:val="000000"/>
          <w:sz w:val="22"/>
          <w:szCs w:val="22"/>
        </w:rPr>
        <w:t xml:space="preserve">   种少数民族文字版已由民族出版社出版。这直接有利于相关少数民族地区坚定</w:t>
      </w:r>
    </w:p>
    <w:p>
      <w:pPr>
        <w:adjustRightInd w:val="0"/>
        <w:snapToGrid w:val="0"/>
        <w:spacing w:line="340" w:lineRule="exact"/>
        <w:jc w:val="left"/>
        <w:rPr>
          <w:rFonts w:hint="eastAsia" w:ascii="宋体" w:hAnsi="宋体" w:cs="新宋体"/>
          <w:b/>
          <w:color w:val="000000"/>
          <w:sz w:val="22"/>
          <w:szCs w:val="22"/>
        </w:rPr>
      </w:pPr>
      <w:r>
        <w:rPr>
          <w:rFonts w:hint="eastAsia" w:ascii="宋体" w:hAnsi="宋体" w:cs="新宋体"/>
          <w:b/>
          <w:color w:val="000000"/>
          <w:sz w:val="22"/>
          <w:szCs w:val="22"/>
        </w:rPr>
        <w:t xml:space="preserve">   A.道路自信      B.理论自信      C.制度自信      D.文化自信</w:t>
      </w:r>
    </w:p>
    <w:p>
      <w:pPr>
        <w:adjustRightInd w:val="0"/>
        <w:snapToGrid w:val="0"/>
        <w:spacing w:line="340" w:lineRule="exact"/>
        <w:jc w:val="left"/>
        <w:textAlignment w:val="center"/>
        <w:rPr>
          <w:rFonts w:ascii="宋体" w:hAnsi="宋体"/>
          <w:b/>
          <w:color w:val="000000"/>
          <w:sz w:val="22"/>
          <w:szCs w:val="22"/>
        </w:rPr>
      </w:pPr>
      <w:r>
        <w:rPr>
          <w:rFonts w:hint="eastAsia" w:ascii="宋体" w:hAnsi="宋体"/>
          <w:b/>
          <w:color w:val="000000"/>
          <w:sz w:val="22"/>
          <w:szCs w:val="22"/>
        </w:rPr>
        <w:t>25.</w:t>
      </w:r>
      <w:r>
        <w:rPr>
          <w:rFonts w:ascii="宋体" w:hAnsi="宋体"/>
          <w:b/>
          <w:color w:val="000000"/>
          <w:sz w:val="22"/>
          <w:szCs w:val="22"/>
        </w:rPr>
        <w:t xml:space="preserve">习近平同志在十九大报告中明确指出，经过长期努力，我国发展新的历史方位发生变化。新的历史方位为全党提出了新的使命，新使命开启新征程。我国新的历史方位是  </w:t>
      </w:r>
    </w:p>
    <w:p>
      <w:pPr>
        <w:adjustRightInd w:val="0"/>
        <w:snapToGrid w:val="0"/>
        <w:spacing w:line="340" w:lineRule="exact"/>
        <w:jc w:val="left"/>
        <w:textAlignment w:val="center"/>
        <w:rPr>
          <w:rFonts w:hint="eastAsia"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 xml:space="preserve">A.我国依然处于社会主义初级阶段        </w:t>
      </w:r>
      <w:r>
        <w:rPr>
          <w:rFonts w:hint="eastAsia" w:ascii="宋体" w:hAnsi="宋体"/>
          <w:b/>
          <w:color w:val="000000"/>
          <w:sz w:val="22"/>
          <w:szCs w:val="22"/>
        </w:rPr>
        <w:t xml:space="preserve">  </w:t>
      </w:r>
      <w:r>
        <w:rPr>
          <w:rFonts w:ascii="宋体" w:hAnsi="宋体"/>
          <w:b/>
          <w:color w:val="000000"/>
          <w:sz w:val="22"/>
          <w:szCs w:val="22"/>
        </w:rPr>
        <w:t xml:space="preserve"> </w:t>
      </w:r>
    </w:p>
    <w:p>
      <w:pPr>
        <w:adjustRightInd w:val="0"/>
        <w:snapToGrid w:val="0"/>
        <w:spacing w:line="340" w:lineRule="exact"/>
        <w:jc w:val="left"/>
        <w:textAlignment w:val="center"/>
        <w:rPr>
          <w:rFonts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B.我国已全面建成小康社会</w:t>
      </w:r>
    </w:p>
    <w:p>
      <w:pPr>
        <w:adjustRightInd w:val="0"/>
        <w:snapToGrid w:val="0"/>
        <w:spacing w:line="340" w:lineRule="exact"/>
        <w:jc w:val="left"/>
        <w:textAlignment w:val="center"/>
        <w:rPr>
          <w:rFonts w:hint="eastAsia" w:ascii="宋体" w:hAnsi="宋体"/>
          <w:b/>
          <w:color w:val="000000"/>
          <w:sz w:val="22"/>
          <w:szCs w:val="22"/>
        </w:rPr>
      </w:pPr>
      <w:r>
        <w:rPr>
          <w:rFonts w:hint="eastAsia" w:ascii="宋体" w:hAnsi="宋体"/>
          <w:b/>
          <w:color w:val="000000"/>
          <w:sz w:val="22"/>
          <w:szCs w:val="22"/>
        </w:rPr>
        <w:t xml:space="preserve">   </w:t>
      </w:r>
      <w:r>
        <w:rPr>
          <w:rFonts w:ascii="宋体" w:hAnsi="宋体"/>
          <w:b/>
          <w:color w:val="000000"/>
          <w:sz w:val="22"/>
          <w:szCs w:val="22"/>
        </w:rPr>
        <w:t>C.建成富强民主文明和谐美丽的现代化强国</w:t>
      </w:r>
      <w:r>
        <w:rPr>
          <w:rFonts w:hint="eastAsia" w:ascii="宋体" w:hAnsi="宋体"/>
          <w:b/>
          <w:color w:val="000000"/>
          <w:sz w:val="22"/>
          <w:szCs w:val="22"/>
        </w:rPr>
        <w:t xml:space="preserve">  </w:t>
      </w:r>
    </w:p>
    <w:p>
      <w:pPr>
        <w:adjustRightInd w:val="0"/>
        <w:snapToGrid w:val="0"/>
        <w:spacing w:line="340" w:lineRule="exact"/>
        <w:jc w:val="left"/>
        <w:textAlignment w:val="center"/>
        <w:rPr>
          <w:rFonts w:ascii="宋体" w:hAnsi="宋体"/>
          <w:b/>
          <w:color w:val="000000"/>
          <w:sz w:val="22"/>
          <w:szCs w:val="22"/>
        </w:rPr>
      </w:pPr>
      <w:r>
        <w:rPr>
          <w:rFonts w:ascii="宋体" w:hAnsi="宋体"/>
          <w:b/>
          <w:color w:val="000000"/>
          <w:sz w:val="22"/>
          <w:szCs w:val="22"/>
        </w:rPr>
        <w:t xml:space="preserve"> </w:t>
      </w:r>
      <w:r>
        <w:rPr>
          <w:rFonts w:hint="eastAsia" w:ascii="宋体" w:hAnsi="宋体"/>
          <w:b/>
          <w:color w:val="000000"/>
          <w:sz w:val="22"/>
          <w:szCs w:val="22"/>
        </w:rPr>
        <w:t xml:space="preserve">   </w:t>
      </w:r>
      <w:r>
        <w:rPr>
          <w:rFonts w:ascii="宋体" w:hAnsi="宋体"/>
          <w:b/>
          <w:color w:val="000000"/>
          <w:sz w:val="22"/>
          <w:szCs w:val="22"/>
        </w:rPr>
        <w:t>D.中国特色社会主义进入新时代</w:t>
      </w:r>
    </w:p>
    <w:p>
      <w:pPr>
        <w:adjustRightInd w:val="0"/>
        <w:snapToGrid w:val="0"/>
        <w:spacing w:before="109" w:beforeLines="35"/>
        <w:rPr>
          <w:rFonts w:hint="eastAsia" w:ascii="黑体" w:hAnsi="宋体" w:eastAsia="黑体"/>
          <w:b/>
          <w:color w:val="000000"/>
          <w:sz w:val="22"/>
          <w:szCs w:val="22"/>
        </w:rPr>
      </w:pPr>
    </w:p>
    <w:p>
      <w:pPr>
        <w:adjustRightInd w:val="0"/>
        <w:snapToGrid w:val="0"/>
        <w:spacing w:before="109" w:beforeLines="35"/>
        <w:rPr>
          <w:rFonts w:hint="eastAsia" w:ascii="仿宋_GB2312" w:hAnsi="宋体" w:eastAsia="仿宋_GB2312"/>
          <w:b/>
          <w:color w:val="000000"/>
          <w:sz w:val="22"/>
          <w:szCs w:val="22"/>
        </w:rPr>
      </w:pPr>
      <w:r>
        <w:rPr>
          <w:rFonts w:hint="eastAsia" w:ascii="黑体" w:hAnsi="宋体" w:eastAsia="黑体"/>
          <w:b/>
          <w:color w:val="000000"/>
          <w:sz w:val="22"/>
          <w:szCs w:val="22"/>
        </w:rPr>
        <w:t>二、简答题</w:t>
      </w:r>
      <w:r>
        <w:rPr>
          <w:rFonts w:hint="eastAsia" w:ascii="仿宋_GB2312" w:hAnsi="宋体" w:eastAsia="仿宋_GB2312"/>
          <w:b/>
          <w:color w:val="000000"/>
          <w:sz w:val="22"/>
          <w:szCs w:val="22"/>
        </w:rPr>
        <w:t>（</w:t>
      </w:r>
      <w:r>
        <w:rPr>
          <w:rFonts w:hint="eastAsia" w:ascii="仿宋_GB2312" w:hAnsi="宋体" w:eastAsia="仿宋_GB2312"/>
          <w:b/>
          <w:bCs/>
          <w:color w:val="000000"/>
          <w:sz w:val="22"/>
          <w:szCs w:val="22"/>
        </w:rPr>
        <w:t>要求紧扣题意，简明扼要的回答。26题、27题各9分，共</w:t>
      </w:r>
      <w:r>
        <w:rPr>
          <w:rFonts w:hint="eastAsia" w:ascii="仿宋_GB2312" w:hAnsi="宋体" w:eastAsia="仿宋_GB2312"/>
          <w:b/>
          <w:color w:val="000000"/>
          <w:sz w:val="22"/>
          <w:szCs w:val="22"/>
        </w:rPr>
        <w:t>18分）</w:t>
      </w:r>
    </w:p>
    <w:p>
      <w:pPr>
        <w:adjustRightInd w:val="0"/>
        <w:snapToGrid w:val="0"/>
        <w:spacing w:line="340" w:lineRule="exact"/>
        <w:jc w:val="left"/>
        <w:textAlignment w:val="center"/>
        <w:rPr>
          <w:rFonts w:hint="eastAsia" w:ascii="仿宋_GB2312" w:hAnsi="宋体" w:eastAsia="仿宋_GB2312" w:cs="楷体"/>
          <w:b/>
          <w:color w:val="000000"/>
          <w:sz w:val="22"/>
          <w:szCs w:val="22"/>
        </w:rPr>
      </w:pPr>
      <w:r>
        <w:rPr>
          <w:rFonts w:hint="eastAsia" w:ascii="宋体" w:hAnsi="宋体" w:cs="宋体"/>
          <w:b/>
          <w:color w:val="000000"/>
          <w:sz w:val="22"/>
          <w:szCs w:val="22"/>
        </w:rPr>
        <w:t>26.</w:t>
      </w:r>
      <w:r>
        <w:rPr>
          <w:rFonts w:hint="eastAsia" w:ascii="仿宋_GB2312" w:hAnsi="宋体" w:eastAsia="仿宋_GB2312" w:cs="楷体"/>
          <w:b/>
          <w:color w:val="000000"/>
          <w:sz w:val="22"/>
          <w:szCs w:val="22"/>
        </w:rPr>
        <w:t>中华优秀传统文化中华民族的精神命脉，是涵养社会主义核心价值观的重要源泉，</w:t>
      </w:r>
    </w:p>
    <w:p>
      <w:pPr>
        <w:adjustRightInd w:val="0"/>
        <w:snapToGrid w:val="0"/>
        <w:spacing w:line="340" w:lineRule="exact"/>
        <w:jc w:val="left"/>
        <w:textAlignment w:val="center"/>
        <w:rPr>
          <w:rFonts w:ascii="宋体" w:hAnsi="宋体" w:cs="宋体"/>
          <w:b/>
          <w:color w:val="000000"/>
          <w:sz w:val="22"/>
          <w:szCs w:val="22"/>
        </w:rPr>
      </w:pPr>
      <w:r>
        <w:rPr>
          <w:rFonts w:hint="eastAsia" w:ascii="仿宋_GB2312" w:hAnsi="宋体" w:eastAsia="仿宋_GB2312" w:cs="楷体"/>
          <w:b/>
          <w:color w:val="000000"/>
          <w:sz w:val="22"/>
          <w:szCs w:val="22"/>
        </w:rPr>
        <w:t xml:space="preserve">   也是我们在世界文化激荡中站稳脚跟的坚实根基。改革开放铸就的伟大改革开放精神，极大丰富了民族精神内涵，成为当代中国人民最鲜明的精神标识！</w:t>
      </w:r>
    </w:p>
    <w:p>
      <w:pPr>
        <w:adjustRightInd w:val="0"/>
        <w:snapToGrid w:val="0"/>
        <w:spacing w:line="340" w:lineRule="exact"/>
        <w:jc w:val="left"/>
        <w:textAlignment w:val="center"/>
        <w:rPr>
          <w:rFonts w:ascii="宋体" w:hAnsi="宋体" w:cs="宋体"/>
          <w:b/>
          <w:color w:val="000000"/>
          <w:sz w:val="22"/>
          <w:szCs w:val="22"/>
        </w:rPr>
      </w:pPr>
      <w:r>
        <w:rPr>
          <w:rFonts w:hint="eastAsia" w:ascii="宋体" w:hAnsi="宋体" w:cs="宋体"/>
          <w:b/>
          <w:color w:val="000000"/>
          <w:sz w:val="22"/>
          <w:szCs w:val="22"/>
        </w:rPr>
        <w:t>（</w:t>
      </w:r>
      <w:r>
        <w:rPr>
          <w:rFonts w:ascii="宋体" w:hAnsi="宋体" w:cs="宋体"/>
          <w:b/>
          <w:color w:val="000000"/>
          <w:sz w:val="22"/>
          <w:szCs w:val="22"/>
        </w:rPr>
        <w:t>1</w:t>
      </w:r>
      <w:r>
        <w:rPr>
          <w:rFonts w:hint="eastAsia" w:ascii="宋体" w:hAnsi="宋体" w:cs="宋体"/>
          <w:b/>
          <w:color w:val="000000"/>
          <w:sz w:val="22"/>
          <w:szCs w:val="22"/>
        </w:rPr>
        <w:t>）中华民族精神的内涵是什么？（4分）“改革开放铸就的伟大改革开放精神，极大丰富了民族精神内涵”，说明了中华民族精神具有怎样的品格？（1分）</w:t>
      </w:r>
    </w:p>
    <w:p>
      <w:pPr>
        <w:pStyle w:val="4"/>
        <w:widowControl w:val="0"/>
        <w:adjustRightInd w:val="0"/>
        <w:snapToGrid w:val="0"/>
        <w:ind w:firstLine="107" w:firstLineChars="49"/>
        <w:jc w:val="both"/>
        <w:rPr>
          <w:rStyle w:val="6"/>
          <w:rFonts w:hint="eastAsia" w:cs="Arial"/>
          <w:color w:val="000000"/>
          <w:sz w:val="22"/>
          <w:szCs w:val="22"/>
        </w:rPr>
      </w:pPr>
    </w:p>
    <w:p>
      <w:pPr>
        <w:pStyle w:val="4"/>
        <w:widowControl w:val="0"/>
        <w:adjustRightInd w:val="0"/>
        <w:snapToGrid w:val="0"/>
        <w:ind w:firstLine="107" w:firstLineChars="49"/>
        <w:jc w:val="both"/>
        <w:rPr>
          <w:rStyle w:val="6"/>
          <w:rFonts w:hint="eastAsia" w:cs="Arial"/>
          <w:color w:val="000000"/>
          <w:sz w:val="22"/>
          <w:szCs w:val="22"/>
        </w:rPr>
      </w:pPr>
    </w:p>
    <w:p>
      <w:pPr>
        <w:pStyle w:val="4"/>
        <w:widowControl w:val="0"/>
        <w:adjustRightInd w:val="0"/>
        <w:snapToGrid w:val="0"/>
        <w:jc w:val="both"/>
        <w:rPr>
          <w:rFonts w:cs="Arial"/>
          <w:b/>
          <w:color w:val="000000"/>
          <w:sz w:val="22"/>
          <w:szCs w:val="22"/>
        </w:rPr>
      </w:pPr>
      <w:r>
        <w:rPr>
          <w:rStyle w:val="6"/>
          <w:rFonts w:hint="eastAsia" w:cs="Arial"/>
          <w:color w:val="000000"/>
          <w:sz w:val="22"/>
          <w:szCs w:val="22"/>
        </w:rPr>
        <w:t>（2）</w:t>
      </w:r>
      <w:r>
        <w:rPr>
          <w:rStyle w:val="6"/>
          <w:rFonts w:cs="Arial"/>
          <w:color w:val="000000"/>
          <w:sz w:val="22"/>
          <w:szCs w:val="22"/>
        </w:rPr>
        <w:t>为什么要坚定中华民族的文化自信？</w:t>
      </w:r>
      <w:r>
        <w:rPr>
          <w:rFonts w:hint="eastAsia"/>
          <w:b/>
          <w:color w:val="000000"/>
          <w:sz w:val="22"/>
          <w:szCs w:val="22"/>
        </w:rPr>
        <w:t>（4分）</w:t>
      </w:r>
    </w:p>
    <w:p>
      <w:pPr>
        <w:adjustRightInd w:val="0"/>
        <w:snapToGrid w:val="0"/>
        <w:spacing w:line="320" w:lineRule="exact"/>
        <w:rPr>
          <w:rFonts w:hint="eastAsia" w:ascii="仿宋_GB2312" w:hAnsi="宋体" w:eastAsia="仿宋_GB2312"/>
          <w:b/>
          <w:bCs/>
          <w:color w:val="000000"/>
          <w:sz w:val="22"/>
          <w:szCs w:val="22"/>
        </w:rPr>
      </w:pPr>
      <w:r>
        <w:rPr>
          <w:rFonts w:hint="eastAsia" w:ascii="宋体" w:hAnsi="宋体"/>
          <w:b/>
          <w:bCs/>
          <w:color w:val="000000"/>
          <w:sz w:val="22"/>
          <w:szCs w:val="22"/>
        </w:rPr>
        <w:t>27.</w:t>
      </w:r>
      <w:r>
        <w:rPr>
          <w:rFonts w:hint="eastAsia" w:ascii="仿宋_GB2312" w:hAnsi="宋体" w:eastAsia="仿宋_GB2312"/>
          <w:b/>
          <w:bCs/>
          <w:color w:val="000000"/>
          <w:sz w:val="22"/>
          <w:szCs w:val="22"/>
        </w:rPr>
        <w:t>2019年4月16日下午，中共中央总书记、国家主席习近平在重庆主持召开解决“两</w:t>
      </w:r>
    </w:p>
    <w:p>
      <w:pPr>
        <w:adjustRightInd w:val="0"/>
        <w:snapToGrid w:val="0"/>
        <w:spacing w:line="320" w:lineRule="exact"/>
        <w:rPr>
          <w:rFonts w:hint="eastAsia" w:ascii="仿宋_GB2312" w:hAnsi="宋体" w:eastAsia="仿宋_GB2312"/>
          <w:b/>
          <w:bCs/>
          <w:color w:val="000000"/>
          <w:sz w:val="22"/>
          <w:szCs w:val="22"/>
        </w:rPr>
      </w:pPr>
      <w:r>
        <w:rPr>
          <w:rFonts w:hint="eastAsia" w:ascii="仿宋_GB2312" w:hAnsi="宋体" w:eastAsia="仿宋_GB2312"/>
          <w:b/>
          <w:bCs/>
          <w:color w:val="000000"/>
          <w:sz w:val="22"/>
          <w:szCs w:val="22"/>
        </w:rPr>
        <w:t xml:space="preserve">   不愁三保障”突出问题座谈会并发表重要讲话。习近平强调，脱贫攻坚战进入决胜的关键阶段，各地区各部门务必高度重视，着力解决“两不愁三保障”突出问题，扎实做好今明两年脱贫攻坚工作，为如期全面打赢脱贫攻坚战、如期全面建成小康社会作出新的更大贡献。</w:t>
      </w:r>
      <w:r>
        <w:rPr>
          <w:rFonts w:hint="eastAsia" w:ascii="宋体" w:hAnsi="宋体"/>
          <w:b/>
          <w:bCs/>
          <w:color w:val="000000"/>
          <w:sz w:val="22"/>
          <w:szCs w:val="22"/>
        </w:rPr>
        <w:t>（注：“两不愁“即不愁吃、不愁穿，“三保障”即义务教育、基本医疗、住房安全有保障。）</w:t>
      </w:r>
    </w:p>
    <w:p>
      <w:pPr>
        <w:adjustRightInd w:val="0"/>
        <w:snapToGrid w:val="0"/>
        <w:spacing w:line="160" w:lineRule="exact"/>
        <w:rPr>
          <w:rFonts w:hint="eastAsia" w:ascii="宋体" w:hAnsi="宋体"/>
          <w:b/>
          <w:bCs/>
          <w:color w:val="000000"/>
          <w:sz w:val="22"/>
          <w:szCs w:val="22"/>
        </w:rPr>
      </w:pPr>
    </w:p>
    <w:p>
      <w:pPr>
        <w:adjustRightInd w:val="0"/>
        <w:snapToGrid w:val="0"/>
        <w:spacing w:line="320" w:lineRule="exact"/>
        <w:rPr>
          <w:rFonts w:hint="eastAsia" w:ascii="宋体" w:hAnsi="宋体"/>
          <w:b/>
          <w:bCs/>
          <w:color w:val="000000"/>
          <w:sz w:val="22"/>
          <w:szCs w:val="22"/>
        </w:rPr>
      </w:pPr>
      <w:r>
        <w:rPr>
          <w:rFonts w:hint="eastAsia" w:ascii="宋体" w:hAnsi="宋体"/>
          <w:b/>
          <w:bCs/>
          <w:color w:val="000000"/>
          <w:sz w:val="22"/>
          <w:szCs w:val="22"/>
        </w:rPr>
        <w:t>（1）材料说明党和政府必须坚持什么发展思想？（1分）请你列举至少三点党和政府让改革发展成果更多更公平惠及全体人民的举措。（3分）</w:t>
      </w:r>
    </w:p>
    <w:p>
      <w:pPr>
        <w:adjustRightInd w:val="0"/>
        <w:snapToGrid w:val="0"/>
        <w:spacing w:line="320" w:lineRule="exact"/>
        <w:rPr>
          <w:rFonts w:hint="eastAsia" w:ascii="宋体" w:hAnsi="宋体"/>
          <w:b/>
          <w:bCs/>
          <w:color w:val="000000"/>
          <w:sz w:val="22"/>
          <w:szCs w:val="22"/>
        </w:rPr>
      </w:pPr>
    </w:p>
    <w:p>
      <w:pPr>
        <w:adjustRightInd w:val="0"/>
        <w:snapToGrid w:val="0"/>
        <w:spacing w:line="320" w:lineRule="exact"/>
        <w:rPr>
          <w:rFonts w:hint="eastAsia" w:ascii="宋体" w:hAnsi="宋体"/>
          <w:b/>
          <w:bCs/>
          <w:color w:val="000000"/>
          <w:sz w:val="22"/>
          <w:szCs w:val="22"/>
        </w:rPr>
      </w:pPr>
    </w:p>
    <w:p>
      <w:pPr>
        <w:adjustRightInd w:val="0"/>
        <w:snapToGrid w:val="0"/>
        <w:spacing w:line="320" w:lineRule="exact"/>
        <w:rPr>
          <w:rFonts w:hint="eastAsia" w:ascii="宋体" w:hAnsi="宋体" w:cs="宋体"/>
          <w:b/>
          <w:bCs/>
          <w:color w:val="000000"/>
          <w:sz w:val="22"/>
          <w:szCs w:val="22"/>
        </w:rPr>
      </w:pPr>
      <w:r>
        <w:rPr>
          <w:rFonts w:hint="eastAsia" w:ascii="宋体" w:hAnsi="宋体"/>
          <w:b/>
          <w:bCs/>
          <w:color w:val="000000"/>
          <w:sz w:val="22"/>
          <w:szCs w:val="22"/>
        </w:rPr>
        <w:t>（2）发展的根本目的是什么？</w:t>
      </w:r>
      <w:r>
        <w:rPr>
          <w:rFonts w:hint="eastAsia" w:ascii="宋体" w:hAnsi="宋体" w:cs="宋体"/>
          <w:b/>
          <w:bCs/>
          <w:color w:val="000000"/>
          <w:sz w:val="22"/>
          <w:szCs w:val="22"/>
        </w:rPr>
        <w:t>（1分）</w:t>
      </w:r>
      <w:r>
        <w:rPr>
          <w:rFonts w:hint="eastAsia" w:ascii="宋体" w:hAnsi="宋体" w:cs="宋体"/>
          <w:b/>
          <w:color w:val="000000"/>
          <w:sz w:val="22"/>
          <w:szCs w:val="22"/>
        </w:rPr>
        <w:t>发展立足现实，我国经济发展进入了怎样的新常态</w:t>
      </w:r>
      <w:r>
        <w:rPr>
          <w:rFonts w:ascii="宋体" w:hAnsi="宋体" w:cs="宋体"/>
          <w:b/>
          <w:color w:val="000000"/>
          <w:sz w:val="22"/>
          <w:szCs w:val="22"/>
        </w:rPr>
        <w:t>?</w:t>
      </w:r>
      <w:r>
        <w:rPr>
          <w:rFonts w:hint="eastAsia" w:ascii="宋体" w:hAnsi="宋体" w:cs="宋体"/>
          <w:b/>
          <w:bCs/>
          <w:color w:val="000000"/>
          <w:sz w:val="22"/>
          <w:szCs w:val="22"/>
        </w:rPr>
        <w:t>（1分）</w:t>
      </w:r>
      <w:r>
        <w:rPr>
          <w:rFonts w:hint="eastAsia" w:ascii="宋体" w:hAnsi="宋体"/>
          <w:b/>
          <w:bCs/>
          <w:color w:val="000000"/>
          <w:sz w:val="22"/>
          <w:szCs w:val="22"/>
        </w:rPr>
        <w:t>面临着哪些现实挑战？</w:t>
      </w:r>
      <w:r>
        <w:rPr>
          <w:rFonts w:hint="eastAsia" w:ascii="宋体" w:hAnsi="宋体" w:cs="宋体"/>
          <w:b/>
          <w:bCs/>
          <w:color w:val="000000"/>
          <w:sz w:val="22"/>
          <w:szCs w:val="22"/>
        </w:rPr>
        <w:t>（3分）</w:t>
      </w:r>
    </w:p>
    <w:p>
      <w:pPr>
        <w:adjustRightInd w:val="0"/>
        <w:snapToGrid w:val="0"/>
        <w:spacing w:line="320" w:lineRule="exact"/>
        <w:rPr>
          <w:rFonts w:hint="eastAsia" w:ascii="宋体" w:hAnsi="宋体"/>
          <w:b/>
          <w:color w:val="000000"/>
          <w:sz w:val="22"/>
          <w:szCs w:val="22"/>
        </w:rPr>
      </w:pPr>
    </w:p>
    <w:p>
      <w:pPr>
        <w:adjustRightInd w:val="0"/>
        <w:snapToGrid w:val="0"/>
        <w:spacing w:line="320" w:lineRule="exact"/>
        <w:rPr>
          <w:rFonts w:hint="eastAsia" w:ascii="宋体" w:hAnsi="宋体"/>
          <w:b/>
          <w:color w:val="000000"/>
          <w:sz w:val="22"/>
          <w:szCs w:val="22"/>
        </w:rPr>
      </w:pPr>
    </w:p>
    <w:p>
      <w:pPr>
        <w:adjustRightInd w:val="0"/>
        <w:snapToGrid w:val="0"/>
        <w:spacing w:line="340" w:lineRule="exact"/>
        <w:rPr>
          <w:rFonts w:hint="eastAsia" w:ascii="仿宋_GB2312" w:hAnsi="宋体" w:eastAsia="仿宋_GB2312"/>
          <w:b/>
          <w:bCs/>
          <w:color w:val="000000"/>
          <w:sz w:val="22"/>
          <w:szCs w:val="22"/>
        </w:rPr>
      </w:pPr>
      <w:r>
        <w:rPr>
          <w:rFonts w:hint="eastAsia" w:ascii="黑体" w:hAnsi="宋体" w:eastAsia="黑体"/>
          <w:b/>
          <w:color w:val="000000"/>
          <w:sz w:val="22"/>
          <w:szCs w:val="22"/>
        </w:rPr>
        <w:t>三、材料分析题</w:t>
      </w:r>
      <w:r>
        <w:rPr>
          <w:rFonts w:hint="eastAsia" w:ascii="仿宋_GB2312" w:hAnsi="宋体" w:eastAsia="仿宋_GB2312"/>
          <w:b/>
          <w:color w:val="000000"/>
          <w:sz w:val="22"/>
          <w:szCs w:val="22"/>
        </w:rPr>
        <w:t>（</w:t>
      </w:r>
      <w:r>
        <w:rPr>
          <w:rFonts w:hint="eastAsia" w:ascii="仿宋_GB2312" w:hAnsi="宋体" w:eastAsia="仿宋_GB2312"/>
          <w:b/>
          <w:bCs/>
          <w:color w:val="000000"/>
          <w:sz w:val="22"/>
          <w:szCs w:val="22"/>
        </w:rPr>
        <w:t>要求运用所学知识，紧扣题意作答。15</w:t>
      </w:r>
      <w:r>
        <w:rPr>
          <w:rFonts w:hint="eastAsia" w:ascii="仿宋_GB2312" w:hAnsi="宋体" w:eastAsia="仿宋_GB2312"/>
          <w:b/>
          <w:color w:val="000000"/>
          <w:sz w:val="22"/>
          <w:szCs w:val="22"/>
        </w:rPr>
        <w:t>分）</w:t>
      </w:r>
    </w:p>
    <w:p>
      <w:pPr>
        <w:adjustRightInd w:val="0"/>
        <w:snapToGrid w:val="0"/>
        <w:spacing w:line="340" w:lineRule="exact"/>
        <w:jc w:val="left"/>
        <w:rPr>
          <w:rFonts w:hint="eastAsia" w:ascii="仿宋_GB2312" w:hAnsi="宋体" w:eastAsia="仿宋_GB2312"/>
          <w:b/>
          <w:color w:val="000000"/>
          <w:sz w:val="22"/>
          <w:szCs w:val="22"/>
        </w:rPr>
      </w:pPr>
      <w:r>
        <w:rPr>
          <w:rFonts w:hint="eastAsia" w:ascii="宋体" w:hAnsi="宋体" w:cs="宋体"/>
          <w:b/>
          <w:color w:val="000000"/>
          <w:sz w:val="22"/>
          <w:szCs w:val="22"/>
        </w:rPr>
        <w:t>28.</w:t>
      </w:r>
      <w:r>
        <w:rPr>
          <w:rFonts w:hint="eastAsia" w:ascii="黑体" w:hAnsi="宋体" w:eastAsia="黑体" w:cs="楷体"/>
          <w:b/>
          <w:color w:val="000000"/>
          <w:sz w:val="22"/>
          <w:szCs w:val="22"/>
        </w:rPr>
        <w:t>材料一：</w:t>
      </w:r>
      <w:r>
        <w:rPr>
          <w:rFonts w:hint="eastAsia" w:ascii="仿宋_GB2312" w:hAnsi="宋体" w:eastAsia="仿宋_GB2312"/>
          <w:b/>
          <w:color w:val="000000"/>
          <w:sz w:val="22"/>
          <w:szCs w:val="22"/>
        </w:rPr>
        <w:t>中共中央办公厅、国务院办公厅发布《关于全面推进政务公开工作的意见》。《意见》强调，公开透明是法治政府的基本特征，要求各级政府坚持以公开为常态、不公开为例外，推进行政决策公开、执行公开、管理公开、服务公开和结果公开，打造法治政府、创新政府、廉洁政府和服务型政府。</w:t>
      </w:r>
    </w:p>
    <w:p>
      <w:pPr>
        <w:numPr>
          <w:ilvl w:val="0"/>
          <w:numId w:val="1"/>
        </w:numPr>
        <w:adjustRightInd w:val="0"/>
        <w:snapToGrid w:val="0"/>
        <w:spacing w:before="78" w:beforeLines="25" w:line="340" w:lineRule="exact"/>
        <w:jc w:val="left"/>
        <w:rPr>
          <w:rFonts w:ascii="宋体" w:hAnsi="宋体"/>
          <w:b/>
          <w:color w:val="000000"/>
          <w:sz w:val="22"/>
          <w:szCs w:val="22"/>
        </w:rPr>
      </w:pPr>
      <w:r>
        <w:rPr>
          <w:rFonts w:hint="eastAsia" w:ascii="宋体" w:hAnsi="宋体"/>
          <w:b/>
          <w:color w:val="000000"/>
          <w:sz w:val="22"/>
          <w:szCs w:val="22"/>
        </w:rPr>
        <w:t>结合所学知识，请你谈谈我国怎样建设法治政府。（4分）在法治中国建设中，作为现代公民，我们应该怎么做?（2分）</w:t>
      </w:r>
    </w:p>
    <w:p>
      <w:pPr>
        <w:tabs>
          <w:tab w:val="left" w:pos="454"/>
        </w:tabs>
        <w:adjustRightInd w:val="0"/>
        <w:snapToGrid w:val="0"/>
        <w:spacing w:line="340" w:lineRule="exact"/>
        <w:rPr>
          <w:rFonts w:ascii="宋体" w:hAnsi="宋体"/>
          <w:b/>
          <w:color w:val="000000"/>
          <w:sz w:val="22"/>
          <w:szCs w:val="22"/>
        </w:rPr>
      </w:pPr>
      <w:r>
        <w:rPr>
          <w:rFonts w:hint="eastAsia" w:ascii="黑体" w:hAnsi="宋体" w:eastAsia="黑体" w:cs="楷体"/>
          <w:b/>
          <w:color w:val="000000"/>
          <w:sz w:val="22"/>
          <w:szCs w:val="22"/>
        </w:rPr>
        <w:t xml:space="preserve">    材料二：</w:t>
      </w:r>
      <w:r>
        <w:rPr>
          <w:rFonts w:hint="eastAsia" w:ascii="仿宋_GB2312" w:hAnsi="宋体" w:eastAsia="仿宋_GB2312"/>
          <w:b/>
          <w:color w:val="000000"/>
          <w:sz w:val="22"/>
          <w:szCs w:val="22"/>
        </w:rPr>
        <w:t>2019年是澳门回归20周年。 回归20年来，在中央政府的支持和帮助下，在特区政府的带领下，澳门社会各界劲力同心，奋发有为，对“一国两制”能否确保澳门繁荣稳定这一历史课题，交出了令人惊艳的答案，澳门以新的姿态继续闪耀在世界舞台。</w:t>
      </w:r>
    </w:p>
    <w:p>
      <w:pPr>
        <w:tabs>
          <w:tab w:val="left" w:pos="454"/>
        </w:tabs>
        <w:adjustRightInd w:val="0"/>
        <w:snapToGrid w:val="0"/>
        <w:spacing w:before="78" w:beforeLines="25" w:line="340" w:lineRule="exact"/>
        <w:jc w:val="left"/>
        <w:rPr>
          <w:rFonts w:ascii="宋体" w:hAnsi="宋体"/>
          <w:b/>
          <w:color w:val="000000"/>
          <w:sz w:val="22"/>
          <w:szCs w:val="22"/>
        </w:rPr>
      </w:pPr>
      <w:r>
        <w:rPr>
          <w:rFonts w:hint="eastAsia" w:ascii="宋体" w:hAnsi="宋体"/>
          <w:b/>
          <w:color w:val="000000"/>
          <w:sz w:val="22"/>
          <w:szCs w:val="22"/>
        </w:rPr>
        <w:t xml:space="preserve">（2）20年来澳门“以新的姿态继续闪耀在世界舞台” 说明了什么?（3分） </w:t>
      </w:r>
    </w:p>
    <w:p>
      <w:pPr>
        <w:adjustRightInd w:val="0"/>
        <w:snapToGrid w:val="0"/>
        <w:spacing w:line="340" w:lineRule="exact"/>
        <w:rPr>
          <w:rFonts w:hint="eastAsia" w:ascii="宋体" w:hAnsi="宋体"/>
          <w:b/>
          <w:color w:val="000000"/>
          <w:sz w:val="22"/>
          <w:szCs w:val="22"/>
        </w:rPr>
      </w:pPr>
    </w:p>
    <w:p>
      <w:pPr>
        <w:adjustRightInd w:val="0"/>
        <w:snapToGrid w:val="0"/>
        <w:spacing w:line="340" w:lineRule="exact"/>
        <w:rPr>
          <w:rFonts w:hint="eastAsia" w:ascii="宋体" w:hAnsi="宋体"/>
          <w:b/>
          <w:color w:val="000000"/>
          <w:sz w:val="22"/>
          <w:szCs w:val="22"/>
        </w:rPr>
      </w:pPr>
    </w:p>
    <w:p>
      <w:pPr>
        <w:adjustRightInd w:val="0"/>
        <w:snapToGrid w:val="0"/>
        <w:spacing w:line="340" w:lineRule="exact"/>
        <w:textAlignment w:val="center"/>
        <w:rPr>
          <w:rFonts w:hint="eastAsia" w:ascii="宋体" w:hAnsi="宋体" w:cs="楷体"/>
          <w:b/>
          <w:color w:val="000000"/>
          <w:sz w:val="22"/>
          <w:szCs w:val="22"/>
        </w:rPr>
      </w:pPr>
      <w:r>
        <w:rPr>
          <w:rFonts w:hint="eastAsia" w:ascii="黑体" w:hAnsi="宋体" w:eastAsia="黑体" w:cs="楷体"/>
          <w:b/>
          <w:color w:val="000000"/>
          <w:sz w:val="22"/>
          <w:szCs w:val="22"/>
        </w:rPr>
        <w:t xml:space="preserve">    材料三：</w:t>
      </w:r>
      <w:r>
        <w:rPr>
          <w:rFonts w:hint="eastAsia" w:ascii="仿宋_GB2312" w:hAnsi="宋体" w:eastAsia="仿宋_GB2312" w:cs="楷体"/>
          <w:b/>
          <w:color w:val="000000"/>
          <w:sz w:val="22"/>
          <w:szCs w:val="22"/>
        </w:rPr>
        <w:t>2019年4月29日，以“绿色生活，美丽家园”为主题的世界园艺博览会在北京开幕。国家主席习近平在开幕式上发表重要讲话，他强调，我们应该追求人与自然和谐；我们应该追求热爱自然情怀；我们应该追求绿色发展繁荣；我们应该追求科学治理精神；我们应该追求携手合作应对。</w:t>
      </w:r>
    </w:p>
    <w:p>
      <w:pPr>
        <w:adjustRightInd w:val="0"/>
        <w:snapToGrid w:val="0"/>
        <w:spacing w:before="78" w:beforeLines="25" w:line="340" w:lineRule="exact"/>
        <w:jc w:val="left"/>
        <w:textAlignment w:val="center"/>
        <w:rPr>
          <w:rFonts w:ascii="宋体" w:hAnsi="宋体" w:cs="宋体"/>
          <w:b/>
          <w:color w:val="000000"/>
          <w:spacing w:val="2"/>
          <w:w w:val="101"/>
          <w:sz w:val="22"/>
          <w:szCs w:val="22"/>
        </w:rPr>
      </w:pPr>
      <w:r>
        <w:rPr>
          <w:rFonts w:hint="eastAsia" w:ascii="宋体" w:hAnsi="宋体" w:cs="宋体"/>
          <w:b/>
          <w:color w:val="000000"/>
          <w:spacing w:val="2"/>
          <w:w w:val="101"/>
          <w:sz w:val="22"/>
          <w:szCs w:val="22"/>
        </w:rPr>
        <w:t>（3）习主席说“我们应该追求人与自然和谐”，这要求我们应坚定走什么样的发展道路？（4分）“我们应该追求绿色发展繁荣”，这体现了我国哪一战略和哪些基本国策？（2分）</w:t>
      </w:r>
    </w:p>
    <w:p>
      <w:pPr>
        <w:adjustRightInd w:val="0"/>
        <w:snapToGrid w:val="0"/>
        <w:spacing w:line="340" w:lineRule="exact"/>
        <w:jc w:val="left"/>
        <w:textAlignment w:val="center"/>
        <w:rPr>
          <w:rFonts w:hint="eastAsia" w:ascii="宋体" w:hAnsi="宋体" w:cs="宋体"/>
          <w:b/>
          <w:color w:val="000000"/>
          <w:w w:val="101"/>
          <w:sz w:val="22"/>
          <w:szCs w:val="22"/>
        </w:rPr>
      </w:pPr>
    </w:p>
    <w:p>
      <w:pPr>
        <w:adjustRightInd w:val="0"/>
        <w:snapToGrid w:val="0"/>
        <w:spacing w:line="340" w:lineRule="exact"/>
        <w:rPr>
          <w:rFonts w:hint="eastAsia" w:ascii="仿宋_GB2312" w:hAnsi="宋体" w:eastAsia="仿宋_GB2312" w:cs="宋体"/>
          <w:b/>
          <w:color w:val="000000"/>
          <w:sz w:val="22"/>
          <w:szCs w:val="22"/>
        </w:rPr>
      </w:pPr>
      <w:r>
        <w:rPr>
          <w:rFonts w:hint="eastAsia" w:ascii="黑体" w:hAnsi="宋体" w:eastAsia="黑体" w:cs="宋体"/>
          <w:b/>
          <w:color w:val="000000"/>
          <w:sz w:val="22"/>
          <w:szCs w:val="22"/>
        </w:rPr>
        <w:t>四、实践探究题</w:t>
      </w:r>
      <w:r>
        <w:rPr>
          <w:rFonts w:hint="eastAsia" w:ascii="仿宋_GB2312" w:hAnsi="宋体" w:eastAsia="仿宋_GB2312" w:cs="宋体"/>
          <w:b/>
          <w:color w:val="000000"/>
          <w:sz w:val="22"/>
          <w:szCs w:val="22"/>
        </w:rPr>
        <w:t>（要求紧扣题意，结合社会生活实际，鼓励创新。17分）</w:t>
      </w:r>
    </w:p>
    <w:p>
      <w:pPr>
        <w:adjustRightInd w:val="0"/>
        <w:snapToGrid w:val="0"/>
        <w:spacing w:line="340" w:lineRule="exact"/>
        <w:rPr>
          <w:rFonts w:hint="eastAsia" w:ascii="仿宋_GB2312" w:hAnsi="宋体" w:eastAsia="仿宋_GB2312"/>
          <w:b/>
          <w:color w:val="000000"/>
          <w:sz w:val="22"/>
          <w:szCs w:val="22"/>
        </w:rPr>
      </w:pPr>
      <w:r>
        <w:rPr>
          <w:rFonts w:hint="eastAsia" w:ascii="宋体" w:hAnsi="宋体" w:cs="宋体"/>
          <w:b/>
          <w:color w:val="000000"/>
          <w:sz w:val="22"/>
          <w:szCs w:val="22"/>
        </w:rPr>
        <w:t>29.</w:t>
      </w:r>
      <w:r>
        <w:rPr>
          <w:rFonts w:hint="eastAsia" w:ascii="仿宋_GB2312" w:hAnsi="宋体" w:eastAsia="仿宋_GB2312"/>
          <w:b/>
          <w:color w:val="000000"/>
          <w:sz w:val="22"/>
          <w:szCs w:val="22"/>
        </w:rPr>
        <w:t>2019年10月1日上午，20余万军民庆祝中华人民共和国成立70周年大会在北京天安门广场隆重举行。百色市某中学九年级（1）班在假期回校后开展主题学习活动。下面是该班同学学习相关材料，请你参与学习并运用所学知识回答问题。</w:t>
      </w:r>
    </w:p>
    <w:p>
      <w:pPr>
        <w:adjustRightInd w:val="0"/>
        <w:snapToGrid w:val="0"/>
        <w:spacing w:line="340" w:lineRule="exact"/>
        <w:ind w:firstLine="440" w:firstLineChars="200"/>
        <w:rPr>
          <w:rFonts w:hint="eastAsia" w:ascii="仿宋_GB2312" w:hAnsi="宋体" w:eastAsia="仿宋_GB2312"/>
          <w:b/>
          <w:color w:val="000000"/>
          <w:spacing w:val="-3"/>
          <w:sz w:val="22"/>
          <w:szCs w:val="22"/>
        </w:rPr>
      </w:pPr>
      <w:r>
        <w:rPr>
          <w:rFonts w:hint="eastAsia" w:ascii="黑体" w:hAnsi="宋体" w:eastAsia="黑体"/>
          <w:b/>
          <w:color w:val="000000"/>
          <w:sz w:val="22"/>
          <w:szCs w:val="22"/>
        </w:rPr>
        <w:t>材料一：</w:t>
      </w:r>
      <w:r>
        <w:rPr>
          <w:rFonts w:hint="eastAsia" w:ascii="仿宋_GB2312" w:hAnsi="宋体" w:eastAsia="仿宋_GB2312"/>
          <w:b/>
          <w:color w:val="000000"/>
          <w:spacing w:val="-3"/>
          <w:sz w:val="22"/>
          <w:szCs w:val="22"/>
        </w:rPr>
        <w:t>在庆祝大会上，国家主席习近平发表重要讲话。习近平强调全党全军全国各族人民要更加紧密地团结起来，不忘初心，牢记使命，继续把我们的人民共和国巩固好、发展好，继续为实现“两个一百年”奋斗目标、实现中华民族伟大复兴的中国梦而努力奋斗。</w:t>
      </w:r>
    </w:p>
    <w:p>
      <w:pPr>
        <w:adjustRightInd w:val="0"/>
        <w:snapToGrid w:val="0"/>
        <w:spacing w:line="340" w:lineRule="exact"/>
        <w:rPr>
          <w:rFonts w:hint="eastAsia" w:ascii="仿宋_GB2312" w:hAnsi="宋体" w:eastAsia="仿宋_GB2312"/>
          <w:b/>
          <w:color w:val="000000"/>
          <w:sz w:val="22"/>
          <w:szCs w:val="22"/>
          <w:lang w:eastAsia="zh-CN"/>
        </w:rPr>
      </w:pPr>
      <w:r>
        <w:rPr>
          <w:rFonts w:hint="eastAsia" w:ascii="仿宋_GB2312" w:hAnsi="宋体" w:eastAsia="仿宋_GB2312"/>
          <w:b/>
          <w:color w:val="000000"/>
          <w:sz w:val="22"/>
          <w:szCs w:val="22"/>
        </w:rPr>
        <w:t xml:space="preserve">    70年来，在中国共产党的领导下，全国各族人民同心同德、艰苦奋斗，取得了令世界刮目相看的伟大成就。经过70年不懈努力，人民生活水平从解决温饱到实现总体小康，正在迈向全面小康。</w:t>
      </w:r>
    </w:p>
    <w:p>
      <w:pPr>
        <w:adjustRightInd w:val="0"/>
        <w:snapToGrid w:val="0"/>
        <w:spacing w:line="340" w:lineRule="exact"/>
        <w:rPr>
          <w:rFonts w:hint="eastAsia" w:ascii="仿宋_GB2312" w:hAnsi="宋体" w:eastAsia="仿宋_GB2312"/>
          <w:b/>
          <w:color w:val="000000"/>
          <w:sz w:val="22"/>
          <w:szCs w:val="22"/>
        </w:rPr>
      </w:pPr>
      <w:r>
        <w:rPr>
          <w:rFonts w:hint="eastAsia" w:ascii="宋体" w:hAnsi="宋体"/>
          <w:b/>
          <w:bCs/>
          <w:color w:val="000000"/>
          <w:sz w:val="22"/>
          <w:szCs w:val="22"/>
        </w:rPr>
        <w:t xml:space="preserve">    </w:t>
      </w:r>
      <w:r>
        <w:rPr>
          <w:rFonts w:hint="eastAsia" w:ascii="黑体" w:hAnsi="宋体" w:eastAsia="黑体"/>
          <w:b/>
          <w:bCs/>
          <w:color w:val="000000"/>
          <w:sz w:val="22"/>
          <w:szCs w:val="22"/>
        </w:rPr>
        <w:t>材料二</w:t>
      </w:r>
      <w:r>
        <w:rPr>
          <w:rFonts w:hint="eastAsia" w:ascii="宋体" w:hAnsi="宋体"/>
          <w:b/>
          <w:bCs/>
          <w:color w:val="000000"/>
          <w:sz w:val="22"/>
          <w:szCs w:val="22"/>
        </w:rPr>
        <w:t>：</w:t>
      </w:r>
      <w:r>
        <w:rPr>
          <w:rFonts w:hint="eastAsia" w:ascii="仿宋_GB2312" w:hAnsi="宋体" w:eastAsia="仿宋_GB2312"/>
          <w:b/>
          <w:bCs/>
          <w:color w:val="000000"/>
          <w:sz w:val="22"/>
          <w:szCs w:val="22"/>
        </w:rPr>
        <w:t>10月1日11时32分，群众游行开始。以“同心共筑中国梦”为主题，游行分“建国创业”“改革开放”“伟大复兴”三个篇章，10万群众、70组彩车组成36个方阵和3个情境式行进。伴随着《时代号子》的歌声，“创新驱动”方阵自信昂扬，搭载着无数大国重器，三辆彩车首尾相连，组成高速飞驰的复兴号，也象征着今天的中国驰骋在科技强国的征途上，</w:t>
      </w:r>
      <w:r>
        <w:rPr>
          <w:rFonts w:hint="eastAsia" w:ascii="仿宋_GB2312" w:hAnsi="宋体" w:eastAsia="仿宋_GB2312"/>
          <w:b/>
          <w:color w:val="000000"/>
          <w:sz w:val="22"/>
          <w:szCs w:val="22"/>
        </w:rPr>
        <w:t>攀登世界科技高峰的必由之路是自主创新。</w:t>
      </w:r>
    </w:p>
    <w:p>
      <w:pPr>
        <w:adjustRightInd w:val="0"/>
        <w:snapToGrid w:val="0"/>
        <w:spacing w:before="47" w:beforeLines="15" w:line="340" w:lineRule="exact"/>
        <w:rPr>
          <w:rFonts w:ascii="宋体" w:hAnsi="宋体"/>
          <w:b/>
          <w:color w:val="000000"/>
          <w:sz w:val="22"/>
          <w:szCs w:val="22"/>
        </w:rPr>
      </w:pPr>
      <w:r>
        <w:rPr>
          <w:rFonts w:hint="eastAsia" w:ascii="宋体" w:hAnsi="宋体"/>
          <w:b/>
          <w:bCs/>
          <w:color w:val="000000"/>
          <w:sz w:val="22"/>
          <w:szCs w:val="22"/>
        </w:rPr>
        <w:t>（1）70年来我国取得辉煌成就的原因有哪些？</w:t>
      </w:r>
      <w:r>
        <w:rPr>
          <w:rFonts w:hint="eastAsia" w:ascii="宋体" w:hAnsi="宋体"/>
          <w:b/>
          <w:color w:val="000000"/>
          <w:sz w:val="22"/>
          <w:szCs w:val="22"/>
        </w:rPr>
        <w:t>（3分）</w:t>
      </w:r>
    </w:p>
    <w:p>
      <w:pPr>
        <w:adjustRightInd w:val="0"/>
        <w:snapToGrid w:val="0"/>
        <w:spacing w:line="340" w:lineRule="exact"/>
        <w:rPr>
          <w:rFonts w:hint="eastAsia" w:ascii="宋体" w:hAnsi="宋体"/>
          <w:b/>
          <w:bCs/>
          <w:color w:val="000000"/>
          <w:sz w:val="22"/>
          <w:szCs w:val="22"/>
        </w:rPr>
      </w:pPr>
    </w:p>
    <w:p>
      <w:pPr>
        <w:adjustRightInd w:val="0"/>
        <w:snapToGrid w:val="0"/>
        <w:spacing w:line="340" w:lineRule="exact"/>
        <w:rPr>
          <w:rFonts w:hint="eastAsia" w:ascii="宋体" w:hAnsi="宋体" w:eastAsia="宋体"/>
          <w:b/>
          <w:color w:val="000000"/>
          <w:sz w:val="22"/>
          <w:szCs w:val="22"/>
          <w:lang w:eastAsia="zh-CN"/>
        </w:rPr>
      </w:pPr>
      <w:r>
        <w:rPr>
          <w:rFonts w:hint="eastAsia" w:ascii="宋体" w:hAnsi="宋体"/>
          <w:b/>
          <w:bCs/>
          <w:color w:val="000000"/>
          <w:sz w:val="22"/>
          <w:szCs w:val="22"/>
        </w:rPr>
        <w:t>（2）中国共产党不忘初心，牢记使命，带领中国人民走上了什么之路?</w:t>
      </w:r>
      <w:r>
        <w:rPr>
          <w:rFonts w:hint="eastAsia" w:ascii="宋体" w:hAnsi="宋体"/>
          <w:b/>
          <w:color w:val="000000"/>
          <w:sz w:val="22"/>
          <w:szCs w:val="22"/>
        </w:rPr>
        <w:t>（4分）</w:t>
      </w:r>
    </w:p>
    <w:p>
      <w:pPr>
        <w:adjustRightInd w:val="0"/>
        <w:snapToGrid w:val="0"/>
        <w:spacing w:line="340" w:lineRule="exact"/>
        <w:rPr>
          <w:rFonts w:hint="eastAsia" w:ascii="宋体" w:hAnsi="宋体"/>
          <w:b/>
          <w:bCs/>
          <w:color w:val="000000"/>
          <w:sz w:val="22"/>
          <w:szCs w:val="22"/>
        </w:rPr>
      </w:pPr>
    </w:p>
    <w:p>
      <w:pPr>
        <w:adjustRightInd w:val="0"/>
        <w:snapToGrid w:val="0"/>
        <w:spacing w:line="340" w:lineRule="exact"/>
        <w:rPr>
          <w:rFonts w:hint="eastAsia" w:ascii="宋体" w:hAnsi="宋体"/>
          <w:b/>
          <w:bCs/>
          <w:color w:val="000000"/>
          <w:sz w:val="22"/>
          <w:szCs w:val="22"/>
        </w:rPr>
      </w:pPr>
    </w:p>
    <w:p>
      <w:pPr>
        <w:adjustRightInd w:val="0"/>
        <w:snapToGrid w:val="0"/>
        <w:spacing w:line="340" w:lineRule="exact"/>
        <w:rPr>
          <w:rFonts w:ascii="宋体" w:hAnsi="宋体"/>
          <w:b/>
          <w:bCs/>
          <w:color w:val="000000"/>
          <w:sz w:val="22"/>
          <w:szCs w:val="22"/>
        </w:rPr>
      </w:pPr>
      <w:r>
        <w:rPr>
          <w:rFonts w:hint="eastAsia" w:ascii="宋体" w:hAnsi="宋体"/>
          <w:b/>
          <w:bCs/>
          <w:color w:val="000000"/>
          <w:sz w:val="22"/>
          <w:szCs w:val="22"/>
        </w:rPr>
        <w:t>（3）实现中华民族伟大复兴的中国梦，必须走中国道路，中国道路是什么？必须弘扬中</w:t>
      </w:r>
      <w:bookmarkStart w:id="0" w:name="_GoBack"/>
      <w:bookmarkEnd w:id="0"/>
      <w:r>
        <w:rPr>
          <w:rFonts w:hint="eastAsia" w:ascii="宋体" w:hAnsi="宋体"/>
          <w:b/>
          <w:bCs/>
          <w:color w:val="000000"/>
          <w:sz w:val="22"/>
          <w:szCs w:val="22"/>
        </w:rPr>
        <w:t>国精神，中国精神是什么？必须凝聚中国力量，中国力量又是什么？</w:t>
      </w:r>
      <w:r>
        <w:rPr>
          <w:rFonts w:hint="eastAsia" w:ascii="宋体" w:hAnsi="宋体"/>
          <w:b/>
          <w:color w:val="000000"/>
          <w:sz w:val="22"/>
          <w:szCs w:val="22"/>
        </w:rPr>
        <w:t>（6分）</w:t>
      </w:r>
    </w:p>
    <w:p>
      <w:pPr>
        <w:adjustRightInd w:val="0"/>
        <w:snapToGrid w:val="0"/>
        <w:spacing w:line="340" w:lineRule="exact"/>
        <w:rPr>
          <w:rFonts w:hint="eastAsia" w:ascii="宋体" w:hAnsi="宋体"/>
          <w:b/>
          <w:color w:val="000000"/>
          <w:sz w:val="22"/>
          <w:szCs w:val="22"/>
        </w:rPr>
      </w:pPr>
    </w:p>
    <w:p>
      <w:pPr>
        <w:adjustRightInd w:val="0"/>
        <w:snapToGrid w:val="0"/>
        <w:spacing w:line="340" w:lineRule="exact"/>
        <w:rPr>
          <w:rFonts w:hint="eastAsia" w:ascii="宋体" w:hAnsi="宋体"/>
          <w:b/>
          <w:bCs/>
          <w:color w:val="000000"/>
          <w:sz w:val="22"/>
          <w:szCs w:val="22"/>
        </w:rPr>
      </w:pPr>
    </w:p>
    <w:p>
      <w:pPr>
        <w:adjustRightInd w:val="0"/>
        <w:snapToGrid w:val="0"/>
        <w:spacing w:line="340" w:lineRule="exact"/>
        <w:rPr>
          <w:rFonts w:hint="eastAsia" w:ascii="宋体" w:hAnsi="宋体"/>
          <w:b/>
          <w:color w:val="000000"/>
          <w:sz w:val="22"/>
          <w:szCs w:val="22"/>
        </w:rPr>
      </w:pPr>
      <w:r>
        <w:rPr>
          <w:rFonts w:hint="eastAsia" w:ascii="宋体" w:hAnsi="宋体"/>
          <w:b/>
          <w:bCs/>
          <w:color w:val="000000"/>
          <w:sz w:val="22"/>
          <w:szCs w:val="22"/>
        </w:rPr>
        <w:t>（4）</w:t>
      </w:r>
      <w:r>
        <w:rPr>
          <w:rFonts w:hint="eastAsia" w:ascii="宋体" w:hAnsi="宋体"/>
          <w:b/>
          <w:color w:val="000000"/>
          <w:sz w:val="22"/>
          <w:szCs w:val="22"/>
        </w:rPr>
        <w:t>材料二中提到“攀登世界科技高峰的必由之路是自主创新”，那么建设创新型国家，</w:t>
      </w:r>
    </w:p>
    <w:p>
      <w:pPr>
        <w:adjustRightInd w:val="0"/>
        <w:snapToGrid w:val="0"/>
        <w:spacing w:line="340" w:lineRule="exact"/>
        <w:rPr>
          <w:rFonts w:hint="eastAsia" w:ascii="宋体" w:hAnsi="宋体"/>
          <w:b/>
          <w:color w:val="000000"/>
          <w:sz w:val="22"/>
          <w:szCs w:val="22"/>
        </w:rPr>
      </w:pPr>
      <w:r>
        <w:rPr>
          <w:rFonts w:hint="eastAsia" w:ascii="宋体" w:hAnsi="宋体"/>
          <w:b/>
          <w:color w:val="000000"/>
          <w:sz w:val="22"/>
          <w:szCs w:val="22"/>
        </w:rPr>
        <w:t xml:space="preserve">     增强自主创新能力，应坚持什么方针？（4分）</w:t>
      </w:r>
    </w:p>
    <w:p>
      <w:pPr>
        <w:adjustRightInd w:val="0"/>
        <w:snapToGrid w:val="0"/>
        <w:spacing w:line="340" w:lineRule="exact"/>
        <w:rPr>
          <w:rFonts w:hint="eastAsia" w:ascii="宋体" w:hAnsi="宋体"/>
          <w:b/>
          <w:color w:val="000000"/>
          <w:sz w:val="22"/>
          <w:szCs w:val="22"/>
        </w:rPr>
      </w:pPr>
    </w:p>
    <w:p/>
    <w:sectPr>
      <w:headerReference r:id="rId4" w:type="first"/>
      <w:footerReference r:id="rId6" w:type="first"/>
      <w:headerReference r:id="rId3" w:type="even"/>
      <w:footerReference r:id="rId5" w:type="even"/>
      <w:pgSz w:w="11906" w:h="16838"/>
      <w:pgMar w:top="1440" w:right="1800" w:bottom="1440" w:left="1800" w:header="851" w:footer="1701"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883EC7"/>
    <w:multiLevelType w:val="singleLevel"/>
    <w:tmpl w:val="C7883EC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3E71B73"/>
    <w:rsid w:val="3DB94DA9"/>
    <w:rsid w:val="6D2E7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rPr>
  </w:style>
  <w:style w:type="character" w:styleId="6">
    <w:name w:val="Strong"/>
    <w:qFormat/>
    <w:uiPriority w:val="22"/>
    <w:rPr>
      <w:b/>
      <w:bCs/>
    </w:rPr>
  </w:style>
  <w:style w:type="character" w:styleId="7">
    <w:name w:val="page number"/>
    <w:basedOn w:val="5"/>
    <w:qFormat/>
    <w:uiPriority w:val="0"/>
  </w:style>
  <w:style w:type="paragraph" w:customStyle="1" w:styleId="9">
    <w:name w:val="DefaultParagraph"/>
    <w:qFormat/>
    <w:uiPriority w:val="0"/>
    <w:pPr>
      <w:spacing w:after="200" w:line="276" w:lineRule="auto"/>
    </w:pPr>
    <w:rPr>
      <w:rFonts w:ascii="Times New Roman" w:hAnsi="Calibri" w:eastAsia="Times New Roman"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6</Pages>
  <Words>5212</Words>
  <Characters>5461</Characters>
  <Lines>0</Lines>
  <Paragraphs>0</Paragraphs>
  <TotalTime>4</TotalTime>
  <ScaleCrop>false</ScaleCrop>
  <LinksUpToDate>false</LinksUpToDate>
  <CharactersWithSpaces>6489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2020-01-11T03:25:00Z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2020-03-22T08:32:26Z</dcterms:modified>
  <dc:subject>广西百色市德保县2019-2020学年九年级上学期期末水平检测道德与法治试题.docx</dc:subject>
  <dc:title>广西百色市德保县2019-2020学年九年级上学期期末水平检测道德与法治试题.docx</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