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10248900</wp:posOffset>
            </wp:positionV>
            <wp:extent cx="292100" cy="254000"/>
            <wp:effectExtent l="0" t="0" r="12700" b="12700"/>
            <wp:wrapNone/>
            <wp:docPr id="100214" name="图片 100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4" name="图片 1002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2019-2020学年初中期末质量检测试题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八年级数学</w:t>
      </w:r>
    </w:p>
    <w:p>
      <w:pPr>
        <w:spacing w:line="480" w:lineRule="auto"/>
        <w:ind w:left="630" w:hanging="632" w:hangingChars="300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第</w:t>
      </w:r>
      <w:r>
        <w:rPr>
          <w:rFonts w:ascii="宋体" w:hAnsi="宋体" w:cs="宋体"/>
          <w:b/>
          <w:bCs/>
        </w:rPr>
        <w:t>Ⅰ</w:t>
      </w:r>
      <w:r>
        <w:rPr>
          <w:rFonts w:ascii="宋体" w:hAnsi="宋体"/>
          <w:b/>
          <w:bCs/>
        </w:rPr>
        <w:t>卷（</w:t>
      </w:r>
      <w:r>
        <w:rPr>
          <w:rFonts w:hint="eastAsia" w:ascii="宋体" w:hAnsi="宋体"/>
          <w:b/>
          <w:bCs/>
        </w:rPr>
        <w:t xml:space="preserve">选择题 </w:t>
      </w:r>
      <w:r>
        <w:rPr>
          <w:rFonts w:ascii="宋体" w:hAnsi="宋体"/>
          <w:b/>
          <w:bCs/>
        </w:rPr>
        <w:t>共</w:t>
      </w:r>
      <w:r>
        <w:rPr>
          <w:rFonts w:hint="eastAsia" w:ascii="宋体" w:hAnsi="宋体"/>
          <w:b/>
          <w:bCs/>
        </w:rPr>
        <w:t>56</w:t>
      </w:r>
      <w:r>
        <w:rPr>
          <w:rFonts w:ascii="宋体" w:hAnsi="宋体"/>
          <w:b/>
          <w:bCs/>
        </w:rPr>
        <w:t>分）</w:t>
      </w:r>
    </w:p>
    <w:p>
      <w:pPr>
        <w:spacing w:line="480" w:lineRule="auto"/>
        <w:rPr>
          <w:rFonts w:ascii="宋体" w:hAnsi="宋体"/>
          <w:b/>
          <w:bCs/>
        </w:rPr>
      </w:pPr>
      <w:r>
        <w:rPr>
          <w:rFonts w:ascii="宋体" w:hAnsi="宋体"/>
          <w:b/>
        </w:rPr>
        <w:t>一、</w:t>
      </w:r>
      <w:r>
        <w:rPr>
          <w:rFonts w:hint="eastAsia" w:ascii="宋体" w:hAnsi="宋体"/>
          <w:b/>
          <w:bCs/>
        </w:rPr>
        <w:t>选择题(本大题共14个小题，每小题4分，共56分每小题给出的四个答案中，只有一项是正确的. 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下列图形既是中心对称又是轴对称图形的是（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</w:t>
      </w:r>
      <w:r>
        <w:rPr>
          <w:rFonts w:hint="eastAsia" w:ascii="宋体" w:hAnsi="宋体"/>
          <w:szCs w:val="21"/>
        </w:rPr>
        <w:t>.平行四边形和矩形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B</w:t>
      </w:r>
      <w:r>
        <w:rPr>
          <w:rFonts w:hint="eastAsia" w:ascii="宋体" w:hAnsi="宋体"/>
          <w:szCs w:val="21"/>
        </w:rPr>
        <w:t>.矩形和菱形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</w:t>
      </w:r>
      <w:r>
        <w:rPr>
          <w:rFonts w:hint="eastAsia" w:ascii="宋体" w:hAnsi="宋体"/>
          <w:szCs w:val="21"/>
        </w:rPr>
        <w:t>.正三角形和正方形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Times New Roman" w:hAnsi="Times New Roman"/>
          <w:szCs w:val="21"/>
        </w:rPr>
        <w:t>D</w:t>
      </w:r>
      <w:r>
        <w:rPr>
          <w:rFonts w:hint="eastAsia" w:ascii="宋体" w:hAnsi="宋体"/>
          <w:szCs w:val="21"/>
        </w:rPr>
        <w:t>.平行四边形和正方形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将下列多项式分解因式，结果中不含因式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Cs w:val="21"/>
        </w:rPr>
        <w:t>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6.2pt;width:29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ascii="Times New Roman" w:hAnsi="Times New Roman"/>
          <w:position w:val="-14"/>
          <w:szCs w:val="21"/>
        </w:rPr>
        <w:object>
          <v:shape id="_x0000_i1027" o:spt="75" type="#_x0000_t75" style="height:20.4pt;width:86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6.2pt;width:51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6.2pt;width:52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一组数据从小到大排列为1,2,4,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0.8pt;width:10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,6,9,这组数据的中位数为5,那么这组数据的众数为（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hint="eastAsia" w:ascii="Times New Roman" w:hAnsi="Times New Roman"/>
          <w:szCs w:val="21"/>
        </w:rPr>
        <w:t>5.5</w: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hint="eastAsia" w:ascii="Times New Roman" w:hAnsi="Times New Roman"/>
          <w:szCs w:val="21"/>
        </w:rPr>
        <w:t>6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下列各式中，是最简二次根式的是（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1" o:spt="75" type="#_x0000_t75" style="height:16.8pt;width:25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ascii="Times New Roman" w:hAnsi="Times New Roman"/>
          <w:position w:val="-8"/>
          <w:szCs w:val="21"/>
        </w:rPr>
        <w:object>
          <v:shape id="_x0000_i1032" o:spt="75" type="#_x0000_t75" style="height:18.6pt;width:25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ascii="Times New Roman" w:hAnsi="Times New Roman"/>
          <w:position w:val="-8"/>
          <w:szCs w:val="21"/>
        </w:rPr>
        <w:object>
          <v:shape id="_x0000_i1033" o:spt="75" type="#_x0000_t75" style="height:18.6pt;width:22.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ascii="Times New Roman" w:hAnsi="Times New Roman"/>
          <w:position w:val="-8"/>
          <w:szCs w:val="21"/>
        </w:rPr>
        <w:object>
          <v:shape id="_x0000_i1034" o:spt="75" type="#_x0000_t75" style="height:18.6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下列分式是最简分式的是（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4"/>
          <w:szCs w:val="21"/>
        </w:rPr>
        <w:object>
          <v:shape id="_x0000_i1035" o:spt="75" type="#_x0000_t75" style="height:31.2pt;width:27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ascii="Times New Roman" w:hAnsi="Times New Roman"/>
          <w:position w:val="-24"/>
          <w:szCs w:val="21"/>
        </w:rPr>
        <w:object>
          <v:shape id="_x0000_i1036" o:spt="75" type="#_x0000_t75" style="height:31.2pt;width:39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ascii="Times New Roman" w:hAnsi="Times New Roman"/>
          <w:position w:val="-24"/>
          <w:szCs w:val="21"/>
        </w:rPr>
        <w:object>
          <v:shape id="_x0000_i1037" o:spt="75" type="#_x0000_t75" style="height:31.2pt;width:39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ascii="Times New Roman" w:hAnsi="Times New Roman"/>
          <w:position w:val="-24"/>
          <w:szCs w:val="21"/>
        </w:rPr>
        <w:object>
          <v:shape id="_x0000_i1038" o:spt="75" type="#_x0000_t75" style="height:32.4pt;width:40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6.某数学兴趣小组开展动手操作活动，设计了如图所示的三种图形，现计划用铁丝按照图形制作相应的造型，则所用铁丝的长度关系是( 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2847975" cy="14192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4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bright="40000" contrast="-40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</w:t>
      </w:r>
      <w:r>
        <w:rPr>
          <w:rFonts w:hint="eastAsia" w:ascii="宋体" w:hAnsi="宋体"/>
          <w:szCs w:val="21"/>
        </w:rPr>
        <w:t>.甲种方案所用铁丝最长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B</w:t>
      </w:r>
      <w:r>
        <w:rPr>
          <w:rFonts w:hint="eastAsia" w:ascii="宋体" w:hAnsi="宋体"/>
          <w:szCs w:val="21"/>
        </w:rPr>
        <w:t>.乙种方案所用铁丝最长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</w:t>
      </w:r>
      <w:r>
        <w:rPr>
          <w:rFonts w:hint="eastAsia" w:ascii="宋体" w:hAnsi="宋体"/>
          <w:szCs w:val="21"/>
        </w:rPr>
        <w:t>.丙种方案所用铁丝最长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D</w:t>
      </w:r>
      <w:r>
        <w:rPr>
          <w:rFonts w:hint="eastAsia" w:ascii="宋体" w:hAnsi="宋体"/>
          <w:szCs w:val="21"/>
        </w:rPr>
        <w:t>.三种方案所用铁丝一样长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039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6"/>
          <w:szCs w:val="21"/>
        </w:rPr>
        <w:object>
          <v:shape id="_x0000_i1040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>，在同一平面内，将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>绕点</w:t>
      </w:r>
      <w:r>
        <w:rPr>
          <w:rFonts w:ascii="宋体" w:hAnsi="宋体"/>
          <w:position w:val="-4"/>
          <w:szCs w:val="21"/>
        </w:rPr>
        <w:object>
          <v:shape id="_x0000_i104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>旋转到</w:t>
      </w:r>
      <w:r>
        <w:rPr>
          <w:rFonts w:ascii="宋体" w:hAnsi="宋体"/>
          <w:position w:val="-4"/>
          <w:szCs w:val="21"/>
        </w:rPr>
        <w:object>
          <v:shape id="_x0000_i1043" o:spt="75" type="#_x0000_t75" style="height:13.2pt;width:35.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的位置，使得</w:t>
      </w:r>
      <w:r>
        <w:rPr>
          <w:rFonts w:ascii="宋体" w:hAnsi="宋体"/>
          <w:position w:val="-6"/>
          <w:szCs w:val="21"/>
        </w:rPr>
        <w:object>
          <v:shape id="_x0000_i1044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045" o:spt="75" type="#_x0000_t75" style="height:13.2pt;width:35.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等于（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800225" cy="14192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50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position w:val="-24"/>
          <w:szCs w:val="21"/>
        </w:rPr>
        <w:object>
          <v:shape id="_x0000_i1050" o:spt="75" type="#_x0000_t75" style="height:31.2pt;width:108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 w:ascii="宋体" w:hAnsi="宋体"/>
          <w:szCs w:val="21"/>
        </w:rPr>
        <w:t>的结果是（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ascii="Times New Roman" w:hAnsi="Times New Roman"/>
          <w:position w:val="-24"/>
          <w:szCs w:val="21"/>
        </w:rPr>
        <w:object>
          <v:shape id="_x0000_i1052" o:spt="75" type="#_x0000_t75" style="height:31.2pt;width:25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ascii="Times New Roman" w:hAnsi="Times New Roman"/>
          <w:position w:val="-24"/>
          <w:szCs w:val="21"/>
        </w:rPr>
        <w:object>
          <v:shape id="_x0000_i1053" o:spt="75" type="#_x0000_t75" style="height:31.2pt;width:25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>如图，在四边形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 w:ascii="宋体" w:hAnsi="宋体"/>
          <w:szCs w:val="21"/>
        </w:rPr>
        <w:t>中，对角线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4"/>
          <w:szCs w:val="21"/>
        </w:rPr>
        <w:object>
          <v:shape id="_x0000_i1056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相交于点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>,下列条件不能判定四边形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hint="eastAsia" w:ascii="宋体" w:hAnsi="宋体"/>
          <w:szCs w:val="21"/>
        </w:rPr>
        <w:t>为平行四边形的是（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85875" cy="7048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7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7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0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2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63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若一组数据-1, 0, 2, 4,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hint="eastAsia" w:ascii="宋体" w:hAnsi="宋体"/>
          <w:szCs w:val="21"/>
        </w:rPr>
        <w:t>的极差为7，则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hint="eastAsia" w:ascii="宋体" w:hAnsi="宋体"/>
          <w:szCs w:val="21"/>
        </w:rPr>
        <w:t>的值是（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-3</w: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hint="eastAsia" w:ascii="Times New Roman" w:hAnsi="Times New Roman"/>
          <w:szCs w:val="21"/>
        </w:rPr>
        <w:t>7</w: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hint="eastAsia" w:ascii="Times New Roman" w:hAnsi="Times New Roman"/>
          <w:szCs w:val="21"/>
        </w:rPr>
        <w:t>6或-3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070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071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的中点，连接</w:t>
      </w:r>
      <w:r>
        <w:rPr>
          <w:rFonts w:ascii="宋体" w:hAnsi="宋体"/>
          <w:position w:val="-6"/>
          <w:szCs w:val="21"/>
        </w:rPr>
        <w:object>
          <v:shape id="_x0000_i1072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并延长到</w:t>
      </w:r>
      <w:r>
        <w:rPr>
          <w:rFonts w:ascii="宋体" w:hAnsi="宋体"/>
          <w:position w:val="-4"/>
          <w:szCs w:val="21"/>
        </w:rPr>
        <w:object>
          <v:shape id="_x0000_i107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hint="eastAsia" w:ascii="宋体" w:hAnsi="宋体"/>
          <w:szCs w:val="21"/>
        </w:rPr>
        <w:t>，使</w:t>
      </w:r>
      <w:r>
        <w:rPr>
          <w:rFonts w:ascii="宋体" w:hAnsi="宋体"/>
          <w:position w:val="-24"/>
          <w:szCs w:val="21"/>
        </w:rPr>
        <w:object>
          <v:shape id="_x0000_i1074" o:spt="75" type="#_x0000_t75" style="height:31.2pt;width:57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过点</w:t>
      </w:r>
      <w:r>
        <w:rPr>
          <w:rFonts w:ascii="宋体" w:hAnsi="宋体"/>
          <w:position w:val="-4"/>
          <w:szCs w:val="21"/>
        </w:rPr>
        <w:object>
          <v:shape id="_x0000_i1075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6"/>
          <w:szCs w:val="21"/>
        </w:rPr>
        <w:object>
          <v:shape id="_x0000_i1076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，与</w:t>
      </w:r>
      <w:r>
        <w:rPr>
          <w:rFonts w:ascii="宋体" w:hAnsi="宋体"/>
          <w:position w:val="-4"/>
          <w:szCs w:val="21"/>
        </w:rPr>
        <w:object>
          <v:shape id="_x0000_i1077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的延长线交于点</w:t>
      </w:r>
      <w:r>
        <w:rPr>
          <w:rFonts w:ascii="宋体" w:hAnsi="宋体"/>
          <w:position w:val="-4"/>
          <w:szCs w:val="21"/>
        </w:rPr>
        <w:object>
          <v:shape id="_x0000_i1078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.若</w:t>
      </w:r>
      <w:r>
        <w:rPr>
          <w:rFonts w:ascii="宋体" w:hAnsi="宋体"/>
          <w:position w:val="-6"/>
          <w:szCs w:val="21"/>
        </w:rPr>
        <w:object>
          <v:shape id="_x0000_i1079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080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64920" cy="173799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3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24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352" cy="173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hint="eastAsia" w:ascii="Times New Roman" w:hAnsi="Times New Roman"/>
          <w:szCs w:val="21"/>
        </w:rPr>
        <w:t>7</w: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hint="eastAsia" w:ascii="Times New Roman" w:hAnsi="Times New Roman"/>
          <w:szCs w:val="21"/>
        </w:rPr>
        <w:t>8</w: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hint="eastAsia" w:ascii="Times New Roman" w:hAnsi="Times New Roman"/>
          <w:szCs w:val="21"/>
        </w:rPr>
        <w:t>10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若一个正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边形的每个内角为</w:t>
      </w:r>
      <w:r>
        <w:rPr>
          <w:rFonts w:ascii="宋体" w:hAnsi="宋体"/>
          <w:position w:val="-6"/>
          <w:szCs w:val="21"/>
        </w:rPr>
        <w:object>
          <v:shape id="_x0000_i1082" o:spt="75" type="#_x0000_t75" style="height:14.4pt;width:25.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，则这个正</w:t>
      </w:r>
      <w:r>
        <w:rPr>
          <w:rFonts w:ascii="宋体" w:hAnsi="宋体"/>
          <w:position w:val="-6"/>
          <w:szCs w:val="21"/>
        </w:rPr>
        <w:object>
          <v:shape id="_x0000_i1083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边形的边数是（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13</w: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hint="eastAsia" w:ascii="Times New Roman" w:hAnsi="Times New Roman"/>
          <w:szCs w:val="21"/>
        </w:rPr>
        <w:t>14</w: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hint="eastAsia" w:ascii="Times New Roman" w:hAnsi="Times New Roman"/>
          <w:szCs w:val="21"/>
        </w:rPr>
        <w:t>15</w: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hint="eastAsia" w:ascii="Times New Roman" w:hAnsi="Times New Roman"/>
          <w:szCs w:val="21"/>
        </w:rPr>
        <w:t>16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position w:val="-4"/>
          <w:szCs w:val="21"/>
        </w:rPr>
        <w:object>
          <v:shape id="_x0000_i1085" o:spt="75" type="#_x0000_t75" style="height:13.2pt;width:37.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, 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position w:val="-4"/>
          <w:szCs w:val="21"/>
        </w:rPr>
        <w:object>
          <v:shape id="_x0000_i1087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4"/>
          <w:szCs w:val="21"/>
        </w:rPr>
        <w:object>
          <v:shape id="_x0000_i1088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分别是其角平分线和中线，过点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6"/>
          <w:szCs w:val="21"/>
        </w:rPr>
        <w:object>
          <v:shape id="_x0000_i1090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4"/>
          <w:szCs w:val="21"/>
        </w:rPr>
        <w:object>
          <v:shape id="_x0000_i1091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，交</w:t>
      </w:r>
      <w:r>
        <w:rPr>
          <w:rFonts w:ascii="宋体" w:hAnsi="宋体"/>
          <w:position w:val="-4"/>
          <w:szCs w:val="21"/>
        </w:rPr>
        <w:object>
          <v:shape id="_x0000_i1092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4pt;width:13.2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,连接</w:t>
      </w:r>
      <w:r>
        <w:rPr>
          <w:rFonts w:ascii="宋体" w:hAnsi="宋体"/>
          <w:position w:val="-4"/>
          <w:szCs w:val="21"/>
        </w:rPr>
        <w:object>
          <v:shape id="_x0000_i1094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,则线段</w:t>
      </w:r>
      <w:r>
        <w:rPr>
          <w:rFonts w:ascii="宋体" w:hAnsi="宋体"/>
          <w:position w:val="-4"/>
          <w:szCs w:val="21"/>
        </w:rPr>
        <w:object>
          <v:shape id="_x0000_i109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509395" cy="1268730"/>
            <wp:effectExtent l="0" t="0" r="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4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5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614" cy="12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4"/>
          <w:szCs w:val="21"/>
        </w:rPr>
        <w:object>
          <v:shape id="_x0000_i109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ascii="Times New Roman" w:hAnsi="Times New Roman"/>
          <w:position w:val="-24"/>
          <w:szCs w:val="21"/>
        </w:rPr>
        <w:object>
          <v:shape id="_x0000_i109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hint="eastAsia" w:ascii="Times New Roman" w:hAnsi="Times New Roman"/>
          <w:szCs w:val="21"/>
        </w:rPr>
        <w:t>7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如图，三个边长均为4的正方形重叠在一起，</w:t>
      </w:r>
      <w:r>
        <w:rPr>
          <w:rFonts w:ascii="宋体" w:hAnsi="宋体"/>
          <w:position w:val="-12"/>
          <w:szCs w:val="21"/>
        </w:rPr>
        <w:object>
          <v:shape id="_x0000_i1098" o:spt="75" type="#_x0000_t75" style="height:18.6pt;width:14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2"/>
          <w:szCs w:val="21"/>
        </w:rPr>
        <w:object>
          <v:shape id="_x0000_i1099" o:spt="75" type="#_x0000_t75" style="height:18.6pt;width:1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是其中两个正方形的对角线交点，则阴影部分面积是（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594485" cy="1082040"/>
            <wp:effectExtent l="0" t="0" r="5715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4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6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 xml:space="preserve">         B．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 xml:space="preserve">       C．</w:t>
      </w:r>
      <w:r>
        <w:rPr>
          <w:rFonts w:hint="eastAsia"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 xml:space="preserve">       D．</w:t>
      </w:r>
      <w:r>
        <w:rPr>
          <w:rFonts w:hint="eastAsia" w:ascii="Times New Roman" w:hAnsi="Times New Roman"/>
          <w:szCs w:val="21"/>
        </w:rPr>
        <w:t>8</w:t>
      </w:r>
    </w:p>
    <w:p>
      <w:pPr>
        <w:spacing w:line="480" w:lineRule="auto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第</w:t>
      </w:r>
      <w:r>
        <w:rPr>
          <w:rFonts w:ascii="宋体" w:hAnsi="宋体" w:cs="宋体"/>
          <w:b/>
          <w:bCs/>
        </w:rPr>
        <w:t>Ⅱ</w:t>
      </w:r>
      <w:r>
        <w:rPr>
          <w:rFonts w:ascii="宋体" w:hAnsi="宋体"/>
          <w:b/>
          <w:bCs/>
        </w:rPr>
        <w:t>卷（</w:t>
      </w:r>
      <w:r>
        <w:rPr>
          <w:rFonts w:hint="eastAsia" w:ascii="宋体" w:hAnsi="宋体"/>
          <w:b/>
          <w:bCs/>
        </w:rPr>
        <w:t xml:space="preserve">非选择题 </w:t>
      </w:r>
      <w:r>
        <w:rPr>
          <w:rFonts w:ascii="宋体" w:hAnsi="宋体"/>
          <w:b/>
          <w:bCs/>
        </w:rPr>
        <w:t>共9</w:t>
      </w:r>
      <w:r>
        <w:rPr>
          <w:rFonts w:hint="eastAsia" w:ascii="宋体" w:hAnsi="宋体"/>
          <w:b/>
          <w:bCs/>
        </w:rPr>
        <w:t>4</w:t>
      </w:r>
      <w:r>
        <w:rPr>
          <w:rFonts w:ascii="宋体" w:hAnsi="宋体"/>
          <w:b/>
          <w:bCs/>
        </w:rPr>
        <w:t>分）</w:t>
      </w:r>
    </w:p>
    <w:p>
      <w:pPr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</w:t>
      </w:r>
      <w:r>
        <w:rPr>
          <w:rFonts w:hint="eastAsia" w:ascii="宋体" w:hAnsi="宋体"/>
          <w:b/>
        </w:rPr>
        <w:t>(本大题共8小题，每小题4分，共32分只要求填写最后结果)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分解因式：</w:t>
      </w:r>
      <w:r>
        <w:rPr>
          <w:rFonts w:ascii="宋体" w:hAnsi="宋体"/>
          <w:position w:val="-6"/>
          <w:szCs w:val="21"/>
        </w:rPr>
        <w:object>
          <v:shape id="_x0000_i1100" o:spt="75" type="#_x0000_t75" style="height:16.2pt;width:51.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6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</w:t>
      </w:r>
      <w:r>
        <w:rPr>
          <w:rFonts w:hint="eastAsia" w:ascii="宋体" w:hAnsi="宋体"/>
          <w:szCs w:val="21"/>
        </w:rPr>
        <w:t>甲、乙两人进行飞镖比赛，每人各投5次，所得平均环数相等，其中甲所得环数的方差为15,乙所得环数如下: 0,1,5,9,10,那么成绩较稳定的是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 xml:space="preserve">(填“甲”或“乙”)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7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若关于</w:t>
      </w:r>
      <w:r>
        <w:rPr>
          <w:rFonts w:ascii="宋体" w:hAnsi="宋体"/>
          <w:position w:val="-6"/>
          <w:szCs w:val="21"/>
        </w:rPr>
        <w:object>
          <v:shape id="_x0000_i1101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的方程</w:t>
      </w:r>
      <w:r>
        <w:rPr>
          <w:rFonts w:ascii="宋体" w:hAnsi="宋体"/>
          <w:position w:val="-24"/>
          <w:szCs w:val="21"/>
        </w:rPr>
        <w:object>
          <v:shape id="_x0000_i1102" o:spt="75" type="#_x0000_t75" style="height:31.2pt;width:78.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有增根，则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0.8pt;width:13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的值是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8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若式子</w:t>
      </w:r>
      <w:r>
        <w:rPr>
          <w:rFonts w:ascii="宋体" w:hAnsi="宋体"/>
          <w:position w:val="-28"/>
          <w:szCs w:val="21"/>
        </w:rPr>
        <w:object>
          <v:shape id="_x0000_i1104" o:spt="75" type="#_x0000_t75" style="height:32.4pt;width:35.4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在实数范围内有意义，则</w:t>
      </w:r>
      <w:r>
        <w:rPr>
          <w:rFonts w:ascii="宋体" w:hAnsi="宋体"/>
          <w:position w:val="-6"/>
          <w:szCs w:val="21"/>
        </w:rPr>
        <w:object>
          <v:shape id="_x0000_i1105" o:spt="75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如图，在矩形</w:t>
      </w:r>
      <w:r>
        <w:rPr>
          <w:rFonts w:ascii="宋体" w:hAnsi="宋体"/>
          <w:position w:val="-6"/>
          <w:szCs w:val="21"/>
        </w:rPr>
        <w:object>
          <v:shape id="_x0000_i110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中，对角线</w:t>
      </w:r>
      <w:r>
        <w:rPr>
          <w:rFonts w:ascii="宋体" w:hAnsi="宋体"/>
          <w:position w:val="-6"/>
          <w:szCs w:val="21"/>
        </w:rPr>
        <w:object>
          <v:shape id="_x0000_i110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08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hint="eastAsia" w:ascii="宋体" w:hAnsi="宋体"/>
          <w:szCs w:val="21"/>
        </w:rPr>
        <w:t>相交于点</w:t>
      </w:r>
      <w:r>
        <w:rPr>
          <w:rFonts w:ascii="宋体" w:hAnsi="宋体"/>
          <w:position w:val="-6"/>
          <w:szCs w:val="21"/>
        </w:rPr>
        <w:object>
          <v:shape id="_x0000_i1109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hint="eastAsia" w:ascii="宋体" w:hAnsi="宋体"/>
          <w:szCs w:val="21"/>
        </w:rPr>
        <w:t>，若</w:t>
      </w:r>
      <w:r>
        <w:rPr>
          <w:rFonts w:ascii="宋体" w:hAnsi="宋体"/>
          <w:position w:val="-6"/>
          <w:szCs w:val="21"/>
        </w:rPr>
        <w:object>
          <v:shape id="_x0000_i1110" o:spt="75" type="#_x0000_t75" style="height:14.4pt;width:65.4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hint="eastAsia" w:ascii="宋体" w:hAnsi="宋体"/>
          <w:szCs w:val="21"/>
        </w:rPr>
        <w:t>的长为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0.8pt;width:18.6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594485" cy="993775"/>
            <wp:effectExtent l="0" t="0" r="571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4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7310" cy="995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某工厂现在平均每天比原计划多生产50台机器，现在生产600台机器所需时间与原计划生产450台机器所需时间相同，现在平均每天生产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台机器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21.如图，将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hint="eastAsia" w:ascii="宋体" w:hAnsi="宋体"/>
          <w:szCs w:val="21"/>
        </w:rPr>
        <w:t>沿着</w:t>
      </w:r>
      <w:r>
        <w:rPr>
          <w:rFonts w:ascii="宋体" w:hAnsi="宋体"/>
          <w:position w:val="-4"/>
          <w:szCs w:val="21"/>
        </w:rPr>
        <w:object>
          <v:shape id="_x0000_i111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hint="eastAsia" w:ascii="宋体" w:hAnsi="宋体"/>
          <w:szCs w:val="21"/>
        </w:rPr>
        <w:t>方向，向右平移得到</w:t>
      </w:r>
      <w:r>
        <w:rPr>
          <w:rFonts w:ascii="宋体" w:hAnsi="宋体"/>
          <w:position w:val="-4"/>
          <w:szCs w:val="21"/>
        </w:rPr>
        <w:object>
          <v:shape id="_x0000_i1116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hint="eastAsia" w:ascii="宋体" w:hAnsi="宋体"/>
          <w:szCs w:val="21"/>
        </w:rPr>
        <w:t>.若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, </w:t>
      </w:r>
      <w:r>
        <w:rPr>
          <w:rFonts w:ascii="宋体" w:hAnsi="宋体"/>
          <w:position w:val="-4"/>
          <w:szCs w:val="21"/>
        </w:rPr>
        <w:object>
          <v:shape id="_x0000_i1118" o:spt="75" type="#_x0000_t75" style="height:13.2pt;width:37.8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hint="eastAsia" w:ascii="宋体" w:hAnsi="宋体"/>
          <w:szCs w:val="21"/>
        </w:rPr>
        <w:t>,则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679575" cy="85915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0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368" cy="86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 如图，在正方形</w:t>
      </w:r>
      <w:r>
        <w:rPr>
          <w:rFonts w:ascii="宋体" w:hAnsi="宋体"/>
          <w:position w:val="-6"/>
          <w:szCs w:val="21"/>
        </w:rPr>
        <w:object>
          <v:shape id="_x0000_i112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中，对角线</w:t>
      </w:r>
      <w:r>
        <w:rPr>
          <w:rFonts w:ascii="宋体" w:hAnsi="宋体"/>
          <w:position w:val="-6"/>
          <w:szCs w:val="21"/>
        </w:rPr>
        <w:object>
          <v:shape id="_x0000_i112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22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相交于点</w:t>
      </w:r>
      <w:r>
        <w:rPr>
          <w:rFonts w:ascii="宋体" w:hAnsi="宋体"/>
          <w:position w:val="-6"/>
          <w:szCs w:val="21"/>
        </w:rPr>
        <w:object>
          <v:shape id="_x0000_i1123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position w:val="-4"/>
          <w:szCs w:val="21"/>
        </w:rPr>
        <w:object>
          <v:shape id="_x0000_i112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  <w:szCs w:val="21"/>
        </w:rPr>
        <w:object>
          <v:shape id="_x0000_i1125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上一点，</w:t>
      </w:r>
      <w:r>
        <w:rPr>
          <w:rFonts w:ascii="宋体" w:hAnsi="宋体"/>
          <w:position w:val="-6"/>
          <w:szCs w:val="21"/>
        </w:rPr>
        <w:object>
          <v:shape id="_x0000_i1126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position w:val="-4"/>
          <w:szCs w:val="21"/>
        </w:rPr>
        <w:object>
          <v:shape id="_x0000_i1127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4"/>
          <w:szCs w:val="21"/>
        </w:rPr>
        <w:object>
          <v:shape id="_x0000_i1128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的中点.若</w:t>
      </w:r>
      <w:r>
        <w:rPr>
          <w:rFonts w:ascii="宋体" w:hAnsi="宋体"/>
          <w:position w:val="-6"/>
          <w:szCs w:val="21"/>
        </w:rPr>
        <w:object>
          <v:shape id="_x0000_i1129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的周长为18，则</w:t>
      </w:r>
      <w:r>
        <w:rPr>
          <w:rFonts w:ascii="宋体" w:hAnsi="宋体"/>
          <w:position w:val="-6"/>
          <w:szCs w:val="21"/>
        </w:rPr>
        <w:object>
          <v:shape id="_x0000_i1130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46505" cy="1329055"/>
            <wp:effectExtent l="0" t="0" r="0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30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577" cy="132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</w:t>
      </w:r>
      <w:r>
        <w:rPr>
          <w:rFonts w:hint="eastAsia" w:ascii="宋体" w:hAnsi="宋体"/>
          <w:b/>
        </w:rPr>
        <w:t>解答题(本大题共7小题，共62分.写出必要的文字说明、证明过程或推演步骤)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先化简，再求值：</w:t>
      </w:r>
      <w:r>
        <w:rPr>
          <w:rFonts w:ascii="宋体" w:hAnsi="宋体"/>
          <w:position w:val="-32"/>
          <w:szCs w:val="21"/>
        </w:rPr>
        <w:object>
          <v:shape id="_x0000_i1131" o:spt="75" type="#_x0000_t75" style="height:37.8pt;width:135.6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</w:t>
      </w:r>
      <w:r>
        <w:rPr>
          <w:rFonts w:ascii="宋体" w:hAnsi="宋体"/>
          <w:position w:val="-10"/>
          <w:szCs w:val="21"/>
        </w:rPr>
        <w:object>
          <v:shape id="_x0000_i1132" o:spt="75" type="#_x0000_t75" style="height:16.2pt;width:32.4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24.某市举行知识大赛，</w:t>
      </w:r>
      <w:r>
        <w:rPr>
          <w:rFonts w:ascii="宋体" w:hAnsi="宋体"/>
          <w:position w:val="-4"/>
          <w:szCs w:val="21"/>
        </w:rPr>
        <w:object>
          <v:shape id="_x0000_i113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校、</w:t>
      </w:r>
      <w:r>
        <w:rPr>
          <w:rFonts w:ascii="宋体" w:hAnsi="宋体"/>
          <w:position w:val="-4"/>
          <w:szCs w:val="21"/>
        </w:rPr>
        <w:object>
          <v:shape id="_x0000_i113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校各派出5名选手组成代表队参加决赛，两校派出选手的决赛成绩如图所示.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2530475" cy="1600835"/>
            <wp:effectExtent l="0" t="0" r="317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39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5743" cy="1610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（1）根据图示填写下表：</w:t>
      </w:r>
    </w:p>
    <w:tbl>
      <w:tblPr>
        <w:tblStyle w:val="8"/>
        <w:tblW w:w="6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平均数/分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中位数/分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众数/分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35" o:spt="75" type="#_x0000_t75" style="height:13.2pt;width:12pt;" o:ole="t" filled="f" o:preferrelative="t" stroked="f" coordsize="21600,21600">
                  <v:path/>
                  <v:fill on="f" focussize="0,0"/>
                  <v:stroke on="f" joinstyle="miter"/>
                  <v:imagedata r:id="rId241" o:title="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40">
                  <o:LockedField>false</o:LockedField>
                </o:OLEObject>
              </w:object>
            </w:r>
            <w:r>
              <w:rPr>
                <w:rFonts w:hint="eastAsia" w:ascii="宋体" w:hAnsi="宋体"/>
                <w:szCs w:val="21"/>
              </w:rPr>
              <w:t>校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85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36" o:spt="75" type="#_x0000_t75" style="height:13.2pt;width:12pt;" o:ole="t" filled="f" o:preferrelative="t" stroked="f" coordsize="21600,21600">
                  <v:path/>
                  <v:fill on="f" focussize="0,0"/>
                  <v:stroke on="f" joinstyle="miter"/>
                  <v:imagedata r:id="rId243" o:title="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42">
                  <o:LockedField>false</o:LockedField>
                </o:OLEObject>
              </w:object>
            </w:r>
            <w:r>
              <w:rPr>
                <w:rFonts w:hint="eastAsia" w:ascii="宋体" w:hAnsi="宋体"/>
                <w:szCs w:val="21"/>
              </w:rPr>
              <w:t>校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85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（2）结合两校成绩的平均数和中位数，分析哪个学校的决赛成绩较好；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（3）计算两校决赛成绩的方差，并判断哪个学校代表队选手成绩较为稳定.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>某自动化车间计划生产480个零件，当生产任务完成一半时，停止生产进行自动化程序软件升级，用时20分钟，恢复生产后工作效率比原来提高了</w:t>
      </w:r>
      <w:r>
        <w:rPr>
          <w:rFonts w:ascii="宋体" w:hAnsi="宋体"/>
          <w:position w:val="-24"/>
          <w:szCs w:val="21"/>
        </w:rPr>
        <w:object>
          <v:shape id="_x0000_i113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rFonts w:hint="eastAsia" w:ascii="宋体" w:hAnsi="宋体"/>
          <w:szCs w:val="21"/>
        </w:rPr>
        <w:t>，结果完成任务时比原计划提前了40分钟，求软件升级后每小时生产多少个零件？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26.如图，分别以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4.4pt;width:46.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rPr>
          <w:rFonts w:hint="eastAsia" w:ascii="宋体" w:hAnsi="宋体"/>
          <w:szCs w:val="21"/>
        </w:rPr>
        <w:t>的直角边</w:t>
      </w:r>
      <w:r>
        <w:rPr>
          <w:rFonts w:ascii="宋体" w:hAnsi="宋体"/>
          <w:position w:val="-6"/>
          <w:szCs w:val="21"/>
        </w:rPr>
        <w:object>
          <v:shape id="_x0000_i113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8">
            <o:LockedField>false</o:LockedField>
          </o:OLEObject>
        </w:object>
      </w:r>
      <w:r>
        <w:rPr>
          <w:rFonts w:hint="eastAsia" w:ascii="宋体" w:hAnsi="宋体"/>
          <w:szCs w:val="21"/>
        </w:rPr>
        <w:t>向外作等边</w:t>
      </w:r>
      <w:r>
        <w:rPr>
          <w:rFonts w:ascii="宋体" w:hAnsi="宋体"/>
          <w:position w:val="-6"/>
          <w:szCs w:val="21"/>
        </w:rPr>
        <w:object>
          <v:shape id="_x0000_i1140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  <w:r>
        <w:rPr>
          <w:rFonts w:hint="eastAsia" w:ascii="宋体" w:hAnsi="宋体"/>
          <w:szCs w:val="21"/>
        </w:rPr>
        <w:t>及等边</w:t>
      </w:r>
      <w:r>
        <w:rPr>
          <w:rFonts w:ascii="宋体" w:hAnsi="宋体"/>
          <w:position w:val="-4"/>
          <w:szCs w:val="21"/>
        </w:rPr>
        <w:object>
          <v:shape id="_x0000_i1141" o:spt="75" type="#_x0000_t75" style="height:13.2pt;width:34.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.已知</w:t>
      </w:r>
      <w:r>
        <w:rPr>
          <w:rFonts w:ascii="宋体" w:hAnsi="宋体"/>
          <w:position w:val="-6"/>
          <w:szCs w:val="21"/>
        </w:rPr>
        <w:object>
          <v:shape id="_x0000_i1142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43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，垂足为</w:t>
      </w:r>
      <w:r>
        <w:rPr>
          <w:rFonts w:ascii="宋体" w:hAnsi="宋体"/>
          <w:position w:val="-4"/>
          <w:szCs w:val="21"/>
        </w:rPr>
        <w:object>
          <v:shape id="_x0000_i1144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，连接</w:t>
      </w:r>
      <w:r>
        <w:rPr>
          <w:rFonts w:ascii="宋体" w:hAnsi="宋体"/>
          <w:position w:val="-4"/>
          <w:szCs w:val="21"/>
        </w:rPr>
        <w:object>
          <v:shape id="_x0000_i114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（1）求证：</w:t>
      </w:r>
      <w:r>
        <w:rPr>
          <w:rFonts w:ascii="宋体" w:hAnsi="宋体"/>
          <w:position w:val="-6"/>
          <w:szCs w:val="21"/>
        </w:rPr>
        <w:object>
          <v:shape id="_x0000_i1146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（2）求证：四边形</w:t>
      </w:r>
      <w:r>
        <w:rPr>
          <w:rFonts w:ascii="宋体" w:hAnsi="宋体"/>
          <w:position w:val="-4"/>
          <w:szCs w:val="21"/>
        </w:rPr>
        <w:object>
          <v:shape id="_x0000_i1147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是平行四边形.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943100" cy="119062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66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27.已知</w:t>
      </w:r>
      <w:r>
        <w:rPr>
          <w:rFonts w:ascii="宋体" w:hAnsi="宋体"/>
          <w:position w:val="-4"/>
          <w:szCs w:val="21"/>
        </w:rPr>
        <w:object>
          <v:shape id="_x0000_i1148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7">
            <o:LockedField>false</o:LockedField>
          </o:OLEObject>
        </w:object>
      </w:r>
      <w:r>
        <w:rPr>
          <w:rFonts w:hint="eastAsia" w:ascii="宋体" w:hAnsi="宋体"/>
          <w:szCs w:val="21"/>
        </w:rPr>
        <w:t>垂直平分</w:t>
      </w:r>
      <w:r>
        <w:rPr>
          <w:rFonts w:ascii="宋体" w:hAnsi="宋体"/>
          <w:position w:val="-6"/>
          <w:szCs w:val="21"/>
        </w:rPr>
        <w:object>
          <v:shape id="_x0000_i114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50" o:spt="75" type="#_x0000_t75" style="height:14.4pt;width:82.8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51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（1）求证：四边形</w:t>
      </w:r>
      <w:r>
        <w:rPr>
          <w:rFonts w:ascii="宋体" w:hAnsi="宋体"/>
          <w:position w:val="-4"/>
          <w:szCs w:val="21"/>
        </w:rPr>
        <w:object>
          <v:shape id="_x0000_i1152" o:spt="75" type="#_x0000_t75" style="height:13.2pt;width:36.6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5">
            <o:LockedField>false</o:LockedField>
          </o:OLEObject>
        </w:object>
      </w:r>
      <w:r>
        <w:rPr>
          <w:rFonts w:hint="eastAsia" w:ascii="宋体" w:hAnsi="宋体"/>
          <w:szCs w:val="21"/>
        </w:rPr>
        <w:t>是平行四边形；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（2）若</w:t>
      </w:r>
      <w:r>
        <w:rPr>
          <w:rFonts w:ascii="宋体" w:hAnsi="宋体"/>
          <w:position w:val="-6"/>
          <w:szCs w:val="21"/>
        </w:rPr>
        <w:object>
          <v:shape id="_x0000_i1153" o:spt="75" type="#_x0000_t75" style="height:14.4pt;width:67.8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54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9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ascii="宋体" w:hAnsi="宋体"/>
          <w:position w:val="-6"/>
          <w:szCs w:val="21"/>
        </w:rPr>
        <w:object>
          <v:shape id="_x0000_i1155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1">
            <o:LockedField>false</o:LockedField>
          </o:OLEObject>
        </w:object>
      </w:r>
      <w:r>
        <w:rPr>
          <w:rFonts w:hint="eastAsia" w:ascii="宋体" w:hAnsi="宋体"/>
          <w:szCs w:val="21"/>
        </w:rPr>
        <w:t>的长.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724025" cy="11430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83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28.如图，正方形</w:t>
      </w:r>
      <w:r>
        <w:rPr>
          <w:rFonts w:ascii="宋体" w:hAnsi="宋体"/>
          <w:position w:val="-6"/>
          <w:szCs w:val="21"/>
        </w:rPr>
        <w:object>
          <v:shape id="_x0000_i115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的对角线交于点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position w:val="-4"/>
          <w:szCs w:val="21"/>
        </w:rPr>
        <w:object>
          <v:shape id="_x0000_i1158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4"/>
          <w:szCs w:val="21"/>
        </w:rPr>
        <w:object>
          <v:shape id="_x0000_i1159" o:spt="75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分别在</w:t>
      </w:r>
      <w:r>
        <w:rPr>
          <w:rFonts w:ascii="宋体" w:hAnsi="宋体"/>
          <w:position w:val="-4"/>
          <w:szCs w:val="21"/>
        </w:rPr>
        <w:object>
          <v:shape id="_x0000_i1160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6"/>
          <w:szCs w:val="21"/>
        </w:rPr>
        <w:object>
          <v:shape id="_x0000_i116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4">
            <o:LockedField>false</o:LockedField>
          </o:OLEObject>
        </w:object>
      </w:r>
      <w:r>
        <w:rPr>
          <w:rFonts w:hint="eastAsia" w:ascii="宋体" w:hAnsi="宋体"/>
          <w:szCs w:val="21"/>
        </w:rPr>
        <w:t>上(</w:t>
      </w:r>
      <w:r>
        <w:rPr>
          <w:rFonts w:ascii="宋体" w:hAnsi="宋体"/>
          <w:position w:val="-4"/>
          <w:szCs w:val="21"/>
        </w:rPr>
        <w:object>
          <v:shape id="_x0000_i1162" o:spt="75" type="#_x0000_t75" style="height:13.2pt;width:48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6">
            <o:LockedField>false</o:LockedField>
          </o:OLEObject>
        </w:object>
      </w:r>
      <w:r>
        <w:rPr>
          <w:rFonts w:hint="eastAsia" w:ascii="宋体" w:hAnsi="宋体"/>
          <w:szCs w:val="21"/>
        </w:rPr>
        <w:t>)，且</w:t>
      </w:r>
      <w:r>
        <w:rPr>
          <w:rFonts w:ascii="宋体" w:hAnsi="宋体"/>
          <w:position w:val="-6"/>
          <w:szCs w:val="21"/>
        </w:rPr>
        <w:object>
          <v:shape id="_x0000_i1163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6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4"/>
          <w:szCs w:val="21"/>
        </w:rPr>
        <w:object>
          <v:shape id="_x0000_i116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2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的延长线交于点</w:t>
      </w:r>
      <w:r>
        <w:rPr>
          <w:rFonts w:ascii="宋体" w:hAnsi="宋体"/>
          <w:position w:val="-4"/>
          <w:szCs w:val="21"/>
        </w:rPr>
        <w:object>
          <v:shape id="_x0000_i1166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6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6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position w:val="-6"/>
          <w:szCs w:val="21"/>
        </w:rPr>
        <w:object>
          <v:shape id="_x0000_i1168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8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的延长线交于点</w:t>
      </w:r>
      <w:r>
        <w:rPr>
          <w:rFonts w:ascii="宋体" w:hAnsi="宋体"/>
          <w:position w:val="-6"/>
          <w:szCs w:val="21"/>
        </w:rPr>
        <w:object>
          <v:shape id="_x0000_i116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0">
            <o:LockedField>false</o:LockedField>
          </o:OLEObject>
        </w:object>
      </w:r>
      <w:r>
        <w:rPr>
          <w:rFonts w:hint="eastAsia" w:ascii="宋体" w:hAnsi="宋体"/>
          <w:szCs w:val="21"/>
        </w:rPr>
        <w:t>,连接</w:t>
      </w:r>
      <w:r>
        <w:rPr>
          <w:rFonts w:ascii="宋体" w:hAnsi="宋体"/>
          <w:position w:val="-6"/>
          <w:szCs w:val="21"/>
        </w:rPr>
        <w:object>
          <v:shape id="_x0000_i1170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(1)求证:</w:t>
      </w:r>
      <w:r>
        <w:rPr>
          <w:rFonts w:ascii="宋体" w:hAnsi="宋体"/>
          <w:position w:val="-6"/>
          <w:szCs w:val="21"/>
        </w:rPr>
        <w:object>
          <v:shape id="_x0000_i1171" o:spt="75" type="#_x0000_t75" style="height:14.4pt;width:54.6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(2)若正方形</w:t>
      </w:r>
      <w:r>
        <w:rPr>
          <w:rFonts w:ascii="宋体" w:hAnsi="宋体"/>
          <w:position w:val="-6"/>
          <w:szCs w:val="21"/>
        </w:rPr>
        <w:object>
          <v:shape id="_x0000_i117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6">
            <o:LockedField>false</o:LockedField>
          </o:OLEObject>
        </w:object>
      </w:r>
      <w:r>
        <w:rPr>
          <w:rFonts w:hint="eastAsia" w:ascii="宋体" w:hAnsi="宋体"/>
          <w:szCs w:val="21"/>
        </w:rPr>
        <w:t>的边长为4,</w:t>
      </w:r>
      <w:r>
        <w:rPr>
          <w:rFonts w:ascii="宋体" w:hAnsi="宋体"/>
          <w:position w:val="-4"/>
          <w:szCs w:val="21"/>
        </w:rPr>
        <w:object>
          <v:shape id="_x0000_i117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7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6"/>
          <w:szCs w:val="21"/>
        </w:rPr>
        <w:object>
          <v:shape id="_x0000_i1174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9">
            <o:LockedField>false</o:LockedField>
          </o:OLEObject>
        </w:object>
      </w:r>
      <w:r>
        <w:rPr>
          <w:rFonts w:hint="eastAsia" w:ascii="宋体" w:hAnsi="宋体"/>
          <w:szCs w:val="21"/>
        </w:rPr>
        <w:t>的中点，求</w:t>
      </w:r>
      <w:r>
        <w:rPr>
          <w:rFonts w:ascii="宋体" w:hAnsi="宋体"/>
          <w:position w:val="-6"/>
          <w:szCs w:val="21"/>
        </w:rPr>
        <w:object>
          <v:shape id="_x0000_i1175" o:spt="75" type="#_x0000_t75" style="height:14.4pt;width:22.8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1">
            <o:LockedField>false</o:LockedField>
          </o:OLEObject>
        </w:object>
      </w:r>
      <w:r>
        <w:rPr>
          <w:rFonts w:hint="eastAsia" w:ascii="宋体" w:hAnsi="宋体"/>
          <w:szCs w:val="21"/>
        </w:rPr>
        <w:t>的长.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362075" cy="15335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22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1-5:</w:t>
      </w:r>
      <w:r>
        <w:rPr>
          <w:rFonts w:hint="eastAsia" w:ascii="Times New Roman" w:hAnsi="Times New Roman"/>
          <w:szCs w:val="21"/>
        </w:rPr>
        <w:t>BDDCB</w:t>
      </w:r>
      <w:r>
        <w:rPr>
          <w:rFonts w:ascii="宋体" w:hAnsi="宋体"/>
          <w:szCs w:val="21"/>
        </w:rPr>
        <w:t xml:space="preserve">       6-10:</w:t>
      </w:r>
      <w:r>
        <w:rPr>
          <w:rFonts w:hint="eastAsia" w:ascii="Times New Roman" w:hAnsi="Times New Roman"/>
          <w:szCs w:val="21"/>
        </w:rPr>
        <w:t>DCCCD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宋体" w:hAnsi="宋体"/>
          <w:szCs w:val="21"/>
        </w:rPr>
        <w:t xml:space="preserve">     11、1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：</w:t>
      </w:r>
      <w:r>
        <w:rPr>
          <w:rFonts w:hint="eastAsia" w:ascii="Times New Roman" w:hAnsi="Times New Roman"/>
          <w:szCs w:val="21"/>
        </w:rPr>
        <w:t>CCAD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</w:t>
      </w:r>
    </w:p>
    <w:p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 w:ascii="宋体" w:hAnsi="宋体"/>
          <w:position w:val="-10"/>
          <w:szCs w:val="21"/>
        </w:rPr>
        <w:object>
          <v:shape id="_x0000_i1176" o:spt="75" alt="学科网(www.zxxk.com)--教育资源门户，提供试卷、教案、课件、论文、素材及各类教学资源下载，还有大量而丰富的教学相关资讯！" type="#_x0000_t75" style="height:16.2pt;width:80.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3" ShapeID="_x0000_i1176" DrawAspect="Content" ObjectID="_1468075876" r:id="rId323">
            <o:LockedField>false</o:LockedField>
          </o:OLEObject>
        </w:object>
      </w:r>
      <w:r>
        <w:rPr>
          <w:rFonts w:hint="eastAsia" w:ascii="宋体" w:hAnsi="宋体"/>
          <w:position w:val="-10"/>
          <w:szCs w:val="21"/>
        </w:rPr>
        <w:t>；</w:t>
      </w:r>
      <w:r>
        <w:rPr>
          <w:rFonts w:hint="eastAsia" w:ascii="宋体" w:hAnsi="宋体"/>
          <w:szCs w:val="21"/>
        </w:rPr>
        <w:t xml:space="preserve">  16.甲；  17.</w:t>
      </w:r>
      <w:r>
        <w:rPr>
          <w:rFonts w:hint="eastAsia" w:ascii="宋体" w:hAnsi="宋体"/>
          <w:bCs/>
          <w:kern w:val="0"/>
          <w:szCs w:val="21"/>
        </w:rPr>
        <w:t>2；</w:t>
      </w:r>
      <w:r>
        <w:rPr>
          <w:rFonts w:hint="eastAsia" w:ascii="宋体" w:hAnsi="宋体"/>
          <w:szCs w:val="21"/>
        </w:rPr>
        <w:t xml:space="preserve">  18.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>＞</w:t>
      </w:r>
      <w:r>
        <w:rPr>
          <w:rFonts w:hint="eastAsia" w:ascii="宋体" w:hAnsi="宋体" w:cs="宋体"/>
          <w:szCs w:val="21"/>
        </w:rPr>
        <w:t>﹣</w:t>
      </w:r>
      <w:r>
        <w:rPr>
          <w:rFonts w:hint="eastAsia" w:ascii="宋体" w:hAnsi="宋体"/>
          <w:szCs w:val="21"/>
        </w:rPr>
        <w:t xml:space="preserve">1； 19. </w:t>
      </w:r>
      <w:r>
        <w:rPr>
          <w:rFonts w:hint="eastAsia" w:ascii="宋体" w:hAnsi="宋体" w:cs="宋体"/>
          <w:bCs/>
          <w:szCs w:val="21"/>
        </w:rPr>
        <w:t xml:space="preserve">8； </w:t>
      </w:r>
      <w:r>
        <w:rPr>
          <w:rFonts w:hint="eastAsia" w:ascii="宋体" w:hAnsi="宋体"/>
          <w:szCs w:val="21"/>
        </w:rPr>
        <w:t>20.</w:t>
      </w:r>
      <w:r>
        <w:rPr>
          <w:rFonts w:ascii="宋体" w:hAnsi="宋体"/>
          <w:szCs w:val="21"/>
        </w:rPr>
        <w:t>200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21.3 ； 22.3.5或</w:t>
      </w:r>
      <w:r>
        <w:rPr>
          <w:rFonts w:ascii="宋体" w:hAnsi="宋体"/>
          <w:position w:val="-24"/>
          <w:szCs w:val="21"/>
        </w:rPr>
        <w:object>
          <v:shape id="_x0000_i1177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3" ShapeID="_x0000_i1177" DrawAspect="Content" ObjectID="_1468075877" r:id="rId325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23.</w:t>
      </w:r>
      <w:r>
        <w:rPr>
          <w:rFonts w:hint="eastAsia" w:ascii="宋体" w:hAnsi="宋体" w:cs="宋体"/>
          <w:szCs w:val="21"/>
        </w:rPr>
        <w:t xml:space="preserve"> 解：</w:t>
      </w:r>
      <w:r>
        <w:rPr>
          <w:position w:val="-24"/>
        </w:rPr>
        <w:object>
          <v:shape id="_x0000_i1178" o:spt="75" type="#_x0000_t75" style="height:31.2pt;width:55.8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÷（</w:t>
      </w:r>
      <w:r>
        <w:rPr>
          <w:position w:val="-24"/>
        </w:rPr>
        <w:object>
          <v:shape id="_x0000_i1179" o:spt="75" type="#_x0000_t75" style="height:33pt;width:28.2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﹣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﹣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=</w:t>
      </w:r>
      <w:r>
        <w:rPr>
          <w:position w:val="-28"/>
        </w:rPr>
        <w:object>
          <v:shape id="_x0000_i1180" o:spt="75" type="#_x0000_t75" style="height:34.8pt;width:138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1">
            <o:LockedField>false</o:LockedField>
          </o:OLEObject>
        </w:object>
      </w: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=</w:t>
      </w:r>
      <w:r>
        <w:rPr>
          <w:position w:val="-28"/>
        </w:rPr>
        <w:object>
          <v:shape id="_x0000_i1181" o:spt="75" type="#_x0000_t75" style="height:33pt;width:99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3">
            <o:LockedField>false</o:LockedField>
          </o:OLEObject>
        </w:object>
      </w: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=</w:t>
      </w:r>
      <w:r>
        <w:rPr>
          <w:position w:val="-24"/>
        </w:rPr>
        <w:object>
          <v:shape id="_x0000_i1182" o:spt="75" type="#_x0000_t75" style="height:31.2pt;width:48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5">
            <o:LockedField>false</o:LockedField>
          </o:OLEObject>
        </w:object>
      </w: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=</w:t>
      </w:r>
      <w:r>
        <w:rPr>
          <w:position w:val="-24"/>
        </w:rPr>
        <w:object>
          <v:shape id="_x0000_i1183" o:spt="75" type="#_x0000_t75" style="height:31.2pt;width:28.2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t>|x|=2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﹣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≠</w:t>
      </w:r>
      <w:r>
        <w:rPr>
          <w:rFonts w:ascii="宋体" w:hAns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，</w:t>
      </w:r>
    </w:p>
    <w:p>
      <w:pPr>
        <w:spacing w:line="360" w:lineRule="auto"/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解得，</w:t>
      </w:r>
      <w:r>
        <w:rPr>
          <w:rFonts w:ascii="宋体" w:hAnsi="宋体" w:cs="宋体"/>
          <w:szCs w:val="21"/>
        </w:rPr>
        <w:t>x=</w:t>
      </w:r>
      <w:r>
        <w:rPr>
          <w:rFonts w:hint="eastAsia" w:ascii="宋体" w:hAnsi="宋体" w:cs="宋体"/>
          <w:szCs w:val="21"/>
        </w:rPr>
        <w:t>﹣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∴原式</w:t>
      </w:r>
      <w:r>
        <w:rPr>
          <w:rFonts w:ascii="宋体" w:hAnsi="宋体" w:cs="宋体"/>
          <w:szCs w:val="21"/>
        </w:rPr>
        <w:t>=</w:t>
      </w:r>
      <w:r>
        <w:rPr>
          <w:position w:val="-24"/>
        </w:rPr>
        <w:object>
          <v:shape id="_x0000_i1184" o:spt="75" type="#_x0000_t75" style="height:31.2pt;width:63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． 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 解：（1）A校平均数为：</w:t>
      </w:r>
      <w:r>
        <w:rPr>
          <w:position w:val="-24"/>
        </w:rPr>
        <w:object>
          <v:shape id="_x0000_i118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（75+80+85+85+100）=85（分），众数85（分）；</w:t>
      </w:r>
    </w:p>
    <w:p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B校中位数80（分）．</w:t>
      </w:r>
    </w:p>
    <w:p>
      <w:pPr>
        <w:spacing w:line="360" w:lineRule="auto"/>
        <w:ind w:left="273" w:hanging="273" w:hangingChars="13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填表如下：</w:t>
      </w:r>
    </w:p>
    <w:tbl>
      <w:tblPr>
        <w:tblStyle w:val="7"/>
        <w:tblW w:w="515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0"/>
        <w:gridCol w:w="1050"/>
        <w:gridCol w:w="1050"/>
        <w:gridCol w:w="105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平均数/分</w:t>
            </w: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中位数/分</w:t>
            </w: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众数/分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A校</w:t>
            </w: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85</w:t>
            </w: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85</w:t>
            </w: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B校</w: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0" distR="0">
                  <wp:extent cx="20955" cy="20955"/>
                  <wp:effectExtent l="0" t="0" r="0" b="0"/>
                  <wp:docPr id="40" name="图片 4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85</w:t>
            </w: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80</w:t>
            </w:r>
          </w:p>
        </w:tc>
        <w:tc>
          <w:tcPr>
            <w:tcW w:w="1050" w:type="dxa"/>
          </w:tcPr>
          <w:p>
            <w:pPr>
              <w:spacing w:line="360" w:lineRule="auto"/>
              <w:ind w:left="273" w:hanging="273" w:hangingChars="13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</w:t>
            </w:r>
          </w:p>
        </w:tc>
      </w:tr>
    </w:tbl>
    <w:p>
      <w:pPr>
        <w:spacing w:line="360" w:lineRule="auto"/>
        <w:ind w:left="273" w:hanging="273" w:hangingChars="13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故答案为：85；85；80． </w:t>
      </w:r>
    </w:p>
    <w:p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（2）A校成绩好些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31750" cy="20955"/>
            <wp:effectExtent l="0" t="0" r="635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．因为两个队的平均数都相同，A校的中位数高，</w:t>
      </w:r>
    </w:p>
    <w:p>
      <w:pPr>
        <w:spacing w:line="360" w:lineRule="auto"/>
        <w:ind w:left="273" w:hanging="273" w:hangingChars="13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所以在平均数相同的情况下中位数高的A校成绩好些． </w:t>
      </w:r>
    </w:p>
    <w:p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（3）∵A校的方差s</w:t>
      </w:r>
      <w:r>
        <w:rPr>
          <w:rFonts w:hint="eastAsia" w:ascii="宋体" w:hAnsi="宋体" w:cs="宋体"/>
          <w:szCs w:val="21"/>
          <w:vertAlign w:val="subscript"/>
        </w:rPr>
        <w:t>1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 xml:space="preserve">= </w:t>
      </w:r>
      <w:r>
        <w:rPr>
          <w:position w:val="-24"/>
        </w:rPr>
        <w:object>
          <v:shape id="_x0000_i118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[（75﹣85）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+（80﹣85）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+（85﹣85）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+（85﹣85）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+（100﹣8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20955" cy="20955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 xml:space="preserve">]=70， </w:t>
      </w:r>
    </w:p>
    <w:p>
      <w:pPr>
        <w:spacing w:line="360" w:lineRule="auto"/>
        <w:ind w:left="273" w:hanging="273" w:hangingChars="13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B校的方差s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 xml:space="preserve">= </w:t>
      </w:r>
      <w:r>
        <w:rPr>
          <w:position w:val="-24"/>
        </w:rPr>
        <w:object>
          <v:shape id="_x0000_i118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 [（70﹣85）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+（100﹣85）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+（100﹣85）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+（75﹣85）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+（80﹣85）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 xml:space="preserve">]=160． </w:t>
      </w:r>
    </w:p>
    <w:p>
      <w:pPr>
        <w:spacing w:line="360" w:lineRule="auto"/>
        <w:ind w:left="273" w:hanging="273" w:hangingChars="130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∴s</w:t>
      </w:r>
      <w:r>
        <w:rPr>
          <w:rFonts w:hint="eastAsia" w:ascii="宋体" w:hAnsi="宋体" w:cs="宋体"/>
          <w:szCs w:val="21"/>
          <w:vertAlign w:val="subscript"/>
        </w:rPr>
        <w:t>1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＜s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因此，A校代表队选手成绩较为稳定．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25.</w:t>
      </w:r>
      <w:r>
        <w:rPr>
          <w:rFonts w:hint="eastAsia" w:ascii="宋体" w:hAnsi="宋体" w:cs="宋体"/>
          <w:color w:val="0000FF"/>
          <w:szCs w:val="21"/>
        </w:rPr>
        <w:t>分析</w:t>
      </w:r>
      <w:r>
        <w:rPr>
          <w:rFonts w:hint="eastAsia" w:ascii="宋体" w:hAnsi="宋体" w:cs="宋体"/>
          <w:szCs w:val="21"/>
        </w:rPr>
        <w:t>设软件升级前每小时生产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个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0795" cy="20955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零件，则软件升级后每小时生产（</w:t>
      </w:r>
      <w:r>
        <w:rPr>
          <w:rFonts w:ascii="宋体" w:hAnsi="宋体" w:cs="宋体"/>
          <w:szCs w:val="21"/>
        </w:rPr>
        <w:t>1+</w:t>
      </w:r>
      <w:r>
        <w:rPr>
          <w:rFonts w:ascii="宋体" w:hAnsi="宋体" w:cs="宋体"/>
          <w:position w:val="-24"/>
          <w:szCs w:val="21"/>
        </w:rPr>
        <w:object>
          <v:shape id="_x0000_i1188" o:spt="75" alt="学科网(www.zxxk.com)--教育资源门户，提供试卷、教案、课件、论文、素材及各类教学资源下载，还有大量而丰富的教学相关资讯！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3" ShapeID="_x0000_i1188" DrawAspect="Content" ObjectID="_1468075888" r:id="rId35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个零件，根据工作时间</w:t>
      </w:r>
      <w:r>
        <w:rPr>
          <w:rFonts w:ascii="宋体" w:hAnsi="宋体" w:cs="宋体"/>
          <w:szCs w:val="21"/>
        </w:rPr>
        <w:t>=</w:t>
      </w:r>
      <w:r>
        <w:rPr>
          <w:rFonts w:hint="eastAsia" w:ascii="宋体" w:hAnsi="宋体" w:cs="宋体"/>
          <w:szCs w:val="21"/>
        </w:rPr>
        <w:t>工作总量÷工作效率结合软件升级后节省的时间，即可得出关于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的分式方程，解之经检验后即可得出结论．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解：设软件升级前每小时生产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个零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20955" cy="20955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件，则软件升级后每小时生产（</w:t>
      </w:r>
      <w:r>
        <w:rPr>
          <w:rFonts w:ascii="宋体" w:hAnsi="宋体" w:cs="宋体"/>
          <w:szCs w:val="21"/>
        </w:rPr>
        <w:t>1+</w:t>
      </w:r>
      <w:r>
        <w:rPr>
          <w:rFonts w:ascii="宋体" w:hAnsi="宋体" w:cs="宋体"/>
          <w:position w:val="-24"/>
          <w:szCs w:val="21"/>
        </w:rPr>
        <w:object>
          <v:shape id="_x0000_i1189" o:spt="75" alt="学科网(www.zxxk.com)--教育资源门户，提供试卷、教案、课件、论文、素材及各类教学资源下载，还有大量而丰富的教学相关资讯！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3" ShapeID="_x0000_i1189" DrawAspect="Content" ObjectID="_1468075889" r:id="rId35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个零件，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根据题意得：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position w:val="-62"/>
          <w:szCs w:val="21"/>
        </w:rPr>
        <w:object>
          <v:shape id="_x0000_i1190" o:spt="75" alt="学科网(www.zxxk.com)--教育资源门户，提供试卷、教案、课件、论文、素材及各类教学资源下载，还有大量而丰富的教学相关资讯！" type="#_x0000_t75" style="height:50.4pt;width:129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3" ShapeID="_x0000_i1190" DrawAspect="Content" ObjectID="_1468075890" r:id="rId35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,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解得：</w:t>
      </w:r>
      <w:r>
        <w:rPr>
          <w:rFonts w:ascii="宋体" w:hAnsi="宋体" w:cs="宋体"/>
          <w:szCs w:val="21"/>
        </w:rPr>
        <w:t>x=60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 xml:space="preserve">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经检验，</w:t>
      </w:r>
      <w:r>
        <w:rPr>
          <w:rFonts w:ascii="宋体" w:hAnsi="宋体" w:cs="宋体"/>
          <w:szCs w:val="21"/>
        </w:rPr>
        <w:t>x=60</w:t>
      </w:r>
      <w:r>
        <w:rPr>
          <w:rFonts w:hint="eastAsia" w:ascii="宋体" w:hAnsi="宋体" w:cs="宋体"/>
          <w:szCs w:val="21"/>
        </w:rPr>
        <w:t>是原方程的解，且符合题意，</w:t>
      </w:r>
      <w:r>
        <w:rPr>
          <w:rFonts w:ascii="宋体" w:hAnsi="宋体" w:cs="宋体"/>
          <w:szCs w:val="21"/>
        </w:rPr>
        <w:t xml:space="preserve">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∴（</w:t>
      </w:r>
      <w:r>
        <w:rPr>
          <w:rFonts w:ascii="宋体" w:hAnsi="宋体" w:cs="宋体"/>
          <w:szCs w:val="21"/>
        </w:rPr>
        <w:t>1+</w:t>
      </w:r>
      <w:r>
        <w:rPr>
          <w:rFonts w:ascii="宋体" w:hAnsi="宋体" w:cs="宋体"/>
          <w:position w:val="-24"/>
          <w:szCs w:val="21"/>
        </w:rPr>
        <w:object>
          <v:shape id="_x0000_i1191" o:spt="75" alt="学科网(www.zxxk.com)--教育资源门户，提供试卷、教案、课件、论文、素材及各类教学资源下载，还有大量而丰富的教学相关资讯！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3" ShapeID="_x0000_i1191" DrawAspect="Content" ObjectID="_1468075891" r:id="rId35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>x=80</w:t>
      </w:r>
      <w:r>
        <w:rPr>
          <w:rFonts w:hint="eastAsia" w:ascii="宋体" w:hAnsi="宋体" w:cs="宋体"/>
          <w:szCs w:val="21"/>
        </w:rPr>
        <w:t>．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答：软件升级后每小时生产</w:t>
      </w:r>
      <w:r>
        <w:rPr>
          <w:rFonts w:ascii="宋体" w:hAnsi="宋体" w:cs="宋体"/>
          <w:szCs w:val="21"/>
        </w:rPr>
        <w:t>80</w:t>
      </w:r>
      <w:r>
        <w:rPr>
          <w:rFonts w:hint="eastAsia" w:ascii="宋体" w:hAnsi="宋体" w:cs="宋体"/>
          <w:szCs w:val="21"/>
        </w:rPr>
        <w:t xml:space="preserve">个零件． 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26.</w:t>
      </w:r>
      <w:r>
        <w:rPr>
          <w:rFonts w:ascii="宋体" w:hAnsi="宋体"/>
          <w:szCs w:val="21"/>
        </w:rPr>
        <w:t>证明：（1）∵Rt△ABC中，∠BAC=30°，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group id="组合 55" o:spid="_x0000_s1026" o:spt="203" alt="说明: 学科网(www.zxxk.com)--教育资源门户，提供试卷、教案、课件、论文、素材及各类教学资源下载，还有大量而丰富的教学相关资讯！" style="height:101.4pt;width:144pt;" coordorigin="5918,8906" coordsize="2880,2028">
            <o:lock v:ext="edit"/>
            <v:shape id="Picture24" o:spid="_x0000_s1193" o:spt="75" alt="21世纪教育网 -- 中国最大型、最专业的中小学教育资源门户网站" type="#_x0000_t75" style="position:absolute;left:5918;top:8906;height:1573;width:2880;" filled="f" o:preferrelative="t" stroked="f" coordsize="21600,21600">
              <v:path/>
              <v:fill on="f" focussize="0,0"/>
              <v:stroke on="f" joinstyle="miter"/>
              <v:imagedata r:id="rId357" o:title="21世纪教育网 -- 中国最大型、最专业的中小学教育资源门户网站"/>
              <o:lock v:ext="edit" aspectratio="t"/>
            </v:shape>
            <v:shape id="文本框 13" o:spid="_x0000_s1194" o:spt="202" type="#_x0000_t202" style="position:absolute;left:6638;top:10466;height:468;width:10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26题图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∴AB=2BC，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又∵△ABE是等边三角形，EF⊥AB，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∴AB=2AF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∴AF=BC，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在Rt△AFE和Rt△BCA中</w: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position w:val="-30"/>
          <w:szCs w:val="21"/>
        </w:rPr>
        <w:object>
          <v:shape id="_x0000_i1192" o:spt="75" alt="学科网(www.zxxk.com)--教育资源门户，提供试卷、教案、课件、论文、素材及各类教学资源下载，还有大量而丰富的教学相关资讯！" type="#_x0000_t75" style="height:36pt;width:55.2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3" ShapeID="_x0000_i1192" DrawAspect="Content" ObjectID="_1468075892" r:id="rId358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∴△AFE≌△BCA（HL），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∴AC=EF； 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（2）∵△ACD是等边三角形，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∴∠DAC=60°，AC=AD，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szCs w:val="21"/>
        </w:rPr>
        <w:drawing>
          <wp:inline distT="0" distB="0" distL="0" distR="0">
            <wp:extent cx="20955" cy="20955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∠DAB=∠DAC+∠BAC=90°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又∵EF⊥AB，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∴EF∥AD，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∵AC=EF，AC=AD，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∴EF=AD，</w:t>
      </w:r>
    </w:p>
    <w:p>
      <w:pPr>
        <w:pStyle w:val="13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∴四边形ADFE是平行四边形．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27.</w:t>
      </w: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证明：∵BD垂直平分AC，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group id="组合 52" o:spid="_x0000_s1195" o:spt="203" alt="说明: 学科网(www.zxxk.com)--教育资源门户，提供试卷、教案、课件、论文、素材及各类教学资源下载，还有大量而丰富的教学相关资讯！" style="height:101.4pt;width:135pt;" coordorigin="5738,7346" coordsize="2700,2028">
            <o:lock v:ext="edit"/>
            <v:shape id="Picture24" o:spid="_x0000_s1197" o:spt="75" alt="21世纪教育网 -- 中国最大型、最专业的中小学教育资源门户网站" type="#_x0000_t75" style="position:absolute;left:5738;top:7346;height:1620;width:2700;" filled="f" o:preferrelative="t" stroked="f" coordsize="21600,21600">
              <v:path/>
              <v:fill on="f" focussize="0,0"/>
              <v:stroke on="f" joinstyle="miter"/>
              <v:imagedata r:id="rId360" o:title="21世纪教育网 -- 中国最大型、最专业的中小学教育资源门户网站"/>
              <o:lock v:ext="edit" aspectratio="t"/>
            </v:shape>
            <v:shape id="文本框 7" o:spid="_x0000_s1198" o:spt="202" type="#_x0000_t202" style="position:absolute;left:6818;top:8906;height:468;width:10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27题图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∴AB=BC，AD=DC，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在△ADB与△CDB中，</w:t>
      </w:r>
      <w:r>
        <w:rPr>
          <w:position w:val="-50"/>
        </w:rPr>
        <w:object>
          <v:shape id="_x0000_i1193" o:spt="75" alt="eqWmf183GmgAAAAAAAAAHAAcBCQAAAAAQXgEACQAAA7YCAAACAA8BAAAAAAUAAAACAQEAAAAFAAAAAQL/&#10;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BABAAAAAAAAAADwEDAAIBAA8AAQAF&#10;AAEAAQMBAAABAA8BAgCBQQACAIFCAAIEhj0APQIAgUIAAgCBQwAADwABAA8BAgCBQQACAIFEAAIE&#10;hj0APQIAgUQAAgCBQwAADwABAA8BAgCBRAACAIFCAAIEhj0APQIAgUQAAgCBQgAAAAACAJZ7AAAA&#10;AAoAAAAmBg8ACgD/////AQAAAAAAHAAAAPsCEAAHAAAAAAC8AgAAAIYBAgIiU3lzdGVtAL0hAIoC&#10;AAAKAJkZZr2ZGWa9IQCKAijTGQAEAAAALQEAAAQAAADwAQEAAwAAAAAA" type="#_x0000_t75" style="height:55.8pt;width:57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1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∴△ADB≌△CDB（SS</w:t>
      </w:r>
      <w:r>
        <w:rPr>
          <w:rFonts w:ascii="宋体" w:hAnsi="宋体"/>
          <w:szCs w:val="21"/>
        </w:rPr>
        <w:drawing>
          <wp:inline distT="0" distB="0" distL="0" distR="0">
            <wp:extent cx="20955" cy="20955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S）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∴∠BCD=∠BAD，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∵∠BCD=∠ADF，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∴∠BAD=∠ADF，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∴AB∥FD，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∵BD⊥AC，AF⊥AC，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∴AF∥BD，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∴四边形ABD</w:t>
      </w:r>
      <w:r>
        <w:rPr>
          <w:rFonts w:ascii="宋体" w:hAnsi="宋体"/>
          <w:szCs w:val="21"/>
        </w:rPr>
        <w:drawing>
          <wp:inline distT="0" distB="0" distL="0" distR="0">
            <wp:extent cx="20955" cy="20955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F是平行四边形， 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（2））</w:t>
      </w:r>
      <w:r>
        <w:rPr>
          <w:rFonts w:ascii="宋体" w:hAnsi="宋体"/>
          <w:szCs w:val="21"/>
        </w:rPr>
        <w:t>解：∵四边形ABDF是平行四边形，AF=DF=5，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hint="eastAsia" w:ascii="宋体" w:hAnsi="宋体"/>
          <w:szCs w:val="21"/>
        </w:rPr>
        <w:t>四边形</w:t>
      </w:r>
      <w:r>
        <w:rPr>
          <w:rFonts w:ascii="宋体" w:hAnsi="宋体"/>
          <w:szCs w:val="21"/>
        </w:rPr>
        <w:t>ABDF是菱形，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∴A</w:t>
      </w:r>
      <w:r>
        <w:rPr>
          <w:rFonts w:ascii="宋体" w:hAnsi="宋体"/>
          <w:szCs w:val="21"/>
        </w:rPr>
        <w:drawing>
          <wp:inline distT="0" distB="0" distL="0" distR="0">
            <wp:extent cx="20955" cy="20955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B=BD=5，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∵AD=6，设BE=x，则DE=5﹣x，</w:t>
      </w:r>
    </w:p>
    <w:p>
      <w:pPr>
        <w:pStyle w:val="13"/>
        <w:spacing w:line="360" w:lineRule="auto"/>
        <w:rPr>
          <w:rFonts w:ascii="宋体" w:hAnsi="宋体"/>
          <w:szCs w:val="21"/>
          <w:vertAlign w:val="superscript"/>
        </w:rPr>
      </w:pPr>
      <w:r>
        <w:rPr>
          <w:rFonts w:ascii="宋体" w:hAnsi="宋体"/>
          <w:szCs w:val="21"/>
        </w:rPr>
        <w:t>∴AB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﹣BE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=AD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﹣DE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，即5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﹣x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=6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﹣（5﹣x）</w:t>
      </w:r>
      <w:r>
        <w:rPr>
          <w:rFonts w:ascii="宋体" w:hAnsi="宋体"/>
          <w:szCs w:val="21"/>
          <w:vertAlign w:val="superscript"/>
        </w:rPr>
        <w:t>2</w:t>
      </w:r>
    </w:p>
    <w:p>
      <w:pPr>
        <w:pStyle w:val="13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解得：x=</w:t>
      </w:r>
      <w:r>
        <w:rPr>
          <w:rFonts w:ascii="宋体" w:hAnsi="宋体" w:cs="宋体"/>
          <w:position w:val="-24"/>
          <w:szCs w:val="21"/>
        </w:rPr>
        <w:object>
          <v:shape id="_x0000_i1194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3" ShapeID="_x0000_i1194" DrawAspect="Content" ObjectID="_1468075894" r:id="rId363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195" o:spt="75" alt="学科网(www.zxxk.com)--教育资源门户，提供试卷、教案、课件、论文、素材及各类教学资源下载，还有大量而丰富的教学相关资讯！" type="#_x0000_t75" style="height:31.2pt;width:123.6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3" ShapeID="_x0000_i1195" DrawAspect="Content" ObjectID="_1468075895" r:id="rId365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宋体" w:hAnsi="宋体" w:cs="宋体"/>
          <w:color w:val="333333"/>
          <w:spacing w:val="15"/>
          <w:kern w:val="0"/>
          <w:szCs w:val="21"/>
        </w:rPr>
      </w:pPr>
      <w:r>
        <w:rPr>
          <w:rFonts w:ascii="宋体" w:hAnsi="宋体" w:cs="宋体"/>
          <w:color w:val="333333"/>
          <w:kern w:val="0"/>
          <w:szCs w:val="21"/>
        </w:rPr>
        <w:t>∴AC=2AE=</w:t>
      </w:r>
      <w:r>
        <w:rPr>
          <w:rFonts w:ascii="宋体" w:hAnsi="宋体" w:cs="宋体"/>
          <w:color w:val="333333"/>
          <w:kern w:val="0"/>
          <w:position w:val="-24"/>
          <w:szCs w:val="21"/>
        </w:rPr>
        <w:object>
          <v:shape id="_x0000_i1196" o:spt="75" alt="学科网(www.zxxk.com)--教育资源门户，提供试卷、教案、课件、论文、素材及各类教学资源下载，还有大量而丰富的教学相关资讯！" type="#_x0000_t75" style="height:31.2pt;width:18.6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3" ShapeID="_x0000_i1196" DrawAspect="Content" ObjectID="_1468075896" r:id="rId367">
            <o:LockedField>false</o:LockedField>
          </o:OLEObject>
        </w:object>
      </w:r>
      <w:r>
        <w:rPr>
          <w:rFonts w:hint="eastAsia" w:ascii="宋体" w:hAnsi="宋体" w:cs="宋体"/>
          <w:color w:val="333333"/>
          <w:spacing w:val="15"/>
          <w:kern w:val="0"/>
          <w:szCs w:val="21"/>
        </w:rPr>
        <w:t xml:space="preserve">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28.</w:t>
      </w:r>
      <w:r>
        <w:rPr>
          <w:rFonts w:hint="eastAsia" w:ascii="宋体" w:hAnsi="宋体" w:cs="宋体"/>
          <w:color w:val="0000FF"/>
          <w:szCs w:val="21"/>
        </w:rPr>
        <w:t xml:space="preserve"> 分析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）证△</w:t>
      </w:r>
      <w:r>
        <w:rPr>
          <w:rFonts w:ascii="宋体" w:hAnsi="宋体" w:cs="宋体"/>
          <w:szCs w:val="21"/>
        </w:rPr>
        <w:t>OAM</w:t>
      </w:r>
      <w:r>
        <w:rPr>
          <w:rFonts w:hint="eastAsia" w:ascii="宋体" w:hAnsi="宋体" w:cs="宋体"/>
          <w:szCs w:val="21"/>
        </w:rPr>
        <w:t>≌△</w:t>
      </w:r>
      <w:r>
        <w:rPr>
          <w:rFonts w:ascii="宋体" w:hAnsi="宋体" w:cs="宋体"/>
          <w:szCs w:val="21"/>
        </w:rPr>
        <w:t>OBN</w:t>
      </w:r>
      <w:r>
        <w:rPr>
          <w:rFonts w:hint="eastAsia" w:ascii="宋体" w:hAnsi="宋体" w:cs="宋体"/>
          <w:szCs w:val="21"/>
        </w:rPr>
        <w:t>即可得；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）作</w:t>
      </w:r>
      <w:r>
        <w:rPr>
          <w:rFonts w:ascii="宋体" w:hAnsi="宋体" w:cs="宋体"/>
          <w:szCs w:val="21"/>
        </w:rPr>
        <w:t>OH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AD</w:t>
      </w:r>
      <w:r>
        <w:rPr>
          <w:rFonts w:hint="eastAsia" w:ascii="宋体" w:hAnsi="宋体" w:cs="宋体"/>
          <w:szCs w:val="21"/>
        </w:rPr>
        <w:t>，由正方形的边长为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且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为</w:t>
      </w:r>
      <w:r>
        <w:rPr>
          <w:rFonts w:ascii="宋体" w:hAnsi="宋体" w:cs="宋体"/>
          <w:szCs w:val="21"/>
        </w:rPr>
        <w:t>OM</w:t>
      </w:r>
      <w:r>
        <w:rPr>
          <w:rFonts w:hint="eastAsia" w:ascii="宋体" w:hAnsi="宋体" w:cs="宋体"/>
          <w:szCs w:val="21"/>
        </w:rPr>
        <w:t>的中点知</w:t>
      </w:r>
      <w:r>
        <w:rPr>
          <w:rFonts w:ascii="宋体" w:hAnsi="宋体" w:cs="宋体"/>
          <w:szCs w:val="21"/>
        </w:rPr>
        <w:t>OH=HA=2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HM=4</w:t>
      </w:r>
      <w:r>
        <w:rPr>
          <w:rFonts w:hint="eastAsia" w:ascii="宋体" w:hAnsi="宋体" w:cs="宋体"/>
          <w:szCs w:val="21"/>
        </w:rPr>
        <w:t>，再根据勾股定理得</w:t>
      </w:r>
      <w:r>
        <w:rPr>
          <w:rFonts w:ascii="宋体" w:hAnsi="宋体" w:cs="宋体"/>
          <w:szCs w:val="21"/>
        </w:rPr>
        <w:t>OM=2</w:t>
      </w:r>
      <w:r>
        <w:rPr>
          <w:rFonts w:hint="eastAsia" w:ascii="宋体" w:hAnsi="宋体" w:cs="宋体"/>
          <w:position w:val="-5"/>
          <w:szCs w:val="21"/>
        </w:rPr>
        <w:drawing>
          <wp:inline distT="0" distB="0" distL="0" distR="0">
            <wp:extent cx="191135" cy="170180"/>
            <wp:effectExtent l="0" t="0" r="0" b="127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，由直角三角形性质知</w:t>
      </w:r>
      <w:r>
        <w:rPr>
          <w:rFonts w:ascii="宋体" w:hAnsi="宋体" w:cs="宋体"/>
          <w:szCs w:val="21"/>
        </w:rPr>
        <w:t>MN=</w:t>
      </w:r>
      <w:r>
        <w:rPr>
          <w:rFonts w:hint="eastAsia" w:ascii="宋体" w:hAnsi="宋体" w:cs="宋体"/>
          <w:position w:val="-5"/>
          <w:szCs w:val="21"/>
        </w:rPr>
        <w:drawing>
          <wp:inline distT="0" distB="0" distL="0" distR="0">
            <wp:extent cx="191135" cy="170180"/>
            <wp:effectExtent l="0" t="0" r="0" b="127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OM</w:t>
      </w:r>
      <w:r>
        <w:rPr>
          <w:rFonts w:hint="eastAsia" w:ascii="宋体" w:hAnsi="宋体" w:cs="宋体"/>
          <w:szCs w:val="21"/>
        </w:rPr>
        <w:t>．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pict>
          <v:group id="组合 49" o:spid="_x0000_s1199" o:spt="203" alt="说明: 学科网(www.zxxk.com)--教育资源门户，提供试卷、教案、课件、论文、素材及各类教学资源下载，还有大量而丰富的教学相关资讯！" style="height:117pt;width:108.85pt;" coordorigin="5738,8438" coordsize="2177,2340">
            <o:lock v:ext="edit"/>
            <v:shape id="图片24" o:spid="_x0000_s1204" o:spt="75" alt="数学中国网 http://www.mathschina.com" type="#_x0000_t75" style="position:absolute;left:5738;top:8438;height:2166;width:2177;" filled="f" o:preferrelative="t" stroked="f" coordsize="21600,21600">
              <v:path/>
              <v:fill on="f" focussize="0,0"/>
              <v:stroke on="f" joinstyle="miter"/>
              <v:imagedata r:id="rId371" o:title="www"/>
              <o:lock v:ext="edit" aspectratio="t"/>
            </v:shape>
            <v:shape id="文本框 4" o:spid="_x0000_s1205" o:spt="202" type="#_x0000_t202" style="position:absolute;left:6278;top:10310;height:468;width:10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28题图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解：（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）∵四边形</w:t>
      </w:r>
      <w:r>
        <w:rPr>
          <w:rFonts w:ascii="宋体" w:hAnsi="宋体" w:cs="宋体"/>
          <w:szCs w:val="21"/>
        </w:rPr>
        <w:t>ABCD</w:t>
      </w:r>
      <w:r>
        <w:rPr>
          <w:rFonts w:hint="eastAsia" w:ascii="宋体" w:hAnsi="宋体" w:cs="宋体"/>
          <w:szCs w:val="21"/>
        </w:rPr>
        <w:t>是正方形，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t>OA=OB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DAO=45</w:t>
      </w:r>
      <w:r>
        <w:rPr>
          <w:rFonts w:hint="eastAsia" w:ascii="宋体" w:hAnsi="宋体" w:cs="宋体"/>
          <w:szCs w:val="21"/>
        </w:rPr>
        <w:t>°，∠</w:t>
      </w:r>
      <w:r>
        <w:rPr>
          <w:rFonts w:ascii="宋体" w:hAnsi="宋体" w:cs="宋体"/>
          <w:szCs w:val="21"/>
        </w:rPr>
        <w:t>OBA=45</w:t>
      </w:r>
      <w:r>
        <w:rPr>
          <w:rFonts w:hint="eastAsia" w:ascii="宋体" w:hAnsi="宋体" w:cs="宋体"/>
          <w:szCs w:val="21"/>
        </w:rPr>
        <w:t>°，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ascii="宋体" w:hAnsi="宋体" w:cs="宋体"/>
          <w:szCs w:val="21"/>
        </w:rPr>
        <w:t>OAM=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OBN=135</w:t>
      </w:r>
      <w:r>
        <w:rPr>
          <w:rFonts w:hint="eastAsia" w:ascii="宋体" w:hAnsi="宋体" w:cs="宋体"/>
          <w:szCs w:val="21"/>
        </w:rPr>
        <w:t>°，</w:t>
      </w:r>
      <w:bookmarkStart w:id="0" w:name="_GoBack"/>
      <w:bookmarkEnd w:id="0"/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∵∠</w:t>
      </w:r>
      <w:r>
        <w:rPr>
          <w:rFonts w:ascii="宋体" w:hAnsi="宋体" w:cs="宋体"/>
          <w:szCs w:val="21"/>
        </w:rPr>
        <w:t>EOF=90</w:t>
      </w:r>
      <w:r>
        <w:rPr>
          <w:rFonts w:hint="eastAsia" w:ascii="宋体" w:hAnsi="宋体" w:cs="宋体"/>
          <w:szCs w:val="21"/>
        </w:rPr>
        <w:t>°，∠</w:t>
      </w:r>
      <w:r>
        <w:rPr>
          <w:rFonts w:ascii="宋体" w:hAnsi="宋体" w:cs="宋体"/>
          <w:szCs w:val="21"/>
        </w:rPr>
        <w:t>AOB=90</w:t>
      </w:r>
      <w:r>
        <w:rPr>
          <w:rFonts w:hint="eastAsia" w:ascii="宋体" w:hAnsi="宋体" w:cs="宋体"/>
          <w:szCs w:val="21"/>
        </w:rPr>
        <w:t>°，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∴∠</w:t>
      </w:r>
      <w:r>
        <w:rPr>
          <w:rFonts w:ascii="宋体" w:hAnsi="宋体" w:cs="宋体"/>
          <w:szCs w:val="21"/>
        </w:rPr>
        <w:t>AOM=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BON</w:t>
      </w:r>
      <w:r>
        <w:rPr>
          <w:rFonts w:hint="eastAsia" w:ascii="宋体" w:hAnsi="宋体" w:cs="宋体"/>
          <w:szCs w:val="21"/>
        </w:rPr>
        <w:t>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∴△</w:t>
      </w:r>
      <w:r>
        <w:rPr>
          <w:rFonts w:ascii="宋体" w:hAnsi="宋体" w:cs="宋体"/>
          <w:szCs w:val="21"/>
        </w:rPr>
        <w:t>OAM</w:t>
      </w:r>
      <w:r>
        <w:rPr>
          <w:rFonts w:hint="eastAsia" w:ascii="宋体" w:hAnsi="宋体" w:cs="宋体"/>
          <w:szCs w:val="21"/>
        </w:rPr>
        <w:t>≌△</w:t>
      </w:r>
      <w:r>
        <w:rPr>
          <w:rFonts w:ascii="宋体" w:hAnsi="宋体" w:cs="宋体"/>
          <w:szCs w:val="21"/>
        </w:rPr>
        <w:t>OBN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ASA</w:t>
      </w:r>
      <w:r>
        <w:rPr>
          <w:rFonts w:hint="eastAsia" w:ascii="宋体" w:hAnsi="宋体" w:cs="宋体"/>
          <w:szCs w:val="21"/>
        </w:rPr>
        <w:t>），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t>OM=ON</w:t>
      </w:r>
      <w:r>
        <w:rPr>
          <w:rFonts w:hint="eastAsia" w:ascii="宋体" w:hAnsi="宋体" w:cs="宋体"/>
          <w:szCs w:val="21"/>
        </w:rPr>
        <w:t>；</w:t>
      </w:r>
      <w:r>
        <w:rPr>
          <w:rFonts w:ascii="宋体" w:hAnsi="宋体" w:cs="宋体"/>
          <w:szCs w:val="21"/>
        </w:rPr>
        <w:t xml:space="preserve"> 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）如图，过点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作</w:t>
      </w:r>
      <w:r>
        <w:rPr>
          <w:rFonts w:ascii="宋体" w:hAnsi="宋体" w:cs="宋体"/>
          <w:szCs w:val="21"/>
        </w:rPr>
        <w:t>OH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AD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>H</w:t>
      </w:r>
      <w:r>
        <w:rPr>
          <w:rFonts w:hint="eastAsia" w:ascii="宋体" w:hAnsi="宋体" w:cs="宋体"/>
          <w:szCs w:val="21"/>
        </w:rPr>
        <w:t>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∵正方形的边长为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t>OH=HA=2</w:t>
      </w:r>
      <w:r>
        <w:rPr>
          <w:rFonts w:hint="eastAsia" w:ascii="宋体" w:hAnsi="宋体" w:cs="宋体"/>
          <w:szCs w:val="21"/>
        </w:rPr>
        <w:t>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为</w:t>
      </w:r>
      <w:r>
        <w:rPr>
          <w:rFonts w:ascii="宋体" w:hAnsi="宋体" w:cs="宋体"/>
          <w:szCs w:val="21"/>
        </w:rPr>
        <w:t>OM</w:t>
      </w:r>
      <w:r>
        <w:rPr>
          <w:rFonts w:hint="eastAsia" w:ascii="宋体" w:hAnsi="宋体" w:cs="宋体"/>
          <w:szCs w:val="21"/>
        </w:rPr>
        <w:t>的中点，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t>HM=4</w:t>
      </w:r>
      <w:r>
        <w:rPr>
          <w:rFonts w:hint="eastAsia" w:ascii="宋体" w:hAnsi="宋体" w:cs="宋体"/>
          <w:szCs w:val="21"/>
        </w:rPr>
        <w:t>，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zCs w:val="21"/>
        </w:rPr>
        <w:t>OM=</w:t>
      </w:r>
      <w:r>
        <w:rPr>
          <w:position w:val="-6"/>
        </w:rPr>
        <w:object>
          <v:shape id="_x0000_i1197" o:spt="75" type="#_x0000_t75" style="height:19.2pt;width:46.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72">
            <o:LockedField>false</o:LockedField>
          </o:OLEObject>
        </w:object>
      </w:r>
      <w:r>
        <w:rPr>
          <w:rFonts w:ascii="宋体" w:hAnsi="宋体" w:cs="宋体"/>
          <w:szCs w:val="21"/>
        </w:rPr>
        <w:t>=2</w:t>
      </w:r>
      <w:r>
        <w:rPr>
          <w:position w:val="-8"/>
        </w:rPr>
        <w:object>
          <v:shape id="_x0000_i119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t>MN=</w:t>
      </w:r>
      <w:r>
        <w:rPr>
          <w:position w:val="-6"/>
        </w:rPr>
        <w:object>
          <v:shape id="_x0000_i1199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6">
            <o:LockedField>false</o:LockedField>
          </o:OLEObject>
        </w:object>
      </w:r>
      <w:r>
        <w:rPr>
          <w:rFonts w:ascii="宋体" w:hAnsi="宋体" w:cs="宋体"/>
          <w:szCs w:val="21"/>
        </w:rPr>
        <w:t>OM=2</w:t>
      </w:r>
      <w:r>
        <w:rPr>
          <w:position w:val="-8"/>
        </w:rPr>
        <w:object>
          <v:shape id="_x0000_i120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 xml:space="preserve">． </w:t>
      </w:r>
    </w:p>
    <w:p/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172D2"/>
    <w:rsid w:val="000406DE"/>
    <w:rsid w:val="00042C72"/>
    <w:rsid w:val="00045341"/>
    <w:rsid w:val="000460FF"/>
    <w:rsid w:val="00054E7B"/>
    <w:rsid w:val="00055584"/>
    <w:rsid w:val="000747B3"/>
    <w:rsid w:val="00092928"/>
    <w:rsid w:val="000B4EEA"/>
    <w:rsid w:val="000B673E"/>
    <w:rsid w:val="000C1A1E"/>
    <w:rsid w:val="000C7277"/>
    <w:rsid w:val="000E4D02"/>
    <w:rsid w:val="00116ADA"/>
    <w:rsid w:val="001177F3"/>
    <w:rsid w:val="00165422"/>
    <w:rsid w:val="00171458"/>
    <w:rsid w:val="00172D39"/>
    <w:rsid w:val="00173C1D"/>
    <w:rsid w:val="001764C3"/>
    <w:rsid w:val="0018010E"/>
    <w:rsid w:val="00191C29"/>
    <w:rsid w:val="001974A9"/>
    <w:rsid w:val="001B3640"/>
    <w:rsid w:val="001C63DA"/>
    <w:rsid w:val="00201A7E"/>
    <w:rsid w:val="00204526"/>
    <w:rsid w:val="00211E52"/>
    <w:rsid w:val="00221FC9"/>
    <w:rsid w:val="00241998"/>
    <w:rsid w:val="00244877"/>
    <w:rsid w:val="00244CEF"/>
    <w:rsid w:val="002457C2"/>
    <w:rsid w:val="002463AB"/>
    <w:rsid w:val="002558B2"/>
    <w:rsid w:val="00265CCB"/>
    <w:rsid w:val="002908F0"/>
    <w:rsid w:val="002A0E5D"/>
    <w:rsid w:val="002A1A21"/>
    <w:rsid w:val="002B271A"/>
    <w:rsid w:val="002F06B2"/>
    <w:rsid w:val="002F1F2A"/>
    <w:rsid w:val="003102DB"/>
    <w:rsid w:val="00353CFC"/>
    <w:rsid w:val="0035772C"/>
    <w:rsid w:val="0037109D"/>
    <w:rsid w:val="003804BD"/>
    <w:rsid w:val="0039098D"/>
    <w:rsid w:val="003941DC"/>
    <w:rsid w:val="003B1712"/>
    <w:rsid w:val="003C1295"/>
    <w:rsid w:val="003C4A95"/>
    <w:rsid w:val="003D0C09"/>
    <w:rsid w:val="00403958"/>
    <w:rsid w:val="004062F6"/>
    <w:rsid w:val="004179AB"/>
    <w:rsid w:val="00435F83"/>
    <w:rsid w:val="00444A46"/>
    <w:rsid w:val="0046214C"/>
    <w:rsid w:val="00470F63"/>
    <w:rsid w:val="004711FC"/>
    <w:rsid w:val="00490ABA"/>
    <w:rsid w:val="0049183B"/>
    <w:rsid w:val="004B44B5"/>
    <w:rsid w:val="004C38E5"/>
    <w:rsid w:val="004D44FD"/>
    <w:rsid w:val="00523BAF"/>
    <w:rsid w:val="00560190"/>
    <w:rsid w:val="005678FE"/>
    <w:rsid w:val="005749FB"/>
    <w:rsid w:val="0059145F"/>
    <w:rsid w:val="00596076"/>
    <w:rsid w:val="005A0E16"/>
    <w:rsid w:val="005B39DB"/>
    <w:rsid w:val="005C2124"/>
    <w:rsid w:val="005C7FFB"/>
    <w:rsid w:val="005D6F14"/>
    <w:rsid w:val="005F1362"/>
    <w:rsid w:val="00605626"/>
    <w:rsid w:val="006071D5"/>
    <w:rsid w:val="0062039B"/>
    <w:rsid w:val="006203B0"/>
    <w:rsid w:val="00623C16"/>
    <w:rsid w:val="00631306"/>
    <w:rsid w:val="00637D3A"/>
    <w:rsid w:val="00640BF5"/>
    <w:rsid w:val="006419E2"/>
    <w:rsid w:val="00643D29"/>
    <w:rsid w:val="0064709B"/>
    <w:rsid w:val="00652A03"/>
    <w:rsid w:val="006618E8"/>
    <w:rsid w:val="00697F73"/>
    <w:rsid w:val="006D5DE9"/>
    <w:rsid w:val="006F28D0"/>
    <w:rsid w:val="006F45E0"/>
    <w:rsid w:val="00701D6B"/>
    <w:rsid w:val="007061B2"/>
    <w:rsid w:val="00740A09"/>
    <w:rsid w:val="00741F59"/>
    <w:rsid w:val="007474C4"/>
    <w:rsid w:val="00761AC1"/>
    <w:rsid w:val="00762E26"/>
    <w:rsid w:val="00766822"/>
    <w:rsid w:val="007845DC"/>
    <w:rsid w:val="0078706B"/>
    <w:rsid w:val="007A280D"/>
    <w:rsid w:val="007F73F7"/>
    <w:rsid w:val="00826D56"/>
    <w:rsid w:val="00832EC9"/>
    <w:rsid w:val="00857CF5"/>
    <w:rsid w:val="008634CD"/>
    <w:rsid w:val="00871F92"/>
    <w:rsid w:val="008731FA"/>
    <w:rsid w:val="00880A38"/>
    <w:rsid w:val="00893DD6"/>
    <w:rsid w:val="008B3B3C"/>
    <w:rsid w:val="008D2E94"/>
    <w:rsid w:val="008D79C9"/>
    <w:rsid w:val="008F00F4"/>
    <w:rsid w:val="00925075"/>
    <w:rsid w:val="0093466F"/>
    <w:rsid w:val="00974E0F"/>
    <w:rsid w:val="00982128"/>
    <w:rsid w:val="00982E8B"/>
    <w:rsid w:val="0098623D"/>
    <w:rsid w:val="009A27BF"/>
    <w:rsid w:val="009B5666"/>
    <w:rsid w:val="009C4252"/>
    <w:rsid w:val="009E4B03"/>
    <w:rsid w:val="009E761E"/>
    <w:rsid w:val="00A07DF2"/>
    <w:rsid w:val="00A405DB"/>
    <w:rsid w:val="00A46D54"/>
    <w:rsid w:val="00A52F9E"/>
    <w:rsid w:val="00A536B0"/>
    <w:rsid w:val="00AB3BE6"/>
    <w:rsid w:val="00AB3EE3"/>
    <w:rsid w:val="00AC503C"/>
    <w:rsid w:val="00AD4016"/>
    <w:rsid w:val="00AD4827"/>
    <w:rsid w:val="00AD6B6A"/>
    <w:rsid w:val="00AE0288"/>
    <w:rsid w:val="00B24FB0"/>
    <w:rsid w:val="00B259F8"/>
    <w:rsid w:val="00B3721D"/>
    <w:rsid w:val="00B41F73"/>
    <w:rsid w:val="00B723A1"/>
    <w:rsid w:val="00B80D67"/>
    <w:rsid w:val="00B8100F"/>
    <w:rsid w:val="00B82BCD"/>
    <w:rsid w:val="00B96924"/>
    <w:rsid w:val="00BB50C6"/>
    <w:rsid w:val="00BC446D"/>
    <w:rsid w:val="00C02815"/>
    <w:rsid w:val="00C20A51"/>
    <w:rsid w:val="00C321EB"/>
    <w:rsid w:val="00C454DC"/>
    <w:rsid w:val="00C74D8F"/>
    <w:rsid w:val="00C869CD"/>
    <w:rsid w:val="00C97597"/>
    <w:rsid w:val="00CA1F5D"/>
    <w:rsid w:val="00CA4A07"/>
    <w:rsid w:val="00CC0D53"/>
    <w:rsid w:val="00D0650E"/>
    <w:rsid w:val="00D42CB0"/>
    <w:rsid w:val="00D51257"/>
    <w:rsid w:val="00D634C2"/>
    <w:rsid w:val="00D71808"/>
    <w:rsid w:val="00D756B6"/>
    <w:rsid w:val="00D77F6E"/>
    <w:rsid w:val="00D92147"/>
    <w:rsid w:val="00DA0796"/>
    <w:rsid w:val="00DA5448"/>
    <w:rsid w:val="00DB26C5"/>
    <w:rsid w:val="00DB6888"/>
    <w:rsid w:val="00DE5EB4"/>
    <w:rsid w:val="00DF071B"/>
    <w:rsid w:val="00E15EEC"/>
    <w:rsid w:val="00E22C2C"/>
    <w:rsid w:val="00E34EE9"/>
    <w:rsid w:val="00E36157"/>
    <w:rsid w:val="00E63075"/>
    <w:rsid w:val="00E76DD2"/>
    <w:rsid w:val="00E97096"/>
    <w:rsid w:val="00EA0188"/>
    <w:rsid w:val="00EA2898"/>
    <w:rsid w:val="00EB17B4"/>
    <w:rsid w:val="00ED1550"/>
    <w:rsid w:val="00ED3E35"/>
    <w:rsid w:val="00ED4F9A"/>
    <w:rsid w:val="00EE1A37"/>
    <w:rsid w:val="00EF101E"/>
    <w:rsid w:val="00F0291E"/>
    <w:rsid w:val="00F206B3"/>
    <w:rsid w:val="00F208BF"/>
    <w:rsid w:val="00F21C80"/>
    <w:rsid w:val="00F433D2"/>
    <w:rsid w:val="00F676FD"/>
    <w:rsid w:val="00F72514"/>
    <w:rsid w:val="00F83502"/>
    <w:rsid w:val="00F8599E"/>
    <w:rsid w:val="00FA0944"/>
    <w:rsid w:val="00FA4FF9"/>
    <w:rsid w:val="00FB34D2"/>
    <w:rsid w:val="00FB4B17"/>
    <w:rsid w:val="00FC5860"/>
    <w:rsid w:val="00FD377B"/>
    <w:rsid w:val="00FE5C68"/>
    <w:rsid w:val="00FF2D79"/>
    <w:rsid w:val="00FF517A"/>
    <w:rsid w:val="38274566"/>
    <w:rsid w:val="7843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  <w:style w:type="paragraph" w:customStyle="1" w:styleId="13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5.bin"/><Relationship Id="rId78" Type="http://schemas.microsoft.com/office/2007/relationships/hdphoto" Target="media/hdphoto3.wdp"/><Relationship Id="rId77" Type="http://schemas.openxmlformats.org/officeDocument/2006/relationships/image" Target="media/image37.jpeg"/><Relationship Id="rId76" Type="http://schemas.openxmlformats.org/officeDocument/2006/relationships/image" Target="media/image36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microsoft.com/office/2007/relationships/hdphoto" Target="media/hdphoto2.wdp"/><Relationship Id="rId5" Type="http://schemas.openxmlformats.org/officeDocument/2006/relationships/image" Target="media/image1.png"/><Relationship Id="rId49" Type="http://schemas.openxmlformats.org/officeDocument/2006/relationships/image" Target="media/image23.jpeg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2" Type="http://schemas.openxmlformats.org/officeDocument/2006/relationships/fontTable" Target="fontTable.xml"/><Relationship Id="rId381" Type="http://schemas.openxmlformats.org/officeDocument/2006/relationships/customXml" Target="../customXml/item2.xml"/><Relationship Id="rId380" Type="http://schemas.openxmlformats.org/officeDocument/2006/relationships/customXml" Target="../customXml/item1.xml"/><Relationship Id="rId38" Type="http://schemas.openxmlformats.org/officeDocument/2006/relationships/oleObject" Target="embeddings/oleObject16.bin"/><Relationship Id="rId379" Type="http://schemas.openxmlformats.org/officeDocument/2006/relationships/image" Target="media/image193.wmf"/><Relationship Id="rId378" Type="http://schemas.openxmlformats.org/officeDocument/2006/relationships/oleObject" Target="embeddings/oleObject176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75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74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3.bin"/><Relationship Id="rId371" Type="http://schemas.openxmlformats.org/officeDocument/2006/relationships/image" Target="media/image189.png"/><Relationship Id="rId370" Type="http://schemas.openxmlformats.org/officeDocument/2006/relationships/image" Target="media/image188.png"/><Relationship Id="rId37" Type="http://schemas.openxmlformats.org/officeDocument/2006/relationships/image" Target="media/image17.wmf"/><Relationship Id="rId369" Type="http://schemas.openxmlformats.org/officeDocument/2006/relationships/image" Target="media/image187.png"/><Relationship Id="rId368" Type="http://schemas.openxmlformats.org/officeDocument/2006/relationships/image" Target="media/image186.wmf"/><Relationship Id="rId367" Type="http://schemas.openxmlformats.org/officeDocument/2006/relationships/oleObject" Target="embeddings/oleObject172.bin"/><Relationship Id="rId366" Type="http://schemas.openxmlformats.org/officeDocument/2006/relationships/image" Target="media/image185.wmf"/><Relationship Id="rId365" Type="http://schemas.openxmlformats.org/officeDocument/2006/relationships/oleObject" Target="embeddings/oleObject171.bin"/><Relationship Id="rId364" Type="http://schemas.openxmlformats.org/officeDocument/2006/relationships/image" Target="media/image184.wmf"/><Relationship Id="rId363" Type="http://schemas.openxmlformats.org/officeDocument/2006/relationships/oleObject" Target="embeddings/oleObject170.bin"/><Relationship Id="rId362" Type="http://schemas.openxmlformats.org/officeDocument/2006/relationships/image" Target="media/image183.wmf"/><Relationship Id="rId361" Type="http://schemas.openxmlformats.org/officeDocument/2006/relationships/oleObject" Target="embeddings/oleObject169.bin"/><Relationship Id="rId360" Type="http://schemas.openxmlformats.org/officeDocument/2006/relationships/image" Target="media/image182.png"/><Relationship Id="rId36" Type="http://schemas.openxmlformats.org/officeDocument/2006/relationships/oleObject" Target="embeddings/oleObject15.bin"/><Relationship Id="rId359" Type="http://schemas.openxmlformats.org/officeDocument/2006/relationships/image" Target="media/image181.wmf"/><Relationship Id="rId358" Type="http://schemas.openxmlformats.org/officeDocument/2006/relationships/oleObject" Target="embeddings/oleObject168.bin"/><Relationship Id="rId357" Type="http://schemas.openxmlformats.org/officeDocument/2006/relationships/image" Target="media/image180.png"/><Relationship Id="rId356" Type="http://schemas.openxmlformats.org/officeDocument/2006/relationships/oleObject" Target="embeddings/oleObject167.bin"/><Relationship Id="rId355" Type="http://schemas.openxmlformats.org/officeDocument/2006/relationships/image" Target="media/image179.wmf"/><Relationship Id="rId354" Type="http://schemas.openxmlformats.org/officeDocument/2006/relationships/oleObject" Target="embeddings/oleObject166.bin"/><Relationship Id="rId353" Type="http://schemas.openxmlformats.org/officeDocument/2006/relationships/image" Target="media/image178.wmf"/><Relationship Id="rId352" Type="http://schemas.openxmlformats.org/officeDocument/2006/relationships/oleObject" Target="embeddings/oleObject165.bin"/><Relationship Id="rId351" Type="http://schemas.openxmlformats.org/officeDocument/2006/relationships/image" Target="media/image177.wmf"/><Relationship Id="rId350" Type="http://schemas.openxmlformats.org/officeDocument/2006/relationships/oleObject" Target="embeddings/oleObject164.bin"/><Relationship Id="rId35" Type="http://schemas.microsoft.com/office/2007/relationships/hdphoto" Target="media/hdphoto1.wdp"/><Relationship Id="rId349" Type="http://schemas.openxmlformats.org/officeDocument/2006/relationships/image" Target="media/image176.png"/><Relationship Id="rId348" Type="http://schemas.openxmlformats.org/officeDocument/2006/relationships/image" Target="media/image175.wmf"/><Relationship Id="rId347" Type="http://schemas.openxmlformats.org/officeDocument/2006/relationships/oleObject" Target="embeddings/oleObject163.bin"/><Relationship Id="rId346" Type="http://schemas.openxmlformats.org/officeDocument/2006/relationships/image" Target="media/image174.wmf"/><Relationship Id="rId345" Type="http://schemas.openxmlformats.org/officeDocument/2006/relationships/oleObject" Target="embeddings/oleObject162.bin"/><Relationship Id="rId344" Type="http://schemas.openxmlformats.org/officeDocument/2006/relationships/image" Target="media/image173.png"/><Relationship Id="rId343" Type="http://schemas.openxmlformats.org/officeDocument/2006/relationships/image" Target="media/image172.png"/><Relationship Id="rId342" Type="http://schemas.openxmlformats.org/officeDocument/2006/relationships/image" Target="media/image171.wmf"/><Relationship Id="rId341" Type="http://schemas.openxmlformats.org/officeDocument/2006/relationships/oleObject" Target="embeddings/oleObject161.bin"/><Relationship Id="rId340" Type="http://schemas.openxmlformats.org/officeDocument/2006/relationships/image" Target="media/image170.wmf"/><Relationship Id="rId34" Type="http://schemas.openxmlformats.org/officeDocument/2006/relationships/image" Target="media/image16.jpeg"/><Relationship Id="rId339" Type="http://schemas.openxmlformats.org/officeDocument/2006/relationships/oleObject" Target="embeddings/oleObject160.bin"/><Relationship Id="rId338" Type="http://schemas.openxmlformats.org/officeDocument/2006/relationships/image" Target="media/image169.wmf"/><Relationship Id="rId337" Type="http://schemas.openxmlformats.org/officeDocument/2006/relationships/oleObject" Target="embeddings/oleObject159.bin"/><Relationship Id="rId336" Type="http://schemas.openxmlformats.org/officeDocument/2006/relationships/image" Target="media/image168.wmf"/><Relationship Id="rId335" Type="http://schemas.openxmlformats.org/officeDocument/2006/relationships/oleObject" Target="embeddings/oleObject158.bin"/><Relationship Id="rId334" Type="http://schemas.openxmlformats.org/officeDocument/2006/relationships/image" Target="media/image167.wmf"/><Relationship Id="rId333" Type="http://schemas.openxmlformats.org/officeDocument/2006/relationships/oleObject" Target="embeddings/oleObject157.bin"/><Relationship Id="rId332" Type="http://schemas.openxmlformats.org/officeDocument/2006/relationships/image" Target="media/image166.wmf"/><Relationship Id="rId331" Type="http://schemas.openxmlformats.org/officeDocument/2006/relationships/oleObject" Target="embeddings/oleObject156.bin"/><Relationship Id="rId330" Type="http://schemas.openxmlformats.org/officeDocument/2006/relationships/image" Target="media/image165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55.bin"/><Relationship Id="rId328" Type="http://schemas.openxmlformats.org/officeDocument/2006/relationships/image" Target="media/image164.wmf"/><Relationship Id="rId327" Type="http://schemas.openxmlformats.org/officeDocument/2006/relationships/oleObject" Target="embeddings/oleObject154.bin"/><Relationship Id="rId326" Type="http://schemas.openxmlformats.org/officeDocument/2006/relationships/image" Target="media/image163.wmf"/><Relationship Id="rId325" Type="http://schemas.openxmlformats.org/officeDocument/2006/relationships/oleObject" Target="embeddings/oleObject153.bin"/><Relationship Id="rId324" Type="http://schemas.openxmlformats.org/officeDocument/2006/relationships/image" Target="media/image162.wmf"/><Relationship Id="rId323" Type="http://schemas.openxmlformats.org/officeDocument/2006/relationships/oleObject" Target="embeddings/oleObject152.bin"/><Relationship Id="rId322" Type="http://schemas.openxmlformats.org/officeDocument/2006/relationships/image" Target="media/image161.jpeg"/><Relationship Id="rId321" Type="http://schemas.openxmlformats.org/officeDocument/2006/relationships/oleObject" Target="embeddings/oleObject151.bin"/><Relationship Id="rId320" Type="http://schemas.openxmlformats.org/officeDocument/2006/relationships/image" Target="media/image160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0.bin"/><Relationship Id="rId318" Type="http://schemas.openxmlformats.org/officeDocument/2006/relationships/image" Target="media/image159.wmf"/><Relationship Id="rId317" Type="http://schemas.openxmlformats.org/officeDocument/2006/relationships/oleObject" Target="embeddings/oleObject149.bin"/><Relationship Id="rId316" Type="http://schemas.openxmlformats.org/officeDocument/2006/relationships/oleObject" Target="embeddings/oleObject148.bin"/><Relationship Id="rId315" Type="http://schemas.openxmlformats.org/officeDocument/2006/relationships/image" Target="media/image158.wmf"/><Relationship Id="rId314" Type="http://schemas.openxmlformats.org/officeDocument/2006/relationships/oleObject" Target="embeddings/oleObject147.bin"/><Relationship Id="rId313" Type="http://schemas.openxmlformats.org/officeDocument/2006/relationships/image" Target="media/image157.wmf"/><Relationship Id="rId312" Type="http://schemas.openxmlformats.org/officeDocument/2006/relationships/oleObject" Target="embeddings/oleObject146.bin"/><Relationship Id="rId311" Type="http://schemas.openxmlformats.org/officeDocument/2006/relationships/image" Target="media/image156.wmf"/><Relationship Id="rId310" Type="http://schemas.openxmlformats.org/officeDocument/2006/relationships/oleObject" Target="embeddings/oleObject145.bin"/><Relationship Id="rId31" Type="http://schemas.openxmlformats.org/officeDocument/2006/relationships/image" Target="media/image14.wmf"/><Relationship Id="rId309" Type="http://schemas.openxmlformats.org/officeDocument/2006/relationships/image" Target="media/image155.wmf"/><Relationship Id="rId308" Type="http://schemas.openxmlformats.org/officeDocument/2006/relationships/oleObject" Target="embeddings/oleObject144.bin"/><Relationship Id="rId307" Type="http://schemas.openxmlformats.org/officeDocument/2006/relationships/image" Target="media/image154.wmf"/><Relationship Id="rId306" Type="http://schemas.openxmlformats.org/officeDocument/2006/relationships/oleObject" Target="embeddings/oleObject143.bin"/><Relationship Id="rId305" Type="http://schemas.openxmlformats.org/officeDocument/2006/relationships/image" Target="media/image153.wmf"/><Relationship Id="rId304" Type="http://schemas.openxmlformats.org/officeDocument/2006/relationships/oleObject" Target="embeddings/oleObject142.bin"/><Relationship Id="rId303" Type="http://schemas.openxmlformats.org/officeDocument/2006/relationships/image" Target="media/image152.wmf"/><Relationship Id="rId302" Type="http://schemas.openxmlformats.org/officeDocument/2006/relationships/oleObject" Target="embeddings/oleObject141.bin"/><Relationship Id="rId301" Type="http://schemas.openxmlformats.org/officeDocument/2006/relationships/image" Target="media/image151.wmf"/><Relationship Id="rId300" Type="http://schemas.openxmlformats.org/officeDocument/2006/relationships/oleObject" Target="embeddings/oleObject140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50.wmf"/><Relationship Id="rId298" Type="http://schemas.openxmlformats.org/officeDocument/2006/relationships/oleObject" Target="embeddings/oleObject139.bin"/><Relationship Id="rId297" Type="http://schemas.openxmlformats.org/officeDocument/2006/relationships/image" Target="media/image149.wmf"/><Relationship Id="rId296" Type="http://schemas.openxmlformats.org/officeDocument/2006/relationships/oleObject" Target="embeddings/oleObject138.bin"/><Relationship Id="rId295" Type="http://schemas.openxmlformats.org/officeDocument/2006/relationships/image" Target="media/image148.wmf"/><Relationship Id="rId294" Type="http://schemas.openxmlformats.org/officeDocument/2006/relationships/oleObject" Target="embeddings/oleObject137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36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35.bin"/><Relationship Id="rId29" Type="http://schemas.openxmlformats.org/officeDocument/2006/relationships/image" Target="media/image13.wmf"/><Relationship Id="rId289" Type="http://schemas.openxmlformats.org/officeDocument/2006/relationships/image" Target="media/image145.wmf"/><Relationship Id="rId288" Type="http://schemas.openxmlformats.org/officeDocument/2006/relationships/oleObject" Target="embeddings/oleObject134.bin"/><Relationship Id="rId287" Type="http://schemas.openxmlformats.org/officeDocument/2006/relationships/image" Target="media/image144.wmf"/><Relationship Id="rId286" Type="http://schemas.openxmlformats.org/officeDocument/2006/relationships/oleObject" Target="embeddings/oleObject133.bin"/><Relationship Id="rId285" Type="http://schemas.openxmlformats.org/officeDocument/2006/relationships/image" Target="media/image143.wmf"/><Relationship Id="rId284" Type="http://schemas.openxmlformats.org/officeDocument/2006/relationships/oleObject" Target="embeddings/oleObject132.bin"/><Relationship Id="rId283" Type="http://schemas.openxmlformats.org/officeDocument/2006/relationships/image" Target="media/image142.jpeg"/><Relationship Id="rId282" Type="http://schemas.openxmlformats.org/officeDocument/2006/relationships/image" Target="media/image141.wmf"/><Relationship Id="rId281" Type="http://schemas.openxmlformats.org/officeDocument/2006/relationships/oleObject" Target="embeddings/oleObject131.bin"/><Relationship Id="rId280" Type="http://schemas.openxmlformats.org/officeDocument/2006/relationships/image" Target="media/image140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0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29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28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27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26.bin"/><Relationship Id="rId270" Type="http://schemas.openxmlformats.org/officeDocument/2006/relationships/image" Target="media/image135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25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24.bin"/><Relationship Id="rId266" Type="http://schemas.openxmlformats.org/officeDocument/2006/relationships/image" Target="media/image133.jpeg"/><Relationship Id="rId265" Type="http://schemas.openxmlformats.org/officeDocument/2006/relationships/image" Target="media/image132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1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1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16.bin"/><Relationship Id="rId25" Type="http://schemas.openxmlformats.org/officeDocument/2006/relationships/image" Target="media/image11.wmf"/><Relationship Id="rId249" Type="http://schemas.openxmlformats.org/officeDocument/2006/relationships/image" Target="media/image124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1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9.jpeg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14.jpeg"/><Relationship Id="rId23" Type="http://schemas.openxmlformats.org/officeDocument/2006/relationships/image" Target="media/image10.wmf"/><Relationship Id="rId229" Type="http://schemas.openxmlformats.org/officeDocument/2006/relationships/image" Target="media/image113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2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97.bin"/><Relationship Id="rId21" Type="http://schemas.openxmlformats.org/officeDocument/2006/relationships/image" Target="media/image9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2.jpeg"/><Relationship Id="rId206" Type="http://schemas.openxmlformats.org/officeDocument/2006/relationships/image" Target="media/image101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5.jpeg"/><Relationship Id="rId193" Type="http://schemas.openxmlformats.org/officeDocument/2006/relationships/image" Target="media/image94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8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7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76.bin"/><Relationship Id="rId165" Type="http://schemas.microsoft.com/office/2007/relationships/hdphoto" Target="media/hdphoto6.wdp"/><Relationship Id="rId164" Type="http://schemas.openxmlformats.org/officeDocument/2006/relationships/image" Target="media/image80.jpeg"/><Relationship Id="rId163" Type="http://schemas.openxmlformats.org/officeDocument/2006/relationships/image" Target="media/image79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4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2.bin"/><Relationship Id="rId155" Type="http://schemas.microsoft.com/office/2007/relationships/hdphoto" Target="media/hdphoto5.wdp"/><Relationship Id="rId154" Type="http://schemas.openxmlformats.org/officeDocument/2006/relationships/image" Target="media/image75.jpeg"/><Relationship Id="rId153" Type="http://schemas.openxmlformats.org/officeDocument/2006/relationships/image" Target="media/image74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5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57.bin"/><Relationship Id="rId124" Type="http://schemas.microsoft.com/office/2007/relationships/hdphoto" Target="media/hdphoto4.wdp"/><Relationship Id="rId123" Type="http://schemas.openxmlformats.org/officeDocument/2006/relationships/image" Target="media/image60.jpeg"/><Relationship Id="rId122" Type="http://schemas.openxmlformats.org/officeDocument/2006/relationships/image" Target="media/image59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93"/>
    <customShpInfo spid="_x0000_s1194"/>
    <customShpInfo spid="_x0000_s1026"/>
    <customShpInfo spid="_x0000_s1197"/>
    <customShpInfo spid="_x0000_s1198"/>
    <customShpInfo spid="_x0000_s1195"/>
    <customShpInfo spid="_x0000_s1204"/>
    <customShpInfo spid="_x0000_s1205"/>
    <customShpInfo spid="_x0000_s119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F6E770-221E-428E-8C28-C4EA4DE3A2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1244</Words>
  <Characters>7091</Characters>
  <Lines>59</Lines>
  <Paragraphs>16</Paragraphs>
  <TotalTime>52</TotalTime>
  <ScaleCrop>false</ScaleCrop>
  <LinksUpToDate>false</LinksUpToDate>
  <CharactersWithSpaces>8319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2020-03-22T12:17:01Z</dcterms:modified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