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eastAsia="zh-CN"/>
        </w:rPr>
        <w:t>部编版三年级下册第三单元测试卷</w:t>
      </w:r>
    </w:p>
    <w:p>
      <w:pPr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【积累与运用】（39分）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看拼音，写词语。（8分）</w:t>
      </w:r>
    </w:p>
    <w:p>
      <w:pPr>
        <w:numPr>
          <w:numId w:val="0"/>
        </w:numPr>
        <w:ind w:firstLine="210" w:firstLineChars="100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j</w:t>
      </w:r>
      <w:r>
        <w:rPr>
          <w:rFonts w:hint="eastAsia" w:ascii="宋体" w:hAnsi="宋体" w:eastAsia="宋体" w:cs="宋体"/>
        </w:rPr>
        <w:t>ì</w:t>
      </w:r>
      <w:r>
        <w:rPr>
          <w:rFonts w:hint="eastAsia" w:asciiTheme="minorEastAsia" w:hAnsiTheme="minorEastAsia" w:cstheme="minorEastAsia"/>
          <w:lang w:val="en-US" w:eastAsia="zh-CN"/>
        </w:rPr>
        <w:t xml:space="preserve"> l</w:t>
      </w:r>
      <w:r>
        <w:rPr>
          <w:rFonts w:hint="eastAsia" w:ascii="宋体" w:hAnsi="宋体" w:eastAsia="宋体" w:cs="宋体"/>
          <w:lang w:val="en-US" w:eastAsia="zh-CN"/>
        </w:rPr>
        <w:t>ù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="宋体" w:hAnsi="宋体" w:eastAsia="宋体" w:cs="宋体"/>
        </w:rPr>
        <w:t>ǎ</w:t>
      </w:r>
      <w:r>
        <w:rPr>
          <w:rFonts w:hint="eastAsia" w:asciiTheme="minorEastAsia" w:hAnsiTheme="minorEastAsia" w:eastAsiaTheme="minorEastAsia" w:cstheme="minorEastAsia"/>
        </w:rPr>
        <w:t xml:space="preserve">o cún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="宋体" w:hAnsi="宋体" w:eastAsia="宋体" w:cs="宋体"/>
        </w:rPr>
        <w:t>ō</w:t>
      </w:r>
      <w:r>
        <w:rPr>
          <w:rFonts w:hint="eastAsia" w:asciiTheme="minorEastAsia" w:hAnsiTheme="minorEastAsia" w:eastAsiaTheme="minorEastAsia" w:cstheme="minorEastAsia"/>
        </w:rPr>
        <w:t>u zh</w:t>
      </w:r>
      <w:r>
        <w:rPr>
          <w:rFonts w:hint="eastAsia" w:ascii="宋体" w:hAnsi="宋体" w:eastAsia="宋体" w:cs="宋体"/>
        </w:rPr>
        <w:t>ō</w:t>
      </w:r>
      <w:r>
        <w:rPr>
          <w:rFonts w:hint="eastAsia" w:asciiTheme="minorEastAsia" w:hAnsiTheme="minorEastAsia" w:eastAsiaTheme="minorEastAsia" w:cstheme="minorEastAsia"/>
        </w:rPr>
        <w:t xml:space="preserve">u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chu</w:t>
      </w:r>
      <w:r>
        <w:rPr>
          <w:rFonts w:hint="eastAsia" w:ascii="宋体" w:hAnsi="宋体" w:eastAsia="宋体" w:cs="宋体"/>
        </w:rPr>
        <w:t>à</w:t>
      </w:r>
      <w:r>
        <w:rPr>
          <w:rFonts w:hint="eastAsia" w:asciiTheme="minorEastAsia" w:hAnsiTheme="minorEastAsia" w:eastAsiaTheme="minorEastAsia" w:cstheme="minorEastAsia"/>
        </w:rPr>
        <w:t xml:space="preserve">ng </w:t>
      </w:r>
      <w:r>
        <w:rPr>
          <w:rFonts w:hint="eastAsia" w:asciiTheme="minorEastAsia" w:hAnsiTheme="minorEastAsia" w:cstheme="minorEastAsia"/>
          <w:lang w:val="en-US" w:eastAsia="zh-CN"/>
        </w:rPr>
        <w:t>j</w:t>
      </w:r>
      <w:r>
        <w:rPr>
          <w:rFonts w:hint="eastAsia" w:ascii="宋体" w:hAnsi="宋体" w:eastAsia="宋体" w:cs="宋体"/>
        </w:rPr>
        <w:t>ǔ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cstheme="minorEastAsia"/>
          <w:lang w:eastAsia="zh-CN"/>
        </w:rPr>
        <w:t>）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cstheme="minorEastAsia"/>
          <w:lang w:eastAsia="zh-CN"/>
        </w:rPr>
        <w:t>）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（      ）    （      ）</w:t>
      </w:r>
    </w:p>
    <w:p>
      <w:pPr>
        <w:numPr>
          <w:numId w:val="0"/>
        </w:numPr>
        <w:ind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sh</w:t>
      </w:r>
      <w:r>
        <w:rPr>
          <w:rFonts w:hint="eastAsia" w:ascii="宋体" w:hAnsi="宋体" w:eastAsia="宋体" w:cs="宋体"/>
        </w:rPr>
        <w:t>è</w:t>
      </w:r>
      <w:r>
        <w:rPr>
          <w:rFonts w:hint="eastAsia" w:asciiTheme="minorEastAsia" w:hAnsiTheme="minorEastAsia" w:eastAsiaTheme="minorEastAsia" w:cstheme="minorEastAsia"/>
        </w:rPr>
        <w:t xml:space="preserve"> j</w:t>
      </w:r>
      <w:r>
        <w:rPr>
          <w:rFonts w:hint="eastAsia" w:ascii="宋体" w:hAnsi="宋体" w:eastAsia="宋体" w:cs="宋体"/>
        </w:rPr>
        <w:t>ì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zh</w:t>
      </w:r>
      <w:r>
        <w:rPr>
          <w:rFonts w:hint="eastAsia" w:ascii="宋体" w:hAnsi="宋体" w:eastAsia="宋体" w:cs="宋体"/>
        </w:rPr>
        <w:t>ì</w:t>
      </w:r>
      <w:r>
        <w:rPr>
          <w:rFonts w:hint="eastAsia" w:asciiTheme="minorEastAsia" w:hAnsiTheme="minorEastAsia" w:eastAsiaTheme="minorEastAsia" w:cstheme="minorEastAsia"/>
        </w:rPr>
        <w:t xml:space="preserve"> hu</w:t>
      </w:r>
      <w:r>
        <w:rPr>
          <w:rFonts w:hint="eastAsia" w:ascii="宋体" w:hAnsi="宋体" w:eastAsia="宋体" w:cs="宋体"/>
        </w:rPr>
        <w:t>ì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 xml:space="preserve"> l</w:t>
      </w:r>
      <w:r>
        <w:rPr>
          <w:rFonts w:hint="eastAsia" w:ascii="宋体" w:hAnsi="宋体" w:eastAsia="宋体" w:cs="宋体"/>
        </w:rPr>
        <w:t>í</w:t>
      </w:r>
      <w:r>
        <w:rPr>
          <w:rFonts w:hint="eastAsia" w:asciiTheme="minorEastAsia" w:hAnsiTheme="minorEastAsia" w:eastAsiaTheme="minorEastAsia" w:cstheme="minorEastAsia"/>
        </w:rPr>
        <w:t>ng hú</w:t>
      </w:r>
      <w:r>
        <w:rPr>
          <w:rFonts w:hint="eastAsia" w:asciiTheme="minorEastAsia" w:hAnsiTheme="minorEastAsia" w:eastAsiaTheme="minorEastAsia" w:cstheme="minorEastAsia"/>
        </w:rPr>
        <w:t xml:space="preserve">n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sh</w:t>
      </w:r>
      <w:r>
        <w:rPr>
          <w:rFonts w:hint="eastAsia" w:ascii="宋体" w:hAnsi="宋体" w:eastAsia="宋体" w:cs="宋体"/>
        </w:rPr>
        <w:t>í</w:t>
      </w:r>
      <w:r>
        <w:rPr>
          <w:rFonts w:hint="eastAsia" w:asciiTheme="minorEastAsia" w:hAnsiTheme="minorEastAsia" w:eastAsiaTheme="minorEastAsia" w:cstheme="minorEastAsia"/>
        </w:rPr>
        <w:t xml:space="preserve"> ji</w:t>
      </w:r>
      <w:r>
        <w:rPr>
          <w:rFonts w:hint="eastAsia" w:ascii="宋体" w:hAnsi="宋体" w:eastAsia="宋体" w:cs="宋体"/>
        </w:rPr>
        <w:t>à</w:t>
      </w:r>
      <w:r>
        <w:rPr>
          <w:rFonts w:hint="eastAsia" w:asciiTheme="minorEastAsia" w:hAnsiTheme="minorEastAsia" w:eastAsiaTheme="minorEastAsia" w:cstheme="minorEastAsia"/>
        </w:rPr>
        <w:t>ng</w:t>
      </w:r>
    </w:p>
    <w:p>
      <w:pPr>
        <w:numPr>
          <w:numId w:val="0"/>
        </w:numPr>
        <w:rPr>
          <w:rFonts w:hint="default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cstheme="minorEastAsia"/>
          <w:lang w:eastAsia="zh-CN"/>
        </w:rPr>
        <w:t>）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cstheme="minorEastAsia"/>
          <w:lang w:eastAsia="zh-CN"/>
        </w:rPr>
        <w:t>）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（      ）    （      ）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选一选，填一填。（31分）</w:t>
      </w:r>
    </w:p>
    <w:p>
      <w:pPr>
        <w:numPr>
          <w:ilvl w:val="0"/>
          <w:numId w:val="2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下列加点的多音字读音</w:t>
      </w:r>
      <w:r>
        <w:rPr>
          <w:rFonts w:hint="eastAsia" w:asciiTheme="minorEastAsia" w:hAnsiTheme="minorEastAsia" w:eastAsiaTheme="minorEastAsia" w:cstheme="minorEastAsia"/>
          <w:em w:val="dot"/>
        </w:rPr>
        <w:t>不正确</w:t>
      </w:r>
      <w:r>
        <w:rPr>
          <w:rFonts w:hint="eastAsia" w:asciiTheme="minorEastAsia" w:hAnsiTheme="minorEastAsia" w:eastAsiaTheme="minorEastAsia" w:cstheme="minorEastAsia"/>
        </w:rPr>
        <w:t>的是哪一项?（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）（2分）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A.画面上出现了一只张牙舞</w:t>
      </w:r>
      <w:r>
        <w:rPr>
          <w:rFonts w:hint="eastAsia" w:asciiTheme="minorEastAsia" w:hAnsiTheme="minorEastAsia" w:eastAsiaTheme="minorEastAsia" w:cstheme="minorEastAsia"/>
          <w:em w:val="dot"/>
        </w:rPr>
        <w:t>爪</w:t>
      </w:r>
      <w:r>
        <w:rPr>
          <w:rFonts w:hint="eastAsia" w:asciiTheme="minorEastAsia" w:hAnsiTheme="minorEastAsia" w:eastAsiaTheme="minorEastAsia" w:cstheme="minorEastAsia"/>
        </w:rPr>
        <w:t>（zhao)的小恐龙。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B.赵爷爷家的豆腐</w:t>
      </w:r>
      <w:r>
        <w:rPr>
          <w:rFonts w:hint="eastAsia" w:asciiTheme="minorEastAsia" w:hAnsiTheme="minorEastAsia" w:eastAsiaTheme="minorEastAsia" w:cstheme="minorEastAsia"/>
          <w:em w:val="dot"/>
        </w:rPr>
        <w:t>作</w:t>
      </w:r>
      <w:r>
        <w:rPr>
          <w:rFonts w:hint="eastAsia" w:asciiTheme="minorEastAsia" w:hAnsiTheme="minorEastAsia" w:eastAsiaTheme="minorEastAsia" w:cstheme="minorEastAsia"/>
        </w:rPr>
        <w:t>（zuo</w:t>
      </w:r>
      <w:r>
        <w:rPr>
          <w:rFonts w:hint="eastAsia" w:asciiTheme="minorEastAsia" w:hAnsiTheme="minorEastAsia" w:eastAsiaTheme="minorEastAsia" w:cstheme="minorEastAsia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</w:rPr>
        <w:t>坊已有多年的历史了。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C.我国的造纸术首先传到邻近的朝</w:t>
      </w:r>
      <w:r>
        <w:rPr>
          <w:rFonts w:hint="eastAsia" w:asciiTheme="minorEastAsia" w:hAnsiTheme="minorEastAsia" w:eastAsiaTheme="minorEastAsia" w:cstheme="minorEastAsia"/>
          <w:em w:val="dot"/>
        </w:rPr>
        <w:t>鲜</w:t>
      </w:r>
      <w:r>
        <w:rPr>
          <w:rFonts w:hint="eastAsia" w:asciiTheme="minorEastAsia" w:hAnsiTheme="minorEastAsia" w:eastAsiaTheme="minorEastAsia" w:cstheme="minorEastAsia"/>
        </w:rPr>
        <w:t>（xian）半岛和日本。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D.蔡伦吸收了人们长期积</w:t>
      </w:r>
      <w:r>
        <w:rPr>
          <w:rFonts w:hint="eastAsia" w:asciiTheme="minorEastAsia" w:hAnsiTheme="minorEastAsia" w:eastAsiaTheme="minorEastAsia" w:cstheme="minorEastAsia"/>
          <w:em w:val="dot"/>
        </w:rPr>
        <w:t>累</w:t>
      </w:r>
      <w:r>
        <w:rPr>
          <w:rFonts w:hint="eastAsia" w:asciiTheme="minorEastAsia" w:hAnsiTheme="minorEastAsia" w:eastAsiaTheme="minorEastAsia" w:cstheme="minorEastAsia"/>
        </w:rPr>
        <w:t>（16i）的经验，改进了造纸术。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3.“戟”的意思，与下列最相关的是哪一项?（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A.兵器。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B.姓名。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C.花名。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D.玉器。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4.下列对“清明时节雨纷纷”这句诗的朗读节奏划分正确的是哪一项？（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A.清明时/节/雨纷纷。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</w:rPr>
        <w:t>B.清明/时节雨/纷纷。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C.清明/时节/雨纷纷。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</w:rPr>
        <w:t>D.清明时节雨/纷纷。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5.把下列词语填入句子中，正确的是哪一项?（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①琴棋书画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②望闻问切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③笔墨纸砚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④梅兰竹菊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（1）书法老师桌上摆着（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（2）三国时期的大将何典从小就聪明非凡，（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），样样精通。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（3）他是有名的爱花之人，花中君子（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），是他必养的。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（4）邻居张叔叔是一位中医，看病时，他总是对病人（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A.①③④②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B.①②③④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C.③①④②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D.②④③①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6.下列关联词语运用</w:t>
      </w:r>
      <w:r>
        <w:rPr>
          <w:rFonts w:hint="eastAsia" w:asciiTheme="minorEastAsia" w:hAnsiTheme="minorEastAsia" w:eastAsiaTheme="minorEastAsia" w:cstheme="minorEastAsia"/>
          <w:em w:val="dot"/>
        </w:rPr>
        <w:t>不正确</w:t>
      </w:r>
      <w:r>
        <w:rPr>
          <w:rFonts w:hint="eastAsia" w:asciiTheme="minorEastAsia" w:hAnsiTheme="minorEastAsia" w:eastAsiaTheme="minorEastAsia" w:cstheme="minorEastAsia"/>
        </w:rPr>
        <w:t>的是哪一项？（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em w:val="dot"/>
        </w:rPr>
        <w:t>只要</w:t>
      </w:r>
      <w:r>
        <w:rPr>
          <w:rFonts w:hint="eastAsia" w:asciiTheme="minorEastAsia" w:hAnsiTheme="minorEastAsia" w:eastAsiaTheme="minorEastAsia" w:cstheme="minorEastAsia"/>
        </w:rPr>
        <w:t>诚实，守信用，</w:t>
      </w:r>
      <w:r>
        <w:rPr>
          <w:rFonts w:hint="eastAsia" w:asciiTheme="minorEastAsia" w:hAnsiTheme="minorEastAsia" w:eastAsiaTheme="minorEastAsia" w:cstheme="minorEastAsia"/>
          <w:em w:val="dot"/>
        </w:rPr>
        <w:t>就</w:t>
      </w:r>
      <w:r>
        <w:rPr>
          <w:rFonts w:hint="eastAsia" w:asciiTheme="minorEastAsia" w:hAnsiTheme="minorEastAsia" w:eastAsiaTheme="minorEastAsia" w:cstheme="minorEastAsia"/>
        </w:rPr>
        <w:t>等于拥有一大笔财富。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</w:t>
      </w:r>
      <w:r>
        <w:rPr>
          <w:rFonts w:hint="eastAsia" w:asciiTheme="minorEastAsia" w:hAnsiTheme="minorEastAsia" w:eastAsiaTheme="minorEastAsia" w:cstheme="minorEastAsia"/>
          <w:em w:val="dot"/>
        </w:rPr>
        <w:t>虽然</w:t>
      </w:r>
      <w:r>
        <w:rPr>
          <w:rFonts w:hint="eastAsia" w:asciiTheme="minorEastAsia" w:hAnsiTheme="minorEastAsia" w:eastAsiaTheme="minorEastAsia" w:cstheme="minorEastAsia"/>
        </w:rPr>
        <w:t>帛比竹片、本片轻便，</w:t>
      </w:r>
      <w:r>
        <w:rPr>
          <w:rFonts w:hint="eastAsia" w:asciiTheme="minorEastAsia" w:hAnsiTheme="minorEastAsia" w:eastAsiaTheme="minorEastAsia" w:cstheme="minorEastAsia"/>
          <w:em w:val="dot"/>
        </w:rPr>
        <w:t>但是</w:t>
      </w:r>
      <w:r>
        <w:rPr>
          <w:rFonts w:hint="eastAsia" w:asciiTheme="minorEastAsia" w:hAnsiTheme="minorEastAsia" w:eastAsiaTheme="minorEastAsia" w:cstheme="minorEastAsia"/>
        </w:rPr>
        <w:t>价钱太贵，只有少数人能用，不能普及。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em w:val="dot"/>
        </w:rPr>
        <w:t>因为</w:t>
      </w:r>
      <w:r>
        <w:rPr>
          <w:rFonts w:hint="eastAsia" w:asciiTheme="minorEastAsia" w:hAnsiTheme="minorEastAsia" w:eastAsiaTheme="minorEastAsia" w:cstheme="minorEastAsia"/>
        </w:rPr>
        <w:t>《清明上河图》画上的人小，</w:t>
      </w:r>
      <w:r>
        <w:rPr>
          <w:rFonts w:hint="eastAsia" w:asciiTheme="minorEastAsia" w:hAnsiTheme="minorEastAsia" w:eastAsiaTheme="minorEastAsia" w:cstheme="minorEastAsia"/>
          <w:em w:val="dot"/>
        </w:rPr>
        <w:t>所以</w:t>
      </w:r>
      <w:r>
        <w:rPr>
          <w:rFonts w:hint="eastAsia" w:asciiTheme="minorEastAsia" w:hAnsiTheme="minorEastAsia" w:eastAsiaTheme="minorEastAsia" w:cstheme="minorEastAsia"/>
        </w:rPr>
        <w:t>每个人在干什么，都能看得清清楚楚。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D.起州行的这种设计</w:t>
      </w:r>
      <w:r>
        <w:rPr>
          <w:rFonts w:hint="eastAsia" w:asciiTheme="minorEastAsia" w:hAnsiTheme="minorEastAsia" w:eastAsiaTheme="minorEastAsia" w:cstheme="minorEastAsia"/>
          <w:em w:val="dot"/>
        </w:rPr>
        <w:t>既</w:t>
      </w:r>
      <w:r>
        <w:rPr>
          <w:rFonts w:hint="eastAsia" w:asciiTheme="minorEastAsia" w:hAnsiTheme="minorEastAsia" w:eastAsiaTheme="minorEastAsia" w:cstheme="minorEastAsia"/>
        </w:rPr>
        <w:t>减轻了流东对桥身的冲击为。</w:t>
      </w:r>
      <w:r>
        <w:rPr>
          <w:rFonts w:hint="eastAsia" w:asciiTheme="minorEastAsia" w:hAnsiTheme="minorEastAsia" w:eastAsiaTheme="minorEastAsia" w:cstheme="minorEastAsia"/>
          <w:em w:val="dot"/>
        </w:rPr>
        <w:t>又</w:t>
      </w:r>
      <w:r>
        <w:rPr>
          <w:rFonts w:hint="eastAsia" w:asciiTheme="minorEastAsia" w:hAnsiTheme="minorEastAsia" w:eastAsiaTheme="minorEastAsia" w:cstheme="minorEastAsia"/>
        </w:rPr>
        <w:t>做轻了桥身的重点节省了石料。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7.下列句子表达的意思与其他三项</w:t>
      </w:r>
      <w:r>
        <w:rPr>
          <w:rFonts w:hint="eastAsia" w:asciiTheme="minorEastAsia" w:hAnsiTheme="minorEastAsia" w:eastAsiaTheme="minorEastAsia" w:cstheme="minorEastAsia"/>
          <w:em w:val="dot"/>
        </w:rPr>
        <w:t>不同</w:t>
      </w:r>
      <w:r>
        <w:rPr>
          <w:rFonts w:hint="eastAsia" w:asciiTheme="minorEastAsia" w:hAnsiTheme="minorEastAsia" w:eastAsiaTheme="minorEastAsia" w:cstheme="minorEastAsia"/>
        </w:rPr>
        <w:t>的是哪一项?（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A.毛驴惊扰了站在桥上欣赏风景的人。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B.站在桥上欣赏风景的人被毛驴惊扰了。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C.站在桥上欣赏风景的人把毛驴惊扰了。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D.毛驴把站在桥上欣赏风景的人惊扰了。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8.《元日》这首诗中</w:t>
      </w:r>
      <w:r>
        <w:rPr>
          <w:rFonts w:hint="eastAsia" w:asciiTheme="minorEastAsia" w:hAnsiTheme="minorEastAsia" w:eastAsiaTheme="minorEastAsia" w:cstheme="minorEastAsia"/>
          <w:em w:val="dot"/>
        </w:rPr>
        <w:t>没有</w:t>
      </w:r>
      <w:r>
        <w:rPr>
          <w:rFonts w:hint="eastAsia" w:asciiTheme="minorEastAsia" w:hAnsiTheme="minorEastAsia" w:eastAsiaTheme="minorEastAsia" w:cstheme="minorEastAsia"/>
        </w:rPr>
        <w:t>写到的习俗是哪一个？（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A.放爆竹。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B.换桃符。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C.吃粽子。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D.喝屠苏酒。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9.对照流程图，用详细的语句写出植树的过程。（5分）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挖坑——放树苗——填土——浇水施肥</w:t>
      </w:r>
    </w:p>
    <w:p>
      <w:pPr>
        <w:rPr>
          <w:rFonts w:hint="default" w:asciiTheme="minorEastAsia" w:hAnsiTheme="minorEastAsia" w:eastAsiaTheme="minorEastAsia" w:cstheme="minorEastAsia"/>
          <w:u w:val="single"/>
          <w:lang w:val="en-US" w:eastAsia="zh-CN"/>
        </w:rPr>
      </w:pP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numPr>
          <w:ilvl w:val="0"/>
          <w:numId w:val="3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根据所学内容填空。（12分）</w:t>
      </w:r>
    </w:p>
    <w:p>
      <w:pPr>
        <w:numPr>
          <w:ilvl w:val="0"/>
          <w:numId w:val="4"/>
        </w:numP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赵州桥不但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，而且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，体现了劳动人民的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</w:rPr>
        <w:t>，是我国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</w:rPr>
        <w:t>。我还知道我国宝贵的历史文</w:t>
      </w:r>
      <w:r>
        <w:rPr>
          <w:rFonts w:hint="eastAsia" w:asciiTheme="minorEastAsia" w:hAnsiTheme="minorEastAsia" w:eastAsiaTheme="minorEastAsia" w:cstheme="minorEastAsia"/>
          <w:lang w:eastAsia="zh-CN"/>
        </w:rPr>
        <w:t>化遗产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>等。</w:t>
      </w:r>
      <w:r>
        <w:rPr>
          <w:rFonts w:hint="eastAsia" w:asciiTheme="minorEastAsia" w:hAnsiTheme="minorEastAsia" w:eastAsiaTheme="minorEastAsia" w:cstheme="minorEastAsia"/>
        </w:rPr>
        <w:t>（2）读王安石《元日》中的“千门万户瞳瞳日，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</w:rPr>
        <w:t>”，我就会想起过年时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</w:rPr>
        <w:t>的情景。杜牧《清明》中的“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>”两句诗写出了路上行人悼念逝去的亲人，伤心欲绝的样子。远在异乡的王维，重阳节时思念亲人，不禁吟诵道：“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>。”</w:t>
      </w:r>
    </w:p>
    <w:p>
      <w:pPr>
        <w:numPr>
          <w:numId w:val="0"/>
        </w:numPr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【阅读与欣赏】（36分）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阅读理解。（36分）</w:t>
      </w:r>
    </w:p>
    <w:p>
      <w:pPr>
        <w:numPr>
          <w:ilvl w:val="0"/>
          <w:numId w:val="5"/>
        </w:numPr>
        <w:ind w:leftChars="0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西北明珠——莫高窟（19分）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敦煌莫高窟是祖国西北的一颗明珠。她坐落在甘肃省三危山和鸣沙山的怀抱中，四周布满沙丘，492个洞窟像蜂窝似的排列在断崖绝壁上。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莫高窟保存着两千多尊彩塑。这些彩塑个性鲜明，神态各异。有慈眉善目的菩萨，有威风凛凛的天王，还有强壮勇猛的力士。有一尊卧佛长达16米，他侧身卧着，眼睛微闭，神态安详。看到这一尊尊惟妙惟肖的彩塑，游人无不啧喷赞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莫高窟不仅有精妙绝伦的彩塑，还有四万五千多平方米宏伟瑰丽的壁画。壁画的内容丰富多彩，有记录佛教故事的，有描绘神佛形象的，有反映民间生活的，还有描</w:t>
      </w:r>
      <w:r>
        <w:rPr>
          <w:rFonts w:hint="eastAsia" w:ascii="楷体" w:hAnsi="楷体" w:eastAsia="楷体" w:cs="楷体"/>
          <w:lang w:eastAsia="zh-CN"/>
        </w:rPr>
        <w:t>摹</w:t>
      </w:r>
      <w:r>
        <w:rPr>
          <w:rFonts w:hint="eastAsia" w:ascii="楷体" w:hAnsi="楷体" w:eastAsia="楷体" w:cs="楷体"/>
        </w:rPr>
        <w:t>自然风光的。其中最引人注目的，是那成百上千的飞天。壁画上的飞天，有的臂</w:t>
      </w:r>
      <w:r>
        <w:rPr>
          <w:rFonts w:hint="eastAsia" w:ascii="楷体" w:hAnsi="楷体" w:eastAsia="楷体" w:cs="楷体"/>
          <w:u w:val="single"/>
          <w:lang w:val="en-US" w:eastAsia="zh-CN"/>
        </w:rPr>
        <w:t xml:space="preserve">       </w:t>
      </w:r>
      <w:r>
        <w:rPr>
          <w:rFonts w:hint="eastAsia" w:ascii="楷体" w:hAnsi="楷体" w:eastAsia="楷体" w:cs="楷体"/>
        </w:rPr>
        <w:t>花篮，采</w:t>
      </w:r>
      <w:r>
        <w:rPr>
          <w:rFonts w:hint="eastAsia" w:ascii="楷体" w:hAnsi="楷体" w:eastAsia="楷体" w:cs="楷体"/>
          <w:u w:val="single"/>
          <w:lang w:val="en-US" w:eastAsia="zh-CN"/>
        </w:rPr>
        <w:t xml:space="preserve">       </w:t>
      </w:r>
      <w:r>
        <w:rPr>
          <w:rFonts w:hint="eastAsia" w:ascii="楷体" w:hAnsi="楷体" w:eastAsia="楷体" w:cs="楷体"/>
        </w:rPr>
        <w:t>鲜花；有的怀</w:t>
      </w:r>
      <w:r>
        <w:rPr>
          <w:rFonts w:hint="eastAsia" w:ascii="楷体" w:hAnsi="楷体" w:eastAsia="楷体" w:cs="楷体"/>
          <w:u w:val="single"/>
          <w:lang w:val="en-US" w:eastAsia="zh-CN"/>
        </w:rPr>
        <w:t xml:space="preserve">       </w:t>
      </w:r>
      <w:r>
        <w:rPr>
          <w:rFonts w:hint="eastAsia" w:ascii="楷体" w:hAnsi="楷体" w:eastAsia="楷体" w:cs="楷体"/>
        </w:rPr>
        <w:t>琵琶，轻</w:t>
      </w:r>
      <w:r>
        <w:rPr>
          <w:rFonts w:hint="eastAsia" w:ascii="楷体" w:hAnsi="楷体" w:eastAsia="楷体" w:cs="楷体"/>
          <w:u w:val="single"/>
          <w:lang w:val="en-US" w:eastAsia="zh-CN"/>
        </w:rPr>
        <w:t xml:space="preserve">       </w:t>
      </w:r>
      <w:r>
        <w:rPr>
          <w:rFonts w:hint="eastAsia" w:ascii="楷体" w:hAnsi="楷体" w:eastAsia="楷体" w:cs="楷体"/>
        </w:rPr>
        <w:t>银弦；有的倒悬身子，自天而降；有的彩带额拂，漫天遨游；有的舒展双臂，翩翩起舞……看着这些精美的壁画，就像是走进了灿烂辉煌的艺术殿学。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莫</w:t>
      </w:r>
      <w:r>
        <w:rPr>
          <w:rFonts w:hint="eastAsia" w:ascii="楷体" w:hAnsi="楷体" w:eastAsia="楷体" w:cs="楷体"/>
        </w:rPr>
        <w:t>高窟里还有一个面积不大的洞窟</w:t>
      </w:r>
      <w:r>
        <w:rPr>
          <w:rFonts w:hint="eastAsia" w:ascii="楷体" w:hAnsi="楷体" w:eastAsia="楷体" w:cs="楷体"/>
          <w:lang w:eastAsia="zh-CN"/>
        </w:rPr>
        <w:t>——</w:t>
      </w:r>
      <w:r>
        <w:rPr>
          <w:rFonts w:hint="eastAsia" w:ascii="楷体" w:hAnsi="楷体" w:eastAsia="楷体" w:cs="楷体"/>
        </w:rPr>
        <w:t>藏经洞。洞里曾藏有我国古代的各种经卷、文书、帛画、刺绣、铜像等六万多件。由于清王朝腐败无能，大量珍贵的文物被帝国主义掠走。仅存的部分经卷，现在陈列于北京故宫等处。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莫高窟是举世闻名的艺术宝库，这里的每一尊彩塑、每一幅壁画，都是我国古代劳动人民智慧的结晶。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把下列表示动作的字填到文中合适的横线上。（4分）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</w:rPr>
        <w:t>抱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B.摘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C.挎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D.拨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12.短文第1自然段主要介绍了莫高窟的哪方面?（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）（3分）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A.彩塑。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B.壁画。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C.藏经阁。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D.地理位置。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13.用“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”画出文中的过渡句，它在文中起到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</w:rPr>
        <w:t>的作用。（3分）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14.根据短文内容品味语言，完成下面的填空，正确的是哪一项?（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）（3分）</w: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“492个洞窟像蜂窝似的排列在断崖绝壁上。”这句话运用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的修辞手法，把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比作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，使描写的事物更加生动具体了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</w:rPr>
        <w:t>拟人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蜂窝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洞窟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B.夸张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洞窟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蜂窝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C.比喻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洞窟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蜂窝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D.比喻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蜂窝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洞窟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15.文中多处运用了排比的修辞手法，请用“</w:t>
      </w:r>
      <w:r>
        <w:rPr>
          <w:rFonts w:hint="eastAsia" w:asciiTheme="minorEastAsia" w:hAnsiTheme="minorEastAsia" w:cstheme="minorEastAsia"/>
          <w:u w:val="wav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”画出其中一处。（2分）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16.为什么说莫高窟是祖国西北的一颗明珠?（4分）</w:t>
      </w:r>
    </w:p>
    <w:p>
      <w:pPr>
        <w:numPr>
          <w:numId w:val="0"/>
        </w:numPr>
        <w:rPr>
          <w:rFonts w:hint="eastAsia" w:asciiTheme="minorEastAsia" w:hAnsiTheme="minorEastAsia" w:cstheme="minorEastAsia"/>
          <w:u w:val="single"/>
          <w:lang w:val="en-US" w:eastAsia="zh-CN"/>
        </w:rPr>
      </w:pP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numPr>
          <w:ilvl w:val="0"/>
          <w:numId w:val="0"/>
        </w:numPr>
        <w:rPr>
          <w:rFonts w:hint="default" w:asciiTheme="minorEastAsia" w:hAnsiTheme="minorEastAsia" w:cstheme="minorEastAsia"/>
          <w:u w:val="single"/>
          <w:lang w:val="en-US" w:eastAsia="zh-CN"/>
        </w:rPr>
      </w:pP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numPr>
          <w:ilvl w:val="0"/>
          <w:numId w:val="5"/>
        </w:numPr>
        <w:ind w:left="0" w:leftChars="0" w:firstLine="0" w:firstLineChars="0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元宵——黏黏的幸福（17分）</w:t>
      </w:r>
    </w:p>
    <w:p>
      <w:pPr>
        <w:numPr>
          <w:numId w:val="0"/>
        </w:numPr>
        <w:ind w:leftChars="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看到一碗碗热气腾腾的元宵，我就想到了元宵节。每年农历正月十五的晚上吃过晚饭后，我们一家人会一边说说笑笑，一边煮元宵。</w:t>
      </w:r>
      <w:r>
        <w:rPr>
          <w:rFonts w:hint="eastAsia" w:ascii="楷体" w:hAnsi="楷体" w:eastAsia="楷体" w:cs="楷体"/>
          <w:u w:val="single"/>
        </w:rPr>
        <w:t>我站在锅边，耐心地看着白白胖胖的元宵，列成一圈排好，等待它们在沸水中畅游的那一刻。</w:t>
      </w:r>
    </w:p>
    <w:p>
      <w:pPr>
        <w:ind w:firstLine="42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元宵是中国人的传统小吃。用黏黏的糯米磨出黏黏的糯米粉，再加上黏黏的芝麻馅儿、豆沙馅儿、枣泥馅儿，这黏黏的元宵啊，就黏出了一分对亲人黏得化不开的思念和祝福。</w:t>
      </w:r>
    </w:p>
    <w:p>
      <w:pPr>
        <w:ind w:firstLine="42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也许人们并不是为了吃元宵而吃元宵，而是需要这种热气腾腾、黏黏稠稠的亲情、乡情的氛围——在这里他们找到了回归、团圆的感觉。忙忙碌碌的人们，此时可以把肩上一年的工作重担放下，让自己的心放一天假；上学的孩子们，今天也可以把笔和本子粘上封条，让自己不停运转的大脑休息；老人们看着说说笑笑的满堂儿孙，那种满足感堆满了嘴角，也许他们听不懂年轻人在谈论些什么，但只要看到孩子们的笑就是最大的幸福。</w:t>
      </w:r>
    </w:p>
    <w:p>
      <w:pPr>
        <w:ind w:firstLine="42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元宵这种食品是谁发明的，我没有考证过，但给元宵穿上“团圆、回家”外衣的是你、我、他，是我们中国人，所以只有中国人才明白元宵的吃法，才懂得吃元宵的意义。</w:t>
      </w:r>
    </w:p>
    <w:p>
      <w:pPr>
        <w:ind w:firstLine="42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今年元宵节，你吃元宵了吗？</w:t>
      </w:r>
    </w:p>
    <w:p>
      <w:pPr>
        <w:numPr>
          <w:ilvl w:val="0"/>
          <w:numId w:val="6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中国传统的元宵节在每年农历的哪一天?（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）（3分）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A.正月十五。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B.五月初五。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C.八月十五。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D.四月初五前后。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18.关于元宵，以下描述不正确的是哪一项?（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）（3分）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A.它是中国人的传统小吃。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B.它是中国的传统节日。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C.它圆圆的，又白又胖。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D.它是糯米粉做的，里面可以包上各种各样的馅儿。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19.吃元宵有什么意义呢?请联系短文内容概括一下，写下来。（3分）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u w:val="single"/>
          <w:lang w:val="en-US" w:eastAsia="zh-CN"/>
        </w:rPr>
      </w:pP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numPr>
          <w:ilvl w:val="0"/>
          <w:numId w:val="7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用“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”画出第3自然段的中心句。本段通过对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cstheme="minorEastAsia"/>
          <w:u w:val="none"/>
          <w:lang w:val="en-US" w:eastAsia="zh-CN"/>
        </w:rPr>
        <w:t>、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cstheme="minorEastAsia"/>
          <w:u w:val="none"/>
          <w:lang w:val="en-US" w:eastAsia="zh-CN"/>
        </w:rPr>
        <w:t>、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这三种类型的人的描写，写出了元宵节热热闹闹、团团圆圆的氛围。（5分）</w:t>
      </w:r>
    </w:p>
    <w:p>
      <w:pPr>
        <w:numPr>
          <w:ilvl w:val="0"/>
          <w:numId w:val="7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短文中画横线的句子运用了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的修辞手法，请仿写一句。（3分）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u w:val="single"/>
          <w:lang w:val="en-US" w:eastAsia="zh-CN"/>
        </w:rPr>
      </w:pP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numPr>
          <w:numId w:val="0"/>
        </w:numPr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【习作与表达】（25分）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快乐习作。（25分）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我们中国有许多传统节日，比如春节、元宵节、清明节、重阳节……选一个你最喜欢的节日，写一篇习作。可以写自己家过节的过程，也可以写节日中发生的令你印象深刻的故事。语句要通顺，题目自拟，不少于300字。</w:t>
      </w: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eastAsiaTheme="minorEastAsia" w:cstheme="minorEastAsia"/>
        </w:rPr>
      </w:pP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eastAsiaTheme="minorEastAsia" w:cstheme="minorEastAsia"/>
        </w:rPr>
      </w:pP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eastAsiaTheme="minorEastAsia" w:cstheme="minorEastAsia"/>
        </w:rPr>
      </w:pP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答案：</w:t>
      </w: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一、1.记录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保存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欧洲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创举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设计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智慧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灵魂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石匠</w:t>
      </w: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二、2.C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3.A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4.C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5.C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6.C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7.C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8.C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9.示例：开始植树了，我们首先挖坑，接着把树苗放到坑里，扶正，然后向坑里填土，最后给种好的小树苗浇水施肥。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10.（1）坚固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美观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智慧和才干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宝贵的历史文化遗产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示例：兵马俑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故宫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（2）总把新桃换旧符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贴春联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清明时节雨纷纷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路上行人欲断魂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独在异乡为异客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每逢佳节倍思亲</w:t>
      </w: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三、（-）11.C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12.D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13.</w:t>
      </w:r>
      <w:r>
        <w:rPr>
          <w:rFonts w:hint="eastAsia" w:asciiTheme="minorEastAsia" w:hAnsiTheme="minorEastAsia" w:eastAsiaTheme="minorEastAsia" w:cstheme="minorEastAsia"/>
          <w:u w:val="single"/>
        </w:rPr>
        <w:t>莫高窟不仅有精妙绝伦的彩塑，还有四万五千多平方米宏估瑰丽的壁画。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承上启下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14.C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15.示例：</w:t>
      </w:r>
      <w:r>
        <w:rPr>
          <w:rFonts w:hint="eastAsia" w:asciiTheme="minorEastAsia" w:hAnsiTheme="minorEastAsia" w:eastAsiaTheme="minorEastAsia" w:cstheme="minorEastAsia"/>
          <w:u w:val="wave"/>
        </w:rPr>
        <w:t>壁画上的飞天，有的臂挎花篮，采摘鲜花；有的怀抱琵琶，轻拨银弦；有的倒悬身子，自天而降；有的彩带飘拂，漫天遨游；有的舒展双臂，翩翩起舞……</w:t>
      </w:r>
      <w:r>
        <w:rPr>
          <w:rFonts w:hint="eastAsia" w:asciiTheme="minorEastAsia" w:hAnsiTheme="minorEastAsia" w:cstheme="minorEastAsia"/>
          <w:u w:val="wave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16.因为莫高窟保存着两千多尊精妙绝伦的彩塑，还有四万五千多平方米宏伟瑰丽的壁画。此外莫高窟里曾藏有各种经卷、文书等。所以说莫高窟是祖国西北的一颗明珠。</w:t>
      </w: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（二）17.A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18.B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19.表达对亲人黏得化不开的思念和祝福；吃元宵的过程中，人们可以找到回归、团圆的感觉。</w:t>
      </w: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20.</w:t>
      </w:r>
      <w:r>
        <w:rPr>
          <w:rFonts w:hint="eastAsia" w:asciiTheme="minorEastAsia" w:hAnsiTheme="minorEastAsia" w:eastAsiaTheme="minorEastAsia" w:cstheme="minorEastAsia"/>
          <w:u w:val="single"/>
        </w:rPr>
        <w:t>也许人们并不是为了吃元宵而吃元宵，而是需要这种热气腾腾、黏黏稠稠的亲情、乡情的氛围一在这里他们找到了回归、团圆的感觉。</w:t>
      </w:r>
      <w:r>
        <w:rPr>
          <w:rFonts w:hint="eastAsia" w:asciiTheme="minorEastAsia" w:hAnsiTheme="minorEastAsia" w:cstheme="minorEastAsia"/>
          <w:u w:val="non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忙忙碌碌的人们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上学的孩子们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老人们21.拟人示例：月亮姑娘升起来了，正悄悄地对身边的小星星说话。</w:t>
      </w: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四、22.略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78676E4"/>
    <w:multiLevelType w:val="singleLevel"/>
    <w:tmpl w:val="F78676E4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8E5A288"/>
    <w:multiLevelType w:val="singleLevel"/>
    <w:tmpl w:val="28E5A288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36C98A61"/>
    <w:multiLevelType w:val="singleLevel"/>
    <w:tmpl w:val="36C98A6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4DE5D4D9"/>
    <w:multiLevelType w:val="singleLevel"/>
    <w:tmpl w:val="4DE5D4D9"/>
    <w:lvl w:ilvl="0" w:tentative="0">
      <w:start w:val="17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5F7C96F4"/>
    <w:multiLevelType w:val="singleLevel"/>
    <w:tmpl w:val="5F7C96F4"/>
    <w:lvl w:ilvl="0" w:tentative="0">
      <w:start w:val="10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648DAB12"/>
    <w:multiLevelType w:val="singleLevel"/>
    <w:tmpl w:val="648DAB1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7804ABBB"/>
    <w:multiLevelType w:val="singleLevel"/>
    <w:tmpl w:val="7804ABBB"/>
    <w:lvl w:ilvl="0" w:tentative="0">
      <w:start w:val="20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39537F"/>
    <w:rsid w:val="20395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2020-03-19T04:32:00Z</dcterms:created>
  <dc:creator>Lolita</dc:creator>
  <cp:lastModifiedBy>Lolita</cp:lastModifiedBy>
  <dcterms:modified xsi:type="dcterms:W3CDTF">2020-03-19T05:48:46Z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