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8pt;margin-top:883pt;margin-left:13in;mso-position-horizontal-relative:page;mso-position-vertical-relative:top-margin-area;position:absolute;z-index:251658240">
            <v:imagedata r:id="rId5" o:title=""/>
            <o:lock v:ext="edit" aspectratio="t"/>
          </v:shape>
        </w:pict>
      </w:r>
      <w:bookmarkStart w:id="0" w:name="年四川省南充市中考数学模拟试卷5月份"/>
      <w:r>
        <w:t>2019年四川省南充市中考数学模拟试卷（5月份）</w:t>
      </w:r>
      <w:bookmarkEnd w:id="0"/>
    </w:p>
    <w:p>
      <w:r>
        <w:t> </w:t>
      </w:r>
    </w:p>
    <w:p>
      <w:pPr>
        <w:pStyle w:val="BodyText"/>
      </w:pPr>
      <w:r>
        <w:t>   姓名：</w:t>
      </w:r>
      <w:r>
        <w:rPr>
          <w:u w:val="single"/>
        </w:rPr>
        <w:t>         </w:t>
      </w:r>
      <w:r>
        <w:t>  得分：</w:t>
      </w:r>
      <w:r>
        <w:rPr>
          <w:u w:val="single"/>
        </w:rPr>
        <w:t>     </w:t>
      </w:r>
      <w:r>
        <w:t>  日期：</w:t>
      </w:r>
      <w:r>
        <w:rPr>
          <w:u w:val="single"/>
        </w:rPr>
        <w:t>         </w:t>
      </w:r>
      <w:r>
        <w:br/>
      </w:r>
      <w:r>
        <w:br/>
      </w:r>
    </w:p>
    <w:p>
      <w:pPr>
        <w:pStyle w:val="BodyText"/>
      </w:pPr>
      <w:r>
        <w:t>一、选择题（本大题共 10 小题，共 30 分）</w:t>
      </w:r>
    </w:p>
    <w:p>
      <w:pPr>
        <w:pStyle w:val="BodyText"/>
      </w:pPr>
      <w:r>
        <w:t>1、(3分) 在下列4个数中，最小的数是（　　）</w:t>
      </w:r>
    </w:p>
    <w:tbl>
      <w:tblPr>
        <w:tblStyle w:val="HostTable-Borderless"/>
        <w:tblW w:w="5000" w:type="pct"/>
        <w:tblInd w:w="0" w:type="dxa"/>
        <w:tblCellMar>
          <w:top w:w="0" w:type="dxa"/>
          <w:left w:w="0" w:type="dxa"/>
          <w:bottom w:w="0" w:type="dxa"/>
          <w:right w:w="0" w:type="dxa"/>
        </w:tblCellMar>
      </w:tblPr>
      <w:tblGrid>
        <w:gridCol w:w="1726"/>
        <w:gridCol w:w="2780"/>
        <w:gridCol w:w="3317"/>
        <w:gridCol w:w="2263"/>
      </w:tblGrid>
      <w:tr>
        <w:tblPrEx>
          <w:tblW w:w="5000" w:type="pct"/>
          <w:tblInd w:w="0" w:type="dxa"/>
          <w:tblCellMar>
            <w:top w:w="0" w:type="dxa"/>
            <w:left w:w="0" w:type="dxa"/>
            <w:bottom w:w="0" w:type="dxa"/>
            <w:right w:w="0" w:type="dxa"/>
          </w:tblCellMar>
        </w:tblPrEx>
        <w:tc>
          <w:tcPr/>
          <w:p>
            <w:pPr>
              <w:pStyle w:val="Compact"/>
              <w:jc w:val="left"/>
            </w:pPr>
            <w:r>
              <w:t>A.-3</w:t>
            </w:r>
            <w:r>
              <w:rPr>
                <w:vertAlign w:val="superscript"/>
              </w:rPr>
              <w:t>0</w:t>
            </w:r>
          </w:p>
        </w:tc>
        <w:tc>
          <w:tcPr/>
          <w:p>
            <w:pPr>
              <w:pStyle w:val="Compact"/>
              <w:jc w:val="left"/>
            </w:pPr>
            <w:r>
              <w:t>B.</w:t>
            </w:r>
            <m:oMath>
              <m:r>
                <m:t>(−</m:t>
              </m:r>
              <m:rad>
                <m:radPr>
                  <m:degHide/>
                </m:radPr>
                <m:deg/>
                <m:e>
                  <m:r>
                    <m:t>3</m:t>
                  </m:r>
                </m:e>
              </m:rad>
              <m:sSup>
                <m:e>
                  <m:r>
                    <m:t>)</m:t>
                  </m:r>
                </m:e>
                <m:sup>
                  <m:r>
                    <m:t>2</m:t>
                  </m:r>
                </m:sup>
              </m:sSup>
            </m:oMath>
          </w:p>
        </w:tc>
        <w:tc>
          <w:tcPr/>
          <w:p>
            <w:pPr>
              <w:pStyle w:val="Compact"/>
              <w:jc w:val="left"/>
            </w:pPr>
            <w:r>
              <w:t>C.-（-3）</w:t>
            </w:r>
          </w:p>
        </w:tc>
        <w:tc>
          <w:tcPr/>
          <w:p>
            <w:pPr>
              <w:pStyle w:val="Compact"/>
              <w:jc w:val="left"/>
            </w:pPr>
            <w:r>
              <w:t>D.-|-3|</w:t>
            </w:r>
          </w:p>
        </w:tc>
      </w:tr>
    </w:tbl>
    <w:p>
      <w:pPr>
        <w:pStyle w:val="BodyText"/>
      </w:pPr>
      <w:r>
        <w:br/>
      </w:r>
      <w:r>
        <w:t>2、(3分) 下列各式的变形中，正确的是（　　）</w:t>
      </w:r>
    </w:p>
    <w:tbl>
      <w:tblPr>
        <w:tblStyle w:val="HostTable-Borderless"/>
        <w:tblW w:w="5000" w:type="pct"/>
        <w:tblInd w:w="0" w:type="dxa"/>
        <w:tblCellMar>
          <w:top w:w="0" w:type="dxa"/>
          <w:left w:w="0" w:type="dxa"/>
          <w:bottom w:w="0" w:type="dxa"/>
          <w:right w:w="0" w:type="dxa"/>
        </w:tblCellMar>
      </w:tblPr>
      <w:tblGrid>
        <w:gridCol w:w="5624"/>
        <w:gridCol w:w="4462"/>
      </w:tblGrid>
      <w:tr>
        <w:tblPrEx>
          <w:tblW w:w="5000" w:type="pct"/>
          <w:tblInd w:w="0" w:type="dxa"/>
          <w:tblCellMar>
            <w:top w:w="0" w:type="dxa"/>
            <w:left w:w="0" w:type="dxa"/>
            <w:bottom w:w="0" w:type="dxa"/>
            <w:right w:w="0" w:type="dxa"/>
          </w:tblCellMar>
        </w:tblPrEx>
        <w:tc>
          <w:tcPr/>
          <w:p>
            <w:pPr>
              <w:pStyle w:val="Compact"/>
              <w:jc w:val="left"/>
            </w:pPr>
            <w:r>
              <w:t>A.（-x-y）（-x+y）=x</w:t>
            </w:r>
            <w:r>
              <w:rPr>
                <w:vertAlign w:val="superscript"/>
              </w:rPr>
              <w:t>2</w:t>
            </w:r>
            <w:r>
              <w:t>-y</w:t>
            </w:r>
            <w:r>
              <w:rPr>
                <w:vertAlign w:val="superscript"/>
              </w:rPr>
              <w:t>2</w:t>
            </w:r>
          </w:p>
        </w:tc>
        <w:tc>
          <w:tcPr/>
          <w:p>
            <w:pPr>
              <w:pStyle w:val="Compact"/>
              <w:jc w:val="left"/>
            </w:pPr>
            <w:r>
              <w:t>B.</w:t>
            </w:r>
            <m:oMath>
              <m:f>
                <m:num>
                  <m:r>
                    <m:t>1</m:t>
                  </m:r>
                </m:num>
                <m:den>
                  <m:r>
                    <m:t>x</m:t>
                  </m:r>
                </m:den>
              </m:f>
            </m:oMath>
            <w:r>
              <w:t>-x=</w:t>
            </w:r>
            <m:oMath>
              <m:f>
                <m:num>
                  <m:r>
                    <m:t>1−x</m:t>
                  </m:r>
                </m:num>
                <m:den>
                  <m:r>
                    <m:t>x</m:t>
                  </m:r>
                </m:den>
              </m:f>
            </m:oMath>
          </w:p>
        </w:tc>
      </w:tr>
      <w:tr>
        <w:tblPrEx>
          <w:tblW w:w="5000" w:type="pct"/>
          <w:tblInd w:w="0" w:type="dxa"/>
          <w:tblCellMar>
            <w:top w:w="0" w:type="dxa"/>
            <w:left w:w="0" w:type="dxa"/>
            <w:bottom w:w="0" w:type="dxa"/>
            <w:right w:w="0" w:type="dxa"/>
          </w:tblCellMar>
        </w:tblPrEx>
        <w:tc>
          <w:tcPr/>
          <w:p>
            <w:pPr>
              <w:pStyle w:val="Compact"/>
              <w:jc w:val="left"/>
            </w:pPr>
            <w:r>
              <w:t>C.x</w:t>
            </w:r>
            <w:r>
              <w:rPr>
                <w:vertAlign w:val="superscript"/>
              </w:rPr>
              <w:t>2</w:t>
            </w:r>
            <w:r>
              <w:t>-4x+3=（x-2）</w:t>
            </w:r>
            <w:r>
              <w:rPr>
                <w:vertAlign w:val="superscript"/>
              </w:rPr>
              <w:t>2</w:t>
            </w:r>
            <w:r>
              <w:t>+1</w:t>
            </w:r>
          </w:p>
        </w:tc>
        <w:tc>
          <w:tcPr/>
          <w:p>
            <w:pPr>
              <w:pStyle w:val="Compact"/>
              <w:jc w:val="left"/>
            </w:pPr>
            <w:r>
              <w:t>D.x÷（x</w:t>
            </w:r>
            <w:r>
              <w:rPr>
                <w:vertAlign w:val="superscript"/>
              </w:rPr>
              <w:t>2</w:t>
            </w:r>
            <w:r>
              <w:t>+x）=</w:t>
            </w:r>
            <m:oMath>
              <m:f>
                <m:num>
                  <m:r>
                    <m:t>1</m:t>
                  </m:r>
                </m:num>
                <m:den>
                  <m:r>
                    <m:t>x</m:t>
                  </m:r>
                </m:den>
              </m:f>
            </m:oMath>
            <w:r>
              <w:t>+1</w:t>
            </w:r>
          </w:p>
        </w:tc>
      </w:tr>
    </w:tbl>
    <w:p>
      <w:pPr>
        <w:pStyle w:val="BodyText"/>
      </w:pPr>
      <w:r>
        <w:br/>
      </w:r>
      <w:r>
        <w:t>3、(3分) 下列调查中，适合用普查方式的是（　　）</w:t>
      </w:r>
    </w:p>
    <w:tbl>
      <w:tblPr>
        <w:tblStyle w:val="HostTable-Borderless"/>
        <w:tblW w:w="5000" w:type="pct"/>
        <w:tblInd w:w="0" w:type="dxa"/>
        <w:tblCellMar>
          <w:top w:w="0" w:type="dxa"/>
          <w:left w:w="0" w:type="dxa"/>
          <w:bottom w:w="0" w:type="dxa"/>
          <w:right w:w="0" w:type="dxa"/>
        </w:tblCellMar>
      </w:tblPr>
      <w:tblGrid>
        <w:gridCol w:w="4890"/>
        <w:gridCol w:w="5196"/>
      </w:tblGrid>
      <w:tr>
        <w:tblPrEx>
          <w:tblW w:w="5000" w:type="pct"/>
          <w:tblInd w:w="0" w:type="dxa"/>
          <w:tblCellMar>
            <w:top w:w="0" w:type="dxa"/>
            <w:left w:w="0" w:type="dxa"/>
            <w:bottom w:w="0" w:type="dxa"/>
            <w:right w:w="0" w:type="dxa"/>
          </w:tblCellMar>
        </w:tblPrEx>
        <w:tc>
          <w:tcPr/>
          <w:p>
            <w:pPr>
              <w:pStyle w:val="Compact"/>
              <w:jc w:val="left"/>
            </w:pPr>
            <w:r>
              <w:t>A.检测100只灯泡的质量情况</w:t>
            </w:r>
          </w:p>
        </w:tc>
        <w:tc>
          <w:tcPr/>
          <w:p>
            <w:pPr>
              <w:pStyle w:val="Compact"/>
              <w:jc w:val="left"/>
            </w:pPr>
            <w:r>
              <w:t>B.了解在南充务工人员月收入的大致情况</w:t>
            </w:r>
          </w:p>
        </w:tc>
      </w:tr>
      <w:tr>
        <w:tblPrEx>
          <w:tblW w:w="5000" w:type="pct"/>
          <w:tblInd w:w="0" w:type="dxa"/>
          <w:tblCellMar>
            <w:top w:w="0" w:type="dxa"/>
            <w:left w:w="0" w:type="dxa"/>
            <w:bottom w:w="0" w:type="dxa"/>
            <w:right w:w="0" w:type="dxa"/>
          </w:tblCellMar>
        </w:tblPrEx>
        <w:tc>
          <w:tcPr/>
          <w:p>
            <w:pPr>
              <w:pStyle w:val="Compact"/>
              <w:jc w:val="left"/>
            </w:pPr>
            <w:r>
              <w:t>C.了解全市学生观看“开学第一课”的情况</w:t>
            </w:r>
          </w:p>
        </w:tc>
        <w:tc>
          <w:tcPr/>
          <w:p>
            <w:pPr>
              <w:pStyle w:val="Compact"/>
              <w:jc w:val="left"/>
            </w:pPr>
            <w:r>
              <w:t>D.了解某班学生对“南充丝绸文化”的知晓率</w:t>
            </w:r>
          </w:p>
        </w:tc>
      </w:tr>
    </w:tbl>
    <w:p>
      <w:pPr>
        <w:pStyle w:val="BodyText"/>
      </w:pPr>
      <w:r>
        <w:br/>
      </w:r>
      <w:r>
        <w:t>4、(3分) 不等式组</w:t>
      </w:r>
      <m:oMath>
        <m:d>
          <m:dPr>
            <m:begChr m:val="{"/>
            <m:endChr m:val=""/>
          </m:dPr>
          <m:e>
            <m:m>
              <m:mPr>
                <m:plcHide/>
                <m:mcs>
                  <m:mc>
                    <m:mcPr>
                      <m:count m:val="1"/>
                      <m:mcJc m:val="center"/>
                    </m:mcPr>
                  </m:mc>
                </m:mcs>
              </m:mPr>
              <m:mr>
                <m:e>
                  <m:r>
                    <m:t>3(x+2)≥x+4，</m:t>
                  </m:r>
                </m:e>
              </m:mr>
              <m:mr>
                <m:e>
                  <m:f>
                    <m:num>
                      <m:r>
                        <m:t>2x+1</m:t>
                      </m:r>
                    </m:num>
                    <m:den>
                      <m:r>
                        <m:t>3</m:t>
                      </m:r>
                    </m:den>
                  </m:f>
                  <m:r>
                    <m:t>＞x−1</m:t>
                  </m:r>
                </m:e>
              </m:mr>
            </m:m>
          </m:e>
        </m:d>
      </m:oMath>
      <w:r>
        <w:t>的整数解之和是（　　）</w:t>
      </w:r>
    </w:p>
    <w:tbl>
      <w:tblPr>
        <w:tblStyle w:val="HostTable-Borderless"/>
        <w:tblW w:w="5000" w:type="pct"/>
        <w:tblInd w:w="0" w:type="dxa"/>
        <w:tblCellMar>
          <w:top w:w="0" w:type="dxa"/>
          <w:left w:w="0" w:type="dxa"/>
          <w:bottom w:w="0" w:type="dxa"/>
          <w:right w:w="0" w:type="dxa"/>
        </w:tblCellMar>
      </w:tblPr>
      <w:tblGrid>
        <w:gridCol w:w="2536"/>
        <w:gridCol w:w="2514"/>
        <w:gridCol w:w="2430"/>
        <w:gridCol w:w="2606"/>
      </w:tblGrid>
      <w:tr>
        <w:tblPrEx>
          <w:tblW w:w="5000" w:type="pct"/>
          <w:tblInd w:w="0" w:type="dxa"/>
          <w:tblCellMar>
            <w:top w:w="0" w:type="dxa"/>
            <w:left w:w="0" w:type="dxa"/>
            <w:bottom w:w="0" w:type="dxa"/>
            <w:right w:w="0" w:type="dxa"/>
          </w:tblCellMar>
        </w:tblPrEx>
        <w:tc>
          <w:tcPr/>
          <w:p>
            <w:pPr>
              <w:pStyle w:val="Compact"/>
              <w:jc w:val="left"/>
            </w:pPr>
            <w:r>
              <w:t>A.3</w:t>
            </w:r>
          </w:p>
        </w:tc>
        <w:tc>
          <w:tcPr/>
          <w:p>
            <w:pPr>
              <w:pStyle w:val="Compact"/>
              <w:jc w:val="left"/>
            </w:pPr>
            <w:r>
              <w:t>B.4</w:t>
            </w:r>
          </w:p>
        </w:tc>
        <w:tc>
          <w:tcPr/>
          <w:p>
            <w:pPr>
              <w:pStyle w:val="Compact"/>
              <w:jc w:val="left"/>
            </w:pPr>
            <w:r>
              <w:t>C.5</w:t>
            </w:r>
          </w:p>
        </w:tc>
        <w:tc>
          <w:tcPr/>
          <w:p>
            <w:pPr>
              <w:pStyle w:val="Compact"/>
              <w:jc w:val="left"/>
            </w:pPr>
            <w:r>
              <w:t>D.6</w:t>
            </w:r>
          </w:p>
        </w:tc>
      </w:tr>
    </w:tbl>
    <w:p>
      <w:pPr>
        <w:pStyle w:val="BodyText"/>
      </w:pPr>
      <w:r>
        <w:br/>
      </w:r>
      <w:r>
        <w:t>5、(3分) 如图，把一副三角板放在桌面上，若两直角顶点重合，两条斜边平行，则∠1与∠2的差是（　　）</w:t>
      </w:r>
      <w:r>
        <w:br/>
      </w:r>
      <w:r>
        <w:drawing>
          <wp:inline distT="0" distB="0" distL="114300" distR="114300">
            <wp:extent cx="1482090" cy="100076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899905" name="Picture"/>
                    <pic:cNvPicPr>
                      <a:picLocks noChangeAspect="1" noChangeArrowheads="1"/>
                    </pic:cNvPicPr>
                  </pic:nvPicPr>
                  <pic:blipFill>
                    <a:blip xmlns:r="http://schemas.openxmlformats.org/officeDocument/2006/relationships" r:embed="rId6"/>
                    <a:stretch>
                      <a:fillRect/>
                    </a:stretch>
                  </pic:blipFill>
                  <pic:spPr>
                    <a:xfrm>
                      <a:off x="0" y="0"/>
                      <a:ext cx="1482290" cy="1001027"/>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530"/>
        <w:gridCol w:w="2517"/>
        <w:gridCol w:w="2467"/>
        <w:gridCol w:w="2572"/>
      </w:tblGrid>
      <w:tr>
        <w:tblPrEx>
          <w:tblW w:w="5000" w:type="pct"/>
          <w:tblInd w:w="0" w:type="dxa"/>
          <w:tblCellMar>
            <w:top w:w="0" w:type="dxa"/>
            <w:left w:w="0" w:type="dxa"/>
            <w:bottom w:w="0" w:type="dxa"/>
            <w:right w:w="0" w:type="dxa"/>
          </w:tblCellMar>
        </w:tblPrEx>
        <w:tc>
          <w:tcPr/>
          <w:p>
            <w:pPr>
              <w:pStyle w:val="Compact"/>
              <w:jc w:val="left"/>
            </w:pPr>
            <w:r>
              <w:t>A.45°</w:t>
            </w:r>
          </w:p>
        </w:tc>
        <w:tc>
          <w:tcPr/>
          <w:p>
            <w:pPr>
              <w:pStyle w:val="Compact"/>
              <w:jc w:val="left"/>
            </w:pPr>
            <w:r>
              <w:t>B.30°</w:t>
            </w:r>
          </w:p>
        </w:tc>
        <w:tc>
          <w:tcPr/>
          <w:p>
            <w:pPr>
              <w:pStyle w:val="Compact"/>
              <w:jc w:val="left"/>
            </w:pPr>
            <w:r>
              <w:t>C.25°</w:t>
            </w:r>
          </w:p>
        </w:tc>
        <w:tc>
          <w:tcPr/>
          <w:p>
            <w:pPr>
              <w:pStyle w:val="Compact"/>
              <w:jc w:val="left"/>
            </w:pPr>
            <w:r>
              <w:t>D.20°</w:t>
            </w:r>
          </w:p>
        </w:tc>
      </w:tr>
    </w:tbl>
    <w:p>
      <w:pPr>
        <w:pStyle w:val="BodyText"/>
      </w:pPr>
      <w:r>
        <w:br/>
      </w:r>
      <w:r>
        <w:t>6、(3分) 某商店剩有两个进价不同的计算器，处理时都卖了70元，其中一个赢利40%，另一个亏本30%，针对这两个计算器，这家商店（　　）</w:t>
      </w:r>
    </w:p>
    <w:tbl>
      <w:tblPr>
        <w:tblStyle w:val="HostTable-Borderless"/>
        <w:tblW w:w="5000" w:type="pct"/>
        <w:tblInd w:w="0" w:type="dxa"/>
        <w:tblCellMar>
          <w:top w:w="0" w:type="dxa"/>
          <w:left w:w="0" w:type="dxa"/>
          <w:bottom w:w="0" w:type="dxa"/>
          <w:right w:w="0" w:type="dxa"/>
        </w:tblCellMar>
      </w:tblPr>
      <w:tblGrid>
        <w:gridCol w:w="2440"/>
        <w:gridCol w:w="2606"/>
        <w:gridCol w:w="2410"/>
        <w:gridCol w:w="2630"/>
      </w:tblGrid>
      <w:tr>
        <w:tblPrEx>
          <w:tblW w:w="5000" w:type="pct"/>
          <w:tblInd w:w="0" w:type="dxa"/>
          <w:tblCellMar>
            <w:top w:w="0" w:type="dxa"/>
            <w:left w:w="0" w:type="dxa"/>
            <w:bottom w:w="0" w:type="dxa"/>
            <w:right w:w="0" w:type="dxa"/>
          </w:tblCellMar>
        </w:tblPrEx>
        <w:tc>
          <w:tcPr/>
          <w:p>
            <w:pPr>
              <w:pStyle w:val="Compact"/>
              <w:jc w:val="left"/>
            </w:pPr>
            <w:r>
              <w:t>A.赚了10%</w:t>
            </w:r>
          </w:p>
        </w:tc>
        <w:tc>
          <w:tcPr/>
          <w:p>
            <w:pPr>
              <w:pStyle w:val="Compact"/>
              <w:jc w:val="left"/>
            </w:pPr>
            <w:r>
              <w:t>B.赚了10元</w:t>
            </w:r>
          </w:p>
        </w:tc>
        <w:tc>
          <w:tcPr/>
          <w:p>
            <w:pPr>
              <w:pStyle w:val="Compact"/>
              <w:jc w:val="left"/>
            </w:pPr>
            <w:r>
              <w:t>C.亏了10%</w:t>
            </w:r>
          </w:p>
        </w:tc>
        <w:tc>
          <w:tcPr/>
          <w:p>
            <w:pPr>
              <w:pStyle w:val="Compact"/>
              <w:jc w:val="left"/>
            </w:pPr>
            <w:r>
              <w:t>D.亏了10元</w:t>
            </w:r>
          </w:p>
        </w:tc>
      </w:tr>
    </w:tbl>
    <w:p>
      <w:pPr>
        <w:pStyle w:val="BodyText"/>
      </w:pPr>
      <w:r>
        <w:br/>
      </w:r>
      <w:r>
        <w:t>7、(3分) 如图，▱ABCD的对角线AC，BD交于点O，若顺次联接ABCD各边中点，可得到的一个新的四边形．添加下列条件不能肯定新的四边形成为矩形的是（　　）</w:t>
      </w:r>
      <w:r>
        <w:br/>
      </w:r>
      <w:r>
        <w:drawing>
          <wp:inline distT="0" distB="0" distL="114300" distR="114300">
            <wp:extent cx="1577975" cy="769620"/>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44268" name="Picture"/>
                    <pic:cNvPicPr>
                      <a:picLocks noChangeAspect="1" noChangeArrowheads="1"/>
                    </pic:cNvPicPr>
                  </pic:nvPicPr>
                  <pic:blipFill>
                    <a:blip xmlns:r="http://schemas.openxmlformats.org/officeDocument/2006/relationships" r:embed="rId7"/>
                    <a:stretch>
                      <a:fillRect/>
                    </a:stretch>
                  </pic:blipFill>
                  <pic:spPr>
                    <a:xfrm>
                      <a:off x="0" y="0"/>
                      <a:ext cx="1578543" cy="770021"/>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1874"/>
        <w:gridCol w:w="1886"/>
        <w:gridCol w:w="3143"/>
        <w:gridCol w:w="3183"/>
      </w:tblGrid>
      <w:tr>
        <w:tblPrEx>
          <w:tblW w:w="5000" w:type="pct"/>
          <w:tblInd w:w="0" w:type="dxa"/>
          <w:tblCellMar>
            <w:top w:w="0" w:type="dxa"/>
            <w:left w:w="0" w:type="dxa"/>
            <w:bottom w:w="0" w:type="dxa"/>
            <w:right w:w="0" w:type="dxa"/>
          </w:tblCellMar>
        </w:tblPrEx>
        <w:tc>
          <w:tcPr/>
          <w:p>
            <w:pPr>
              <w:pStyle w:val="Compact"/>
              <w:jc w:val="left"/>
            </w:pPr>
            <w:r>
              <w:t>A.AC⊥BD</w:t>
            </w:r>
          </w:p>
        </w:tc>
        <w:tc>
          <w:tcPr/>
          <w:p>
            <w:pPr>
              <w:pStyle w:val="Compact"/>
              <w:jc w:val="left"/>
            </w:pPr>
            <w:r>
              <w:t>B.AB=BC</w:t>
            </w:r>
          </w:p>
        </w:tc>
        <w:tc>
          <w:tcPr/>
          <w:p>
            <w:pPr>
              <w:pStyle w:val="Compact"/>
              <w:jc w:val="left"/>
            </w:pPr>
            <w:r>
              <w:t>C.∠ABD=∠ADB</w:t>
            </w:r>
          </w:p>
        </w:tc>
        <w:tc>
          <w:tcPr/>
          <w:p>
            <w:pPr>
              <w:pStyle w:val="Compact"/>
              <w:jc w:val="left"/>
            </w:pPr>
            <w:r>
              <w:t>D.∠ABO=∠BAO</w:t>
            </w:r>
          </w:p>
        </w:tc>
      </w:tr>
    </w:tbl>
    <w:p>
      <w:pPr>
        <w:pStyle w:val="BodyText"/>
      </w:pPr>
      <w:r>
        <w:br/>
      </w:r>
      <w:r>
        <w:t>8、(3分) 如图，在正六边形ABCDEF外作正方形DEGH，连接AH，则tan∠HAB等于（　　）</w:t>
      </w:r>
      <w:r>
        <w:br/>
      </w:r>
      <w:r>
        <w:drawing>
          <wp:inline distT="0" distB="0" distL="114300" distR="114300">
            <wp:extent cx="1347470" cy="105854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446862" name="Picture"/>
                    <pic:cNvPicPr>
                      <a:picLocks noChangeAspect="1" noChangeArrowheads="1"/>
                    </pic:cNvPicPr>
                  </pic:nvPicPr>
                  <pic:blipFill>
                    <a:blip xmlns:r="http://schemas.openxmlformats.org/officeDocument/2006/relationships" r:embed="rId8"/>
                    <a:stretch>
                      <a:fillRect/>
                    </a:stretch>
                  </pic:blipFill>
                  <pic:spPr>
                    <a:xfrm>
                      <a:off x="0" y="0"/>
                      <a:ext cx="1347536" cy="1058778"/>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1721"/>
        <w:gridCol w:w="3327"/>
        <w:gridCol w:w="1648"/>
        <w:gridCol w:w="3390"/>
      </w:tblGrid>
      <w:tr>
        <w:tblPrEx>
          <w:tblW w:w="5000" w:type="pct"/>
          <w:tblInd w:w="0" w:type="dxa"/>
          <w:tblCellMar>
            <w:top w:w="0" w:type="dxa"/>
            <w:left w:w="0" w:type="dxa"/>
            <w:bottom w:w="0" w:type="dxa"/>
            <w:right w:w="0" w:type="dxa"/>
          </w:tblCellMar>
        </w:tblPrEx>
        <w:tc>
          <w:tcPr/>
          <w:p>
            <w:pPr>
              <w:pStyle w:val="Compact"/>
              <w:jc w:val="left"/>
            </w:pPr>
            <w:r>
              <w:t>A.3</w:t>
            </w:r>
          </w:p>
        </w:tc>
        <w:tc>
          <w:tcPr/>
          <w:p>
            <w:pPr>
              <w:pStyle w:val="Compact"/>
              <w:jc w:val="left"/>
            </w:pPr>
            <w:r>
              <w:t>B.</w:t>
            </w:r>
            <m:oMath>
              <m:rad>
                <m:radPr>
                  <m:degHide/>
                </m:radPr>
                <m:deg/>
                <m:e>
                  <m:r>
                    <m:t>3</m:t>
                  </m:r>
                </m:e>
              </m:rad>
              <m:r>
                <m:t>+1</m:t>
              </m:r>
            </m:oMath>
          </w:p>
        </w:tc>
        <w:tc>
          <w:tcPr/>
          <w:p>
            <w:pPr>
              <w:pStyle w:val="Compact"/>
              <w:jc w:val="left"/>
            </w:pPr>
            <w:r>
              <w:t>C.2</w:t>
            </w:r>
          </w:p>
        </w:tc>
        <w:tc>
          <w:tcPr/>
          <w:p>
            <w:pPr>
              <w:pStyle w:val="Compact"/>
              <w:jc w:val="left"/>
            </w:pPr>
            <w:r>
              <w:t>D.</w:t>
            </w:r>
            <m:oMath>
              <m:rad>
                <m:radPr>
                  <m:degHide/>
                </m:radPr>
                <m:deg/>
                <m:e>
                  <m:r>
                    <m:t>2</m:t>
                  </m:r>
                </m:e>
              </m:rad>
              <m:r>
                <m:t>+1</m:t>
              </m:r>
            </m:oMath>
          </w:p>
        </w:tc>
      </w:tr>
    </w:tbl>
    <w:p>
      <w:pPr>
        <w:pStyle w:val="BodyText"/>
      </w:pPr>
      <w:r>
        <w:br/>
      </w:r>
      <w:r>
        <w:t>9、(3分) 如图，△ABC的内切圆与三边分别切于点D，E，F，下列结论正确的是（　　）</w:t>
      </w:r>
      <w:r>
        <w:br/>
      </w:r>
      <w:r>
        <w:drawing>
          <wp:inline distT="0" distB="0" distL="114300" distR="114300">
            <wp:extent cx="1299210" cy="971550"/>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7997" name="Picture"/>
                    <pic:cNvPicPr>
                      <a:picLocks noChangeAspect="1" noChangeArrowheads="1"/>
                    </pic:cNvPicPr>
                  </pic:nvPicPr>
                  <pic:blipFill>
                    <a:blip xmlns:r="http://schemas.openxmlformats.org/officeDocument/2006/relationships" r:embed="rId9"/>
                    <a:stretch>
                      <a:fillRect/>
                    </a:stretch>
                  </pic:blipFill>
                  <pic:spPr>
                    <a:xfrm>
                      <a:off x="0" y="0"/>
                      <a:ext cx="1299410" cy="972151"/>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1532"/>
        <w:gridCol w:w="2263"/>
        <w:gridCol w:w="2601"/>
        <w:gridCol w:w="3690"/>
      </w:tblGrid>
      <w:tr>
        <w:tblPrEx>
          <w:tblW w:w="5000" w:type="pct"/>
          <w:tblInd w:w="0" w:type="dxa"/>
          <w:tblCellMar>
            <w:top w:w="0" w:type="dxa"/>
            <w:left w:w="0" w:type="dxa"/>
            <w:bottom w:w="0" w:type="dxa"/>
            <w:right w:w="0" w:type="dxa"/>
          </w:tblCellMar>
        </w:tblPrEx>
        <w:tc>
          <w:tcPr/>
          <w:p>
            <w:pPr>
              <w:pStyle w:val="Compact"/>
              <w:jc w:val="left"/>
            </w:pPr>
            <w:r>
              <w:t>A.∠EDF=∠B</w:t>
            </w:r>
          </w:p>
        </w:tc>
        <w:tc>
          <w:tcPr/>
          <w:p>
            <w:pPr>
              <w:pStyle w:val="Compact"/>
              <w:jc w:val="left"/>
            </w:pPr>
            <w:r>
              <w:t>B.2∠EDF=∠A+∠C</w:t>
            </w:r>
          </w:p>
        </w:tc>
        <w:tc>
          <w:tcPr/>
          <w:p>
            <w:pPr>
              <w:pStyle w:val="Compact"/>
              <w:jc w:val="left"/>
            </w:pPr>
            <w:r>
              <w:t>C.2∠A=∠FED+∠EDF</w:t>
            </w:r>
          </w:p>
        </w:tc>
        <w:tc>
          <w:tcPr/>
          <w:p>
            <w:pPr>
              <w:pStyle w:val="Compact"/>
              <w:jc w:val="left"/>
            </w:pPr>
            <w:r>
              <w:t>D.∠AED+∠BFE+∠CDF＞180°</w:t>
            </w:r>
          </w:p>
        </w:tc>
      </w:tr>
    </w:tbl>
    <w:p>
      <w:pPr>
        <w:pStyle w:val="BodyText"/>
      </w:pPr>
      <w:r>
        <w:br/>
      </w:r>
      <w:r>
        <w:t>10、(3分) 已知抛物线y=ax</w:t>
      </w:r>
      <w:r>
        <w:rPr>
          <w:vertAlign w:val="superscript"/>
        </w:rPr>
        <w:t>2</w:t>
      </w:r>
      <w:r>
        <w:t>+bx+c（a≠0）经过点（-1，0），（0，3），对称轴在y轴右侧，则下列结论：①a＜0；②抛物线经过（1，0）；③方程ax</w:t>
      </w:r>
      <w:r>
        <w:rPr>
          <w:vertAlign w:val="superscript"/>
        </w:rPr>
        <w:t>2</w:t>
      </w:r>
      <w:r>
        <w:t>+bx+c=1有两个不相等的实数根；④-3＜a+b＜3．正确的有（　　）</w:t>
      </w:r>
    </w:p>
    <w:tbl>
      <w:tblPr>
        <w:tblStyle w:val="HostTable-Borderless"/>
        <w:tblW w:w="5000" w:type="pct"/>
        <w:tblInd w:w="0" w:type="dxa"/>
        <w:tblCellMar>
          <w:top w:w="0" w:type="dxa"/>
          <w:left w:w="0" w:type="dxa"/>
          <w:bottom w:w="0" w:type="dxa"/>
          <w:right w:w="0" w:type="dxa"/>
        </w:tblCellMar>
      </w:tblPr>
      <w:tblGrid>
        <w:gridCol w:w="2132"/>
        <w:gridCol w:w="2915"/>
        <w:gridCol w:w="2882"/>
        <w:gridCol w:w="2157"/>
      </w:tblGrid>
      <w:tr>
        <w:tblPrEx>
          <w:tblW w:w="5000" w:type="pct"/>
          <w:tblInd w:w="0" w:type="dxa"/>
          <w:tblCellMar>
            <w:top w:w="0" w:type="dxa"/>
            <w:left w:w="0" w:type="dxa"/>
            <w:bottom w:w="0" w:type="dxa"/>
            <w:right w:w="0" w:type="dxa"/>
          </w:tblCellMar>
        </w:tblPrEx>
        <w:tc>
          <w:tcPr/>
          <w:p>
            <w:pPr>
              <w:pStyle w:val="Compact"/>
              <w:jc w:val="left"/>
            </w:pPr>
            <w:r>
              <w:t>A.①③</w:t>
            </w:r>
          </w:p>
        </w:tc>
        <w:tc>
          <w:tcPr/>
          <w:p>
            <w:pPr>
              <w:pStyle w:val="Compact"/>
              <w:jc w:val="left"/>
            </w:pPr>
            <w:r>
              <w:t>B.①②③</w:t>
            </w:r>
          </w:p>
        </w:tc>
        <w:tc>
          <w:tcPr/>
          <w:p>
            <w:pPr>
              <w:pStyle w:val="Compact"/>
              <w:jc w:val="left"/>
            </w:pPr>
            <w:r>
              <w:t>C.①③④</w:t>
            </w:r>
          </w:p>
        </w:tc>
        <w:tc>
          <w:tcPr/>
          <w:p>
            <w:pPr>
              <w:pStyle w:val="Compact"/>
              <w:jc w:val="left"/>
            </w:pPr>
            <w:r>
              <w:t>D.③④</w:t>
            </w:r>
          </w:p>
        </w:tc>
      </w:tr>
    </w:tbl>
    <w:p>
      <w:pPr>
        <w:pStyle w:val="BodyText"/>
      </w:pPr>
      <w:r>
        <w:br/>
      </w:r>
    </w:p>
    <w:p>
      <w:pPr>
        <w:pStyle w:val="BodyText"/>
      </w:pPr>
      <w:r>
        <w:t>二、填空题（本大题共 6 小题，共 18 分）</w:t>
      </w:r>
    </w:p>
    <w:p>
      <w:pPr>
        <w:pStyle w:val="BodyText"/>
      </w:pPr>
      <w:r>
        <w:t>11、(3分) 计算：（2-sin45°）</w:t>
      </w:r>
      <w:r>
        <w:rPr>
          <w:vertAlign w:val="superscript"/>
        </w:rPr>
        <w:t>0</w:t>
      </w:r>
      <w:r>
        <w:t>-</w:t>
      </w:r>
      <m:oMath>
        <m:rad>
          <m:deg>
            <m:r>
              <m:t>3</m:t>
            </m:r>
          </m:deg>
          <m:e>
            <m:r>
              <m:t>8</m:t>
            </m:r>
          </m:e>
        </m:rad>
      </m:oMath>
      <w:r>
        <w:t>=______．</w:t>
      </w:r>
      <w:r>
        <w:br/>
      </w:r>
      <w:r>
        <w:t>12、(3分) 若关于x的一元二次方程x</w:t>
      </w:r>
      <w:r>
        <w:rPr>
          <w:vertAlign w:val="superscript"/>
        </w:rPr>
        <w:t>2</w:t>
      </w:r>
      <w:r>
        <w:t>+mx+2n=0有一个根是-2，则m-n=______．</w:t>
      </w:r>
      <w:r>
        <w:br/>
      </w:r>
      <w:r>
        <w:t>13、(3分) 如图，把大正方形平均分成9个小正方形，其中有2个已涂黑，剩余的7个小正方形分别用1，2，3，…，7表示，并写在卡片上，任抽一张，将番号对应的小正方形涂黑，使3个涂黑的小正方形组成轴对称图形，这个事件的概率是______．</w:t>
      </w:r>
      <w:r>
        <w:br/>
      </w:r>
      <w:r>
        <w:drawing>
          <wp:inline distT="0" distB="0" distL="114300" distR="114300">
            <wp:extent cx="741045" cy="750570"/>
            <wp:effectExtent l="0" t="0" r="0" b="0"/>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424120" name="Picture"/>
                    <pic:cNvPicPr>
                      <a:picLocks noChangeAspect="1" noChangeArrowheads="1"/>
                    </pic:cNvPicPr>
                  </pic:nvPicPr>
                  <pic:blipFill>
                    <a:blip xmlns:r="http://schemas.openxmlformats.org/officeDocument/2006/relationships" r:embed="rId10"/>
                    <a:stretch>
                      <a:fillRect/>
                    </a:stretch>
                  </pic:blipFill>
                  <pic:spPr>
                    <a:xfrm>
                      <a:off x="0" y="0"/>
                      <a:ext cx="741145" cy="750770"/>
                    </a:xfrm>
                    <a:prstGeom prst="rect">
                      <a:avLst/>
                    </a:prstGeom>
                    <a:noFill/>
                    <a:ln w="9525">
                      <a:noFill/>
                    </a:ln>
                  </pic:spPr>
                </pic:pic>
              </a:graphicData>
            </a:graphic>
          </wp:inline>
        </w:drawing>
      </w:r>
      <w:r>
        <w:br/>
      </w:r>
      <w:r>
        <w:t>14、(3分) 如图，AB是⊙O的直径，弦CD⊥AB于E．若CD=6cm，∠CAB=22.5°，则⊙O的半径为______．</w:t>
      </w:r>
      <w:r>
        <w:br/>
      </w:r>
      <w:r>
        <w:drawing>
          <wp:inline distT="0" distB="0" distL="114300" distR="114300">
            <wp:extent cx="1299210" cy="1087120"/>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495161" name="Picture"/>
                    <pic:cNvPicPr>
                      <a:picLocks noChangeAspect="1" noChangeArrowheads="1"/>
                    </pic:cNvPicPr>
                  </pic:nvPicPr>
                  <pic:blipFill>
                    <a:blip xmlns:r="http://schemas.openxmlformats.org/officeDocument/2006/relationships" r:embed="rId11"/>
                    <a:stretch>
                      <a:fillRect/>
                    </a:stretch>
                  </pic:blipFill>
                  <pic:spPr>
                    <a:xfrm>
                      <a:off x="0" y="0"/>
                      <a:ext cx="1299410" cy="1087654"/>
                    </a:xfrm>
                    <a:prstGeom prst="rect">
                      <a:avLst/>
                    </a:prstGeom>
                    <a:noFill/>
                    <a:ln w="9525">
                      <a:noFill/>
                    </a:ln>
                  </pic:spPr>
                </pic:pic>
              </a:graphicData>
            </a:graphic>
          </wp:inline>
        </w:drawing>
      </w:r>
      <w:r>
        <w:br/>
      </w:r>
      <w:r>
        <w:t>15、(3分) 如图，若抛物线y=x</w:t>
      </w:r>
      <w:r>
        <w:rPr>
          <w:vertAlign w:val="superscript"/>
        </w:rPr>
        <w:t>2</w:t>
      </w:r>
      <w:r>
        <w:t>与双曲线y=</w:t>
      </w:r>
      <m:oMath>
        <m:r>
          <m:t>−</m:t>
        </m:r>
        <m:f>
          <m:num>
            <m:r>
              <m:t>2</m:t>
            </m:r>
          </m:num>
          <m:den>
            <m:r>
              <m:t>x</m:t>
            </m:r>
          </m:den>
        </m:f>
      </m:oMath>
      <w:r>
        <w:t>（x＜0）上有三个不同的点A（x</w:t>
      </w:r>
      <w:r>
        <w:rPr>
          <w:vertAlign w:val="subscript"/>
        </w:rPr>
        <w:t>1</w:t>
      </w:r>
      <w:r>
        <w:t>，m），B（x</w:t>
      </w:r>
      <w:r>
        <w:rPr>
          <w:vertAlign w:val="subscript"/>
        </w:rPr>
        <w:t>2</w:t>
      </w:r>
      <w:r>
        <w:t>，m），C（x</w:t>
      </w:r>
      <w:r>
        <w:rPr>
          <w:vertAlign w:val="subscript"/>
        </w:rPr>
        <w:t>3</w:t>
      </w:r>
      <w:r>
        <w:t>，m），则当n=x</w:t>
      </w:r>
      <w:r>
        <w:rPr>
          <w:vertAlign w:val="subscript"/>
        </w:rPr>
        <w:t>1</w:t>
      </w:r>
      <w:r>
        <w:t>+x</w:t>
      </w:r>
      <w:r>
        <w:rPr>
          <w:vertAlign w:val="subscript"/>
        </w:rPr>
        <w:t>2</w:t>
      </w:r>
      <w:r>
        <w:t>+x</w:t>
      </w:r>
      <w:r>
        <w:rPr>
          <w:vertAlign w:val="subscript"/>
        </w:rPr>
        <w:t>3</w:t>
      </w:r>
      <w:r>
        <w:t>时，m与n的关系为______ ．</w:t>
      </w:r>
      <w:r>
        <w:br/>
      </w:r>
      <w:r>
        <w:drawing>
          <wp:inline distT="0" distB="0" distL="114300" distR="114300">
            <wp:extent cx="1549400" cy="1366520"/>
            <wp:effectExtent l="0" t="0" r="0" b="0"/>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308897" name="Picture"/>
                    <pic:cNvPicPr>
                      <a:picLocks noChangeAspect="1" noChangeArrowheads="1"/>
                    </pic:cNvPicPr>
                  </pic:nvPicPr>
                  <pic:blipFill>
                    <a:blip xmlns:r="http://schemas.openxmlformats.org/officeDocument/2006/relationships" r:embed="rId12"/>
                    <a:stretch>
                      <a:fillRect/>
                    </a:stretch>
                  </pic:blipFill>
                  <pic:spPr>
                    <a:xfrm>
                      <a:off x="0" y="0"/>
                      <a:ext cx="1549667" cy="1366787"/>
                    </a:xfrm>
                    <a:prstGeom prst="rect">
                      <a:avLst/>
                    </a:prstGeom>
                    <a:noFill/>
                    <a:ln w="9525">
                      <a:noFill/>
                    </a:ln>
                  </pic:spPr>
                </pic:pic>
              </a:graphicData>
            </a:graphic>
          </wp:inline>
        </w:drawing>
      </w:r>
      <w:r>
        <w:br/>
      </w:r>
      <w:r>
        <w:t>16、(3分) 如图，菱形ABCD的边长为4，∠B=120°．点P是对角线AC上一点（不与端点A重合），则线段</w:t>
      </w:r>
      <m:oMath>
        <m:f>
          <m:num>
            <m:r>
              <m:t>1</m:t>
            </m:r>
          </m:num>
          <m:den>
            <m:r>
              <m:t>2</m:t>
            </m:r>
          </m:den>
        </m:f>
      </m:oMath>
      <w:r>
        <w:t>AP+PD的最小值为______．</w:t>
      </w:r>
      <w:r>
        <w:br/>
      </w:r>
      <w:r>
        <w:drawing>
          <wp:inline distT="0" distB="0" distL="114300" distR="114300">
            <wp:extent cx="1684020" cy="1039495"/>
            <wp:effectExtent l="0" t="0" r="0" b="0"/>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675526" name="Picture"/>
                    <pic:cNvPicPr>
                      <a:picLocks noChangeAspect="1" noChangeArrowheads="1"/>
                    </pic:cNvPicPr>
                  </pic:nvPicPr>
                  <pic:blipFill>
                    <a:blip xmlns:r="http://schemas.openxmlformats.org/officeDocument/2006/relationships" r:embed="rId13"/>
                    <a:stretch>
                      <a:fillRect/>
                    </a:stretch>
                  </pic:blipFill>
                  <pic:spPr>
                    <a:xfrm>
                      <a:off x="0" y="0"/>
                      <a:ext cx="1684421" cy="1039528"/>
                    </a:xfrm>
                    <a:prstGeom prst="rect">
                      <a:avLst/>
                    </a:prstGeom>
                    <a:noFill/>
                    <a:ln w="9525">
                      <a:noFill/>
                    </a:ln>
                  </pic:spPr>
                </pic:pic>
              </a:graphicData>
            </a:graphic>
          </wp:inline>
        </w:drawing>
      </w:r>
      <w:r>
        <w:br/>
      </w:r>
    </w:p>
    <w:p>
      <w:pPr>
        <w:pStyle w:val="BodyText"/>
      </w:pPr>
      <w:r>
        <w:t>三、计算题（本大题共 1 小题，共 6 分）</w:t>
      </w:r>
    </w:p>
    <w:p>
      <w:pPr>
        <w:pStyle w:val="BodyText"/>
      </w:pPr>
      <w:r>
        <w:t>17、(6分) 解方程：</w:t>
      </w:r>
      <m:oMath>
        <m:f>
          <m:num>
            <m:r>
              <m:t>x+1</m:t>
            </m:r>
          </m:num>
          <m:den>
            <m:r>
              <m:t>x−1</m:t>
            </m:r>
          </m:den>
        </m:f>
      </m:oMath>
      <w:r>
        <w:t>-</w:t>
      </w:r>
      <m:oMath>
        <m:f>
          <m:num>
            <m:r>
              <m:t>4</m:t>
            </m:r>
          </m:num>
          <m:den>
            <m:sSup>
              <m:e>
                <m:r>
                  <m:t>x</m:t>
                </m:r>
              </m:e>
              <m:sup>
                <m:r>
                  <m:t>2</m:t>
                </m:r>
              </m:sup>
            </m:sSup>
            <m:r>
              <m:t>−1</m:t>
            </m:r>
          </m:den>
        </m:f>
      </m:oMath>
      <w:r>
        <w:t>=1．</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四、解答题（本大题共 8 小题，共 66 分）</w:t>
      </w:r>
    </w:p>
    <w:p>
      <w:pPr>
        <w:pStyle w:val="BodyText"/>
      </w:pPr>
      <w:r>
        <w:t>18、(6分) 如图，AB∥CD，延长BD到E，∠1+∠E=∠2，∠1+∠2=∠3．</w:t>
      </w:r>
      <w:r>
        <w:br/>
      </w:r>
      <w:r>
        <w:t>求证：BE=CD．</w:t>
      </w:r>
      <w:r>
        <w:br/>
      </w:r>
      <w:r>
        <w:drawing>
          <wp:inline distT="0" distB="0" distL="114300" distR="114300">
            <wp:extent cx="1376045" cy="904240"/>
            <wp:effectExtent l="0" t="0" r="0" b="0"/>
            <wp:docPr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69315" name="Picture"/>
                    <pic:cNvPicPr>
                      <a:picLocks noChangeAspect="1" noChangeArrowheads="1"/>
                    </pic:cNvPicPr>
                  </pic:nvPicPr>
                  <pic:blipFill>
                    <a:blip xmlns:r="http://schemas.openxmlformats.org/officeDocument/2006/relationships" r:embed="rId14"/>
                    <a:stretch>
                      <a:fillRect/>
                    </a:stretch>
                  </pic:blipFill>
                  <pic:spPr>
                    <a:xfrm>
                      <a:off x="0" y="0"/>
                      <a:ext cx="1376412" cy="904774"/>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19、(6分) 近年“微信”“支付宝”“网购”和“共享单车”给我们的生活带来了很多便利，某数学小组在校内对“你最认可的新事物”进行调查（抽到的同学从这4种中选1种）．随机调査了m人，并将调査结果绘制成如下统计图（尚未完善）．</w:t>
      </w:r>
      <w:r>
        <w:br/>
      </w:r>
      <w:r>
        <w:drawing>
          <wp:inline distT="0" distB="0" distL="114300" distR="114300">
            <wp:extent cx="2926080" cy="1077595"/>
            <wp:effectExtent l="0" t="0" r="0" b="0"/>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18489" name="Picture"/>
                    <pic:cNvPicPr>
                      <a:picLocks noChangeAspect="1" noChangeArrowheads="1"/>
                    </pic:cNvPicPr>
                  </pic:nvPicPr>
                  <pic:blipFill>
                    <a:blip xmlns:r="http://schemas.openxmlformats.org/officeDocument/2006/relationships" r:embed="rId15"/>
                    <a:stretch>
                      <a:fillRect/>
                    </a:stretch>
                  </pic:blipFill>
                  <pic:spPr>
                    <a:xfrm>
                      <a:off x="0" y="0"/>
                      <a:ext cx="2926080" cy="1078029"/>
                    </a:xfrm>
                    <a:prstGeom prst="rect">
                      <a:avLst/>
                    </a:prstGeom>
                    <a:noFill/>
                    <a:ln w="9525">
                      <a:noFill/>
                    </a:ln>
                  </pic:spPr>
                </pic:pic>
              </a:graphicData>
            </a:graphic>
          </wp:inline>
        </w:drawing>
      </w:r>
      <w:r>
        <w:br/>
      </w:r>
      <w:r>
        <w:t>（1）根据图中信息，可知m=______，n=______；</w:t>
      </w:r>
      <w:r>
        <w:br/>
      </w:r>
      <w:r>
        <w:t>（2）已知A，B两同学都最认可“微信”，C最认可“支付宝”，D最认可“网购”．从这4名同学中再抽取两名，请通过列表或画树状图，求抽到的两名同学最认可的新事物不一样的概率．</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20、(8分) 已知关于x的方程x</w:t>
      </w:r>
      <w:r>
        <w:rPr>
          <w:vertAlign w:val="superscript"/>
        </w:rPr>
        <w:t>2</w:t>
      </w:r>
      <w:r>
        <w:t>-（2k-1）x+k</w:t>
      </w:r>
      <w:r>
        <w:rPr>
          <w:vertAlign w:val="superscript"/>
        </w:rPr>
        <w:t>2</w:t>
      </w:r>
      <w:r>
        <w:t>=0有两个不相等的实数根x</w:t>
      </w:r>
      <w:r>
        <w:rPr>
          <w:vertAlign w:val="subscript"/>
        </w:rPr>
        <w:t>1</w:t>
      </w:r>
      <w:r>
        <w:t>和x</w:t>
      </w:r>
      <w:r>
        <w:rPr>
          <w:vertAlign w:val="subscript"/>
        </w:rPr>
        <w:t>2</w:t>
      </w:r>
      <w:r>
        <w:t>．</w:t>
      </w:r>
      <w:r>
        <w:br/>
      </w:r>
      <w:r>
        <w:t>（1）求实数k的取值范围；</w:t>
      </w:r>
      <w:r>
        <w:br/>
      </w:r>
      <w:r>
        <w:t>（2）当|x</w:t>
      </w:r>
      <w:r>
        <w:rPr>
          <w:vertAlign w:val="subscript"/>
        </w:rPr>
        <w:t>1</w:t>
      </w:r>
      <w:r>
        <w:t>-x</w:t>
      </w:r>
      <w:r>
        <w:rPr>
          <w:vertAlign w:val="subscript"/>
        </w:rPr>
        <w:t>2</w:t>
      </w:r>
      <w:r>
        <w:t>|=</w:t>
      </w:r>
      <m:oMath>
        <m:rad>
          <m:radPr>
            <m:degHide/>
          </m:radPr>
          <m:deg/>
          <m:e>
            <m:r>
              <m:t>5</m:t>
            </m:r>
          </m:e>
        </m:rad>
      </m:oMath>
      <w:r>
        <w:t>k时，求实数k的值．</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21、(8分) 如图，直线y=</w:t>
      </w:r>
      <m:oMath>
        <m:r>
          <m:t>−</m:t>
        </m:r>
        <m:f>
          <m:num>
            <m:r>
              <m:t>1</m:t>
            </m:r>
          </m:num>
          <m:den>
            <m:r>
              <m:t>2</m:t>
            </m:r>
          </m:den>
        </m:f>
        <m:r>
          <m:t>x</m:t>
        </m:r>
      </m:oMath>
      <w:r>
        <w:t>与双曲线数y=</w:t>
      </w:r>
      <m:oMath>
        <m:f>
          <m:num>
            <m:r>
              <m:t>k</m:t>
            </m:r>
          </m:num>
          <m:den>
            <m:r>
              <m:t>x</m:t>
            </m:r>
          </m:den>
        </m:f>
      </m:oMath>
      <w:r>
        <w:t>交于A，B两点，点A的纵坐标是2．</w:t>
      </w:r>
      <w:r>
        <w:br/>
      </w:r>
      <w:r>
        <w:t>（1）求反比例函数的解析式．</w:t>
      </w:r>
      <w:r>
        <w:br/>
      </w:r>
      <w:r>
        <w:t>（2）根据图象直接写出不等式</w:t>
      </w:r>
      <m:oMath>
        <m:r>
          <m:t>−</m:t>
        </m:r>
        <m:f>
          <m:num>
            <m:r>
              <m:t>1</m:t>
            </m:r>
          </m:num>
          <m:den>
            <m:r>
              <m:t>2</m:t>
            </m:r>
          </m:den>
        </m:f>
        <m:r>
          <m:t>x</m:t>
        </m:r>
      </m:oMath>
      <w:r>
        <w:t>＞</w:t>
      </w:r>
      <m:oMath>
        <m:f>
          <m:num>
            <m:r>
              <m:t>k</m:t>
            </m:r>
          </m:num>
          <m:den>
            <m:r>
              <m:t>x</m:t>
            </m:r>
          </m:den>
        </m:f>
      </m:oMath>
      <w:r>
        <w:t>的解集．</w:t>
      </w:r>
      <w:r>
        <w:br/>
      </w:r>
      <w:r>
        <w:t>（3）将直线y=</w:t>
      </w:r>
      <m:oMath>
        <m:r>
          <m:t>−</m:t>
        </m:r>
        <m:f>
          <m:num>
            <m:r>
              <m:t>1</m:t>
            </m:r>
          </m:num>
          <m:den>
            <m:r>
              <m:t>2</m:t>
            </m:r>
          </m:den>
        </m:f>
        <m:r>
          <m:t>x</m:t>
        </m:r>
      </m:oMath>
      <w:r>
        <w:t>向上平移后，与y轴交于点C，与x轴交于点D．当四边形ABDC是平行四边形时求直线CD的解析式．</w:t>
      </w:r>
      <w:r>
        <w:br/>
      </w:r>
      <w:r>
        <w:drawing>
          <wp:inline distT="0" distB="0" distL="114300" distR="114300">
            <wp:extent cx="1212215" cy="1193165"/>
            <wp:effectExtent l="0" t="0" r="0" b="0"/>
            <wp:docPr id="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2430" name="Picture"/>
                    <pic:cNvPicPr>
                      <a:picLocks noChangeAspect="1" noChangeArrowheads="1"/>
                    </pic:cNvPicPr>
                  </pic:nvPicPr>
                  <pic:blipFill>
                    <a:blip xmlns:r="http://schemas.openxmlformats.org/officeDocument/2006/relationships" r:embed="rId16"/>
                    <a:stretch>
                      <a:fillRect/>
                    </a:stretch>
                  </pic:blipFill>
                  <pic:spPr>
                    <a:xfrm>
                      <a:off x="0" y="0"/>
                      <a:ext cx="1212783" cy="1193532"/>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22、(8分) 如图，AB是半⊙O的直径，点C，D在半圆上，CD=BD，过点D作EF⊥AC于E，交AB的延长线于F．</w:t>
      </w:r>
      <w:r>
        <w:br/>
      </w:r>
      <w:r>
        <w:t>（1）求证：EF是⊙O的切线．</w:t>
      </w:r>
      <w:r>
        <w:br/>
      </w:r>
      <w:r>
        <w:t>（2）当BF=4，sinF=</w:t>
      </w:r>
      <m:oMath>
        <m:f>
          <m:num>
            <m:r>
              <m:t>3</m:t>
            </m:r>
          </m:num>
          <m:den>
            <m:r>
              <m:t>5</m:t>
            </m:r>
          </m:den>
        </m:f>
      </m:oMath>
      <w:r>
        <w:t>时，求AE的长．</w:t>
      </w:r>
      <w:r>
        <w:br/>
      </w:r>
      <w:r>
        <w:drawing>
          <wp:inline distT="0" distB="0" distL="114300" distR="114300">
            <wp:extent cx="1838325" cy="1116330"/>
            <wp:effectExtent l="0" t="0" r="0" b="0"/>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56713" name="Picture"/>
                    <pic:cNvPicPr>
                      <a:picLocks noChangeAspect="1" noChangeArrowheads="1"/>
                    </pic:cNvPicPr>
                  </pic:nvPicPr>
                  <pic:blipFill>
                    <a:blip xmlns:r="http://schemas.openxmlformats.org/officeDocument/2006/relationships" r:embed="rId17"/>
                    <a:stretch>
                      <a:fillRect/>
                    </a:stretch>
                  </pic:blipFill>
                  <pic:spPr>
                    <a:xfrm>
                      <a:off x="0" y="0"/>
                      <a:ext cx="1838425" cy="1116530"/>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23、(10分) 某商店试销一款进价为60元/件的新童装，并与供货商约定，试销期间售价不低于进价，也不得高于进价的45%，同一周内售价不变．从试销记录看到，单价定为65元这周，销售了55件；单价定为75元这周，销售了45件．每周销量y（件）与销售单价x（元）符合一次函数关系．</w:t>
      </w:r>
      <w:r>
        <w:br/>
      </w:r>
      <w:r>
        <w:t>（1）求每周销量y（件）与销售单价x（元）之间的关系式．</w:t>
      </w:r>
      <w:r>
        <w:br/>
      </w:r>
      <w:r>
        <w:t>（2）商店将童装售价定为多少时，这周内销售童装获得毛利最大，最大毛利W是多少元？</w:t>
      </w:r>
      <w:r>
        <w:br/>
      </w:r>
      <w:r>
        <w:t>（3）若商店规划一周内这项销售获得毛利不低于500元，试确定售价x的范围．</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24、(10分) 如图，正方形ABCD的边长为2</w:t>
      </w:r>
      <m:oMath>
        <m:rad>
          <m:radPr>
            <m:degHide/>
          </m:radPr>
          <m:deg/>
          <m:e>
            <m:r>
              <m:t>5</m:t>
            </m:r>
          </m:e>
        </m:rad>
      </m:oMath>
      <w:r>
        <w:t>，O是BC边的中点，P是正方形内一动点，且OP=2，连接DP，将线段DP绕点D逆时针旋转90°到DQ，连接AP，CQ．</w:t>
      </w:r>
      <w:r>
        <w:br/>
      </w:r>
      <w:r>
        <w:t>（1）直接写出线段AP和CQ的关系．</w:t>
      </w:r>
      <w:r>
        <w:br/>
      </w:r>
      <w:r>
        <w:t>（2）当A，O，P三点共线时，求线段DP的长．</w:t>
      </w:r>
      <w:r>
        <w:br/>
      </w:r>
      <w:r>
        <w:t>（3）连接PQ，求线段PQ的最小值．</w:t>
      </w:r>
      <w:r>
        <w:br/>
      </w:r>
      <w:r>
        <w:drawing>
          <wp:inline distT="0" distB="0" distL="114300" distR="114300">
            <wp:extent cx="1741805" cy="1183640"/>
            <wp:effectExtent l="0" t="0" r="0" b="0"/>
            <wp:docPr id="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97973" name="Picture"/>
                    <pic:cNvPicPr>
                      <a:picLocks noChangeAspect="1" noChangeArrowheads="1"/>
                    </pic:cNvPicPr>
                  </pic:nvPicPr>
                  <pic:blipFill>
                    <a:blip xmlns:r="http://schemas.openxmlformats.org/officeDocument/2006/relationships" r:embed="rId18"/>
                    <a:stretch>
                      <a:fillRect/>
                    </a:stretch>
                  </pic:blipFill>
                  <pic:spPr>
                    <a:xfrm>
                      <a:off x="0" y="0"/>
                      <a:ext cx="1742172" cy="1183907"/>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25、(10分) 如图，抛物线y=ax</w:t>
      </w:r>
      <w:r>
        <w:rPr>
          <w:vertAlign w:val="superscript"/>
        </w:rPr>
        <w:t>2</w:t>
      </w:r>
      <w:r>
        <w:t>+bx+4与x轴交于点A（-2，0）和点B（4，0）．点C是抛物线第一象限上一点，CH⊥x轴于H．点D是BC的中点，DH与y轴交于点E．</w:t>
      </w:r>
      <w:r>
        <w:br/>
      </w:r>
      <w:r>
        <w:t>（1）求抛物线的解析式．</w:t>
      </w:r>
      <w:r>
        <w:br/>
      </w:r>
      <w:r>
        <w:t>（2）当C恰好是抛物线的顶点时，求点E的坐标．</w:t>
      </w:r>
      <w:r>
        <w:br/>
      </w:r>
      <w:r>
        <w:t>（3）当△CHB的面积是△EHB面积的</w:t>
      </w:r>
      <m:oMath>
        <m:f>
          <m:num>
            <m:r>
              <m:t>3</m:t>
            </m:r>
          </m:num>
          <m:den>
            <m:r>
              <m:t>2</m:t>
            </m:r>
          </m:den>
        </m:f>
      </m:oMath>
      <w:r>
        <w:t>时，求tan∠DHB的值．</w:t>
      </w:r>
      <w:r>
        <w:br/>
      </w:r>
      <w:r>
        <w:drawing>
          <wp:inline distT="0" distB="0" distL="114300" distR="114300">
            <wp:extent cx="1520190" cy="1607185"/>
            <wp:effectExtent l="0" t="0" r="0" b="0"/>
            <wp:docPr id="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757607" name="Picture"/>
                    <pic:cNvPicPr>
                      <a:picLocks noChangeAspect="1" noChangeArrowheads="1"/>
                    </pic:cNvPicPr>
                  </pic:nvPicPr>
                  <pic:blipFill>
                    <a:blip xmlns:r="http://schemas.openxmlformats.org/officeDocument/2006/relationships" r:embed="rId19"/>
                    <a:stretch>
                      <a:fillRect/>
                    </a:stretch>
                  </pic:blipFill>
                  <pic:spPr>
                    <a:xfrm>
                      <a:off x="0" y="0"/>
                      <a:ext cx="1520791" cy="1607418"/>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Heading1"/>
      </w:pPr>
      <w:r>
        <w:t> 2019年四川省南充市中考数学模拟试卷（5月份）</w:t>
      </w:r>
    </w:p>
    <w:p>
      <w:r>
        <w:t> </w:t>
      </w:r>
    </w:p>
    <w:p>
      <w:pPr>
        <w:pStyle w:val="BodyText"/>
      </w:pPr>
      <w:r>
        <w:t>【 第 1 题 】</w:t>
      </w:r>
    </w:p>
    <w:p>
      <w:pPr>
        <w:pStyle w:val="BodyText"/>
      </w:pPr>
      <w:r>
        <w:t>【 答 案 】</w:t>
      </w:r>
    </w:p>
    <w:p>
      <w:pPr>
        <w:pStyle w:val="BodyText"/>
      </w:pPr>
      <w:r>
        <w:t>D</w:t>
      </w:r>
    </w:p>
    <w:p>
      <w:pPr>
        <w:pStyle w:val="BodyText"/>
      </w:pPr>
      <w:r>
        <w:t>【 解析 】</w:t>
      </w:r>
    </w:p>
    <w:p>
      <w:pPr>
        <w:pStyle w:val="BodyText"/>
      </w:pPr>
      <w:r>
        <w:t>解：-3</w:t>
      </w:r>
      <w:r>
        <w:rPr>
          <w:vertAlign w:val="superscript"/>
        </w:rPr>
        <w:t>0</w:t>
      </w:r>
      <w:r>
        <w:t>=-1，</w:t>
      </w:r>
      <m:oMath>
        <m:r>
          <m:t>(−</m:t>
        </m:r>
        <m:rad>
          <m:radPr>
            <m:degHide/>
          </m:radPr>
          <m:deg/>
          <m:e>
            <m:r>
              <m:t>3</m:t>
            </m:r>
          </m:e>
        </m:rad>
        <m:sSup>
          <m:e>
            <m:r>
              <m:t>)</m:t>
            </m:r>
          </m:e>
          <m:sup>
            <m:r>
              <m:t>2</m:t>
            </m:r>
          </m:sup>
        </m:sSup>
        <m:r>
          <m:t>=3</m:t>
        </m:r>
      </m:oMath>
      <w:r>
        <w:t>，-（-3）=3，-|-3|=-3，</w:t>
      </w:r>
      <w:r>
        <w:br/>
      </w:r>
      <w:r>
        <w:t>根据实数比较大小的方法，可得-3＜-1＜0＜3，</w:t>
      </w:r>
      <w:r>
        <w:br/>
      </w:r>
      <w:r>
        <w:t>故最小的数是-|-3|．</w:t>
      </w:r>
      <w:r>
        <w:br/>
      </w:r>
      <w:r>
        <w:t>故选：D．</w:t>
      </w:r>
      <w:r>
        <w:br/>
      </w:r>
      <w:r>
        <w:t>实数大小比较的法则：①正数都大于0；②负数都小于0；③正数大于一切负数；④两个负数，绝对值大的其值反而小，据此判断即可．</w:t>
      </w:r>
      <w:r>
        <w:br/>
      </w:r>
      <w:r>
        <w:t>此题主要考查了实数大小比较的方法，要熟练掌握，解答此题的关键是要明确：①正数都大于0；②负数都小于0；③正数大于一切负数；④两个负数，绝对值大的其值反而小．</w:t>
      </w:r>
    </w:p>
    <w:p>
      <w:pPr>
        <w:pStyle w:val="BodyText"/>
      </w:pPr>
      <w:r>
        <w:br/>
      </w:r>
    </w:p>
    <w:p>
      <w:pPr>
        <w:pStyle w:val="BodyText"/>
      </w:pPr>
      <w:r>
        <w:t>【 第 2 题 】</w:t>
      </w:r>
    </w:p>
    <w:p>
      <w:pPr>
        <w:pStyle w:val="BodyText"/>
      </w:pPr>
      <w:r>
        <w:t>【 答 案 】</w:t>
      </w:r>
    </w:p>
    <w:p>
      <w:pPr>
        <w:pStyle w:val="BodyText"/>
      </w:pPr>
      <w:r>
        <w:t>A</w:t>
      </w:r>
    </w:p>
    <w:p>
      <w:pPr>
        <w:pStyle w:val="BodyText"/>
      </w:pPr>
      <w:r>
        <w:t>【 解析 】</w:t>
      </w:r>
    </w:p>
    <w:p>
      <w:pPr>
        <w:pStyle w:val="BodyText"/>
      </w:pPr>
      <w:r>
        <w:t>解：A.（-x-y）（-x+y）=x</w:t>
      </w:r>
      <w:r>
        <w:rPr>
          <w:vertAlign w:val="superscript"/>
        </w:rPr>
        <w:t>2</w:t>
      </w:r>
      <w:r>
        <w:t>-y</w:t>
      </w:r>
      <w:r>
        <w:rPr>
          <w:vertAlign w:val="superscript"/>
        </w:rPr>
        <w:t>2</w:t>
      </w:r>
      <w:r>
        <w:t>，正确；</w:t>
      </w:r>
      <w:r>
        <w:br/>
      </w:r>
      <w:r>
        <w:t>B.</w:t>
      </w:r>
      <m:oMath>
        <m:f>
          <m:num>
            <m:r>
              <m:t>1</m:t>
            </m:r>
          </m:num>
          <m:den>
            <m:r>
              <m:t>x</m:t>
            </m:r>
          </m:den>
        </m:f>
        <m:r>
          <m:t>−x=</m:t>
        </m:r>
        <m:f>
          <m:num>
            <m:r>
              <m:t>1−</m:t>
            </m:r>
            <m:sSup>
              <m:e>
                <m:r>
                  <m:t>x</m:t>
                </m:r>
              </m:e>
              <m:sup>
                <m:r>
                  <m:t>2</m:t>
                </m:r>
              </m:sup>
            </m:sSup>
          </m:num>
          <m:den>
            <m:r>
              <m:t>x</m:t>
            </m:r>
          </m:den>
        </m:f>
      </m:oMath>
      <w:r>
        <w:t>，错误；</w:t>
      </w:r>
      <w:r>
        <w:br/>
      </w:r>
      <w:r>
        <w:t>C.x</w:t>
      </w:r>
      <w:r>
        <w:rPr>
          <w:vertAlign w:val="superscript"/>
        </w:rPr>
        <w:t>2</w:t>
      </w:r>
      <w:r>
        <w:t>-4x+3=（x-2）</w:t>
      </w:r>
      <w:r>
        <w:rPr>
          <w:vertAlign w:val="superscript"/>
        </w:rPr>
        <w:t>2</w:t>
      </w:r>
      <w:r>
        <w:t>-1，错误；</w:t>
      </w:r>
      <w:r>
        <w:br/>
      </w:r>
      <w:r>
        <w:t>D.x÷（x</w:t>
      </w:r>
      <w:r>
        <w:rPr>
          <w:vertAlign w:val="superscript"/>
        </w:rPr>
        <w:t>2</w:t>
      </w:r>
      <w:r>
        <w:t>+x）=</w:t>
      </w:r>
      <m:oMath>
        <m:f>
          <m:num>
            <m:r>
              <m:t>1</m:t>
            </m:r>
          </m:num>
          <m:den>
            <m:r>
              <m:t>x+1</m:t>
            </m:r>
          </m:den>
        </m:f>
      </m:oMath>
      <w:r>
        <w:t>，错误；</w:t>
      </w:r>
      <w:r>
        <w:br/>
      </w:r>
      <w:r>
        <w:t>故选：A．</w:t>
      </w:r>
      <w:r>
        <w:br/>
      </w:r>
      <w:r>
        <w:t>根据平方差公式和分式的加减以及整式的除法计算即可．</w:t>
      </w:r>
      <w:r>
        <w:br/>
      </w:r>
      <w:r>
        <w:t>此题考查平方差公式和分式的加减以及整式的除法，关键是根据法则计算．</w:t>
      </w:r>
    </w:p>
    <w:p>
      <w:pPr>
        <w:pStyle w:val="BodyText"/>
      </w:pPr>
      <w:r>
        <w:br/>
      </w:r>
    </w:p>
    <w:p>
      <w:pPr>
        <w:pStyle w:val="BodyText"/>
      </w:pPr>
      <w:r>
        <w:t>【 第 3 题 】</w:t>
      </w:r>
    </w:p>
    <w:p>
      <w:pPr>
        <w:pStyle w:val="BodyText"/>
      </w:pPr>
      <w:r>
        <w:t>【 答 案 】</w:t>
      </w:r>
    </w:p>
    <w:p>
      <w:pPr>
        <w:pStyle w:val="BodyText"/>
      </w:pPr>
      <w:r>
        <w:t>D</w:t>
      </w:r>
    </w:p>
    <w:p>
      <w:pPr>
        <w:pStyle w:val="BodyText"/>
      </w:pPr>
      <w:r>
        <w:t>【 解析 】</w:t>
      </w:r>
    </w:p>
    <w:p>
      <w:pPr>
        <w:pStyle w:val="BodyText"/>
      </w:pPr>
      <w:r>
        <w:t>解：A、检测100只灯泡的质量情况，调查具有破坏性适合抽样调查，故A不符合题意；</w:t>
      </w:r>
      <w:r>
        <w:br/>
      </w:r>
      <w:r>
        <w:t>B、了解在南充务工人员月收入的大致情况，调查范围广适合抽样调查，故B符合题意；</w:t>
      </w:r>
      <w:r>
        <w:br/>
      </w:r>
      <w:r>
        <w:t>C、了解全市学生观看“开学第一课”的情况，调查范围广适合抽样调查，故C不符合题意；</w:t>
      </w:r>
      <w:r>
        <w:br/>
      </w:r>
      <w:r>
        <w:t>D、了解某班学生对“南充丝绸文化”的知晓率，适合用普查方式，符合题意；</w:t>
      </w:r>
      <w:r>
        <w:br/>
      </w:r>
      <w:r>
        <w:t>故选：D．</w:t>
      </w:r>
      <w:r>
        <w:br/>
      </w:r>
      <w:r>
        <w:t>由普查得到的调查结果比较准确，但所费人力、物力和时间较多，而抽样调查得到的调查结果比较近似．</w:t>
      </w:r>
      <w:r>
        <w:br/>
      </w:r>
      <w:r>
        <w:t>本题考查了抽样调查和全面调查的区别，选择普查还是抽样调查要根据所要考查的对象的特征灵活选用，一般来说，对于具有破坏性的调查、无法进行普查、普查的意义或价值不大，应选择抽样调查，对于精确度要求高的调查，事关重大的调查往往选用普查．</w:t>
      </w:r>
    </w:p>
    <w:p>
      <w:pPr>
        <w:pStyle w:val="BodyText"/>
      </w:pPr>
      <w:r>
        <w:br/>
      </w:r>
    </w:p>
    <w:p>
      <w:pPr>
        <w:pStyle w:val="BodyText"/>
      </w:pPr>
      <w:r>
        <w:t>【 第 4 题 】</w:t>
      </w:r>
    </w:p>
    <w:p>
      <w:pPr>
        <w:pStyle w:val="BodyText"/>
      </w:pPr>
      <w:r>
        <w:t>【 答 案 】</w:t>
      </w:r>
    </w:p>
    <w:p>
      <w:pPr>
        <w:pStyle w:val="BodyText"/>
      </w:pPr>
      <w:r>
        <w:t>C</w:t>
      </w:r>
    </w:p>
    <w:p>
      <w:pPr>
        <w:pStyle w:val="BodyText"/>
      </w:pPr>
      <w:r>
        <w:t>【 解析 】</w:t>
      </w:r>
    </w:p>
    <w:p>
      <w:pPr>
        <w:pStyle w:val="BodyText"/>
      </w:pPr>
      <w:r>
        <w:t>解：</w:t>
      </w:r>
      <m:oMath>
        <m:d>
          <m:dPr>
            <m:begChr m:val="{"/>
            <m:endChr m:val=""/>
          </m:dPr>
          <m:e>
            <m:m>
              <m:mPr>
                <m:plcHide/>
                <m:mcs>
                  <m:mc>
                    <m:mcPr>
                      <m:count m:val="1"/>
                      <m:mcJc m:val="center"/>
                    </m:mcPr>
                  </m:mc>
                </m:mcs>
              </m:mPr>
              <m:mr>
                <m:e>
                  <m:r>
                    <m:t>3(x+2)≥x+4①</m:t>
                  </m:r>
                </m:e>
              </m:mr>
              <m:mr>
                <m:e>
                  <m:f>
                    <m:num>
                      <m:r>
                        <m:t>2x+1</m:t>
                      </m:r>
                    </m:num>
                    <m:den>
                      <m:r>
                        <m:t>3</m:t>
                      </m:r>
                    </m:den>
                  </m:f>
                  <m:r>
                    <m:t>＞x−1②</m:t>
                  </m:r>
                </m:e>
              </m:mr>
            </m:m>
          </m:e>
        </m:d>
      </m:oMath>
      <w:r>
        <w:t>，</w:t>
      </w:r>
      <w:r>
        <w:br/>
      </w:r>
      <w:r>
        <w:t>由①得：x≥-1，</w:t>
      </w:r>
      <w:r>
        <w:br/>
      </w:r>
      <w:r>
        <w:t>由②得：x＜4，</w:t>
      </w:r>
      <w:r>
        <w:br/>
      </w:r>
      <w:r>
        <w:t>∴不等式的解集为：-1≤x＜4，</w:t>
      </w:r>
      <w:r>
        <w:br/>
      </w:r>
      <w:r>
        <w:t>∴整数解是：-1，0，1，2.3，</w:t>
      </w:r>
      <w:r>
        <w:br/>
      </w:r>
      <w:r>
        <w:t>所有整数解之和：-1+0+1+2+3=5．</w:t>
      </w:r>
      <w:r>
        <w:br/>
      </w:r>
      <w:r>
        <w:t>故选：C．</w:t>
      </w:r>
      <w:r>
        <w:br/>
      </w:r>
      <w:r>
        <w:t>首先求出不等式组的解集，再找出符合条件的整数，求其和即可得到答案．</w:t>
      </w:r>
      <w:r>
        <w:br/>
      </w:r>
      <w:r>
        <w:t>此题主要考查了一元一次不等式组的解法，求不等式组的解集，应遵循以下原则：同大取较大，同小取较小，小大大小中间找，大大小小解不了．</w:t>
      </w:r>
    </w:p>
    <w:p>
      <w:pPr>
        <w:pStyle w:val="BodyText"/>
      </w:pPr>
      <w:r>
        <w:br/>
      </w:r>
    </w:p>
    <w:p>
      <w:pPr>
        <w:pStyle w:val="BodyText"/>
      </w:pPr>
      <w:r>
        <w:t>【 第 5 题 】</w:t>
      </w:r>
    </w:p>
    <w:p>
      <w:pPr>
        <w:pStyle w:val="BodyText"/>
      </w:pPr>
      <w:r>
        <w:t>【 答 案 】</w:t>
      </w:r>
    </w:p>
    <w:p>
      <w:pPr>
        <w:pStyle w:val="BodyText"/>
      </w:pPr>
      <w:r>
        <w:t>B</w:t>
      </w:r>
    </w:p>
    <w:p>
      <w:pPr>
        <w:pStyle w:val="BodyText"/>
      </w:pPr>
      <w:r>
        <w:t>【 解析 】</w:t>
      </w:r>
    </w:p>
    <w:p>
      <w:pPr>
        <w:pStyle w:val="BodyText"/>
      </w:pPr>
      <w:r>
        <w:t>解：如图，</w:t>
      </w:r>
      <w:r>
        <w:br/>
      </w:r>
      <w:r>
        <w:drawing>
          <wp:inline distT="0" distB="0" distL="114300" distR="114300">
            <wp:extent cx="1693545" cy="1174115"/>
            <wp:effectExtent l="0" t="0" r="1905" b="6985"/>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618042" name="Picture"/>
                    <pic:cNvPicPr>
                      <a:picLocks noChangeAspect="1" noChangeArrowheads="1"/>
                    </pic:cNvPicPr>
                  </pic:nvPicPr>
                  <pic:blipFill>
                    <a:blip xmlns:r="http://schemas.openxmlformats.org/officeDocument/2006/relationships" r:embed="rId20"/>
                    <a:stretch>
                      <a:fillRect/>
                    </a:stretch>
                  </pic:blipFill>
                  <pic:spPr>
                    <a:xfrm>
                      <a:off x="0" y="0"/>
                      <a:ext cx="1694046" cy="1174282"/>
                    </a:xfrm>
                    <a:prstGeom prst="rect">
                      <a:avLst/>
                    </a:prstGeom>
                    <a:noFill/>
                    <a:ln w="9525">
                      <a:noFill/>
                    </a:ln>
                  </pic:spPr>
                </pic:pic>
              </a:graphicData>
            </a:graphic>
          </wp:inline>
        </w:drawing>
      </w:r>
      <w:r>
        <w:br/>
      </w:r>
      <w:r>
        <w:t>∵AB∥CD，</w:t>
      </w:r>
      <w:r>
        <w:br/>
      </w:r>
      <w:r>
        <w:t>∴可以证明∠1=∠A+∠C=45°+60°=105°，∠2=∠B+∠D=75°，</w:t>
      </w:r>
      <w:r>
        <w:br/>
      </w:r>
      <w:r>
        <w:t>∴∠1-∠2=30°，</w:t>
      </w:r>
      <w:r>
        <w:br/>
      </w:r>
      <w:r>
        <w:t>故选：B．</w:t>
      </w:r>
      <w:r>
        <w:br/>
      </w:r>
      <w:r>
        <w:t>利用基本结论：∠1=∠A+∠C，∠2=∠B+∠D，求出∠1，∠2即可解决问题．</w:t>
      </w:r>
      <w:r>
        <w:br/>
      </w:r>
      <w:r>
        <w:t>本题考查平行线的性质，解题的关键是熟练掌握基本知识，属于中考常考题型．</w:t>
      </w:r>
    </w:p>
    <w:p>
      <w:pPr>
        <w:pStyle w:val="BodyText"/>
      </w:pPr>
      <w:r>
        <w:br/>
      </w:r>
    </w:p>
    <w:p>
      <w:pPr>
        <w:pStyle w:val="BodyText"/>
      </w:pPr>
      <w:r>
        <w:t>【 第 6 题 】</w:t>
      </w:r>
    </w:p>
    <w:p>
      <w:pPr>
        <w:pStyle w:val="BodyText"/>
      </w:pPr>
      <w:r>
        <w:t>【 答 案 】</w:t>
      </w:r>
    </w:p>
    <w:p>
      <w:pPr>
        <w:pStyle w:val="BodyText"/>
      </w:pPr>
      <w:r>
        <w:t>D</w:t>
      </w:r>
    </w:p>
    <w:p>
      <w:pPr>
        <w:pStyle w:val="BodyText"/>
      </w:pPr>
      <w:r>
        <w:t>【 解析 】</w:t>
      </w:r>
    </w:p>
    <w:p>
      <w:pPr>
        <w:pStyle w:val="BodyText"/>
      </w:pPr>
      <w:r>
        <w:t>解：设盈利的计算器的进价为x元，亏本的计算器的进价为y元，</w:t>
      </w:r>
      <w:r>
        <w:br/>
      </w:r>
      <w:r>
        <w:t>依题意，得：70-x=40%x，70-y=-30%y，</w:t>
      </w:r>
      <w:r>
        <w:br/>
      </w:r>
      <w:r>
        <w:t>解得：x=50，y=100，</w:t>
      </w:r>
      <w:r>
        <w:br/>
      </w:r>
      <w:r>
        <w:t>∴70×2-50-100=-10（元）．</w:t>
      </w:r>
      <w:r>
        <w:br/>
      </w:r>
      <w:r>
        <w:t>故选：D．</w:t>
      </w:r>
      <w:r>
        <w:br/>
      </w:r>
      <w:r>
        <w:t>设盈利的计算器的进价为x元，亏本的计算器的进价为y元，根据利润=售价-进价，即可得出关于x（或y）的一元一次方程，解之即可得出x（或y）的值，再利用总利润=两个计算器的售价-进价即可得出结论．</w:t>
      </w:r>
      <w:r>
        <w:br/>
      </w:r>
      <w:r>
        <w:t>本题考查了一元一次方程的应用，找准等量关系，正确列出一元一次方程是解题的关键．</w:t>
      </w:r>
    </w:p>
    <w:p>
      <w:pPr>
        <w:pStyle w:val="BodyText"/>
      </w:pPr>
      <w:r>
        <w:br/>
      </w:r>
    </w:p>
    <w:p>
      <w:pPr>
        <w:pStyle w:val="BodyText"/>
      </w:pPr>
      <w:r>
        <w:t>【 第 7 题 】</w:t>
      </w:r>
    </w:p>
    <w:p>
      <w:pPr>
        <w:pStyle w:val="BodyText"/>
      </w:pPr>
      <w:r>
        <w:t>【 答 案 】</w:t>
      </w:r>
    </w:p>
    <w:p>
      <w:pPr>
        <w:pStyle w:val="BodyText"/>
      </w:pPr>
      <w:r>
        <w:t>D</w:t>
      </w:r>
    </w:p>
    <w:p>
      <w:pPr>
        <w:pStyle w:val="BodyText"/>
      </w:pPr>
      <w:r>
        <w:t>【 解析 】</w:t>
      </w:r>
    </w:p>
    <w:p>
      <w:pPr>
        <w:pStyle w:val="BodyText"/>
      </w:pPr>
      <w:r>
        <w:t>解：顺次连接四边形的中点，得到的四边形形状和四边形的对角线位置、数量关系有关，利用三角形中位线性质可得：当对角线垂直时，所得新四边形是矩形．</w:t>
      </w:r>
      <w:r>
        <w:br/>
      </w:r>
      <w:r>
        <w:t>A、∵AC⊥BD，∴新的四边形成为矩形，符合条件；</w:t>
      </w:r>
      <w:r>
        <w:br/>
      </w:r>
      <w:r>
        <w:t>∴原四边形ABCD是菱形，</w:t>
      </w:r>
      <w:r>
        <w:br/>
      </w:r>
      <w:r>
        <w:t>∵顺次连接菱形各边的中点得到的是矩形，．</w:t>
      </w:r>
      <w:r>
        <w:br/>
      </w:r>
      <w:r>
        <w:t>∴符合条件；</w:t>
      </w:r>
      <w:r>
        <w:br/>
      </w:r>
      <w:r>
        <w:t>B、∵AB=BC，</w:t>
      </w:r>
      <w:r>
        <w:br/>
      </w:r>
      <w:r>
        <w:t>∴原四边形ABCD是菱形，</w:t>
      </w:r>
      <w:r>
        <w:br/>
      </w:r>
      <w:r>
        <w:t>∵顺次连接菱形各边的中点得到的是矩形，．</w:t>
      </w:r>
      <w:r>
        <w:br/>
      </w:r>
      <w:r>
        <w:t>∴符合条件；</w:t>
      </w:r>
      <w:r>
        <w:br/>
      </w:r>
      <w:r>
        <w:t>C、∵∠ABD=∠ADB，</w:t>
      </w:r>
      <w:r>
        <w:br/>
      </w:r>
      <w:r>
        <w:t>∴邻边相等，</w:t>
      </w:r>
      <w:r>
        <w:br/>
      </w:r>
      <w:r>
        <w:t>∴原四边形ABCD是菱形，</w:t>
      </w:r>
      <w:r>
        <w:br/>
      </w:r>
      <w:r>
        <w:t>∵顺次连接菱形各边的中点得到的是矩形，．</w:t>
      </w:r>
      <w:r>
        <w:br/>
      </w:r>
      <w:r>
        <w:t>∴符合条件；</w:t>
      </w:r>
      <w:r>
        <w:br/>
      </w:r>
      <w:r>
        <w:t>D、∵∠ABO=∠BAO，</w:t>
      </w:r>
      <w:r>
        <w:br/>
      </w:r>
      <w:r>
        <w:t>∴原四边形是矩形，</w:t>
      </w:r>
      <w:r>
        <w:br/>
      </w:r>
      <w:r>
        <w:t>∴新四边形是菱形．不符合条件．</w:t>
      </w:r>
      <w:r>
        <w:br/>
      </w:r>
      <w:r>
        <w:t>故选：D．</w:t>
      </w:r>
      <w:r>
        <w:br/>
      </w:r>
      <w:r>
        <w:t>根据顺次连接四边形的中点，得到的四边形形状和四边形的对角线位置、数量关系有关，利用三角形中位线性质可得：当对角线垂直时，所得新四边形是矩形．逐一对四个条件进行判断．</w:t>
      </w:r>
      <w:r>
        <w:br/>
      </w:r>
      <w:r>
        <w:t>本题主要考查矩形的判定、平行四边形的性质、三角形中位线的性质．</w:t>
      </w:r>
    </w:p>
    <w:p>
      <w:pPr>
        <w:pStyle w:val="BodyText"/>
      </w:pPr>
      <w:r>
        <w:br/>
      </w:r>
    </w:p>
    <w:p>
      <w:pPr>
        <w:pStyle w:val="BodyText"/>
      </w:pPr>
      <w:r>
        <w:t>【 第 8 题 】</w:t>
      </w:r>
    </w:p>
    <w:p>
      <w:pPr>
        <w:pStyle w:val="BodyText"/>
      </w:pPr>
      <w:r>
        <w:t>【 答 案 】</w:t>
      </w:r>
    </w:p>
    <w:p>
      <w:pPr>
        <w:pStyle w:val="BodyText"/>
      </w:pPr>
      <w:r>
        <w:t>B</w:t>
      </w:r>
    </w:p>
    <w:p>
      <w:pPr>
        <w:pStyle w:val="BodyText"/>
      </w:pPr>
      <w:r>
        <w:t>【 解析 】</w:t>
      </w:r>
    </w:p>
    <w:p>
      <w:pPr>
        <w:pStyle w:val="BodyText"/>
      </w:pPr>
      <w:r>
        <w:drawing>
          <wp:inline distT="0" distB="0" distL="114300" distR="114300">
            <wp:extent cx="1347470" cy="1058545"/>
            <wp:effectExtent l="0" t="0" r="5080" b="8255"/>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01977" name="Picture"/>
                    <pic:cNvPicPr>
                      <a:picLocks noChangeAspect="1" noChangeArrowheads="1"/>
                    </pic:cNvPicPr>
                  </pic:nvPicPr>
                  <pic:blipFill>
                    <a:blip xmlns:r="http://schemas.openxmlformats.org/officeDocument/2006/relationships" r:embed="rId21"/>
                    <a:stretch>
                      <a:fillRect/>
                    </a:stretch>
                  </pic:blipFill>
                  <pic:spPr>
                    <a:xfrm>
                      <a:off x="0" y="0"/>
                      <a:ext cx="1347536" cy="1058778"/>
                    </a:xfrm>
                    <a:prstGeom prst="rect">
                      <a:avLst/>
                    </a:prstGeom>
                    <a:noFill/>
                    <a:ln w="9525">
                      <a:noFill/>
                    </a:ln>
                  </pic:spPr>
                </pic:pic>
              </a:graphicData>
            </a:graphic>
          </wp:inline>
        </w:drawing>
      </w:r>
      <w:r>
        <w:t>解：连接BD，如图所示：</w:t>
      </w:r>
      <w:r>
        <w:br/>
      </w:r>
      <w:r>
        <w:t>由正六边形和正方形的性质得：B、D、H三点共线，</w:t>
      </w:r>
      <w:r>
        <w:br/>
      </w:r>
      <w:r>
        <w:t>设正六边形的边长为a，则AB=BC=CD=DE=a，</w:t>
      </w:r>
      <w:r>
        <w:br/>
      </w:r>
      <w:r>
        <w:t>∵在△BCD中，BC=CD=a，∠BCD=120°，</w:t>
      </w:r>
      <w:r>
        <w:br/>
      </w:r>
      <w:r>
        <w:t>∴BD=</w:t>
      </w:r>
      <m:oMath>
        <m:rad>
          <m:radPr>
            <m:degHide/>
          </m:radPr>
          <m:deg/>
          <m:e>
            <m:r>
              <m:t>3</m:t>
            </m:r>
          </m:e>
        </m:rad>
      </m:oMath>
      <w:r>
        <w:t>a．</w:t>
      </w:r>
      <w:r>
        <w:br/>
      </w:r>
      <w:r>
        <w:t>∴BH=DB+DH=（</w:t>
      </w:r>
      <m:oMath>
        <m:rad>
          <m:radPr>
            <m:degHide/>
          </m:radPr>
          <m:deg/>
          <m:e>
            <m:r>
              <m:t>3</m:t>
            </m:r>
          </m:e>
        </m:rad>
      </m:oMath>
      <w:r>
        <w:t>+1）a．</w:t>
      </w:r>
      <w:r>
        <w:br/>
      </w:r>
      <w:r>
        <w:t>在Rt△ABH中，tan∠HAB=</w:t>
      </w:r>
      <m:oMath>
        <m:f>
          <m:num>
            <m:r>
              <m:t>BH</m:t>
            </m:r>
          </m:num>
          <m:den>
            <m:r>
              <m:t>AB</m:t>
            </m:r>
          </m:den>
        </m:f>
      </m:oMath>
      <w:r>
        <w:t>=</w:t>
      </w:r>
      <m:oMath>
        <m:rad>
          <m:radPr>
            <m:degHide/>
          </m:radPr>
          <m:deg/>
          <m:e>
            <m:r>
              <m:t>3</m:t>
            </m:r>
          </m:e>
        </m:rad>
      </m:oMath>
      <w:r>
        <w:t>+1．</w:t>
      </w:r>
      <w:r>
        <w:br/>
      </w:r>
      <w:r>
        <w:t>故选：B．</w:t>
      </w:r>
      <w:r>
        <w:br/>
      </w:r>
      <w:r>
        <w:t>设正六边形的边长为a，求出BH长，根据正切值算出BH与AB的比即可．</w:t>
      </w:r>
      <w:r>
        <w:br/>
      </w:r>
      <w:r>
        <w:t>本题主要考查正六边形的性质、正方形的性质以及解直角三角形，解题的关键是在正六边形中求出BD的长度．</w:t>
      </w:r>
    </w:p>
    <w:p>
      <w:pPr>
        <w:pStyle w:val="BodyText"/>
      </w:pPr>
      <w:r>
        <w:br/>
      </w:r>
    </w:p>
    <w:p>
      <w:pPr>
        <w:pStyle w:val="BodyText"/>
      </w:pPr>
      <w:r>
        <w:t>【 第 9 题 】</w:t>
      </w:r>
    </w:p>
    <w:p>
      <w:pPr>
        <w:pStyle w:val="BodyText"/>
      </w:pPr>
      <w:r>
        <w:t>【 答 案 】</w:t>
      </w:r>
    </w:p>
    <w:p>
      <w:pPr>
        <w:pStyle w:val="BodyText"/>
      </w:pPr>
      <w:r>
        <w:t>B</w:t>
      </w:r>
    </w:p>
    <w:p>
      <w:pPr>
        <w:pStyle w:val="BodyText"/>
      </w:pPr>
      <w:r>
        <w:t>【 解析 】</w:t>
      </w:r>
    </w:p>
    <w:p>
      <w:pPr>
        <w:pStyle w:val="BodyText"/>
      </w:pPr>
      <w:r>
        <w:t>解：不妨设∠B=80°，∠A=40°，∠C=60°．</w:t>
      </w:r>
      <w:r>
        <w:br/>
      </w:r>
      <w:r>
        <w:t>∵△ABC的内切圆与三边分别相切于点D、E、F，</w:t>
      </w:r>
      <w:r>
        <w:br/>
      </w:r>
      <w:r>
        <w:t>∴BE=BF，AE=AD，CF=CD，</w:t>
      </w:r>
      <w:r>
        <w:br/>
      </w:r>
      <w:r>
        <w:t>∴∠BEF=∠BFE=∠EDF=50°，∠CFD=∠CDF=∠FED=60°，∠AED=∠ADE=∠EFD=70°，</w:t>
      </w:r>
      <w:r>
        <w:br/>
      </w:r>
      <w:r>
        <w:t>∴∠EDF≠∠B，2∠A≠∠FED+∠EDF，故A、C不正确，</w:t>
      </w:r>
      <w:r>
        <w:br/>
      </w:r>
      <w:r>
        <w:t>∵∠B+∠BEF+∠EFB=180°，∠B+∠A+∠C=180°，</w:t>
      </w:r>
      <w:r>
        <w:br/>
      </w:r>
      <w:r>
        <w:t>∴∠BEF+∠BFE=∠A+∠C，</w:t>
      </w:r>
      <w:r>
        <w:br/>
      </w:r>
      <w:r>
        <w:t>∴2∠EDF=∠A+∠C，故B正确，</w:t>
      </w:r>
      <w:r>
        <w:br/>
      </w:r>
      <w:r>
        <w:t>∵∠AED=∠EFD，∠BFE=∠EDF，∠CDF=∠FED，</w:t>
      </w:r>
      <w:r>
        <w:br/>
      </w:r>
      <w:r>
        <w:t>∴∠AED+∠BFE+∠CDF=∠EFD+∠EDF+∠FED=180°，故D不正确．</w:t>
      </w:r>
      <w:r>
        <w:br/>
      </w:r>
      <w:r>
        <w:t>故选：B．</w:t>
      </w:r>
      <w:r>
        <w:br/>
      </w:r>
      <w:r>
        <w:t>不妨设∠B=80°，∠A=40°，∠C=60°．求出各个角，首先判定出①③错误，再证明②④正确．</w:t>
      </w:r>
      <w:r>
        <w:br/>
      </w:r>
      <w:r>
        <w:t>本题考查三角形的内接圆与内心，解题的关键是灵活运用所学知识解决问题，学会利用特殊值法解决问题，属于中考常考题型．</w:t>
      </w:r>
    </w:p>
    <w:p>
      <w:pPr>
        <w:pStyle w:val="BodyText"/>
      </w:pPr>
      <w:r>
        <w:br/>
      </w:r>
    </w:p>
    <w:p>
      <w:pPr>
        <w:pStyle w:val="BodyText"/>
      </w:pPr>
      <w:r>
        <w:t>【 第 10 题 】</w:t>
      </w:r>
    </w:p>
    <w:p>
      <w:pPr>
        <w:pStyle w:val="BodyText"/>
      </w:pPr>
      <w:r>
        <w:t>【 答 案 】</w:t>
      </w:r>
    </w:p>
    <w:p>
      <w:pPr>
        <w:pStyle w:val="BodyText"/>
      </w:pPr>
      <w:r>
        <w:t>C</w:t>
      </w:r>
    </w:p>
    <w:p>
      <w:pPr>
        <w:pStyle w:val="BodyText"/>
      </w:pPr>
      <w:r>
        <w:t>【 解析 】</w:t>
      </w:r>
    </w:p>
    <w:p>
      <w:pPr>
        <w:pStyle w:val="BodyText"/>
      </w:pPr>
      <w:r>
        <w:t>解：①∵抛物线y=ax</w:t>
      </w:r>
      <w:r>
        <w:rPr>
          <w:vertAlign w:val="superscript"/>
        </w:rPr>
        <w:t>2</w:t>
      </w:r>
      <w:r>
        <w:t>+bx+c（a≠0）经过点（-1，0），（0，3），对称轴在y轴右侧，</w:t>
      </w:r>
      <w:r>
        <w:br/>
      </w:r>
      <w:r>
        <w:t>∴抛物线开口向下，</w:t>
      </w:r>
      <w:r>
        <w:br/>
      </w:r>
      <w:r>
        <w:t>∴a＜0，结论①正确；</w:t>
      </w:r>
      <w:r>
        <w:br/>
      </w:r>
      <w:r>
        <w:t>②∵抛物线过点（-1，0），对称轴在y轴右侧，</w:t>
      </w:r>
      <w:r>
        <w:br/>
      </w:r>
      <w:r>
        <w:t>∴当x=1时y＞0，结论②错误；</w:t>
      </w:r>
      <w:r>
        <w:br/>
      </w:r>
      <w:r>
        <w:t>③∵顶点的纵坐标大于3，</w:t>
      </w:r>
      <w:r>
        <w:br/>
      </w:r>
      <w:r>
        <w:t>∴过点（0，1）作x轴的平行线与抛物线有两个交点，</w:t>
      </w:r>
      <w:r>
        <w:br/>
      </w:r>
      <w:r>
        <w:t>∴方程ax</w:t>
      </w:r>
      <w:r>
        <w:rPr>
          <w:vertAlign w:val="superscript"/>
        </w:rPr>
        <w:t>2</w:t>
      </w:r>
      <w:r>
        <w:t>+bx+c=1有两个不相等的实数根，结论③正确；</w:t>
      </w:r>
      <w:r>
        <w:br/>
      </w:r>
      <w:r>
        <w:t>④∵当x=1时y=a+b+c＞0，</w:t>
      </w:r>
      <w:r>
        <w:br/>
      </w:r>
      <w:r>
        <w:t>∴a+b＞-c．</w:t>
      </w:r>
      <w:r>
        <w:br/>
      </w:r>
      <w:r>
        <w:t>∵抛物线y=ax</w:t>
      </w:r>
      <w:r>
        <w:rPr>
          <w:vertAlign w:val="superscript"/>
        </w:rPr>
        <w:t>2</w:t>
      </w:r>
      <w:r>
        <w:t>+bx+c（a，b，c为常数，a≠0）经过点（0，3），</w:t>
      </w:r>
      <w:r>
        <w:br/>
      </w:r>
      <w:r>
        <w:t>∴c=3，</w:t>
      </w:r>
      <w:r>
        <w:br/>
      </w:r>
      <w:r>
        <w:t>∴a+b＞-3．</w:t>
      </w:r>
      <w:r>
        <w:br/>
      </w:r>
      <w:r>
        <w:t>∵当x=-1时，y=0，即a-b+c=0，</w:t>
      </w:r>
      <w:r>
        <w:br/>
      </w:r>
      <w:r>
        <w:t>∴b=a+c，</w:t>
      </w:r>
      <w:r>
        <w:br/>
      </w:r>
      <w:r>
        <w:t>∴a+b=2a+c．</w:t>
      </w:r>
      <w:r>
        <w:br/>
      </w:r>
      <w:r>
        <w:t>∵抛物线开口向下，</w:t>
      </w:r>
      <w:r>
        <w:br/>
      </w:r>
      <w:r>
        <w:t>∴a＜0，</w:t>
      </w:r>
      <w:r>
        <w:br/>
      </w:r>
      <w:r>
        <w:t>∴a+b＜c=3，</w:t>
      </w:r>
      <w:r>
        <w:br/>
      </w:r>
      <w:r>
        <w:t>∴-3＜a+b＜3，结论④正确．</w:t>
      </w:r>
      <w:r>
        <w:br/>
      </w:r>
      <w:r>
        <w:t>故选：C．</w:t>
      </w:r>
      <w:r>
        <w:br/>
      </w:r>
      <w:r>
        <w:t>①由抛物线y=ax</w:t>
      </w:r>
      <w:r>
        <w:rPr>
          <w:vertAlign w:val="superscript"/>
        </w:rPr>
        <w:t>2</w:t>
      </w:r>
      <w:r>
        <w:t>+bx+c（a≠0）经过点（-1，0），（0，3），对称轴在y轴右侧，即可判断开口向下，结论①正确；</w:t>
      </w:r>
      <w:r>
        <w:br/>
      </w:r>
      <w:r>
        <w:t>②由抛物线过点（-1，0），对称轴在y轴右侧，即可得出当x=1时y＞0，结论②错误；</w:t>
      </w:r>
      <w:r>
        <w:br/>
      </w:r>
      <w:r>
        <w:t>②过点（0，1）作x轴的平行线，由该直线与抛物线有两个交点，可得出方程ax</w:t>
      </w:r>
      <w:r>
        <w:rPr>
          <w:vertAlign w:val="superscript"/>
        </w:rPr>
        <w:t>2</w:t>
      </w:r>
      <w:r>
        <w:t>+bx+c=1有两个不相等的实数根，结论③正确；</w:t>
      </w:r>
      <w:r>
        <w:br/>
      </w:r>
      <w:r>
        <w:t>④由当x=1时y＞0，可得出a+b＞-c，由抛物线与y轴交于点（0，3）可得出c=3，进而即可得出a+b＞-3，由抛物线过点（-1，0）可得出a+b=2a+c，结合a＜0、c=3可得出a+b＜3，综上可得出-3＜a+b＜3，结论④正确．此题得解．</w:t>
      </w:r>
      <w:r>
        <w:br/>
      </w:r>
      <w:r>
        <w:t>本题考查了抛物线与x轴的交点、二次函数的性质以及二次函数图象上点的坐标特征，逐一分析三条结论的正误是解题的关键．</w:t>
      </w:r>
    </w:p>
    <w:p>
      <w:pPr>
        <w:pStyle w:val="BodyText"/>
      </w:pPr>
      <w:r>
        <w:br/>
      </w:r>
    </w:p>
    <w:p>
      <w:pPr>
        <w:pStyle w:val="BodyText"/>
      </w:pPr>
      <w:r>
        <w:t>【 第 11 题 】</w:t>
      </w:r>
    </w:p>
    <w:p>
      <w:pPr>
        <w:pStyle w:val="BodyText"/>
      </w:pPr>
      <w:r>
        <w:t>【 答 案 】</w:t>
      </w:r>
    </w:p>
    <w:p>
      <w:pPr>
        <w:pStyle w:val="BodyText"/>
      </w:pPr>
      <w:r>
        <w:t>-1</w:t>
      </w:r>
    </w:p>
    <w:p>
      <w:pPr>
        <w:pStyle w:val="BodyText"/>
      </w:pPr>
      <w:r>
        <w:t>【 解析 】</w:t>
      </w:r>
    </w:p>
    <w:p>
      <w:pPr>
        <w:pStyle w:val="BodyText"/>
      </w:pPr>
      <w:r>
        <w:t>解：原式=1-2</w:t>
      </w:r>
      <w:r>
        <w:br/>
      </w:r>
      <w:r>
        <w:t>=-1．</w:t>
      </w:r>
      <w:r>
        <w:br/>
      </w:r>
      <w:r>
        <w:t>故答案为：-1．</w:t>
      </w:r>
      <w:r>
        <w:br/>
      </w:r>
      <w:r>
        <w:t>直接利用零指数幂的性质和立方根的性质分别化简得出答案．</w:t>
      </w:r>
      <w:r>
        <w:br/>
      </w:r>
      <w:r>
        <w:t>此题主要考查了实数运算，正确化简各数是解题关键．</w:t>
      </w:r>
    </w:p>
    <w:p>
      <w:pPr>
        <w:pStyle w:val="BodyText"/>
      </w:pPr>
      <w:r>
        <w:br/>
      </w:r>
    </w:p>
    <w:p>
      <w:pPr>
        <w:pStyle w:val="BodyText"/>
      </w:pPr>
      <w:r>
        <w:t>【 第 12 题 】</w:t>
      </w:r>
    </w:p>
    <w:p>
      <w:pPr>
        <w:pStyle w:val="BodyText"/>
      </w:pPr>
      <w:r>
        <w:t>【 答 案 】</w:t>
      </w:r>
    </w:p>
    <w:p>
      <w:pPr>
        <w:pStyle w:val="BodyText"/>
      </w:pPr>
      <w:r>
        <w:t>2</w:t>
      </w:r>
    </w:p>
    <w:p>
      <w:pPr>
        <w:pStyle w:val="BodyText"/>
      </w:pPr>
      <w:r>
        <w:t>【 解析 】</w:t>
      </w:r>
    </w:p>
    <w:p>
      <w:pPr>
        <w:pStyle w:val="BodyText"/>
      </w:pPr>
      <w:r>
        <w:t>解：把x=-2代入方程x</w:t>
      </w:r>
      <w:r>
        <w:rPr>
          <w:vertAlign w:val="superscript"/>
        </w:rPr>
        <w:t>2</w:t>
      </w:r>
      <w:r>
        <w:t>+mx+2n=0得：4-2m+2n=0，</w:t>
      </w:r>
      <w:r>
        <w:br/>
      </w:r>
      <w:r>
        <w:t>即-2m+2n=-4，</w:t>
      </w:r>
      <w:r>
        <w:br/>
      </w:r>
      <w:r>
        <w:t>m-n=2，</w:t>
      </w:r>
      <w:r>
        <w:br/>
      </w:r>
      <w:r>
        <w:t>故答案为：2．</w:t>
      </w:r>
      <w:r>
        <w:br/>
      </w:r>
      <w:r>
        <w:t>把x=-2代入方程x</w:t>
      </w:r>
      <w:r>
        <w:rPr>
          <w:vertAlign w:val="superscript"/>
        </w:rPr>
        <w:t>2</w:t>
      </w:r>
      <w:r>
        <w:t>+mx+2n=0得出4-2m+2n=0，再求出即可．</w:t>
      </w:r>
      <w:r>
        <w:br/>
      </w:r>
      <w:r>
        <w:t>本题考查了一元二次方程的解，能理解一元二次方程的解的定义是解此题的关键．</w:t>
      </w:r>
    </w:p>
    <w:p>
      <w:pPr>
        <w:pStyle w:val="BodyText"/>
      </w:pPr>
      <w:r>
        <w:br/>
      </w:r>
    </w:p>
    <w:p>
      <w:pPr>
        <w:pStyle w:val="BodyText"/>
      </w:pPr>
      <w:r>
        <w:t>【 第 13 题 】</w:t>
      </w:r>
    </w:p>
    <w:p>
      <w:pPr>
        <w:pStyle w:val="BodyText"/>
      </w:pPr>
      <w:r>
        <w:t>【 答 案 】</w:t>
      </w:r>
    </w:p>
    <w:p>
      <w:pPr>
        <w:pStyle w:val="BodyText"/>
      </w:pPr>
      <m:oMathPara>
        <m:oMath>
          <m:f>
            <m:num>
              <m:r>
                <m:t>5</m:t>
              </m:r>
            </m:num>
            <m:den>
              <m:r>
                <m:t>7</m:t>
              </m:r>
            </m:den>
          </m:f>
        </m:oMath>
      </m:oMathPara>
    </w:p>
    <w:p>
      <w:pPr>
        <w:pStyle w:val="BodyText"/>
      </w:pPr>
      <w:r>
        <w:t>【 解析 】</w:t>
      </w:r>
    </w:p>
    <w:p>
      <w:pPr>
        <w:pStyle w:val="BodyText"/>
      </w:pPr>
      <w:r>
        <w:drawing>
          <wp:inline distT="0" distB="0" distL="114300" distR="114300">
            <wp:extent cx="741045" cy="750570"/>
            <wp:effectExtent l="0" t="0" r="1905" b="11430"/>
            <wp:docPr id="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54956" name="Picture"/>
                    <pic:cNvPicPr>
                      <a:picLocks noChangeAspect="1" noChangeArrowheads="1"/>
                    </pic:cNvPicPr>
                  </pic:nvPicPr>
                  <pic:blipFill>
                    <a:blip xmlns:r="http://schemas.openxmlformats.org/officeDocument/2006/relationships" r:embed="rId22"/>
                    <a:stretch>
                      <a:fillRect/>
                    </a:stretch>
                  </pic:blipFill>
                  <pic:spPr>
                    <a:xfrm>
                      <a:off x="0" y="0"/>
                      <a:ext cx="741145" cy="750770"/>
                    </a:xfrm>
                    <a:prstGeom prst="rect">
                      <a:avLst/>
                    </a:prstGeom>
                    <a:noFill/>
                    <a:ln w="9525">
                      <a:noFill/>
                    </a:ln>
                  </pic:spPr>
                </pic:pic>
              </a:graphicData>
            </a:graphic>
          </wp:inline>
        </w:drawing>
      </w:r>
      <w:r>
        <w:t>解：如图所示：涂黑1，2，3，5，7一共5个小正方形可以得到轴对称图形，</w:t>
      </w:r>
      <w:r>
        <w:br/>
      </w:r>
      <w:r>
        <w:t>故使3个涂黑的小正方形组成轴对称图形的概率是：</w:t>
      </w:r>
      <m:oMath>
        <m:f>
          <m:num>
            <m:r>
              <m:t>5</m:t>
            </m:r>
          </m:num>
          <m:den>
            <m:r>
              <m:t>7</m:t>
            </m:r>
          </m:den>
        </m:f>
      </m:oMath>
      <w:r>
        <w:t>．</w:t>
      </w:r>
      <w:r>
        <w:br/>
      </w:r>
      <w:r>
        <w:t>故答案为：</w:t>
      </w:r>
      <m:oMath>
        <m:f>
          <m:num>
            <m:r>
              <m:t>5</m:t>
            </m:r>
          </m:num>
          <m:den>
            <m:r>
              <m:t>7</m:t>
            </m:r>
          </m:den>
        </m:f>
      </m:oMath>
      <w:r>
        <w:t>．</w:t>
      </w:r>
      <w:r>
        <w:br/>
      </w:r>
      <w:r>
        <w:t>直接利用概率公式进而求出答案．</w:t>
      </w:r>
      <w:r>
        <w:br/>
      </w:r>
      <w:r>
        <w:t>此题考查了概率公式的应用．用到的知识点为：概率=所求情况数与总情况数之比．</w:t>
      </w:r>
    </w:p>
    <w:p>
      <w:pPr>
        <w:pStyle w:val="BodyText"/>
      </w:pPr>
      <w:r>
        <w:br/>
      </w:r>
    </w:p>
    <w:p>
      <w:pPr>
        <w:pStyle w:val="BodyText"/>
      </w:pPr>
      <w:r>
        <w:t>【 第 14 题 】</w:t>
      </w:r>
    </w:p>
    <w:p>
      <w:pPr>
        <w:pStyle w:val="BodyText"/>
      </w:pPr>
      <w:r>
        <w:t>【 答 案 】</w:t>
      </w:r>
    </w:p>
    <w:p>
      <w:pPr>
        <w:pStyle w:val="BodyText"/>
      </w:pPr>
      <w:r>
        <w:t>3</w:t>
      </w:r>
      <m:oMath>
        <m:rad>
          <m:radPr>
            <m:degHide/>
          </m:radPr>
          <m:deg/>
          <m:e>
            <m:r>
              <m:t>2</m:t>
            </m:r>
          </m:e>
        </m:rad>
      </m:oMath>
      <w:r>
        <w:t>cm</w:t>
      </w:r>
    </w:p>
    <w:p>
      <w:pPr>
        <w:pStyle w:val="BodyText"/>
      </w:pPr>
      <w:r>
        <w:t>【 解析 】</w:t>
      </w:r>
    </w:p>
    <w:p>
      <w:pPr>
        <w:pStyle w:val="BodyText"/>
      </w:pPr>
      <w:r>
        <w:t>解：连接OC，如图所示：</w:t>
      </w:r>
      <w:r>
        <w:br/>
      </w:r>
      <w:r>
        <w:drawing>
          <wp:inline distT="0" distB="0" distL="114300" distR="114300">
            <wp:extent cx="1299210" cy="1087120"/>
            <wp:effectExtent l="0" t="0" r="15240" b="17780"/>
            <wp:docPr id="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81099" name="Picture"/>
                    <pic:cNvPicPr>
                      <a:picLocks noChangeAspect="1" noChangeArrowheads="1"/>
                    </pic:cNvPicPr>
                  </pic:nvPicPr>
                  <pic:blipFill>
                    <a:blip xmlns:r="http://schemas.openxmlformats.org/officeDocument/2006/relationships" r:embed="rId23"/>
                    <a:stretch>
                      <a:fillRect/>
                    </a:stretch>
                  </pic:blipFill>
                  <pic:spPr>
                    <a:xfrm>
                      <a:off x="0" y="0"/>
                      <a:ext cx="1299410" cy="1087654"/>
                    </a:xfrm>
                    <a:prstGeom prst="rect">
                      <a:avLst/>
                    </a:prstGeom>
                    <a:noFill/>
                    <a:ln w="9525">
                      <a:noFill/>
                    </a:ln>
                  </pic:spPr>
                </pic:pic>
              </a:graphicData>
            </a:graphic>
          </wp:inline>
        </w:drawing>
      </w:r>
      <w:r>
        <w:br/>
      </w:r>
      <w:r>
        <w:t>∵AB是⊙O的直径，弦CD⊥AB，</w:t>
      </w:r>
      <w:r>
        <w:br/>
      </w:r>
      <w:r>
        <w:t>∴CE=DE=</w:t>
      </w:r>
      <m:oMath>
        <m:f>
          <m:num>
            <m:r>
              <m:t>1</m:t>
            </m:r>
          </m:num>
          <m:den>
            <m:r>
              <m:t>2</m:t>
            </m:r>
          </m:den>
        </m:f>
      </m:oMath>
      <w:r>
        <w:t>CD=3cm，</w:t>
      </w:r>
      <w:r>
        <w:br/>
      </w:r>
      <w:r>
        <w:t>∵OA=OC，</w:t>
      </w:r>
      <w:r>
        <w:br/>
      </w:r>
      <w:r>
        <w:t>∴∠A=∠OCA=22.5°，</w:t>
      </w:r>
      <w:r>
        <w:br/>
      </w:r>
      <w:r>
        <w:t>∵∠COE为△AOC的外角，</w:t>
      </w:r>
      <w:r>
        <w:br/>
      </w:r>
      <w:r>
        <w:t>∴∠COE=45°，</w:t>
      </w:r>
      <w:r>
        <w:br/>
      </w:r>
      <w:r>
        <w:t>∴△COE为等腰直角三角形，</w:t>
      </w:r>
      <w:r>
        <w:br/>
      </w:r>
      <w:r>
        <w:t>∴OC=</w:t>
      </w:r>
      <m:oMath>
        <m:rad>
          <m:radPr>
            <m:degHide/>
          </m:radPr>
          <m:deg/>
          <m:e>
            <m:r>
              <m:t>2</m:t>
            </m:r>
          </m:e>
        </m:rad>
      </m:oMath>
      <w:r>
        <w:t>CE=3</w:t>
      </w:r>
      <m:oMath>
        <m:rad>
          <m:radPr>
            <m:degHide/>
          </m:radPr>
          <m:deg/>
          <m:e>
            <m:r>
              <m:t>2</m:t>
            </m:r>
          </m:e>
        </m:rad>
      </m:oMath>
      <w:r>
        <w:t>cm，</w:t>
      </w:r>
      <w:r>
        <w:br/>
      </w:r>
      <w:r>
        <w:t>故答案为：3</w:t>
      </w:r>
      <m:oMath>
        <m:rad>
          <m:radPr>
            <m:degHide/>
          </m:radPr>
          <m:deg/>
          <m:e>
            <m:r>
              <m:t>2</m:t>
            </m:r>
          </m:e>
        </m:rad>
      </m:oMath>
      <w:r>
        <w:t>cm．</w:t>
      </w:r>
      <w:r>
        <w:br/>
      </w:r>
      <w:r>
        <w:t>连接OC，如图所示，由直径AB垂直于CD，利用垂径定理得到E为CD的中点，即CE=DE，由OA=OC，利用等边对等角得到一对角相等，确定出三角形COE为等腰直角三角形，求出OC的长，即为圆的半径．</w:t>
      </w:r>
      <w:r>
        <w:br/>
      </w:r>
      <w:r>
        <w:t>此题考查了垂径定理，等腰直角三角形的性质，以及圆周角定理，熟练掌握垂径定理是解本题的关键．</w:t>
      </w:r>
    </w:p>
    <w:p>
      <w:pPr>
        <w:pStyle w:val="BodyText"/>
      </w:pPr>
      <w:r>
        <w:br/>
      </w:r>
    </w:p>
    <w:p>
      <w:pPr>
        <w:pStyle w:val="BodyText"/>
      </w:pPr>
      <w:r>
        <w:t>【 第 15 题 】</w:t>
      </w:r>
    </w:p>
    <w:p>
      <w:pPr>
        <w:pStyle w:val="BodyText"/>
      </w:pPr>
      <w:r>
        <w:t>【 答 案 】</w:t>
      </w:r>
    </w:p>
    <w:p>
      <w:pPr>
        <w:pStyle w:val="BodyText"/>
      </w:pPr>
      <w:r>
        <w:t>m=-</w:t>
      </w:r>
      <m:oMath>
        <m:f>
          <m:num>
            <m:r>
              <m:t>2</m:t>
            </m:r>
          </m:num>
          <m:den>
            <m:r>
              <m:t>n</m:t>
            </m:r>
          </m:den>
        </m:f>
      </m:oMath>
    </w:p>
    <w:p>
      <w:pPr>
        <w:pStyle w:val="BodyText"/>
      </w:pPr>
      <w:r>
        <w:t>【 解析 】</w:t>
      </w:r>
    </w:p>
    <w:p>
      <w:pPr>
        <w:pStyle w:val="BodyText"/>
      </w:pPr>
      <w:r>
        <w:drawing>
          <wp:inline distT="0" distB="0" distL="114300" distR="114300">
            <wp:extent cx="1549400" cy="1366520"/>
            <wp:effectExtent l="0" t="0" r="12700" b="5080"/>
            <wp:docPr id="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951259" name="Picture"/>
                    <pic:cNvPicPr>
                      <a:picLocks noChangeAspect="1" noChangeArrowheads="1"/>
                    </pic:cNvPicPr>
                  </pic:nvPicPr>
                  <pic:blipFill>
                    <a:blip xmlns:r="http://schemas.openxmlformats.org/officeDocument/2006/relationships" r:embed="rId24"/>
                    <a:stretch>
                      <a:fillRect/>
                    </a:stretch>
                  </pic:blipFill>
                  <pic:spPr>
                    <a:xfrm>
                      <a:off x="0" y="0"/>
                      <a:ext cx="1549667" cy="1366787"/>
                    </a:xfrm>
                    <a:prstGeom prst="rect">
                      <a:avLst/>
                    </a:prstGeom>
                    <a:noFill/>
                    <a:ln w="9525">
                      <a:noFill/>
                    </a:ln>
                  </pic:spPr>
                </pic:pic>
              </a:graphicData>
            </a:graphic>
          </wp:inline>
        </w:drawing>
      </w:r>
      <w:r>
        <w:t>解：如图，在抛物线上的两点A和B，关于y轴对称，横坐标为相反数，则C点在反比例函数y=-</w:t>
      </w:r>
      <m:oMath>
        <m:f>
          <m:num>
            <m:r>
              <m:t>2</m:t>
            </m:r>
          </m:num>
          <m:den>
            <m:r>
              <m:t>x</m:t>
            </m:r>
          </m:den>
        </m:f>
      </m:oMath>
      <w:r>
        <w:t>图象上，</w:t>
      </w:r>
      <w:r>
        <w:br/>
      </w:r>
      <w:r>
        <w:t>∴x</w:t>
      </w:r>
      <w:r>
        <w:rPr>
          <w:vertAlign w:val="subscript"/>
        </w:rPr>
        <w:t>1</w:t>
      </w:r>
      <w:r>
        <w:t>+x</w:t>
      </w:r>
      <w:r>
        <w:rPr>
          <w:vertAlign w:val="subscript"/>
        </w:rPr>
        <w:t>2</w:t>
      </w:r>
      <w:r>
        <w:t>=0，</w:t>
      </w:r>
      <w:r>
        <w:br/>
      </w:r>
      <w:r>
        <w:t>∵n=x</w:t>
      </w:r>
      <w:r>
        <w:rPr>
          <w:vertAlign w:val="subscript"/>
        </w:rPr>
        <w:t>1</w:t>
      </w:r>
      <w:r>
        <w:t>+x</w:t>
      </w:r>
      <w:r>
        <w:rPr>
          <w:vertAlign w:val="subscript"/>
        </w:rPr>
        <w:t>2</w:t>
      </w:r>
      <w:r>
        <w:t>+x</w:t>
      </w:r>
      <w:r>
        <w:rPr>
          <w:vertAlign w:val="subscript"/>
        </w:rPr>
        <w:t>3</w:t>
      </w:r>
      <w:r>
        <w:t>，</w:t>
      </w:r>
      <w:r>
        <w:br/>
      </w:r>
      <w:r>
        <w:t>∴n=x</w:t>
      </w:r>
      <w:r>
        <w:rPr>
          <w:vertAlign w:val="subscript"/>
        </w:rPr>
        <w:t>3</w:t>
      </w:r>
      <w:r>
        <w:t>，</w:t>
      </w:r>
      <w:r>
        <w:br/>
      </w:r>
      <w:r>
        <w:t>∴mn=-2，</w:t>
      </w:r>
      <w:r>
        <w:br/>
      </w:r>
      <w:r>
        <w:t>∴m=-</w:t>
      </w:r>
      <m:oMath>
        <m:f>
          <m:num>
            <m:r>
              <m:t>2</m:t>
            </m:r>
          </m:num>
          <m:den>
            <m:r>
              <m:t>n</m:t>
            </m:r>
          </m:den>
        </m:f>
      </m:oMath>
      <w:r>
        <w:br/>
      </w:r>
      <w:r>
        <w:t>故答案为m=-</w:t>
      </w:r>
      <m:oMath>
        <m:f>
          <m:num>
            <m:r>
              <m:t>2</m:t>
            </m:r>
          </m:num>
          <m:den>
            <m:r>
              <m:t>n</m:t>
            </m:r>
          </m:den>
        </m:f>
      </m:oMath>
      <w:r>
        <w:t>．</w:t>
      </w:r>
      <w:r>
        <w:br/>
      </w:r>
      <w:r>
        <w:t>根据题意设在抛物线上的两点A和B，纵坐标相同，则关于y轴对称，横坐标为相反数，即可求得n=x</w:t>
      </w:r>
      <w:r>
        <w:rPr>
          <w:vertAlign w:val="subscript"/>
        </w:rPr>
        <w:t>3</w:t>
      </w:r>
      <w:r>
        <w:t>，根据反比例系数k的几何意义，即可求得mn=-2．</w:t>
      </w:r>
      <w:r>
        <w:br/>
      </w:r>
      <w:r>
        <w:t>本题考查了反比例函数图象上点的坐标特征，图象上的点的坐标适合解析式．</w:t>
      </w:r>
    </w:p>
    <w:p>
      <w:pPr>
        <w:pStyle w:val="BodyText"/>
      </w:pPr>
      <w:r>
        <w:br/>
      </w:r>
    </w:p>
    <w:p>
      <w:pPr>
        <w:pStyle w:val="BodyText"/>
      </w:pPr>
      <w:r>
        <w:t>【 第 16 题 】</w:t>
      </w:r>
    </w:p>
    <w:p>
      <w:pPr>
        <w:pStyle w:val="BodyText"/>
      </w:pPr>
      <w:r>
        <w:t>【 答 案 】</w:t>
      </w:r>
    </w:p>
    <w:p>
      <w:pPr>
        <w:pStyle w:val="BodyText"/>
      </w:pPr>
      <w:r>
        <w:t>2</w:t>
      </w:r>
      <m:oMath>
        <m:rad>
          <m:radPr>
            <m:degHide/>
          </m:radPr>
          <m:deg/>
          <m:e>
            <m:r>
              <m:t>3</m:t>
            </m:r>
          </m:e>
        </m:rad>
      </m:oMath>
    </w:p>
    <w:p>
      <w:pPr>
        <w:pStyle w:val="BodyText"/>
      </w:pPr>
      <w:r>
        <w:t>【 解析 】</w:t>
      </w:r>
    </w:p>
    <w:p>
      <w:pPr>
        <w:pStyle w:val="BodyText"/>
      </w:pPr>
      <w:r>
        <w:t>解：如图，作PE⊥AB于点E，DF⊥AB于点F，</w:t>
      </w:r>
      <w:r>
        <w:br/>
      </w:r>
      <w:r>
        <w:drawing>
          <wp:inline distT="0" distB="0" distL="114300" distR="114300">
            <wp:extent cx="1684020" cy="1116330"/>
            <wp:effectExtent l="0" t="0" r="11430" b="7620"/>
            <wp:docPr id="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998068" name="Picture"/>
                    <pic:cNvPicPr>
                      <a:picLocks noChangeAspect="1" noChangeArrowheads="1"/>
                    </pic:cNvPicPr>
                  </pic:nvPicPr>
                  <pic:blipFill>
                    <a:blip xmlns:r="http://schemas.openxmlformats.org/officeDocument/2006/relationships" r:embed="rId25"/>
                    <a:stretch>
                      <a:fillRect/>
                    </a:stretch>
                  </pic:blipFill>
                  <pic:spPr>
                    <a:xfrm>
                      <a:off x="0" y="0"/>
                      <a:ext cx="1684421" cy="1116530"/>
                    </a:xfrm>
                    <a:prstGeom prst="rect">
                      <a:avLst/>
                    </a:prstGeom>
                    <a:noFill/>
                    <a:ln w="9525">
                      <a:noFill/>
                    </a:ln>
                  </pic:spPr>
                </pic:pic>
              </a:graphicData>
            </a:graphic>
          </wp:inline>
        </w:drawing>
      </w:r>
      <w:r>
        <w:br/>
      </w:r>
      <w:r>
        <w:t>∵四边形ABCD是菱形</w:t>
      </w:r>
      <w:r>
        <w:br/>
      </w:r>
      <w:r>
        <w:t>∴∠DAC=∠CAB，AB=BC，且∠B=120°</w:t>
      </w:r>
      <w:r>
        <w:br/>
      </w:r>
      <w:r>
        <w:t>∴∠CAB=30°</w:t>
      </w:r>
      <w:r>
        <w:br/>
      </w:r>
      <w:r>
        <w:t>∴PE=</w:t>
      </w:r>
      <m:oMath>
        <m:f>
          <m:num>
            <m:r>
              <m:t>1</m:t>
            </m:r>
          </m:num>
          <m:den>
            <m:r>
              <m:t>2</m:t>
            </m:r>
          </m:den>
        </m:f>
      </m:oMath>
      <w:r>
        <w:t>AP，∠DAF=60°</w:t>
      </w:r>
      <w:r>
        <w:br/>
      </w:r>
      <w:r>
        <w:t>∴∠FDA=30°，且DF⊥AB</w:t>
      </w:r>
      <w:r>
        <w:br/>
      </w:r>
      <w:r>
        <w:t>∴AF=</w:t>
      </w:r>
      <m:oMath>
        <m:f>
          <m:num>
            <m:r>
              <m:t>1</m:t>
            </m:r>
          </m:num>
          <m:den>
            <m:r>
              <m:t>2</m:t>
            </m:r>
          </m:den>
        </m:f>
      </m:oMath>
      <w:r>
        <w:t>AD=2，DF=</w:t>
      </w:r>
      <m:oMath>
        <m:rad>
          <m:radPr>
            <m:degHide/>
          </m:radPr>
          <m:deg/>
          <m:e>
            <m:r>
              <m:t>3</m:t>
            </m:r>
          </m:e>
        </m:rad>
      </m:oMath>
      <w:r>
        <w:t>AF=2</w:t>
      </w:r>
      <m:oMath>
        <m:rad>
          <m:radPr>
            <m:degHide/>
          </m:radPr>
          <m:deg/>
          <m:e>
            <m:r>
              <m:t>3</m:t>
            </m:r>
          </m:e>
        </m:rad>
      </m:oMath>
      <w:r>
        <w:br/>
      </w:r>
      <w:r>
        <w:t>∵</w:t>
      </w:r>
      <m:oMath>
        <m:f>
          <m:num>
            <m:r>
              <m:t>1</m:t>
            </m:r>
          </m:num>
          <m:den>
            <m:r>
              <m:t>2</m:t>
            </m:r>
          </m:den>
        </m:f>
      </m:oMath>
      <w:r>
        <w:t>AP+PD=PE+DP</w:t>
      </w:r>
      <w:r>
        <w:br/>
      </w:r>
      <w:r>
        <w:t>∴当点D，点P，点E三点共线且垂直AB时，PE+DP的值最小，最小值为DF，</w:t>
      </w:r>
      <w:r>
        <w:br/>
      </w:r>
      <w:r>
        <w:t>∴线段</w:t>
      </w:r>
      <m:oMath>
        <m:f>
          <m:num>
            <m:r>
              <m:t>1</m:t>
            </m:r>
          </m:num>
          <m:den>
            <m:r>
              <m:t>2</m:t>
            </m:r>
          </m:den>
        </m:f>
      </m:oMath>
      <w:r>
        <w:t>AP+PD的最小值为2</w:t>
      </w:r>
      <m:oMath>
        <m:rad>
          <m:radPr>
            <m:degHide/>
          </m:radPr>
          <m:deg/>
          <m:e>
            <m:r>
              <m:t>3</m:t>
            </m:r>
          </m:e>
        </m:rad>
      </m:oMath>
      <w:r>
        <w:br/>
      </w:r>
      <w:r>
        <w:t>故答案为：2</w:t>
      </w:r>
      <m:oMath>
        <m:rad>
          <m:radPr>
            <m:degHide/>
          </m:radPr>
          <m:deg/>
          <m:e>
            <m:r>
              <m:t>3</m:t>
            </m:r>
          </m:e>
        </m:rad>
      </m:oMath>
      <w:r>
        <w:br/>
      </w:r>
      <w:r>
        <w:t>作PE⊥AB于点E，DF⊥AB于点F，由菱形的性质可得∠DAC=∠CAB，AB=BC，由等腰三角形的性质和直角三角形的性质可得PE=</w:t>
      </w:r>
      <m:oMath>
        <m:f>
          <m:num>
            <m:r>
              <m:t>1</m:t>
            </m:r>
          </m:num>
          <m:den>
            <m:r>
              <m:t>2</m:t>
            </m:r>
          </m:den>
        </m:f>
      </m:oMath>
      <w:r>
        <w:t>AP，AF=</w:t>
      </w:r>
      <m:oMath>
        <m:f>
          <m:num>
            <m:r>
              <m:t>1</m:t>
            </m:r>
          </m:num>
          <m:den>
            <m:r>
              <m:t>2</m:t>
            </m:r>
          </m:den>
        </m:f>
      </m:oMath>
      <w:r>
        <w:t>AD=2，DF=</w:t>
      </w:r>
      <m:oMath>
        <m:rad>
          <m:radPr>
            <m:degHide/>
          </m:radPr>
          <m:deg/>
          <m:e>
            <m:r>
              <m:t>3</m:t>
            </m:r>
          </m:e>
        </m:rad>
      </m:oMath>
      <w:r>
        <w:t>AF=2</w:t>
      </w:r>
      <m:oMath>
        <m:rad>
          <m:radPr>
            <m:degHide/>
          </m:radPr>
          <m:deg/>
          <m:e>
            <m:r>
              <m:t>3</m:t>
            </m:r>
          </m:e>
        </m:rad>
      </m:oMath>
      <w:r>
        <w:t>，可得</w:t>
      </w:r>
      <m:oMath>
        <m:f>
          <m:num>
            <m:r>
              <m:t>1</m:t>
            </m:r>
          </m:num>
          <m:den>
            <m:r>
              <m:t>2</m:t>
            </m:r>
          </m:den>
        </m:f>
      </m:oMath>
      <w:r>
        <w:t>AP+PD=PE+DP，则点D，点P，点E三点共线且垂直AB时，PE+DP的值最小，即可求线段</w:t>
      </w:r>
      <m:oMath>
        <m:f>
          <m:num>
            <m:r>
              <m:t>1</m:t>
            </m:r>
          </m:num>
          <m:den>
            <m:r>
              <m:t>2</m:t>
            </m:r>
          </m:den>
        </m:f>
      </m:oMath>
      <w:r>
        <w:t>AP+PD的最小值．</w:t>
      </w:r>
      <w:r>
        <w:br/>
      </w:r>
      <w:r>
        <w:t>本题考查了菱形的性质，等腰三角形的性质，直角三角形的性质，最短路径问题，熟练运用菱形的性质是本题的关键．</w:t>
      </w:r>
    </w:p>
    <w:p>
      <w:pPr>
        <w:pStyle w:val="BodyText"/>
      </w:pPr>
      <w:r>
        <w:br/>
      </w:r>
    </w:p>
    <w:p>
      <w:pPr>
        <w:pStyle w:val="BodyText"/>
      </w:pPr>
      <w:r>
        <w:t>【 第 17 题 】</w:t>
      </w:r>
    </w:p>
    <w:p>
      <w:pPr>
        <w:pStyle w:val="BodyText"/>
      </w:pPr>
      <w:r>
        <w:t>【 答 案 】</w:t>
      </w:r>
    </w:p>
    <w:p>
      <w:pPr>
        <w:pStyle w:val="BodyText"/>
      </w:pPr>
      <w:r>
        <w:t>解：方程两边同乘（x+1）（x-1），得</w:t>
      </w:r>
      <w:r>
        <w:br/>
      </w:r>
      <w:r>
        <w:t>（x+1）</w:t>
      </w:r>
      <w:r>
        <w:rPr>
          <w:vertAlign w:val="superscript"/>
        </w:rPr>
        <w:t>2</w:t>
      </w:r>
      <w:r>
        <w:t>-4=（x+1）（x-1），</w:t>
      </w:r>
      <w:r>
        <w:br/>
      </w:r>
      <w:r>
        <w:t>整理得2x-2=0，</w:t>
      </w:r>
      <w:r>
        <w:br/>
      </w:r>
      <w:r>
        <w:t>解得x=1．</w:t>
      </w:r>
      <w:r>
        <w:br/>
      </w:r>
      <w:r>
        <w:t>检验：当x=1时，（x+1）（x-1）=0，</w:t>
      </w:r>
      <w:r>
        <w:br/>
      </w:r>
      <w:r>
        <w:t>所以x=1是增根，应舍去．</w:t>
      </w:r>
      <w:r>
        <w:br/>
      </w:r>
      <w:r>
        <w:t>∴原方程无解．</w:t>
      </w:r>
    </w:p>
    <w:p>
      <w:pPr>
        <w:pStyle w:val="BodyText"/>
      </w:pPr>
      <w:r>
        <w:t>【 解析 】</w:t>
      </w:r>
    </w:p>
    <w:p>
      <w:pPr>
        <w:pStyle w:val="BodyText"/>
      </w:pPr>
      <w:r>
        <w:br/>
      </w:r>
      <w:r>
        <w:t>观察可得方程最简公分母为：（x+1）（x-1），方程两边乘最简公分母，可以把分式方程转化为整式方程求解．</w:t>
      </w:r>
      <w:r>
        <w:br/>
      </w:r>
      <w:r>
        <w:t>解分式方程的关键是两边同乘最简公分母，将分式方程转化为整式方程，易错点是忽视检验．</w:t>
      </w:r>
    </w:p>
    <w:p>
      <w:pPr>
        <w:pStyle w:val="BodyText"/>
      </w:pPr>
      <w:r>
        <w:br/>
      </w:r>
    </w:p>
    <w:p>
      <w:pPr>
        <w:pStyle w:val="BodyText"/>
      </w:pPr>
      <w:r>
        <w:t>【 第 18 题 】</w:t>
      </w:r>
    </w:p>
    <w:p>
      <w:pPr>
        <w:pStyle w:val="BodyText"/>
      </w:pPr>
      <w:r>
        <w:t>【 答 案 】</w:t>
      </w:r>
    </w:p>
    <w:p>
      <w:pPr>
        <w:pStyle w:val="BodyText"/>
      </w:pPr>
      <w:r>
        <w:t>证明：∵AB∥CD，</w:t>
      </w:r>
      <w:r>
        <w:br/>
      </w:r>
      <w:r>
        <w:t>∴∠ABD=∠BDC，</w:t>
      </w:r>
      <w:r>
        <w:br/>
      </w:r>
      <w:r>
        <w:t>∵∠1+∠E=∠2，∠1+∠E=∠ADB，</w:t>
      </w:r>
      <w:r>
        <w:br/>
      </w:r>
      <w:r>
        <w:t>∴∠2=∠ADB，</w:t>
      </w:r>
      <w:r>
        <w:br/>
      </w:r>
      <w:r>
        <w:t>∴AB=BD，</w:t>
      </w:r>
      <w:r>
        <w:br/>
      </w:r>
      <w:r>
        <w:t>∵∠1+∠2=∠3，</w:t>
      </w:r>
      <w:r>
        <w:br/>
      </w:r>
      <w:r>
        <w:t>∴∠BAE=∠3，</w:t>
      </w:r>
      <w:r>
        <w:br/>
      </w:r>
      <w:r>
        <w:t>∴△ABE≌△BDC（ASA），</w:t>
      </w:r>
      <w:r>
        <w:br/>
      </w:r>
      <w:r>
        <w:t>∴BE=DC．</w:t>
      </w:r>
      <w:r>
        <w:br/>
      </w:r>
      <w:r>
        <w:t>                                                                                                                                                                                                           </w:t>
      </w:r>
      <w:r>
        <w:drawing>
          <wp:inline distT="0" distB="0" distL="114300" distR="114300">
            <wp:extent cx="1376045" cy="904240"/>
            <wp:effectExtent l="0" t="0" r="14605" b="10160"/>
            <wp:docPr id="2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72453" name="Picture"/>
                    <pic:cNvPicPr>
                      <a:picLocks noChangeAspect="1" noChangeArrowheads="1"/>
                    </pic:cNvPicPr>
                  </pic:nvPicPr>
                  <pic:blipFill>
                    <a:blip xmlns:r="http://schemas.openxmlformats.org/officeDocument/2006/relationships" r:embed="rId14"/>
                    <a:stretch>
                      <a:fillRect/>
                    </a:stretch>
                  </pic:blipFill>
                  <pic:spPr>
                    <a:xfrm>
                      <a:off x="0" y="0"/>
                      <a:ext cx="1376412" cy="904774"/>
                    </a:xfrm>
                    <a:prstGeom prst="rect">
                      <a:avLst/>
                    </a:prstGeom>
                    <a:noFill/>
                    <a:ln w="9525">
                      <a:noFill/>
                    </a:ln>
                  </pic:spPr>
                </pic:pic>
              </a:graphicData>
            </a:graphic>
          </wp:inline>
        </w:drawing>
      </w:r>
    </w:p>
    <w:p>
      <w:pPr>
        <w:pStyle w:val="BodyText"/>
      </w:pPr>
      <w:r>
        <w:t>【 解析 】</w:t>
      </w:r>
    </w:p>
    <w:p>
      <w:pPr>
        <w:pStyle w:val="BodyText"/>
      </w:pPr>
      <w:r>
        <w:br/>
      </w:r>
      <w:r>
        <w:t>根据平行线的性质和全等三角形的判定和性质解答即可．</w:t>
      </w:r>
      <w:r>
        <w:br/>
      </w:r>
      <w:r>
        <w:t>此题考查全等三角形的判定和性质，关键是根据平行线的性质和全等三角形的判定和性质解答．</w:t>
      </w:r>
    </w:p>
    <w:p>
      <w:pPr>
        <w:pStyle w:val="BodyText"/>
      </w:pPr>
      <w:r>
        <w:br/>
      </w:r>
    </w:p>
    <w:p>
      <w:pPr>
        <w:pStyle w:val="BodyText"/>
      </w:pPr>
      <w:r>
        <w:t>【 第 19 题 】</w:t>
      </w:r>
    </w:p>
    <w:p>
      <w:pPr>
        <w:pStyle w:val="BodyText"/>
      </w:pPr>
      <w:r>
        <w:t>【 答 案 】</w:t>
      </w:r>
    </w:p>
    <w:p>
      <w:pPr>
        <w:pStyle w:val="BodyText"/>
      </w:pPr>
      <w:r>
        <w:t>（1）60   35</w:t>
      </w:r>
      <w:r>
        <w:br/>
      </w:r>
      <w:r>
        <w:t>（2）根据题意画树状图如下：</w:t>
      </w:r>
      <w:r>
        <w:br/>
      </w:r>
      <w:r>
        <w:drawing>
          <wp:inline distT="0" distB="0" distL="114300" distR="114300">
            <wp:extent cx="2800350" cy="509905"/>
            <wp:effectExtent l="0" t="0" r="0" b="4445"/>
            <wp:docPr id="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43636" name="Picture"/>
                    <pic:cNvPicPr>
                      <a:picLocks noChangeAspect="1" noChangeArrowheads="1"/>
                    </pic:cNvPicPr>
                  </pic:nvPicPr>
                  <pic:blipFill>
                    <a:blip xmlns:r="http://schemas.openxmlformats.org/officeDocument/2006/relationships" r:embed="rId26"/>
                    <a:stretch>
                      <a:fillRect/>
                    </a:stretch>
                  </pic:blipFill>
                  <pic:spPr>
                    <a:xfrm>
                      <a:off x="0" y="0"/>
                      <a:ext cx="2800951" cy="510138"/>
                    </a:xfrm>
                    <a:prstGeom prst="rect">
                      <a:avLst/>
                    </a:prstGeom>
                    <a:noFill/>
                    <a:ln w="9525">
                      <a:noFill/>
                    </a:ln>
                  </pic:spPr>
                </pic:pic>
              </a:graphicData>
            </a:graphic>
          </wp:inline>
        </w:drawing>
      </w:r>
      <w:r>
        <w:br/>
      </w:r>
      <w:r>
        <w:br/>
      </w:r>
      <w:r>
        <w:t>共有12种等情况数，其中不一样的有10种，</w:t>
      </w:r>
      <w:r>
        <w:br/>
      </w:r>
      <w:r>
        <w:t>所以抽到的两名同学最认可的新事物不一样的概率是：</w:t>
      </w:r>
      <m:oMath>
        <m:f>
          <m:num>
            <m:r>
              <m:t>10</m:t>
            </m:r>
          </m:num>
          <m:den>
            <m:r>
              <m:t>12</m:t>
            </m:r>
          </m:den>
        </m:f>
      </m:oMath>
      <w:r>
        <w:t>=</w:t>
      </w:r>
      <m:oMath>
        <m:f>
          <m:num>
            <m:r>
              <m:t>5</m:t>
            </m:r>
          </m:num>
          <m:den>
            <m:r>
              <m:t>6</m:t>
            </m:r>
          </m:den>
        </m:f>
      </m:oMath>
      <w:r>
        <w:t>． </w:t>
      </w:r>
    </w:p>
    <w:p>
      <w:pPr>
        <w:pStyle w:val="BodyText"/>
      </w:pPr>
      <w:r>
        <w:t>【 解析 】</w:t>
      </w:r>
    </w:p>
    <w:p>
      <w:pPr>
        <w:pStyle w:val="BodyText"/>
      </w:pPr>
      <w:r>
        <w:t>解：（1）m=</w:t>
      </w:r>
      <m:oMath>
        <m:f>
          <m:num>
            <m:r>
              <m:t>12</m:t>
            </m:r>
          </m:num>
          <m:den>
            <m:r>
              <m:t>20%</m:t>
            </m:r>
          </m:den>
        </m:f>
      </m:oMath>
      <w:r>
        <w:t>=60（人），</w:t>
      </w:r>
      <w:r>
        <w:br/>
      </w:r>
      <w:r>
        <w:t>∵n%=</w:t>
      </w:r>
      <m:oMath>
        <m:f>
          <m:num>
            <m:r>
              <m:t>21</m:t>
            </m:r>
          </m:num>
          <m:den>
            <m:r>
              <m:t>60</m:t>
            </m:r>
          </m:den>
        </m:f>
      </m:oMath>
      <w:r>
        <w:t>×100%=35%，</w:t>
      </w:r>
      <w:r>
        <w:br/>
      </w:r>
      <w:r>
        <w:t>∴n=35；</w:t>
      </w:r>
      <w:r>
        <w:br/>
      </w:r>
      <w:r>
        <w:t>故答案为：60，35；</w:t>
      </w:r>
      <w:r>
        <w:br/>
      </w:r>
      <w:r>
        <w:t>2）根据题意画树状图如下：</w:t>
      </w:r>
      <w:r>
        <w:br/>
      </w:r>
      <w:r>
        <w:drawing>
          <wp:inline distT="0" distB="0" distL="114300" distR="114300">
            <wp:extent cx="2800350" cy="509905"/>
            <wp:effectExtent l="0" t="0" r="0" b="4445"/>
            <wp:docPr id="2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58431" name="Picture"/>
                    <pic:cNvPicPr>
                      <a:picLocks noChangeAspect="1" noChangeArrowheads="1"/>
                    </pic:cNvPicPr>
                  </pic:nvPicPr>
                  <pic:blipFill>
                    <a:blip xmlns:r="http://schemas.openxmlformats.org/officeDocument/2006/relationships" r:embed="rId26"/>
                    <a:stretch>
                      <a:fillRect/>
                    </a:stretch>
                  </pic:blipFill>
                  <pic:spPr>
                    <a:xfrm>
                      <a:off x="0" y="0"/>
                      <a:ext cx="2800951" cy="510138"/>
                    </a:xfrm>
                    <a:prstGeom prst="rect">
                      <a:avLst/>
                    </a:prstGeom>
                    <a:noFill/>
                    <a:ln w="9525">
                      <a:noFill/>
                    </a:ln>
                  </pic:spPr>
                </pic:pic>
              </a:graphicData>
            </a:graphic>
          </wp:inline>
        </w:drawing>
      </w:r>
      <w:r>
        <w:br/>
      </w:r>
      <w:r>
        <w:br/>
      </w:r>
      <w:r>
        <w:t>共有12种等情况数，其中不一样的有10种，</w:t>
      </w:r>
      <w:r>
        <w:br/>
      </w:r>
      <w:r>
        <w:t>所以抽到的两名同学最认可的新事物不一样的概率是：</w:t>
      </w:r>
      <m:oMath>
        <m:f>
          <m:num>
            <m:r>
              <m:t>10</m:t>
            </m:r>
          </m:num>
          <m:den>
            <m:r>
              <m:t>12</m:t>
            </m:r>
          </m:den>
        </m:f>
      </m:oMath>
      <w:r>
        <w:t>=</w:t>
      </w:r>
      <m:oMath>
        <m:f>
          <m:num>
            <m:r>
              <m:t>5</m:t>
            </m:r>
          </m:num>
          <m:den>
            <m:r>
              <m:t>6</m:t>
            </m:r>
          </m:den>
        </m:f>
      </m:oMath>
      <w:r>
        <w:t>．</w:t>
      </w:r>
      <w:r>
        <w:br/>
      </w:r>
      <w:r>
        <w:t>（1）由共享单车人数及其百分比求得总人数m，用支付宝人数除以总人数可得其百分比n的值；</w:t>
      </w:r>
      <w:r>
        <w:br/>
      </w:r>
      <w:r>
        <w:t>（2）根据题意画出树状图得出所有等可能结果，从中找到这两位同学最认可的新生事物不一样的结果数，再根据概率公式计算可得．</w:t>
      </w:r>
      <w:r>
        <w:br/>
      </w:r>
      <w:r>
        <w:t>本题考查的是用列表法或画树状图法求概率以及扇形统计图与条形统计图的知识．列表法或画树状图法可以不重复不遗漏的列出所有可能的结果，列表法适合于两步完成的事件，树状图法适合两步或两步以上完成的事件．用到的知识点为：概率=所求情况数与总情况数之比．</w:t>
      </w:r>
    </w:p>
    <w:p>
      <w:pPr>
        <w:pStyle w:val="BodyText"/>
      </w:pPr>
      <w:r>
        <w:br/>
      </w:r>
    </w:p>
    <w:p>
      <w:pPr>
        <w:pStyle w:val="BodyText"/>
      </w:pPr>
      <w:r>
        <w:t>【 第 20 题 】</w:t>
      </w:r>
    </w:p>
    <w:p>
      <w:pPr>
        <w:pStyle w:val="BodyText"/>
      </w:pPr>
      <w:r>
        <w:t>【 答 案 】</w:t>
      </w:r>
    </w:p>
    <w:p>
      <w:pPr>
        <w:pStyle w:val="BodyText"/>
      </w:pPr>
      <w:r>
        <w:t>解：（1）∵关于x的方程x</w:t>
      </w:r>
      <w:r>
        <w:rPr>
          <w:vertAlign w:val="superscript"/>
        </w:rPr>
        <w:t>2</w:t>
      </w:r>
      <w:r>
        <w:t>-（2k-1）x+k</w:t>
      </w:r>
      <w:r>
        <w:rPr>
          <w:vertAlign w:val="superscript"/>
        </w:rPr>
        <w:t>2</w:t>
      </w:r>
      <w:r>
        <w:t>=0有两个不相等的实数根，</w:t>
      </w:r>
      <w:r>
        <w:br/>
      </w:r>
      <w:r>
        <w:t>∴△=[-（2k-1）]</w:t>
      </w:r>
      <w:r>
        <w:rPr>
          <w:vertAlign w:val="superscript"/>
        </w:rPr>
        <w:t>2</w:t>
      </w:r>
      <w:r>
        <w:t>-4×1×k</w:t>
      </w:r>
      <w:r>
        <w:rPr>
          <w:vertAlign w:val="superscript"/>
        </w:rPr>
        <w:t>2</w:t>
      </w:r>
      <w:r>
        <w:t>=-4k+1＞0，</w:t>
      </w:r>
      <w:r>
        <w:br/>
      </w:r>
      <w:r>
        <w:t>解得：k＜</w:t>
      </w:r>
      <m:oMath>
        <m:f>
          <m:num>
            <m:r>
              <m:t>1</m:t>
            </m:r>
          </m:num>
          <m:den>
            <m:r>
              <m:t>4</m:t>
            </m:r>
          </m:den>
        </m:f>
      </m:oMath>
      <w:r>
        <w:t>．</w:t>
      </w:r>
      <w:r>
        <w:br/>
      </w:r>
      <w:r>
        <w:t>（2）∵关于x的方程x</w:t>
      </w:r>
      <w:r>
        <w:rPr>
          <w:vertAlign w:val="superscript"/>
        </w:rPr>
        <w:t>2</w:t>
      </w:r>
      <w:r>
        <w:t>-（2k-1）x+k</w:t>
      </w:r>
      <w:r>
        <w:rPr>
          <w:vertAlign w:val="superscript"/>
        </w:rPr>
        <w:t>2</w:t>
      </w:r>
      <w:r>
        <w:t>=0有两个实数根x</w:t>
      </w:r>
      <w:r>
        <w:rPr>
          <w:vertAlign w:val="subscript"/>
        </w:rPr>
        <w:t>1</w:t>
      </w:r>
      <w:r>
        <w:t>和x</w:t>
      </w:r>
      <w:r>
        <w:rPr>
          <w:vertAlign w:val="subscript"/>
        </w:rPr>
        <w:t>2</w:t>
      </w:r>
      <w:r>
        <w:t>，</w:t>
      </w:r>
      <w:r>
        <w:br/>
      </w:r>
      <w:r>
        <w:t>∴x</w:t>
      </w:r>
      <w:r>
        <w:rPr>
          <w:vertAlign w:val="subscript"/>
        </w:rPr>
        <w:t>1</w:t>
      </w:r>
      <w:r>
        <w:t>+x</w:t>
      </w:r>
      <w:r>
        <w:rPr>
          <w:vertAlign w:val="subscript"/>
        </w:rPr>
        <w:t>2</w:t>
      </w:r>
      <w:r>
        <w:t>=2k-1，x</w:t>
      </w:r>
      <w:r>
        <w:rPr>
          <w:vertAlign w:val="subscript"/>
        </w:rPr>
        <w:t>1</w:t>
      </w:r>
      <w:r>
        <w:t>x</w:t>
      </w:r>
      <w:r>
        <w:rPr>
          <w:vertAlign w:val="subscript"/>
        </w:rPr>
        <w:t>2</w:t>
      </w:r>
      <w:r>
        <w:t>=k</w:t>
      </w:r>
      <w:r>
        <w:rPr>
          <w:vertAlign w:val="superscript"/>
        </w:rPr>
        <w:t>2</w:t>
      </w:r>
      <w:r>
        <w:t>．</w:t>
      </w:r>
      <w:r>
        <w:br/>
      </w:r>
      <w:r>
        <w:t>∵|x</w:t>
      </w:r>
      <w:r>
        <w:rPr>
          <w:vertAlign w:val="subscript"/>
        </w:rPr>
        <w:t>1</w:t>
      </w:r>
      <w:r>
        <w:t>-x</w:t>
      </w:r>
      <w:r>
        <w:rPr>
          <w:vertAlign w:val="subscript"/>
        </w:rPr>
        <w:t>2</w:t>
      </w:r>
      <w:r>
        <w:t>|=</w:t>
      </w:r>
      <m:oMath>
        <m:rad>
          <m:radPr>
            <m:degHide/>
          </m:radPr>
          <m:deg/>
          <m:e>
            <m:r>
              <m:t>5</m:t>
            </m:r>
          </m:e>
        </m:rad>
      </m:oMath>
      <w:r>
        <w:t>k，</w:t>
      </w:r>
      <w:r>
        <w:br/>
      </w:r>
      <w:r>
        <w:t>∴（x</w:t>
      </w:r>
      <w:r>
        <w:rPr>
          <w:vertAlign w:val="subscript"/>
        </w:rPr>
        <w:t>1</w:t>
      </w:r>
      <w:r>
        <w:t>-x</w:t>
      </w:r>
      <w:r>
        <w:rPr>
          <w:vertAlign w:val="subscript"/>
        </w:rPr>
        <w:t>2</w:t>
      </w:r>
      <w:r>
        <w:t>）</w:t>
      </w:r>
      <w:r>
        <w:rPr>
          <w:vertAlign w:val="superscript"/>
        </w:rPr>
        <w:t>2</w:t>
      </w:r>
      <w:r>
        <w:t>=5k</w:t>
      </w:r>
      <w:r>
        <w:rPr>
          <w:vertAlign w:val="superscript"/>
        </w:rPr>
        <w:t>2</w:t>
      </w:r>
      <w:r>
        <w:t>，</w:t>
      </w:r>
      <w:r>
        <w:br/>
      </w:r>
      <w:r>
        <w:t>∴（x</w:t>
      </w:r>
      <w:r>
        <w:rPr>
          <w:vertAlign w:val="subscript"/>
        </w:rPr>
        <w:t>1</w:t>
      </w:r>
      <w:r>
        <w:t>+x</w:t>
      </w:r>
      <w:r>
        <w:rPr>
          <w:vertAlign w:val="subscript"/>
        </w:rPr>
        <w:t>2</w:t>
      </w:r>
      <w:r>
        <w:t>）</w:t>
      </w:r>
      <w:r>
        <w:rPr>
          <w:vertAlign w:val="superscript"/>
        </w:rPr>
        <w:t>2</w:t>
      </w:r>
      <w:r>
        <w:t>-4x</w:t>
      </w:r>
      <w:r>
        <w:rPr>
          <w:vertAlign w:val="subscript"/>
        </w:rPr>
        <w:t>1</w:t>
      </w:r>
      <w:r>
        <w:t>x</w:t>
      </w:r>
      <w:r>
        <w:rPr>
          <w:vertAlign w:val="subscript"/>
        </w:rPr>
        <w:t>2</w:t>
      </w:r>
      <w:r>
        <w:t>=5k</w:t>
      </w:r>
      <w:r>
        <w:rPr>
          <w:vertAlign w:val="superscript"/>
        </w:rPr>
        <w:t>2</w:t>
      </w:r>
      <w:r>
        <w:t>，</w:t>
      </w:r>
      <w:r>
        <w:br/>
      </w:r>
      <w:r>
        <w:t>∴（2k-1）</w:t>
      </w:r>
      <w:r>
        <w:rPr>
          <w:vertAlign w:val="superscript"/>
        </w:rPr>
        <w:t>2</w:t>
      </w:r>
      <w:r>
        <w:t>-4k</w:t>
      </w:r>
      <w:r>
        <w:rPr>
          <w:vertAlign w:val="superscript"/>
        </w:rPr>
        <w:t>2</w:t>
      </w:r>
      <w:r>
        <w:t>=5k</w:t>
      </w:r>
      <w:r>
        <w:rPr>
          <w:vertAlign w:val="superscript"/>
        </w:rPr>
        <w:t>2</w:t>
      </w:r>
      <w:r>
        <w:t>，</w:t>
      </w:r>
      <w:r>
        <w:br/>
      </w:r>
      <w:r>
        <w:t>解得：k</w:t>
      </w:r>
      <w:r>
        <w:rPr>
          <w:vertAlign w:val="subscript"/>
        </w:rPr>
        <w:t>1</w:t>
      </w:r>
      <w:r>
        <w:t>=-1，k</w:t>
      </w:r>
      <w:r>
        <w:rPr>
          <w:vertAlign w:val="subscript"/>
        </w:rPr>
        <w:t>2</w:t>
      </w:r>
      <w:r>
        <w:t>=</w:t>
      </w:r>
      <m:oMath>
        <m:f>
          <m:num>
            <m:r>
              <m:t>1</m:t>
            </m:r>
          </m:num>
          <m:den>
            <m:r>
              <m:t>5</m:t>
            </m:r>
          </m:den>
        </m:f>
      </m:oMath>
      <w:r>
        <w:t>．</w:t>
      </w:r>
      <w:r>
        <w:br/>
      </w:r>
      <w:r>
        <w:t>当k=-1时，|x</w:t>
      </w:r>
      <w:r>
        <w:rPr>
          <w:vertAlign w:val="subscript"/>
        </w:rPr>
        <w:t>1</w:t>
      </w:r>
      <w:r>
        <w:t>-x</w:t>
      </w:r>
      <w:r>
        <w:rPr>
          <w:vertAlign w:val="subscript"/>
        </w:rPr>
        <w:t>2</w:t>
      </w:r>
      <w:r>
        <w:t>|=-</w:t>
      </w:r>
      <m:oMath>
        <m:rad>
          <m:radPr>
            <m:degHide/>
          </m:radPr>
          <m:deg/>
          <m:e>
            <m:r>
              <m:t>5</m:t>
            </m:r>
          </m:e>
        </m:rad>
      </m:oMath>
      <w:r>
        <w:t>，舍去．</w:t>
      </w:r>
      <w:r>
        <w:br/>
      </w:r>
      <w:r>
        <w:t>∴实数k的值为</w:t>
      </w:r>
      <m:oMath>
        <m:f>
          <m:num>
            <m:r>
              <m:t>1</m:t>
            </m:r>
          </m:num>
          <m:den>
            <m:r>
              <m:t>5</m:t>
            </m:r>
          </m:den>
        </m:f>
      </m:oMath>
      <w:r>
        <w:t>．</w:t>
      </w:r>
    </w:p>
    <w:p>
      <w:pPr>
        <w:pStyle w:val="BodyText"/>
      </w:pPr>
      <w:r>
        <w:t>【 解析 】</w:t>
      </w:r>
    </w:p>
    <w:p>
      <w:pPr>
        <w:pStyle w:val="BodyText"/>
      </w:pPr>
      <w:r>
        <w:br/>
      </w:r>
      <w:r>
        <w:t>（1）根据方程的系数结合根的判别式△＞0，可得出关于k的一元一次不等式，解之即可得出实数k的取值范围；</w:t>
      </w:r>
      <w:r>
        <w:br/>
      </w:r>
      <w:r>
        <w:t>（2）根据根与系数的关系结合|x</w:t>
      </w:r>
      <w:r>
        <w:rPr>
          <w:vertAlign w:val="subscript"/>
        </w:rPr>
        <w:t>1</w:t>
      </w:r>
      <w:r>
        <w:t>-x</w:t>
      </w:r>
      <w:r>
        <w:rPr>
          <w:vertAlign w:val="subscript"/>
        </w:rPr>
        <w:t>2</w:t>
      </w:r>
      <w:r>
        <w:t>|=</w:t>
      </w:r>
      <m:oMath>
        <m:rad>
          <m:radPr>
            <m:degHide/>
          </m:radPr>
          <m:deg/>
          <m:e>
            <m:r>
              <m:t>5</m:t>
            </m:r>
          </m:e>
        </m:rad>
      </m:oMath>
      <w:r>
        <w:t>k，可得出关于k的一元二元次方程，解之取其正值即可得出结论．</w:t>
      </w:r>
      <w:r>
        <w:br/>
      </w:r>
      <w:r>
        <w:t>本题考查了根的判别式以及根与系数的关系，解题的关键是：（1）牢记“当△＞0时，方程有两个不相等的实数根”；（2）根据根与系数的关系结合|x</w:t>
      </w:r>
      <w:r>
        <w:rPr>
          <w:vertAlign w:val="subscript"/>
        </w:rPr>
        <w:t>1</w:t>
      </w:r>
      <w:r>
        <w:t>-x</w:t>
      </w:r>
      <w:r>
        <w:rPr>
          <w:vertAlign w:val="subscript"/>
        </w:rPr>
        <w:t>2</w:t>
      </w:r>
      <w:r>
        <w:t>|=</w:t>
      </w:r>
      <m:oMath>
        <m:rad>
          <m:radPr>
            <m:degHide/>
          </m:radPr>
          <m:deg/>
          <m:e>
            <m:r>
              <m:t>5</m:t>
            </m:r>
          </m:e>
        </m:rad>
      </m:oMath>
      <w:r>
        <w:t>k，找出关于k的一元二元次方程．</w:t>
      </w:r>
    </w:p>
    <w:p>
      <w:pPr>
        <w:pStyle w:val="BodyText"/>
      </w:pPr>
      <w:r>
        <w:br/>
      </w:r>
    </w:p>
    <w:p>
      <w:pPr>
        <w:pStyle w:val="BodyText"/>
      </w:pPr>
      <w:r>
        <w:t>【 第 21 题 】</w:t>
      </w:r>
    </w:p>
    <w:p>
      <w:pPr>
        <w:pStyle w:val="BodyText"/>
      </w:pPr>
      <w:r>
        <w:t>【 答 案 】</w:t>
      </w:r>
    </w:p>
    <w:p>
      <w:pPr>
        <w:pStyle w:val="BodyText"/>
      </w:pPr>
      <w:r>
        <w:t>解：（1）∵直线y=</w:t>
      </w:r>
      <m:oMath>
        <m:r>
          <m:t>−</m:t>
        </m:r>
        <m:f>
          <m:num>
            <m:r>
              <m:t>1</m:t>
            </m:r>
          </m:num>
          <m:den>
            <m:r>
              <m:t>2</m:t>
            </m:r>
          </m:den>
        </m:f>
        <m:r>
          <m:t>x</m:t>
        </m:r>
      </m:oMath>
      <w:r>
        <w:t>与双曲线数y=</w:t>
      </w:r>
      <m:oMath>
        <m:f>
          <m:num>
            <m:r>
              <m:t>k</m:t>
            </m:r>
          </m:num>
          <m:den>
            <m:r>
              <m:t>x</m:t>
            </m:r>
          </m:den>
        </m:f>
      </m:oMath>
      <w:r>
        <w:t>交于A，B两点，点A的纵坐标是2．</w:t>
      </w:r>
      <w:r>
        <w:br/>
      </w:r>
      <w:r>
        <w:t>∴2=-</w:t>
      </w:r>
      <m:oMath>
        <m:f>
          <m:num>
            <m:r>
              <m:t>1</m:t>
            </m:r>
          </m:num>
          <m:den>
            <m:r>
              <m:t>2</m:t>
            </m:r>
          </m:den>
        </m:f>
        <m:r>
          <m:t>x</m:t>
        </m:r>
      </m:oMath>
      <w:r>
        <w:t>，解得x=-4，</w:t>
      </w:r>
      <w:r>
        <w:br/>
      </w:r>
      <w:r>
        <w:t>∴A（-4，2），</w:t>
      </w:r>
      <w:r>
        <w:drawing>
          <wp:inline distT="0" distB="0" distL="114300" distR="114300">
            <wp:extent cx="1212215" cy="1193165"/>
            <wp:effectExtent l="0" t="0" r="6985" b="698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518327" name="Picture"/>
                    <pic:cNvPicPr>
                      <a:picLocks noChangeAspect="1" noChangeArrowheads="1"/>
                    </pic:cNvPicPr>
                  </pic:nvPicPr>
                  <pic:blipFill>
                    <a:blip xmlns:r="http://schemas.openxmlformats.org/officeDocument/2006/relationships" r:embed="rId27"/>
                    <a:stretch>
                      <a:fillRect/>
                    </a:stretch>
                  </pic:blipFill>
                  <pic:spPr>
                    <a:xfrm>
                      <a:off x="0" y="0"/>
                      <a:ext cx="1212783" cy="1193532"/>
                    </a:xfrm>
                    <a:prstGeom prst="rect">
                      <a:avLst/>
                    </a:prstGeom>
                    <a:noFill/>
                    <a:ln w="9525">
                      <a:noFill/>
                    </a:ln>
                  </pic:spPr>
                </pic:pic>
              </a:graphicData>
            </a:graphic>
          </wp:inline>
        </w:drawing>
      </w:r>
      <w:r>
        <w:br/>
      </w:r>
      <w:r>
        <w:t>∴k=-4×2=-8，</w:t>
      </w:r>
      <w:r>
        <w:br/>
      </w:r>
      <w:r>
        <w:t>∴反比例函数的解析式为y=-</w:t>
      </w:r>
      <m:oMath>
        <m:f>
          <m:num>
            <m:r>
              <m:t>8</m:t>
            </m:r>
          </m:num>
          <m:den>
            <m:r>
              <m:t>x</m:t>
            </m:r>
          </m:den>
        </m:f>
      </m:oMath>
      <w:r>
        <w:t>，</w:t>
      </w:r>
      <w:r>
        <w:br/>
      </w:r>
      <w:r>
        <w:t>（2）∵A（-4，2），</w:t>
      </w:r>
      <w:r>
        <w:br/>
      </w:r>
      <w:r>
        <w:t>∴B（4，-2），</w:t>
      </w:r>
      <w:r>
        <w:br/>
      </w:r>
      <w:r>
        <w:t>∴不等式</w:t>
      </w:r>
      <m:oMath>
        <m:r>
          <m:t>−</m:t>
        </m:r>
        <m:f>
          <m:num>
            <m:r>
              <m:t>1</m:t>
            </m:r>
          </m:num>
          <m:den>
            <m:r>
              <m:t>2</m:t>
            </m:r>
          </m:den>
        </m:f>
        <m:r>
          <m:t>x</m:t>
        </m:r>
      </m:oMath>
      <w:r>
        <w:t>＞</w:t>
      </w:r>
      <m:oMath>
        <m:f>
          <m:num>
            <m:r>
              <m:t>k</m:t>
            </m:r>
          </m:num>
          <m:den>
            <m:r>
              <m:t>x</m:t>
            </m:r>
          </m:den>
        </m:f>
      </m:oMath>
      <w:r>
        <w:t>的解集是x＜-4或0＜x＜4；</w:t>
      </w:r>
      <w:r>
        <w:br/>
      </w:r>
      <w:r>
        <w:t>（3）作AH⊥x轴于H，则AH=2，</w:t>
      </w:r>
      <w:r>
        <w:br/>
      </w:r>
      <w:r>
        <w:t>当四边形ABCD是平行四边形时，CD=AB=2OA，直线CD的斜率与直线AB的斜率相同，</w:t>
      </w:r>
      <w:r>
        <w:br/>
      </w:r>
      <w:r>
        <w:t>∵AB∥CD，</w:t>
      </w:r>
      <w:r>
        <w:br/>
      </w:r>
      <w:r>
        <w:t>∴∠AOH=∠CDO，</w:t>
      </w:r>
      <w:r>
        <w:br/>
      </w:r>
      <w:r>
        <w:t>∵∠AHO=∠COD=90°，</w:t>
      </w:r>
      <w:r>
        <w:br/>
      </w:r>
      <w:r>
        <w:t>∴△AOH∽△CDO，</w:t>
      </w:r>
      <w:r>
        <w:br/>
      </w:r>
      <w:r>
        <w:t>∴</w:t>
      </w:r>
      <m:oMath>
        <m:f>
          <m:num>
            <m:r>
              <m:t>CO</m:t>
            </m:r>
          </m:num>
          <m:den>
            <m:r>
              <m:t>AH</m:t>
            </m:r>
          </m:den>
        </m:f>
      </m:oMath>
      <w:r>
        <w:t>=</w:t>
      </w:r>
      <m:oMath>
        <m:f>
          <m:num>
            <m:r>
              <m:t>CD</m:t>
            </m:r>
          </m:num>
          <m:den>
            <m:r>
              <m:t>OA</m:t>
            </m:r>
          </m:den>
        </m:f>
      </m:oMath>
      <w:r>
        <w:t>=2，</w:t>
      </w:r>
      <w:r>
        <w:br/>
      </w:r>
      <w:r>
        <w:t>∴OC=2AH=4，</w:t>
      </w:r>
      <w:r>
        <w:br/>
      </w:r>
      <w:r>
        <w:t>∴直线CD的解析式为y=-</w:t>
      </w:r>
      <m:oMath>
        <m:f>
          <m:num>
            <m:r>
              <m:t>1</m:t>
            </m:r>
          </m:num>
          <m:den>
            <m:r>
              <m:t>2</m:t>
            </m:r>
          </m:den>
        </m:f>
      </m:oMath>
      <w:r>
        <w:t>x+4．</w:t>
      </w:r>
    </w:p>
    <w:p>
      <w:pPr>
        <w:pStyle w:val="BodyText"/>
      </w:pPr>
      <w:r>
        <w:t>【 解析 】</w:t>
      </w:r>
    </w:p>
    <w:p>
      <w:pPr>
        <w:pStyle w:val="BodyText"/>
      </w:pPr>
      <w:r>
        <w:br/>
      </w:r>
      <w:r>
        <w:t>（1）通过这些解析式求得A的坐标，然后根据待定系数法即可求得反比例函数的解析式；</w:t>
      </w:r>
      <w:r>
        <w:br/>
      </w:r>
      <w:r>
        <w:t>（2）根据中心对称求得B点的坐标，根据图象即可求得不等式</w:t>
      </w:r>
      <m:oMath>
        <m:r>
          <m:t>−</m:t>
        </m:r>
        <m:f>
          <m:num>
            <m:r>
              <m:t>1</m:t>
            </m:r>
          </m:num>
          <m:den>
            <m:r>
              <m:t>2</m:t>
            </m:r>
          </m:den>
        </m:f>
        <m:r>
          <m:t>x</m:t>
        </m:r>
      </m:oMath>
      <w:r>
        <w:t>＞</w:t>
      </w:r>
      <m:oMath>
        <m:f>
          <m:num>
            <m:r>
              <m:t>k</m:t>
            </m:r>
          </m:num>
          <m:den>
            <m:r>
              <m:t>x</m:t>
            </m:r>
          </m:den>
        </m:f>
      </m:oMath>
      <w:r>
        <w:t>的解集；</w:t>
      </w:r>
      <w:r>
        <w:br/>
      </w:r>
      <w:r>
        <w:t>（3）作AH⊥x轴于H，则AH=2，由平行线对称直线CD的斜率为-</w:t>
      </w:r>
      <m:oMath>
        <m:f>
          <m:num>
            <m:r>
              <m:t>1</m:t>
            </m:r>
          </m:num>
          <m:den>
            <m:r>
              <m:t>2</m:t>
            </m:r>
          </m:den>
        </m:f>
      </m:oMath>
      <w:r>
        <w:t>，由三角形相似对称OC=2AH=4，即可求得解析式．</w:t>
      </w:r>
      <w:r>
        <w:br/>
      </w:r>
      <w:r>
        <w:t>本题考查了一次函数和反比例函数的交点问题，平行四边形的性质，三角形相似的判定和性质，作出辅助线构建相似三角形是解题的关键．</w:t>
      </w:r>
    </w:p>
    <w:p>
      <w:pPr>
        <w:pStyle w:val="BodyText"/>
      </w:pPr>
      <w:r>
        <w:br/>
      </w:r>
    </w:p>
    <w:p>
      <w:pPr>
        <w:pStyle w:val="BodyText"/>
      </w:pPr>
      <w:r>
        <w:t>【 第 22 题 】</w:t>
      </w:r>
    </w:p>
    <w:p>
      <w:pPr>
        <w:pStyle w:val="BodyText"/>
      </w:pPr>
      <w:r>
        <w:t>【 答 案 】</w:t>
      </w:r>
    </w:p>
    <w:p>
      <w:pPr>
        <w:pStyle w:val="BodyText"/>
      </w:pPr>
      <w:r>
        <w:drawing>
          <wp:inline distT="0" distB="0" distL="114300" distR="114300">
            <wp:extent cx="1838325" cy="1116330"/>
            <wp:effectExtent l="0" t="0" r="9525" b="7620"/>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4271" name="Picture"/>
                    <pic:cNvPicPr>
                      <a:picLocks noChangeAspect="1" noChangeArrowheads="1"/>
                    </pic:cNvPicPr>
                  </pic:nvPicPr>
                  <pic:blipFill>
                    <a:blip xmlns:r="http://schemas.openxmlformats.org/officeDocument/2006/relationships" r:embed="rId28"/>
                    <a:stretch>
                      <a:fillRect/>
                    </a:stretch>
                  </pic:blipFill>
                  <pic:spPr>
                    <a:xfrm>
                      <a:off x="0" y="0"/>
                      <a:ext cx="1838425" cy="1116530"/>
                    </a:xfrm>
                    <a:prstGeom prst="rect">
                      <a:avLst/>
                    </a:prstGeom>
                    <a:noFill/>
                    <a:ln w="9525">
                      <a:noFill/>
                    </a:ln>
                  </pic:spPr>
                </pic:pic>
              </a:graphicData>
            </a:graphic>
          </wp:inline>
        </w:drawing>
      </w:r>
      <w:r>
        <w:t>（1）证明：连接AD，OD，</w:t>
      </w:r>
      <w:r>
        <w:br/>
      </w:r>
      <w:r>
        <w:t>∵CD=BD，</w:t>
      </w:r>
      <w:r>
        <w:br/>
      </w:r>
      <w:r>
        <w:t>∴</w:t>
      </w:r>
      <w:r>
        <w:drawing>
          <wp:inline distT="0" distB="0" distL="114300" distR="114300">
            <wp:extent cx="330200" cy="203200"/>
            <wp:effectExtent l="0" t="0" r="12700" b="635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7943" name="Picture"/>
                    <pic:cNvPicPr>
                      <a:picLocks noChangeAspect="1" noChangeArrowheads="1"/>
                    </pic:cNvPicPr>
                  </pic:nvPicPr>
                  <pic:blipFill>
                    <a:blip xmlns:r="http://schemas.openxmlformats.org/officeDocument/2006/relationships" r:embed="rId29"/>
                    <a:stretch>
                      <a:fillRect/>
                    </a:stretch>
                  </pic:blipFill>
                  <pic:spPr>
                    <a:xfrm>
                      <a:off x="0" y="0"/>
                      <a:ext cx="330200" cy="203200"/>
                    </a:xfrm>
                    <a:prstGeom prst="rect">
                      <a:avLst/>
                    </a:prstGeom>
                    <a:noFill/>
                    <a:ln w="9525">
                      <a:noFill/>
                    </a:ln>
                  </pic:spPr>
                </pic:pic>
              </a:graphicData>
            </a:graphic>
          </wp:inline>
        </w:drawing>
      </w:r>
      <w:r>
        <w:t>=</w:t>
      </w:r>
      <w:r>
        <w:drawing>
          <wp:inline distT="0" distB="0" distL="114300" distR="114300">
            <wp:extent cx="330200" cy="190500"/>
            <wp:effectExtent l="0" t="0" r="12700" b="0"/>
            <wp:docPr id="2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52467" name="Picture"/>
                    <pic:cNvPicPr>
                      <a:picLocks noChangeAspect="1" noChangeArrowheads="1"/>
                    </pic:cNvPicPr>
                  </pic:nvPicPr>
                  <pic:blipFill>
                    <a:blip xmlns:r="http://schemas.openxmlformats.org/officeDocument/2006/relationships" r:embed="rId30"/>
                    <a:stretch>
                      <a:fillRect/>
                    </a:stretch>
                  </pic:blipFill>
                  <pic:spPr>
                    <a:xfrm>
                      <a:off x="0" y="0"/>
                      <a:ext cx="330200" cy="190500"/>
                    </a:xfrm>
                    <a:prstGeom prst="rect">
                      <a:avLst/>
                    </a:prstGeom>
                    <a:noFill/>
                    <a:ln w="9525">
                      <a:noFill/>
                    </a:ln>
                  </pic:spPr>
                </pic:pic>
              </a:graphicData>
            </a:graphic>
          </wp:inline>
        </w:drawing>
      </w:r>
      <w:r>
        <w:t>，</w:t>
      </w:r>
      <w:r>
        <w:br/>
      </w:r>
      <w:r>
        <w:t>∴∠1=∠2，</w:t>
      </w:r>
      <w:r>
        <w:br/>
      </w:r>
      <w:r>
        <w:t>∵OA=OD，</w:t>
      </w:r>
      <w:r>
        <w:br/>
      </w:r>
      <w:r>
        <w:t>∴∠2=∠3，</w:t>
      </w:r>
      <w:r>
        <w:br/>
      </w:r>
      <w:r>
        <w:t>∴∠1=∠3，</w:t>
      </w:r>
      <w:r>
        <w:br/>
      </w:r>
      <w:r>
        <w:t>∴AE∥OD，</w:t>
      </w:r>
      <w:r>
        <w:br/>
      </w:r>
      <w:r>
        <w:t>∵EF⊥AC，∴EF⊥OD，</w:t>
      </w:r>
      <w:r>
        <w:br/>
      </w:r>
      <w:r>
        <w:t>∴EF是⊙O的切线；</w:t>
      </w:r>
      <w:r>
        <w:br/>
      </w:r>
      <w:r>
        <w:t>（2）解：设⊙O的半径为r，</w:t>
      </w:r>
      <w:r>
        <w:br/>
      </w:r>
      <w:r>
        <w:t>在Rt△ODF中，sinF=</w:t>
      </w:r>
      <m:oMath>
        <m:f>
          <m:num>
            <m:r>
              <m:t>OD</m:t>
            </m:r>
          </m:num>
          <m:den>
            <m:r>
              <m:t>OF</m:t>
            </m:r>
          </m:den>
        </m:f>
      </m:oMath>
      <w:r>
        <w:t>，</w:t>
      </w:r>
      <w:r>
        <w:br/>
      </w:r>
      <w:r>
        <w:t>∴</w:t>
      </w:r>
      <m:oMath>
        <m:f>
          <m:num>
            <m:r>
              <m:t>r</m:t>
            </m:r>
          </m:num>
          <m:den>
            <m:r>
              <m:t>r+4</m:t>
            </m:r>
          </m:den>
        </m:f>
      </m:oMath>
      <w:r>
        <w:t>=</w:t>
      </w:r>
      <m:oMath>
        <m:f>
          <m:num>
            <m:r>
              <m:t>3</m:t>
            </m:r>
          </m:num>
          <m:den>
            <m:r>
              <m:t>5</m:t>
            </m:r>
          </m:den>
        </m:f>
      </m:oMath>
      <w:r>
        <w:t>，</w:t>
      </w:r>
      <w:r>
        <w:br/>
      </w:r>
      <w:r>
        <w:t>∴r=6，</w:t>
      </w:r>
      <w:r>
        <w:br/>
      </w:r>
      <w:r>
        <w:t>∵AE∥OD，</w:t>
      </w:r>
      <w:r>
        <w:br/>
      </w:r>
      <w:r>
        <w:t>∴</w:t>
      </w:r>
      <m:oMath>
        <m:f>
          <m:num>
            <m:r>
              <m:t>OD</m:t>
            </m:r>
          </m:num>
          <m:den>
            <m:r>
              <m:t>AE</m:t>
            </m:r>
          </m:den>
        </m:f>
        <m:r>
          <m:t>=</m:t>
        </m:r>
        <m:f>
          <m:num>
            <m:r>
              <m:t>OF</m:t>
            </m:r>
          </m:num>
          <m:den>
            <m:r>
              <m:t>AF</m:t>
            </m:r>
          </m:den>
        </m:f>
      </m:oMath>
      <w:r>
        <w:t>，</w:t>
      </w:r>
      <w:r>
        <w:br/>
      </w:r>
      <w:r>
        <w:t>∴</w:t>
      </w:r>
      <m:oMath>
        <m:f>
          <m:num>
            <m:r>
              <m:t>6</m:t>
            </m:r>
          </m:num>
          <m:den>
            <m:r>
              <m:t>AE</m:t>
            </m:r>
          </m:den>
        </m:f>
      </m:oMath>
      <w:r>
        <w:t>=</w:t>
      </w:r>
      <m:oMath>
        <m:f>
          <m:num>
            <m:r>
              <m:t>10</m:t>
            </m:r>
          </m:num>
          <m:den>
            <m:r>
              <m:t>16</m:t>
            </m:r>
          </m:den>
        </m:f>
      </m:oMath>
      <w:r>
        <w:t>，</w:t>
      </w:r>
      <w:r>
        <w:br/>
      </w:r>
      <w:r>
        <w:t>∴AE=</w:t>
      </w:r>
      <m:oMath>
        <m:f>
          <m:num>
            <m:r>
              <m:t>48</m:t>
            </m:r>
          </m:num>
          <m:den>
            <m:r>
              <m:t>5</m:t>
            </m:r>
          </m:den>
        </m:f>
      </m:oMath>
      <w:r>
        <w:t>．</w:t>
      </w:r>
    </w:p>
    <w:p>
      <w:pPr>
        <w:pStyle w:val="BodyText"/>
      </w:pPr>
      <w:r>
        <w:t>【 解析 】</w:t>
      </w:r>
    </w:p>
    <w:p>
      <w:pPr>
        <w:pStyle w:val="BodyText"/>
      </w:pPr>
      <w:r>
        <w:br/>
      </w:r>
      <w:r>
        <w:t>（1）连接AD，OD，由CD=BD，得到</w:t>
      </w:r>
      <w:r>
        <w:drawing>
          <wp:inline distT="0" distB="0" distL="114300" distR="114300">
            <wp:extent cx="330200" cy="203200"/>
            <wp:effectExtent l="0" t="0" r="12700" b="6350"/>
            <wp:docPr id="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957915" name="Picture"/>
                    <pic:cNvPicPr>
                      <a:picLocks noChangeAspect="1" noChangeArrowheads="1"/>
                    </pic:cNvPicPr>
                  </pic:nvPicPr>
                  <pic:blipFill>
                    <a:blip xmlns:r="http://schemas.openxmlformats.org/officeDocument/2006/relationships" r:embed="rId31"/>
                    <a:stretch>
                      <a:fillRect/>
                    </a:stretch>
                  </pic:blipFill>
                  <pic:spPr>
                    <a:xfrm>
                      <a:off x="0" y="0"/>
                      <a:ext cx="330200" cy="203200"/>
                    </a:xfrm>
                    <a:prstGeom prst="rect">
                      <a:avLst/>
                    </a:prstGeom>
                    <a:noFill/>
                    <a:ln w="9525">
                      <a:noFill/>
                    </a:ln>
                  </pic:spPr>
                </pic:pic>
              </a:graphicData>
            </a:graphic>
          </wp:inline>
        </w:drawing>
      </w:r>
      <w:r>
        <w:t>=</w:t>
      </w:r>
      <w:r>
        <w:drawing>
          <wp:inline distT="0" distB="0" distL="114300" distR="114300">
            <wp:extent cx="330200" cy="190500"/>
            <wp:effectExtent l="0" t="0" r="12700" b="0"/>
            <wp:docPr id="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91779" name="Picture"/>
                    <pic:cNvPicPr>
                      <a:picLocks noChangeAspect="1" noChangeArrowheads="1"/>
                    </pic:cNvPicPr>
                  </pic:nvPicPr>
                  <pic:blipFill>
                    <a:blip xmlns:r="http://schemas.openxmlformats.org/officeDocument/2006/relationships" r:embed="rId32"/>
                    <a:stretch>
                      <a:fillRect/>
                    </a:stretch>
                  </pic:blipFill>
                  <pic:spPr>
                    <a:xfrm>
                      <a:off x="0" y="0"/>
                      <a:ext cx="330200" cy="190500"/>
                    </a:xfrm>
                    <a:prstGeom prst="rect">
                      <a:avLst/>
                    </a:prstGeom>
                    <a:noFill/>
                    <a:ln w="9525">
                      <a:noFill/>
                    </a:ln>
                  </pic:spPr>
                </pic:pic>
              </a:graphicData>
            </a:graphic>
          </wp:inline>
        </w:drawing>
      </w:r>
      <w:r>
        <w:t>，求得∠1=∠2，根据等腰三角形的性质得到∠2=∠3，等量代换得到∠1=∠3，推出AE∥OD，于是得到结论；</w:t>
      </w:r>
      <w:r>
        <w:br/>
      </w:r>
      <w:r>
        <w:t>（2）设⊙O的半径为r，根据三角函数的定义得到r=6，根据平行线分线段成比例定理即可得到结论．</w:t>
      </w:r>
      <w:r>
        <w:br/>
      </w:r>
      <w:r>
        <w:t>本题考查了切线的判定和性质，圆周角定理，解直角三角形，正确的作出辅助线是解题的关键．</w:t>
      </w:r>
    </w:p>
    <w:p>
      <w:pPr>
        <w:pStyle w:val="BodyText"/>
      </w:pPr>
      <w:r>
        <w:br/>
      </w:r>
    </w:p>
    <w:p>
      <w:pPr>
        <w:pStyle w:val="BodyText"/>
      </w:pPr>
      <w:r>
        <w:t>【 第 23 题 】</w:t>
      </w:r>
    </w:p>
    <w:p>
      <w:pPr>
        <w:pStyle w:val="BodyText"/>
      </w:pPr>
      <w:r>
        <w:t>【 答 案 】</w:t>
      </w:r>
    </w:p>
    <w:p>
      <w:pPr>
        <w:pStyle w:val="BodyText"/>
      </w:pPr>
      <w:r>
        <w:t>解：（1）设y（件）与销售单价x（元）之间的关系式为y=kx+b，</w:t>
      </w:r>
      <w:r>
        <w:br/>
      </w:r>
      <w:r>
        <w:t>则</w:t>
      </w:r>
      <m:oMath>
        <m:d>
          <m:dPr>
            <m:begChr m:val="{"/>
            <m:endChr m:val=""/>
          </m:dPr>
          <m:e>
            <m:m>
              <m:mPr>
                <m:plcHide/>
                <m:mcs>
                  <m:mc>
                    <m:mcPr>
                      <m:count m:val="1"/>
                      <m:mcJc m:val="center"/>
                    </m:mcPr>
                  </m:mc>
                </m:mcs>
              </m:mPr>
              <m:mr>
                <m:e>
                  <m:r>
                    <m:t>65k+b=55</m:t>
                  </m:r>
                </m:e>
              </m:mr>
              <m:mr>
                <m:e>
                  <m:r>
                    <m:t>75k+b=45</m:t>
                  </m:r>
                </m:e>
              </m:mr>
            </m:m>
          </m:e>
        </m:d>
      </m:oMath>
      <w:r>
        <w:t>，</w:t>
      </w:r>
      <w:r>
        <w:br/>
      </w:r>
      <w:r>
        <w:t>解得：</w:t>
      </w:r>
      <m:oMath>
        <m:d>
          <m:dPr>
            <m:begChr m:val="{"/>
            <m:endChr m:val=""/>
          </m:dPr>
          <m:e>
            <m:m>
              <m:mPr>
                <m:plcHide/>
                <m:mcs>
                  <m:mc>
                    <m:mcPr>
                      <m:count m:val="1"/>
                      <m:mcJc m:val="center"/>
                    </m:mcPr>
                  </m:mc>
                </m:mcs>
              </m:mPr>
              <m:mr>
                <m:e>
                  <m:r>
                    <m:t>k=−1</m:t>
                  </m:r>
                </m:e>
              </m:mr>
              <m:mr>
                <m:e>
                  <m:r>
                    <m:t>b=120</m:t>
                  </m:r>
                </m:e>
              </m:mr>
            </m:m>
          </m:e>
        </m:d>
      </m:oMath>
      <w:r>
        <w:t>，</w:t>
      </w:r>
      <w:r>
        <w:br/>
      </w:r>
      <w:r>
        <w:t>∴y（件）与销售单价x（元）之间的关系式为：y=-x+120；</w:t>
      </w:r>
      <w:r>
        <w:br/>
      </w:r>
      <w:r>
        <w:t>（2）设商店将童装售价定为x元时，获得毛利为W，</w:t>
      </w:r>
      <w:r>
        <w:br/>
      </w:r>
      <w:r>
        <w:t>∴W=（x-60）（-x+120）=-x</w:t>
      </w:r>
      <w:r>
        <w:rPr>
          <w:vertAlign w:val="superscript"/>
        </w:rPr>
        <w:t>2</w:t>
      </w:r>
      <w:r>
        <w:t>+180x-7200，</w:t>
      </w:r>
      <w:r>
        <w:br/>
      </w:r>
      <w:r>
        <w:t>∴W=-（x-90）</w:t>
      </w:r>
      <w:r>
        <w:rPr>
          <w:vertAlign w:val="superscript"/>
        </w:rPr>
        <w:t>2</w:t>
      </w:r>
      <w:r>
        <w:t>+900，</w:t>
      </w:r>
      <w:r>
        <w:br/>
      </w:r>
      <w:r>
        <w:t>∵a=-1＜0，</w:t>
      </w:r>
      <w:r>
        <w:br/>
      </w:r>
      <w:r>
        <w:t>∴当x＜90时，W随x的增大而增大，</w:t>
      </w:r>
      <w:r>
        <w:br/>
      </w:r>
      <w:r>
        <w:t>而增大售价为60×（1+45%）=87（元），</w:t>
      </w:r>
      <w:r>
        <w:br/>
      </w:r>
      <w:r>
        <w:t>∴当x=87时，周内销售童装获得毛利最大，最大毛利W=-（87-90）</w:t>
      </w:r>
      <w:r>
        <w:rPr>
          <w:vertAlign w:val="superscript"/>
        </w:rPr>
        <w:t>2</w:t>
      </w:r>
      <w:r>
        <w:t>+900=891元；</w:t>
      </w:r>
      <w:r>
        <w:br/>
      </w:r>
      <w:r>
        <w:t>（3）由W=-（x-90）</w:t>
      </w:r>
      <w:r>
        <w:rPr>
          <w:vertAlign w:val="superscript"/>
        </w:rPr>
        <w:t>2</w:t>
      </w:r>
      <w:r>
        <w:t>+900=500，得（x-90）</w:t>
      </w:r>
      <w:r>
        <w:rPr>
          <w:vertAlign w:val="superscript"/>
        </w:rPr>
        <w:t>2</w:t>
      </w:r>
      <w:r>
        <w:t>=400，</w:t>
      </w:r>
      <w:r>
        <w:br/>
      </w:r>
      <w:r>
        <w:t>∴x</w:t>
      </w:r>
      <w:r>
        <w:rPr>
          <w:vertAlign w:val="subscript"/>
        </w:rPr>
        <w:t>1</w:t>
      </w:r>
      <w:r>
        <w:t>=70，x</w:t>
      </w:r>
      <w:r>
        <w:rPr>
          <w:vertAlign w:val="subscript"/>
        </w:rPr>
        <w:t>2</w:t>
      </w:r>
      <w:r>
        <w:t>=100，</w:t>
      </w:r>
      <w:r>
        <w:br/>
      </w:r>
      <w:r>
        <w:t>由（2）知，x≤87，</w:t>
      </w:r>
      <w:r>
        <w:br/>
      </w:r>
      <w:r>
        <w:t>∴70≤x≤87，</w:t>
      </w:r>
      <w:r>
        <w:br/>
      </w:r>
      <w:r>
        <w:t>∴商店规划一周内这项销售获得毛利不低于500元，售价x的范围为70≤x≤87．</w:t>
      </w:r>
    </w:p>
    <w:p>
      <w:pPr>
        <w:pStyle w:val="BodyText"/>
      </w:pPr>
      <w:r>
        <w:t>【 解析 】</w:t>
      </w:r>
    </w:p>
    <w:p>
      <w:pPr>
        <w:pStyle w:val="BodyText"/>
      </w:pPr>
      <w:r>
        <w:br/>
      </w:r>
      <w:r>
        <w:t>（1）设y（件）与销售单价x（元）之间的关系式为y=kx+b，列方程组即可得到结论；</w:t>
      </w:r>
      <w:r>
        <w:br/>
      </w:r>
      <w:r>
        <w:t>（2）设商店将童装售价定为x元时，获得毛利为W，根据题意得到W=（x-60）（-x+120）=-x</w:t>
      </w:r>
      <w:r>
        <w:rPr>
          <w:vertAlign w:val="superscript"/>
        </w:rPr>
        <w:t>2</w:t>
      </w:r>
      <w:r>
        <w:t>+180x-7200，化成顶点式为W=-（x-90）</w:t>
      </w:r>
      <w:r>
        <w:rPr>
          <w:vertAlign w:val="superscript"/>
        </w:rPr>
        <w:t>2</w:t>
      </w:r>
      <w:r>
        <w:t>+900，求得当x＜90时，W随x的增大而增大，根据二次函数的性质即可得到结论；</w:t>
      </w:r>
      <w:r>
        <w:br/>
      </w:r>
      <w:r>
        <w:t>（3）根据W=-（x-90）</w:t>
      </w:r>
      <w:r>
        <w:rPr>
          <w:vertAlign w:val="superscript"/>
        </w:rPr>
        <w:t>2</w:t>
      </w:r>
      <w:r>
        <w:t>+900=500，得到（x-90）</w:t>
      </w:r>
      <w:r>
        <w:rPr>
          <w:vertAlign w:val="superscript"/>
        </w:rPr>
        <w:t>2</w:t>
      </w:r>
      <w:r>
        <w:t>=400，解方程即可得到结论．</w:t>
      </w:r>
      <w:r>
        <w:br/>
      </w:r>
      <w:r>
        <w:t>本题主要考查二次函数和一次函数函数的应用，理解题意依据相等关系列出函数解析式，并熟练掌握二次函数和一次函数的性质是解题的关键．</w:t>
      </w:r>
    </w:p>
    <w:p>
      <w:pPr>
        <w:pStyle w:val="BodyText"/>
      </w:pPr>
      <w:r>
        <w:br/>
      </w:r>
    </w:p>
    <w:p>
      <w:pPr>
        <w:pStyle w:val="BodyText"/>
      </w:pPr>
      <w:r>
        <w:t>【 第 24 题 】</w:t>
      </w:r>
    </w:p>
    <w:p>
      <w:pPr>
        <w:pStyle w:val="BodyText"/>
      </w:pPr>
      <w:r>
        <w:t>【 答 案 】</w:t>
      </w:r>
    </w:p>
    <w:p>
      <w:pPr>
        <w:pStyle w:val="BodyText"/>
      </w:pPr>
      <w:r>
        <w:drawing>
          <wp:inline distT="0" distB="0" distL="114300" distR="114300">
            <wp:extent cx="1741805" cy="1472565"/>
            <wp:effectExtent l="0" t="0" r="10795" b="13335"/>
            <wp:docPr id="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381992" name="Picture"/>
                    <pic:cNvPicPr>
                      <a:picLocks noChangeAspect="1" noChangeArrowheads="1"/>
                    </pic:cNvPicPr>
                  </pic:nvPicPr>
                  <pic:blipFill>
                    <a:blip xmlns:r="http://schemas.openxmlformats.org/officeDocument/2006/relationships" r:embed="rId33"/>
                    <a:stretch>
                      <a:fillRect/>
                    </a:stretch>
                  </pic:blipFill>
                  <pic:spPr>
                    <a:xfrm>
                      <a:off x="0" y="0"/>
                      <a:ext cx="1742172" cy="1472665"/>
                    </a:xfrm>
                    <a:prstGeom prst="rect">
                      <a:avLst/>
                    </a:prstGeom>
                    <a:noFill/>
                    <a:ln w="9525">
                      <a:noFill/>
                    </a:ln>
                  </pic:spPr>
                </pic:pic>
              </a:graphicData>
            </a:graphic>
          </wp:inline>
        </w:drawing>
      </w:r>
      <w:r>
        <w:t>解：（1）AP=CQ，AP⊥CQ；理由如下：</w:t>
      </w:r>
      <w:r>
        <w:br/>
      </w:r>
      <w:r>
        <w:t>延长QC、AP交于点E，AP的延长线交BC于F，如图1所示：</w:t>
      </w:r>
      <w:r>
        <w:br/>
      </w:r>
      <w:r>
        <w:t>∵四边形ABCD是正方形，</w:t>
      </w:r>
      <w:r>
        <w:br/>
      </w:r>
      <w:r>
        <w:t>∴AD=CD，∠ADC=∠BCD=90°，AD∥BC，</w:t>
      </w:r>
      <w:r>
        <w:br/>
      </w:r>
      <w:r>
        <w:t>由旋转的性质得：∠PDQ=90°，DP=DQ，</w:t>
      </w:r>
      <w:r>
        <w:br/>
      </w:r>
      <w:r>
        <w:t>∴∠ADP=∠CDQ，</w:t>
      </w:r>
      <w:r>
        <w:br/>
      </w:r>
      <w:r>
        <w:t>在△ADP和△CDQ中，</w:t>
      </w:r>
      <m:oMath>
        <m:d>
          <m:dPr>
            <m:begChr m:val="{"/>
            <m:endChr m:val=""/>
          </m:dPr>
          <m:e>
            <m:m>
              <m:mPr>
                <m:plcHide/>
                <m:mcs>
                  <m:mc>
                    <m:mcPr>
                      <m:count m:val="2"/>
                      <m:mcJc m:val="center"/>
                    </m:mcPr>
                  </m:mc>
                </m:mcs>
              </m:mPr>
              <m:mr>
                <m:e>
                  <m:r>
                    <m:t>AD=CD</m:t>
                  </m:r>
                </m:e>
                <m:e/>
              </m:mr>
              <m:mr>
                <m:e>
                  <m:r>
                    <m:t>∠ADP=∠CDQ</m:t>
                  </m:r>
                </m:e>
                <m:e/>
              </m:mr>
              <m:mr>
                <m:e>
                  <m:r>
                    <m:t>DP=DQ</m:t>
                  </m:r>
                </m:e>
                <m:e/>
              </m:mr>
            </m:m>
          </m:e>
        </m:d>
      </m:oMath>
      <w:r>
        <w:t>，</w:t>
      </w:r>
      <w:r>
        <w:br/>
      </w:r>
      <w:r>
        <w:t>∴△ADP≌△CDQ（SAS），</w:t>
      </w:r>
      <w:r>
        <w:br/>
      </w:r>
      <w:r>
        <w:t>∴AP=CQ，∠DAP=∠DCQ，</w:t>
      </w:r>
      <w:r>
        <w:br/>
      </w:r>
      <w:r>
        <w:t>∵∠BCD=90°，</w:t>
      </w:r>
      <w:r>
        <w:br/>
      </w:r>
      <w:r>
        <w:t>∴∠DCQ+∠ECF=90°，</w:t>
      </w:r>
      <w:r>
        <w:br/>
      </w:r>
      <w:r>
        <w:t>∵AD∥BC，</w:t>
      </w:r>
      <w:r>
        <w:br/>
      </w:r>
      <w:r>
        <w:t>∴∠DAP=∠CFE，</w:t>
      </w:r>
      <w:r>
        <w:br/>
      </w:r>
      <w:r>
        <w:t>∴∠CFE+∠ECF=90°，</w:t>
      </w:r>
      <w:r>
        <w:drawing>
          <wp:inline distT="0" distB="0" distL="114300" distR="114300">
            <wp:extent cx="1741805" cy="1395095"/>
            <wp:effectExtent l="0" t="0" r="10795" b="14605"/>
            <wp:docPr id="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75896" name="Picture"/>
                    <pic:cNvPicPr>
                      <a:picLocks noChangeAspect="1" noChangeArrowheads="1"/>
                    </pic:cNvPicPr>
                  </pic:nvPicPr>
                  <pic:blipFill>
                    <a:blip xmlns:r="http://schemas.openxmlformats.org/officeDocument/2006/relationships" r:embed="rId34"/>
                    <a:stretch>
                      <a:fillRect/>
                    </a:stretch>
                  </pic:blipFill>
                  <pic:spPr>
                    <a:xfrm>
                      <a:off x="0" y="0"/>
                      <a:ext cx="1742172" cy="1395663"/>
                    </a:xfrm>
                    <a:prstGeom prst="rect">
                      <a:avLst/>
                    </a:prstGeom>
                    <a:noFill/>
                    <a:ln w="9525">
                      <a:noFill/>
                    </a:ln>
                  </pic:spPr>
                </pic:pic>
              </a:graphicData>
            </a:graphic>
          </wp:inline>
        </w:drawing>
      </w:r>
      <w:r>
        <w:br/>
      </w:r>
      <w:r>
        <w:t>∴∠CEF=90°，</w:t>
      </w:r>
      <w:r>
        <w:br/>
      </w:r>
      <w:r>
        <w:t>∴AE⊥QE，</w:t>
      </w:r>
      <w:r>
        <w:br/>
      </w:r>
      <w:r>
        <w:t>∴AP⊥CQ；</w:t>
      </w:r>
      <w:r>
        <w:br/>
      </w:r>
      <w:r>
        <w:t>（2）作DH⊥AP于H，如图2所示：</w:t>
      </w:r>
      <w:r>
        <w:br/>
      </w:r>
      <w:r>
        <w:t>∵O是BC边的中点，</w:t>
      </w:r>
      <w:r>
        <w:br/>
      </w:r>
      <w:r>
        <w:t>∴OB=</w:t>
      </w:r>
      <m:oMath>
        <m:f>
          <m:num>
            <m:r>
              <m:t>1</m:t>
            </m:r>
          </m:num>
          <m:den>
            <m:r>
              <m:t>2</m:t>
            </m:r>
          </m:den>
        </m:f>
      </m:oMath>
      <w:r>
        <w:t>BC=</w:t>
      </w:r>
      <m:oMath>
        <m:rad>
          <m:radPr>
            <m:degHide/>
          </m:radPr>
          <m:deg/>
          <m:e>
            <m:r>
              <m:t>5</m:t>
            </m:r>
          </m:e>
        </m:rad>
      </m:oMath>
      <w:r>
        <w:t>，</w:t>
      </w:r>
      <w:r>
        <w:br/>
      </w:r>
      <w:r>
        <w:t>当A，O，P三点共线时，由勾股定理得：AO=</w:t>
      </w:r>
      <m:oMath>
        <m:rad>
          <m:radPr>
            <m:degHide/>
          </m:radPr>
          <m:deg/>
          <m:e>
            <m:r>
              <m:t>A</m:t>
            </m:r>
            <m:sSup>
              <m:e>
                <m:r>
                  <m:t>B</m:t>
                </m:r>
              </m:e>
              <m:sup>
                <m:r>
                  <m:t>2</m:t>
                </m:r>
              </m:sup>
            </m:sSup>
            <m:r>
              <m:t>+O</m:t>
            </m:r>
            <m:sSup>
              <m:e>
                <m:r>
                  <m:t>B</m:t>
                </m:r>
              </m:e>
              <m:sup>
                <m:r>
                  <m:t>2</m:t>
                </m:r>
              </m:sup>
            </m:sSup>
          </m:e>
        </m:rad>
      </m:oMath>
      <w:r>
        <w:t>=</w:t>
      </w:r>
      <m:oMath>
        <m:rad>
          <m:radPr>
            <m:degHide/>
          </m:radPr>
          <m:deg/>
          <m:e>
            <m:r>
              <m:t>(2</m:t>
            </m:r>
            <m:rad>
              <m:radPr>
                <m:degHide/>
              </m:radPr>
              <m:deg/>
              <m:e>
                <m:r>
                  <m:t>5</m:t>
                </m:r>
              </m:e>
            </m:rad>
            <m:sSup>
              <m:e>
                <m:r>
                  <m:t>)</m:t>
                </m:r>
              </m:e>
              <m:sup>
                <m:r>
                  <m:t>2</m:t>
                </m:r>
              </m:sup>
            </m:sSup>
            <m:r>
              <m:t>+(</m:t>
            </m:r>
            <m:rad>
              <m:radPr>
                <m:degHide/>
              </m:radPr>
              <m:deg/>
              <m:e>
                <m:r>
                  <m:t>5</m:t>
                </m:r>
              </m:e>
            </m:rad>
            <m:sSup>
              <m:e>
                <m:r>
                  <m:t>)</m:t>
                </m:r>
              </m:e>
              <m:sup>
                <m:r>
                  <m:t>2</m:t>
                </m:r>
              </m:sup>
            </m:sSup>
          </m:e>
        </m:rad>
      </m:oMath>
      <w:r>
        <w:t>=5，</w:t>
      </w:r>
      <w:r>
        <w:br/>
      </w:r>
      <w:r>
        <w:t>∵四边形ABCD是正方形，</w:t>
      </w:r>
      <w:r>
        <w:br/>
      </w:r>
      <w:r>
        <w:t>∴∠B=90°，AD∥BC，</w:t>
      </w:r>
      <w:r>
        <w:br/>
      </w:r>
      <w:r>
        <w:t>∴∠DAH=∠BOA，</w:t>
      </w:r>
      <w:r>
        <w:br/>
      </w:r>
      <w:r>
        <w:t>∴sin∠DAH=sin∠BOA=</w:t>
      </w:r>
      <m:oMath>
        <m:f>
          <m:num>
            <m:r>
              <m:t>AB</m:t>
            </m:r>
          </m:num>
          <m:den>
            <m:r>
              <m:t>AO</m:t>
            </m:r>
          </m:den>
        </m:f>
      </m:oMath>
      <w:r>
        <w:t>=</w:t>
      </w:r>
      <m:oMath>
        <m:f>
          <m:num>
            <m:r>
              <m:t>2</m:t>
            </m:r>
            <m:rad>
              <m:radPr>
                <m:degHide/>
              </m:radPr>
              <m:deg/>
              <m:e>
                <m:r>
                  <m:t>5</m:t>
                </m:r>
              </m:e>
            </m:rad>
          </m:num>
          <m:den>
            <m:r>
              <m:t>5</m:t>
            </m:r>
          </m:den>
        </m:f>
      </m:oMath>
      <w:r>
        <w:t>，cos∠DAH=cos∠BOA=</w:t>
      </w:r>
      <m:oMath>
        <m:f>
          <m:num>
            <m:r>
              <m:t>OB</m:t>
            </m:r>
          </m:num>
          <m:den>
            <m:r>
              <m:t>AO</m:t>
            </m:r>
          </m:den>
        </m:f>
      </m:oMath>
      <w:r>
        <w:t>=</w:t>
      </w:r>
      <m:oMath>
        <m:f>
          <m:num>
            <m:rad>
              <m:radPr>
                <m:degHide/>
              </m:radPr>
              <m:deg/>
              <m:e>
                <m:r>
                  <m:t>5</m:t>
                </m:r>
              </m:e>
            </m:rad>
          </m:num>
          <m:den>
            <m:r>
              <m:t>5</m:t>
            </m:r>
          </m:den>
        </m:f>
      </m:oMath>
      <w:r>
        <w:t>，</w:t>
      </w:r>
      <w:r>
        <w:br/>
      </w:r>
      <w:r>
        <w:t>∴DH=AD×sin∠DAH=2</w:t>
      </w:r>
      <m:oMath>
        <m:rad>
          <m:radPr>
            <m:degHide/>
          </m:radPr>
          <m:deg/>
          <m:e>
            <m:r>
              <m:t>5</m:t>
            </m:r>
          </m:e>
        </m:rad>
      </m:oMath>
      <w:r>
        <w:t>×</w:t>
      </w:r>
      <m:oMath>
        <m:f>
          <m:num>
            <m:r>
              <m:t>2</m:t>
            </m:r>
            <m:rad>
              <m:radPr>
                <m:degHide/>
              </m:radPr>
              <m:deg/>
              <m:e>
                <m:r>
                  <m:t>5</m:t>
                </m:r>
              </m:e>
            </m:rad>
          </m:num>
          <m:den>
            <m:r>
              <m:t>5</m:t>
            </m:r>
          </m:den>
        </m:f>
      </m:oMath>
      <w:r>
        <w:t>=4，AH=AD×cos∠DAH=2</w:t>
      </w:r>
      <m:oMath>
        <m:rad>
          <m:radPr>
            <m:degHide/>
          </m:radPr>
          <m:deg/>
          <m:e>
            <m:r>
              <m:t>5</m:t>
            </m:r>
          </m:e>
        </m:rad>
      </m:oMath>
      <w:r>
        <w:t>×</w:t>
      </w:r>
      <m:oMath>
        <m:f>
          <m:num>
            <m:rad>
              <m:radPr>
                <m:degHide/>
              </m:radPr>
              <m:deg/>
              <m:e>
                <m:r>
                  <m:t>5</m:t>
                </m:r>
              </m:e>
            </m:rad>
          </m:num>
          <m:den>
            <m:r>
              <m:t>5</m:t>
            </m:r>
          </m:den>
        </m:f>
      </m:oMath>
      <w:r>
        <w:t>=2，</w:t>
      </w:r>
      <w:r>
        <w:drawing>
          <wp:inline distT="0" distB="0" distL="114300" distR="114300">
            <wp:extent cx="1741805" cy="1385570"/>
            <wp:effectExtent l="0" t="0" r="10795" b="508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87098" name="Picture"/>
                    <pic:cNvPicPr>
                      <a:picLocks noChangeAspect="1" noChangeArrowheads="1"/>
                    </pic:cNvPicPr>
                  </pic:nvPicPr>
                  <pic:blipFill>
                    <a:blip xmlns:r="http://schemas.openxmlformats.org/officeDocument/2006/relationships" r:embed="rId35"/>
                    <a:stretch>
                      <a:fillRect/>
                    </a:stretch>
                  </pic:blipFill>
                  <pic:spPr>
                    <a:xfrm>
                      <a:off x="0" y="0"/>
                      <a:ext cx="1742172" cy="1386037"/>
                    </a:xfrm>
                    <a:prstGeom prst="rect">
                      <a:avLst/>
                    </a:prstGeom>
                    <a:noFill/>
                    <a:ln w="9525">
                      <a:noFill/>
                    </a:ln>
                  </pic:spPr>
                </pic:pic>
              </a:graphicData>
            </a:graphic>
          </wp:inline>
        </w:drawing>
      </w:r>
      <w:r>
        <w:br/>
      </w:r>
      <w:r>
        <w:t>∴PH=AO-AH-OP=5-2-2=1，</w:t>
      </w:r>
      <w:r>
        <w:br/>
      </w:r>
      <w:r>
        <w:t>∴DP=</w:t>
      </w:r>
      <m:oMath>
        <m:rad>
          <m:radPr>
            <m:degHide/>
          </m:radPr>
          <m:deg/>
          <m:e>
            <m:sSup>
              <m:e>
                <m:r>
                  <m:t>4</m:t>
                </m:r>
              </m:e>
              <m:sup>
                <m:r>
                  <m:t>2</m:t>
                </m:r>
              </m:sup>
            </m:sSup>
            <m:r>
              <m:t>+</m:t>
            </m:r>
            <m:sSup>
              <m:e>
                <m:r>
                  <m:t>1</m:t>
                </m:r>
              </m:e>
              <m:sup>
                <m:r>
                  <m:t>2</m:t>
                </m:r>
              </m:sup>
            </m:sSup>
          </m:e>
        </m:rad>
      </m:oMath>
      <w:r>
        <w:t>=</w:t>
      </w:r>
      <m:oMath>
        <m:rad>
          <m:radPr>
            <m:degHide/>
          </m:radPr>
          <m:deg/>
          <m:e>
            <m:r>
              <m:t>17</m:t>
            </m:r>
          </m:e>
        </m:rad>
      </m:oMath>
      <w:r>
        <w:t>；</w:t>
      </w:r>
      <w:r>
        <w:br/>
      </w:r>
      <w:r>
        <w:t>（3）连接OD，如图3所示：</w:t>
      </w:r>
      <w:r>
        <w:br/>
      </w:r>
      <w:r>
        <w:t>∵DQ=DP，∠PDQ=90°，</w:t>
      </w:r>
      <w:r>
        <w:br/>
      </w:r>
      <w:r>
        <w:t>∴PQ=</w:t>
      </w:r>
      <m:oMath>
        <m:rad>
          <m:radPr>
            <m:degHide/>
          </m:radPr>
          <m:deg/>
          <m:e>
            <m:r>
              <m:t>2</m:t>
            </m:r>
          </m:e>
        </m:rad>
      </m:oMath>
      <w:r>
        <w:t>DP，</w:t>
      </w:r>
      <w:r>
        <w:br/>
      </w:r>
      <w:r>
        <w:t>OD=</w:t>
      </w:r>
      <m:oMath>
        <m:rad>
          <m:radPr>
            <m:degHide/>
          </m:radPr>
          <m:deg/>
          <m:e>
            <m:r>
              <m:t>D</m:t>
            </m:r>
            <m:sSup>
              <m:e>
                <m:r>
                  <m:t>C</m:t>
                </m:r>
              </m:e>
              <m:sup>
                <m:r>
                  <m:t>2</m:t>
                </m:r>
              </m:sup>
            </m:sSup>
            <m:r>
              <m:t>+O</m:t>
            </m:r>
            <m:sSup>
              <m:e>
                <m:r>
                  <m:t>C</m:t>
                </m:r>
              </m:e>
              <m:sup>
                <m:r>
                  <m:t>2</m:t>
                </m:r>
              </m:sup>
            </m:sSup>
          </m:e>
        </m:rad>
      </m:oMath>
      <w:r>
        <w:t>=</w:t>
      </w:r>
      <m:oMath>
        <m:rad>
          <m:radPr>
            <m:degHide/>
          </m:radPr>
          <m:deg/>
          <m:e>
            <m:r>
              <m:t>(2</m:t>
            </m:r>
            <m:rad>
              <m:radPr>
                <m:degHide/>
              </m:radPr>
              <m:deg/>
              <m:e>
                <m:r>
                  <m:t>5</m:t>
                </m:r>
              </m:e>
            </m:rad>
            <m:sSup>
              <m:e>
                <m:r>
                  <m:t>)</m:t>
                </m:r>
              </m:e>
              <m:sup>
                <m:r>
                  <m:t>2</m:t>
                </m:r>
              </m:sup>
            </m:sSup>
            <m:r>
              <m:t>+(</m:t>
            </m:r>
            <m:rad>
              <m:radPr>
                <m:degHide/>
              </m:radPr>
              <m:deg/>
              <m:e>
                <m:r>
                  <m:t>5</m:t>
                </m:r>
              </m:e>
            </m:rad>
            <m:sSup>
              <m:e>
                <m:r>
                  <m:t>)</m:t>
                </m:r>
              </m:e>
              <m:sup>
                <m:r>
                  <m:t>2</m:t>
                </m:r>
              </m:sup>
            </m:sSup>
          </m:e>
        </m:rad>
      </m:oMath>
      <w:r>
        <w:t>=5，</w:t>
      </w:r>
      <w:r>
        <w:br/>
      </w:r>
      <w:r>
        <w:t>∵OP+DP≥OD，</w:t>
      </w:r>
      <w:r>
        <w:br/>
      </w:r>
      <w:r>
        <w:t>∴DP≥OD-OP=5-2=3，</w:t>
      </w:r>
      <w:r>
        <w:br/>
      </w:r>
      <w:r>
        <w:t>∴PQ≥3</w:t>
      </w:r>
      <m:oMath>
        <m:rad>
          <m:radPr>
            <m:degHide/>
          </m:radPr>
          <m:deg/>
          <m:e>
            <m:r>
              <m:t>2</m:t>
            </m:r>
          </m:e>
        </m:rad>
      </m:oMath>
      <w:r>
        <w:t>，</w:t>
      </w:r>
      <w:r>
        <w:br/>
      </w:r>
      <w:r>
        <w:t>∴线段PQ的最小值为3</w:t>
      </w:r>
      <m:oMath>
        <m:rad>
          <m:radPr>
            <m:degHide/>
          </m:radPr>
          <m:deg/>
          <m:e>
            <m:r>
              <m:t>2</m:t>
            </m:r>
          </m:e>
        </m:rad>
      </m:oMath>
      <w:r>
        <w:t>．</w:t>
      </w:r>
    </w:p>
    <w:p>
      <w:pPr>
        <w:pStyle w:val="BodyText"/>
      </w:pPr>
      <w:r>
        <w:t>【 解析 】</w:t>
      </w:r>
    </w:p>
    <w:p>
      <w:pPr>
        <w:pStyle w:val="BodyText"/>
      </w:pPr>
      <w:r>
        <w:br/>
      </w:r>
      <w:r>
        <w:t>（1）延长QC、AP交于点E，AP的延长线交BC于F，由正方形的性质得出AD=CD，∠ADC=∠BCD=90°，AD∥BC，由旋转的性质得：∠PDQ=90°，DP=DQ，证明△ADP≌△CDQ，得出AP=CQ，∠DAP=∠DCQ，证出∠CEF=90°，即可得出AP⊥CQ；</w:t>
      </w:r>
      <w:r>
        <w:br/>
      </w:r>
      <w:r>
        <w:t>（2）作DH⊥AP于H，当A，O，P三点共线时，由勾股定理得：AO=</w:t>
      </w:r>
      <m:oMath>
        <m:rad>
          <m:radPr>
            <m:degHide/>
          </m:radPr>
          <m:deg/>
          <m:e>
            <m:r>
              <m:t>A</m:t>
            </m:r>
            <m:sSup>
              <m:e>
                <m:r>
                  <m:t>B</m:t>
                </m:r>
              </m:e>
              <m:sup>
                <m:r>
                  <m:t>2</m:t>
                </m:r>
              </m:sup>
            </m:sSup>
            <m:r>
              <m:t>+O</m:t>
            </m:r>
            <m:sSup>
              <m:e>
                <m:r>
                  <m:t>B</m:t>
                </m:r>
              </m:e>
              <m:sup>
                <m:r>
                  <m:t>2</m:t>
                </m:r>
              </m:sup>
            </m:sSup>
          </m:e>
        </m:rad>
      </m:oMath>
      <w:r>
        <w:t>=5，由正方形的性质得出∠B=90°，AD∥BC，得出∠DAH=∠BOA，由三角函数求出DH=AD×sin∠DAH=4，AH=AD×cos∠DAH=2，得出PH=AO-AH-OP=1，再由勾股定理即可得出结果；</w:t>
      </w:r>
      <w:r>
        <w:br/>
      </w:r>
      <w:r>
        <w:t>（3）连接OD，由等腰直角三角形的性质得出PQ=</w:t>
      </w:r>
      <m:oMath>
        <m:rad>
          <m:radPr>
            <m:degHide/>
          </m:radPr>
          <m:deg/>
          <m:e>
            <m:r>
              <m:t>2</m:t>
            </m:r>
          </m:e>
        </m:rad>
      </m:oMath>
      <w:r>
        <w:t>DP，由勾股定理求出OD=</w:t>
      </w:r>
      <m:oMath>
        <m:rad>
          <m:radPr>
            <m:degHide/>
          </m:radPr>
          <m:deg/>
          <m:e>
            <m:r>
              <m:t>D</m:t>
            </m:r>
            <m:sSup>
              <m:e>
                <m:r>
                  <m:t>C</m:t>
                </m:r>
              </m:e>
              <m:sup>
                <m:r>
                  <m:t>2</m:t>
                </m:r>
              </m:sup>
            </m:sSup>
            <m:r>
              <m:t>+O</m:t>
            </m:r>
            <m:sSup>
              <m:e>
                <m:r>
                  <m:t>C</m:t>
                </m:r>
              </m:e>
              <m:sup>
                <m:r>
                  <m:t>2</m:t>
                </m:r>
              </m:sup>
            </m:sSup>
          </m:e>
        </m:rad>
      </m:oMath>
      <w:r>
        <w:t>=5，由OP+DP≥OD，得出DP≥OD-OP=3，即可得出结果．</w:t>
      </w:r>
      <w:r>
        <w:br/>
      </w:r>
      <w:r>
        <w:t>本题是四边形综合题目，考查了正方形的性质、全等三角形的判定与性质、勾股定理、旋转的性质、等腰直角三角形的性质、三角函数的应用等知识；本题综合性强，熟练掌握正方形的性质，证明三角形全等是解题的关键．</w:t>
      </w:r>
    </w:p>
    <w:p>
      <w:pPr>
        <w:pStyle w:val="BodyText"/>
      </w:pPr>
      <w:r>
        <w:br/>
      </w:r>
    </w:p>
    <w:p>
      <w:pPr>
        <w:pStyle w:val="BodyText"/>
      </w:pPr>
      <w:r>
        <w:t>【 第 25 题 】</w:t>
      </w:r>
    </w:p>
    <w:p>
      <w:pPr>
        <w:pStyle w:val="BodyText"/>
      </w:pPr>
      <w:r>
        <w:t>【 答 案 】</w:t>
      </w:r>
    </w:p>
    <w:p>
      <w:pPr>
        <w:pStyle w:val="BodyText"/>
      </w:pPr>
      <w:r>
        <w:t>解：（1）将点A、B的坐标代入函数表达式得：</w:t>
      </w:r>
      <m:oMath>
        <m:d>
          <m:dPr>
            <m:begChr m:val="{"/>
            <m:endChr m:val=""/>
          </m:dPr>
          <m:e>
            <m:m>
              <m:mPr>
                <m:plcHide/>
                <m:mcs>
                  <m:mc>
                    <m:mcPr>
                      <m:count m:val="1"/>
                      <m:mcJc m:val="center"/>
                    </m:mcPr>
                  </m:mc>
                </m:mcs>
              </m:mPr>
              <m:mr>
                <m:e>
                  <m:r>
                    <m:t>4a−2b+4=0</m:t>
                  </m:r>
                </m:e>
              </m:mr>
              <m:mr>
                <m:e>
                  <m:r>
                    <m:t>16a+4b+4=0</m:t>
                  </m:r>
                </m:e>
              </m:mr>
            </m:m>
          </m:e>
        </m:d>
      </m:oMath>
      <w:r>
        <w:t>，</w:t>
      </w:r>
      <w:r>
        <w:br/>
      </w:r>
      <w:r>
        <w:t>解得：</w:t>
      </w:r>
      <m:oMath>
        <m:d>
          <m:dPr>
            <m:begChr m:val="{"/>
            <m:endChr m:val=""/>
          </m:dPr>
          <m:e>
            <m:m>
              <m:mPr>
                <m:plcHide/>
                <m:mcs>
                  <m:mc>
                    <m:mcPr>
                      <m:count m:val="1"/>
                      <m:mcJc m:val="center"/>
                    </m:mcPr>
                  </m:mc>
                </m:mcs>
              </m:mPr>
              <m:mr>
                <m:e>
                  <m:r>
                    <m:t>a=−</m:t>
                  </m:r>
                  <m:f>
                    <m:num>
                      <m:r>
                        <m:t>1</m:t>
                      </m:r>
                    </m:num>
                    <m:den>
                      <m:r>
                        <m:t>2</m:t>
                      </m:r>
                    </m:den>
                  </m:f>
                </m:e>
              </m:mr>
              <m:mr>
                <m:e>
                  <m:r>
                    <m:t>b=1</m:t>
                  </m:r>
                </m:e>
              </m:mr>
            </m:m>
          </m:e>
        </m:d>
      </m:oMath>
      <w:r>
        <w:t>，</w:t>
      </w:r>
      <w:r>
        <w:br/>
      </w:r>
      <w:r>
        <w:t>故函数的表达式为：y=-</w:t>
      </w:r>
      <m:oMath>
        <m:f>
          <m:num>
            <m:r>
              <m:t>1</m:t>
            </m:r>
          </m:num>
          <m:den>
            <m:r>
              <m:t>2</m:t>
            </m:r>
          </m:den>
        </m:f>
      </m:oMath>
      <w:r>
        <w:t>x</w:t>
      </w:r>
      <w:r>
        <w:rPr>
          <w:vertAlign w:val="superscript"/>
        </w:rPr>
        <w:t>2</w:t>
      </w:r>
      <w:r>
        <w:t>+x+4；</w:t>
      </w:r>
      <w:r>
        <w:br/>
      </w:r>
      <w:r>
        <w:br/>
      </w:r>
      <w:r>
        <w:t>（2）由（1）得：顶点C的坐标为（1，</w:t>
      </w:r>
      <m:oMath>
        <m:f>
          <m:num>
            <m:r>
              <m:t>9</m:t>
            </m:r>
          </m:num>
          <m:den>
            <m:r>
              <m:t>2</m:t>
            </m:r>
          </m:den>
        </m:f>
      </m:oMath>
      <w:r>
        <w:t>），</w:t>
      </w:r>
      <w:r>
        <w:br/>
      </w:r>
      <w:r>
        <w:t>∵CH⊥x轴，</w:t>
      </w:r>
      <w:r>
        <w:br/>
      </w:r>
      <w:r>
        <w:t>∴H（1，0），</w:t>
      </w:r>
      <w:r>
        <w:br/>
      </w:r>
      <w:r>
        <w:t>则HB=4-1=3，</w:t>
      </w:r>
      <w:r>
        <w:br/>
      </w:r>
      <w:r>
        <w:t>∵D是BC的中点，则点D（</w:t>
      </w:r>
      <m:oMath>
        <m:f>
          <m:num>
            <m:r>
              <m:t>5</m:t>
            </m:r>
          </m:num>
          <m:den>
            <m:r>
              <m:t>2</m:t>
            </m:r>
          </m:den>
        </m:f>
      </m:oMath>
      <w:r>
        <w:t>，</w:t>
      </w:r>
      <m:oMath>
        <m:f>
          <m:num>
            <m:r>
              <m:t>9</m:t>
            </m:r>
          </m:num>
          <m:den>
            <m:r>
              <m:t>4</m:t>
            </m:r>
          </m:den>
        </m:f>
      </m:oMath>
      <w:r>
        <w:t>），</w:t>
      </w:r>
      <w:r>
        <w:br/>
      </w:r>
      <w:r>
        <w:t>将D、H的坐标代入一次函数y=kx+n的表达式并解得：</w:t>
      </w:r>
      <w:r>
        <w:br/>
      </w:r>
      <w:r>
        <w:t>直线DH的表达式为：y=</w:t>
      </w:r>
      <m:oMath>
        <m:f>
          <m:num>
            <m:r>
              <m:t>3</m:t>
            </m:r>
          </m:num>
          <m:den>
            <m:r>
              <m:t>2</m:t>
            </m:r>
          </m:den>
        </m:f>
      </m:oMath>
      <w:r>
        <w:t>x-</w:t>
      </w:r>
      <m:oMath>
        <m:f>
          <m:num>
            <m:r>
              <m:t>3</m:t>
            </m:r>
          </m:num>
          <m:den>
            <m:r>
              <m:t>2</m:t>
            </m:r>
          </m:den>
        </m:f>
      </m:oMath>
      <w:r>
        <w:t>，</w:t>
      </w:r>
      <w:r>
        <w:br/>
      </w:r>
      <w:r>
        <w:t>∴点E（0，-</w:t>
      </w:r>
      <m:oMath>
        <m:f>
          <m:num>
            <m:r>
              <m:t>3</m:t>
            </m:r>
          </m:num>
          <m:den>
            <m:r>
              <m:t>2</m:t>
            </m:r>
          </m:den>
        </m:f>
      </m:oMath>
      <w:r>
        <w:t>）；</w:t>
      </w:r>
      <w:r>
        <w:br/>
      </w:r>
      <w:r>
        <w:br/>
      </w:r>
      <w:r>
        <w:t>（3）∵△CHB和△EHB有公共边BC，</w:t>
      </w:r>
      <w:r>
        <w:br/>
      </w:r>
      <w:r>
        <w:t>∴</w:t>
      </w:r>
      <m:oMath>
        <m:f>
          <m:num>
            <m:sSub>
              <m:e>
                <m:r>
                  <m:t>S</m:t>
                </m:r>
              </m:e>
              <m:sub>
                <m:r>
                  <m:t>△CHB</m:t>
                </m:r>
              </m:sub>
            </m:sSub>
          </m:num>
          <m:den>
            <m:sSub>
              <m:e>
                <m:r>
                  <m:t>S</m:t>
                </m:r>
              </m:e>
              <m:sub>
                <m:r>
                  <m:t>△EHB</m:t>
                </m:r>
              </m:sub>
            </m:sSub>
          </m:den>
        </m:f>
        <m:r>
          <m:t>=</m:t>
        </m:r>
        <m:f>
          <m:num>
            <m:r>
              <m:t>CH</m:t>
            </m:r>
          </m:num>
          <m:den>
            <m:r>
              <m:t>EO</m:t>
            </m:r>
          </m:den>
        </m:f>
      </m:oMath>
      <w:r>
        <w:t>，</w:t>
      </w:r>
      <w:r>
        <w:br/>
      </w:r>
      <w:r>
        <w:t>∴</w:t>
      </w:r>
      <m:oMath>
        <m:f>
          <m:num>
            <m:r>
              <m:t>CH</m:t>
            </m:r>
          </m:num>
          <m:den>
            <m:r>
              <m:t>EO</m:t>
            </m:r>
          </m:den>
        </m:f>
        <m:r>
          <m:t>=</m:t>
        </m:r>
        <m:f>
          <m:num>
            <m:r>
              <m:t>3</m:t>
            </m:r>
          </m:num>
          <m:den>
            <m:r>
              <m:t>2</m:t>
            </m:r>
          </m:den>
        </m:f>
      </m:oMath>
      <w:r>
        <w:t>，</w:t>
      </w:r>
      <w:r>
        <w:br/>
      </w:r>
      <w:r>
        <w:t>设点H（m，0），则点C（m，n），n=-</w:t>
      </w:r>
      <m:oMath>
        <m:f>
          <m:num>
            <m:r>
              <m:t>1</m:t>
            </m:r>
          </m:num>
          <m:den>
            <m:r>
              <m:t>2</m:t>
            </m:r>
          </m:den>
        </m:f>
      </m:oMath>
      <w:r>
        <w:t>m</w:t>
      </w:r>
      <w:r>
        <w:rPr>
          <w:vertAlign w:val="superscript"/>
        </w:rPr>
        <w:t>2</w:t>
      </w:r>
      <w:r>
        <w:t>+m+4，</w:t>
      </w:r>
      <w:r>
        <w:br/>
      </w:r>
      <w:r>
        <w:t>则点D（</w:t>
      </w:r>
      <m:oMath>
        <m:f>
          <m:num>
            <m:r>
              <m:t>4+m</m:t>
            </m:r>
          </m:num>
          <m:den>
            <m:r>
              <m:t>2</m:t>
            </m:r>
          </m:den>
        </m:f>
      </m:oMath>
      <w:r>
        <w:t>，</w:t>
      </w:r>
      <m:oMath>
        <m:f>
          <m:num>
            <m:r>
              <m:t>1</m:t>
            </m:r>
          </m:num>
          <m:den>
            <m:r>
              <m:t>2</m:t>
            </m:r>
          </m:den>
        </m:f>
      </m:oMath>
      <w:r>
        <w:t>n），</w:t>
      </w:r>
      <w:r>
        <w:br/>
      </w:r>
      <w:r>
        <w:t>则直线DH的表达式为：y=</w:t>
      </w:r>
      <m:oMath>
        <m:f>
          <m:num>
            <m:r>
              <m:t>n</m:t>
            </m:r>
          </m:num>
          <m:den>
            <m:r>
              <m:t>4−m</m:t>
            </m:r>
          </m:den>
        </m:f>
        <m:r>
          <m:t>x</m:t>
        </m:r>
      </m:oMath>
      <w:r>
        <w:t>-</w:t>
      </w:r>
      <m:oMath>
        <m:f>
          <m:num>
            <m:r>
              <m:t>1</m:t>
            </m:r>
          </m:num>
          <m:den>
            <m:r>
              <m:t>2</m:t>
            </m:r>
          </m:den>
        </m:f>
      </m:oMath>
      <w:r>
        <w:t>m（m+2）,</w:t>
      </w:r>
      <m:oMath>
        <m:f>
          <m:num>
            <m:r>
              <m:t>1</m:t>
            </m:r>
          </m:num>
          <m:den>
            <m:r>
              <m:t>2</m:t>
            </m:r>
          </m:den>
        </m:f>
      </m:oMath>
      <w:r>
        <w:t>m(m+2)=OE，</w:t>
      </w:r>
      <w:r>
        <w:br/>
      </w:r>
      <w:r>
        <w:t>CH=n=-</w:t>
      </w:r>
      <m:oMath>
        <m:f>
          <m:num>
            <m:r>
              <m:t>1</m:t>
            </m:r>
          </m:num>
          <m:den>
            <m:r>
              <m:t>2</m:t>
            </m:r>
          </m:den>
        </m:f>
      </m:oMath>
      <w:r>
        <w:t>（m+2）（m-4），</w:t>
      </w:r>
      <w:r>
        <w:br/>
      </w:r>
      <w:r>
        <w:t>由</w:t>
      </w:r>
      <m:oMath>
        <m:f>
          <m:num>
            <m:r>
              <m:t>CH</m:t>
            </m:r>
          </m:num>
          <m:den>
            <m:r>
              <m:t>EO</m:t>
            </m:r>
          </m:den>
        </m:f>
        <m:r>
          <m:t>=</m:t>
        </m:r>
        <m:f>
          <m:num>
            <m:r>
              <m:t>3</m:t>
            </m:r>
          </m:num>
          <m:den>
            <m:r>
              <m:t>2</m:t>
            </m:r>
          </m:den>
        </m:f>
      </m:oMath>
      <w:r>
        <w:t>，</w:t>
      </w:r>
      <w:r>
        <w:br/>
      </w:r>
      <w:r>
        <w:t>解得：m=</w:t>
      </w:r>
      <m:oMath>
        <m:f>
          <m:num>
            <m:r>
              <m:t>8</m:t>
            </m:r>
          </m:num>
          <m:den>
            <m:r>
              <m:t>5</m:t>
            </m:r>
          </m:den>
        </m:f>
      </m:oMath>
      <w:r>
        <w:t>，</w:t>
      </w:r>
      <w:r>
        <w:br/>
      </w:r>
      <w:r>
        <w:t>OH=</w:t>
      </w:r>
      <m:oMath>
        <m:f>
          <m:num>
            <m:r>
              <m:t>8</m:t>
            </m:r>
          </m:num>
          <m:den>
            <m:r>
              <m:t>5</m:t>
            </m:r>
          </m:den>
        </m:f>
      </m:oMath>
      <w:r>
        <w:t>，HB=4-</w:t>
      </w:r>
      <m:oMath>
        <m:f>
          <m:num>
            <m:r>
              <m:t>8</m:t>
            </m:r>
          </m:num>
          <m:den>
            <m:r>
              <m:t>5</m:t>
            </m:r>
          </m:den>
        </m:f>
      </m:oMath>
      <w:r>
        <w:t>=</w:t>
      </w:r>
      <m:oMath>
        <m:f>
          <m:num>
            <m:r>
              <m:t>12</m:t>
            </m:r>
          </m:num>
          <m:den>
            <m:r>
              <m:t>5</m:t>
            </m:r>
          </m:den>
        </m:f>
      </m:oMath>
      <w:r>
        <w:t>，CH=</w:t>
      </w:r>
      <m:oMath>
        <m:f>
          <m:num>
            <m:r>
              <m:t>108</m:t>
            </m:r>
          </m:num>
          <m:den>
            <m:r>
              <m:t>25</m:t>
            </m:r>
          </m:den>
        </m:f>
      </m:oMath>
      <w:r>
        <w:t>，</w:t>
      </w:r>
      <w:r>
        <w:br/>
      </w:r>
      <w:r>
        <w:t>则tan∠CBH=</w:t>
      </w:r>
      <m:oMath>
        <m:f>
          <m:num>
            <m:r>
              <m:t>CH</m:t>
            </m:r>
          </m:num>
          <m:den>
            <m:r>
              <m:t>BH</m:t>
            </m:r>
          </m:den>
        </m:f>
      </m:oMath>
      <w:r>
        <w:t>=</w:t>
      </w:r>
      <m:oMath>
        <m:f>
          <m:num>
            <m:r>
              <m:t>9</m:t>
            </m:r>
          </m:num>
          <m:den>
            <m:r>
              <m:t>5</m:t>
            </m:r>
          </m:den>
        </m:f>
      </m:oMath>
      <w:r>
        <w:t>，</w:t>
      </w:r>
      <w:r>
        <w:br/>
      </w:r>
      <w:r>
        <w:t>点D是BC的中点，</w:t>
      </w:r>
      <w:r>
        <w:br/>
      </w:r>
      <w:r>
        <w:t>∴∠DHB=∠CBH，</w:t>
      </w:r>
      <w:r>
        <w:br/>
      </w:r>
      <w:r>
        <w:t>∴则tan∠DHB=</w:t>
      </w:r>
      <m:oMath>
        <m:f>
          <m:num>
            <m:r>
              <m:t>9</m:t>
            </m:r>
          </m:num>
          <m:den>
            <m:r>
              <m:t>5</m:t>
            </m:r>
          </m:den>
        </m:f>
      </m:oMath>
      <w:r>
        <w:t>．</w:t>
      </w:r>
    </w:p>
    <w:p>
      <w:pPr>
        <w:pStyle w:val="BodyText"/>
      </w:pPr>
      <w:r>
        <w:t>【 解析 】</w:t>
      </w:r>
    </w:p>
    <w:p>
      <w:pPr>
        <w:pStyle w:val="BodyText"/>
      </w:pPr>
      <w:r>
        <w:br/>
      </w:r>
      <w:r>
        <w:t>（1）将点A、B的坐标代入函数表达式得：</w:t>
      </w:r>
      <m:oMath>
        <m:d>
          <m:dPr>
            <m:begChr m:val="{"/>
            <m:endChr m:val=""/>
          </m:dPr>
          <m:e>
            <m:m>
              <m:mPr>
                <m:plcHide/>
                <m:mcs>
                  <m:mc>
                    <m:mcPr>
                      <m:count m:val="1"/>
                      <m:mcJc m:val="center"/>
                    </m:mcPr>
                  </m:mc>
                </m:mcs>
              </m:mPr>
              <m:mr>
                <m:e>
                  <m:r>
                    <m:t>4a−2b+4=0</m:t>
                  </m:r>
                </m:e>
              </m:mr>
              <m:mr>
                <m:e>
                  <m:r>
                    <m:t>16a+4b+4=0</m:t>
                  </m:r>
                </m:e>
              </m:mr>
            </m:m>
          </m:e>
        </m:d>
      </m:oMath>
      <w:r>
        <w:t>，即可求解；</w:t>
      </w:r>
      <w:r>
        <w:br/>
      </w:r>
      <w:r>
        <w:t>（2）由（1）得：顶点C的坐标为（1，</w:t>
      </w:r>
      <m:oMath>
        <m:f>
          <m:num>
            <m:r>
              <m:t>9</m:t>
            </m:r>
          </m:num>
          <m:den>
            <m:r>
              <m:t>2</m:t>
            </m:r>
          </m:den>
        </m:f>
      </m:oMath>
      <w:r>
        <w:t>），CH⊥x轴，则H（1，0），则HB=4-1=3，则点D（</w:t>
      </w:r>
      <m:oMath>
        <m:f>
          <m:num>
            <m:r>
              <m:t>5</m:t>
            </m:r>
          </m:num>
          <m:den>
            <m:r>
              <m:t>2</m:t>
            </m:r>
          </m:den>
        </m:f>
      </m:oMath>
      <w:r>
        <w:t>，</w:t>
      </w:r>
      <m:oMath>
        <m:f>
          <m:num>
            <m:r>
              <m:t>9</m:t>
            </m:r>
          </m:num>
          <m:den>
            <m:r>
              <m:t>4</m:t>
            </m:r>
          </m:den>
        </m:f>
      </m:oMath>
      <w:r>
        <w:t>），即可求解；</w:t>
      </w:r>
      <w:r>
        <w:br/>
      </w:r>
      <w:r>
        <w:t>（3）△CHB和△EHB由公共边BC，则</w:t>
      </w:r>
      <m:oMath>
        <m:f>
          <m:num>
            <m:sSub>
              <m:e>
                <m:r>
                  <m:t>S</m:t>
                </m:r>
              </m:e>
              <m:sub>
                <m:r>
                  <m:t>△CHB</m:t>
                </m:r>
              </m:sub>
            </m:sSub>
          </m:num>
          <m:den>
            <m:sSub>
              <m:e>
                <m:r>
                  <m:t>S</m:t>
                </m:r>
              </m:e>
              <m:sub>
                <m:r>
                  <m:t>△EHB</m:t>
                </m:r>
              </m:sub>
            </m:sSub>
          </m:den>
        </m:f>
        <m:r>
          <m:t>=</m:t>
        </m:r>
        <m:f>
          <m:num>
            <m:r>
              <m:t>CH</m:t>
            </m:r>
          </m:num>
          <m:den>
            <m:r>
              <m:t>EO</m:t>
            </m:r>
          </m:den>
        </m:f>
      </m:oMath>
      <w:r>
        <w:t>，∠DHB=∠CBH，则tan∠DHB=</w:t>
      </w:r>
      <m:oMath>
        <m:f>
          <m:num>
            <m:r>
              <m:t>9</m:t>
            </m:r>
          </m:num>
          <m:den>
            <m:r>
              <m:t>5</m:t>
            </m:r>
          </m:den>
        </m:f>
      </m:oMath>
      <w:r>
        <w:t>，即可求解．</w:t>
      </w:r>
      <w:r>
        <w:br/>
      </w:r>
      <w:r>
        <w:t>本题考查的是二次函数综合运用，涉及到三角形面积的计算、一次函数等，其中（3），利用</w:t>
      </w:r>
      <m:oMath>
        <m:f>
          <m:num>
            <m:r>
              <m:t>CH</m:t>
            </m:r>
          </m:num>
          <m:den>
            <m:r>
              <m:t>EO</m:t>
            </m:r>
          </m:den>
        </m:f>
        <m:r>
          <m:t>=</m:t>
        </m:r>
        <m:f>
          <m:num>
            <m:r>
              <m:t>3</m:t>
            </m:r>
          </m:num>
          <m:den>
            <m:r>
              <m:t>2</m:t>
            </m:r>
          </m:den>
        </m:f>
      </m:oMath>
      <w:r>
        <w:t>求出点H的坐标，是本题解题的关键．</w:t>
      </w:r>
    </w:p>
    <w:p>
      <w:pPr>
        <w:pStyle w:val="BodyText"/>
      </w:pPr>
      <w:r>
        <w:br/>
      </w:r>
    </w:p>
    <w:p>
      <w:pPr>
        <w:pStyle w:val="BodyText"/>
      </w:pPr>
      <w:bookmarkStart w:id="1" w:name="_GoBack"/>
      <w:bookmarkEnd w:id="1"/>
    </w:p>
    <w:sectPr>
      <w:headerReference w:type="default" r:id="rId36"/>
      <w:footerReference w:type="even" r:id="rId37"/>
      <w:footerReference w:type="default" r:id="rId38"/>
      <w:headerReference w:type="first" r:id="rId39"/>
      <w:footerReference w:type="first" r:id="rId40"/>
      <w:pgSz w:w="12240" w:h="15840"/>
      <w:pgMar w:top="873" w:right="1077" w:bottom="873" w:left="1077" w:header="720" w:footer="720" w:gutter="0"/>
      <w:pgNumType w:fmt="numberInDash" w:start="1"/>
      <w:cols w:num="1" w:space="72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ckwell">
    <w:altName w:val="Segoe Print"/>
    <w:panose1 w:val="02060603020205020403"/>
    <w:charset w:val="00"/>
    <w:family w:val="auto"/>
    <w:pitch w:val="default"/>
    <w:sig w:usb0="00000000" w:usb1="00000000" w:usb2="00000000" w:usb3="00000000" w:csb0="00000001" w:csb1="00000000"/>
  </w:font>
  <w:font w:name="Cambria Math">
    <w:panose1 w:val="02040503050406030204"/>
    <w:charset w:val="00"/>
    <w:family w:val="auto"/>
    <w:pitch w:val="default"/>
    <w:sig w:usb0="E00002FF" w:usb1="420024FF" w:usb2="00000000" w:usb3="00000000" w:csb0="2000019F"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Times New Roman (标题 CS)">
    <w:altName w:val="Times New Roman"/>
    <w:panose1 w:val="00000000000000000000"/>
    <w:charset w:val="00"/>
    <w:family w:val="auto"/>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10002FF" w:usb1="4000FCFF" w:usb2="00000009" w:usb3="00000000" w:csb0="6000019F" w:csb1="DFD70000"/>
  </w:font>
  <w:font w:name="Andale Mono">
    <w:altName w:val="NumberOnly"/>
    <w:panose1 w:val="020B0509000000000004"/>
    <w:charset w:val="00"/>
    <w:family w:val="auto"/>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42800660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80831286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1352876988"/>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tabs>
        <w:tab w:val="left" w:pos="1950"/>
        <w:tab w:val="clear" w:pos="4680"/>
        <w:tab w:val="clear"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left="1440" w:hanging="1440" w:hangingChars="600"/>
      <w:jc w:val="left"/>
      <w:rPr>
        <w:rFonts w:ascii="仿宋" w:eastAsia="仿宋" w:hAnsi="仿宋"/>
        <w:color w:val="585858" w:themeColor="text1" w:themeTint="A6"/>
        <w:lang w:eastAsia="zh-CN"/>
      </w:rPr>
    </w:pPr>
    <w:r>
      <w:rPr>
        <w:rFonts w:hint="eastAsia"/>
        <w:lang w:eastAsia="zh-CN"/>
      </w:rPr>
      <w:t xml:space="preserve"> </w:t>
    </w:r>
    <w:r>
      <w:rPr>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lang w:eastAsia="zh-CN"/>
      </w:rPr>
    </w:pPr>
    <w:r>
      <w:rPr>
        <w:rFonts w:hint="eastAsia"/>
        <w:lang w:eastAsia="zh-CN"/>
      </w:rPr>
      <w:t>任学堂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5C3D6BC3"/>
    <w:multiLevelType w:val="multilevel"/>
    <w:tmpl w:val="5C3D6BC3"/>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oNotTrackMoves/>
  <w:defaultTabStop w:val="720"/>
  <w:drawingGridHorizontalSpacing w:val="360"/>
  <w:drawingGridVerticalSpacing w:val="360"/>
  <w:displayHorizontalDrawingGridEvery w:val="0"/>
  <w:displayVerticalDrawingGridEvery w:val="0"/>
  <w:characterSpacingControl w:val="doNotCompress"/>
  <w:compat>
    <w:useFELayout/>
    <w:splitPgBreakAndParaMark/>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Lucida Grande"/>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uiPriority="0"/>
    <w:lsdException w:name="annotation text" w:uiPriority="0"/>
    <w:lsdException w:name="header" w:semiHidden="0" w:uiPriority="0" w:unhideWhenUsed="0" w:qFormat="1"/>
    <w:lsdException w:name="footer" w:semiHidden="0"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lsdException w:name="annotation reference"/>
    <w:lsdException w:name="line number"/>
    <w:lsdException w:name="page number"/>
    <w:lsdException w:name="endnote reference"/>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semiHidden="0" w:uiPriority="0" w:unhideWhenUsed="0" w:qFormat="1"/>
    <w:lsdException w:name="Default Paragraph Font" w:semiHidden="0" w:uiPriority="1" w:qFormat="1"/>
    <w:lsdException w:name="Body Text" w:semiHidden="0" w:uiPriority="0" w:unhideWhenUsed="0" w:qFormat="1"/>
    <w:lsdException w:name="Body Text Indent"/>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semiHidden="0"/>
    <w:lsdException w:name="FollowedHyperlink"/>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HTML Acronym"/>
    <w:lsdException w:name="HTML Address" w:uiPriority="0"/>
    <w:lsdException w:name="HTML Cite"/>
    <w:lsdException w:name="HTML Code"/>
    <w:lsdException w:name="HTML Definition"/>
    <w:lsdException w:name="HTML Keyboard"/>
    <w:lsdException w:name="HTML Preformatted" w:uiPriority="0"/>
    <w:lsdException w:name="HTML Sample"/>
    <w:lsdException w:name="HTML Typewriter"/>
    <w:lsdException w:name="HTML Variable"/>
    <w:lsdException w:name="Normal Table" w:qFormat="1"/>
    <w:lsdException w:name="annotation subject" w:uiPriority="0"/>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iPriority="0" w:qFormat="1"/>
    <w:lsdException w:name="Table Grid" w:semiHidden="0" w:uiPriority="59" w:unhideWhenUsed="0"/>
    <w:lsdException w:name="Table Theme"/>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spacing w:before="120" w:after="120"/>
    </w:pPr>
    <w:rPr>
      <w:rFonts w:ascii="Cambria Math" w:hAnsi="Cambria Math" w:eastAsiaTheme="minorEastAsia" w:cs="Times New Roman (正文 CS 字体)"/>
      <w:sz w:val="24"/>
      <w:szCs w:val="22"/>
      <w:lang w:val="en-US" w:eastAsia="en-US" w:bidi="ar-SA"/>
    </w:rPr>
  </w:style>
  <w:style w:type="paragraph" w:styleId="Heading1">
    <w:name w:val="heading 1"/>
    <w:basedOn w:val="Normal"/>
    <w:next w:val="Normal"/>
    <w:link w:val="1"/>
    <w:qFormat/>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2"/>
    <w:unhideWhenUsed/>
    <w:qFormat/>
    <w:pPr>
      <w:keepNext/>
      <w:keepLines/>
      <w:numPr>
        <w:ilvl w:val="1"/>
        <w:numId w:val="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1"/>
    <w:unhideWhenUsed/>
    <w:qFormat/>
    <w:pPr>
      <w:keepNext/>
      <w:keepLines/>
      <w:numPr>
        <w:ilvl w:val="2"/>
        <w:numId w:val="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
    <w:semiHidden/>
    <w:unhideWhenUsed/>
    <w:qFormat/>
    <w:pPr>
      <w:keepNext/>
      <w:keepLines/>
      <w:numPr>
        <w:ilvl w:val="3"/>
        <w:numId w:val="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
    <w:semiHidden/>
    <w:unhideWhenUsed/>
    <w:qFormat/>
    <w:pPr>
      <w:keepNext/>
      <w:keepLines/>
      <w:numPr>
        <w:ilvl w:val="4"/>
        <w:numId w:val="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
    <w:semiHidden/>
    <w:unhideWhenUsed/>
    <w:qFormat/>
    <w:pPr>
      <w:keepNext/>
      <w:keepLines/>
      <w:numPr>
        <w:ilvl w:val="5"/>
        <w:numId w:val="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
    <w:semiHidden/>
    <w:unhideWhenUsed/>
    <w:qFormat/>
    <w:pPr>
      <w:keepNext/>
      <w:keepLines/>
      <w:numPr>
        <w:ilvl w:val="6"/>
        <w:numId w:val="1"/>
      </w:numPr>
      <w:spacing w:before="200"/>
      <w:outlineLvl w:val="6"/>
    </w:pPr>
    <w:rPr>
      <w:rFonts w:asciiTheme="majorHAnsi" w:eastAsiaTheme="majorEastAsia" w:hAnsiTheme="majorHAnsi" w:cstheme="majorBidi"/>
      <w:i/>
      <w:iCs/>
      <w:color w:val="3F3F3F" w:themeColor="text1" w:themeTint="BF"/>
    </w:rPr>
  </w:style>
  <w:style w:type="paragraph" w:styleId="Heading8">
    <w:name w:val="heading 8"/>
    <w:basedOn w:val="Normal"/>
    <w:next w:val="Normal"/>
    <w:link w:val="8"/>
    <w:semiHidden/>
    <w:unhideWhenUsed/>
    <w:qFormat/>
    <w:pPr>
      <w:keepNext/>
      <w:keepLines/>
      <w:numPr>
        <w:ilvl w:val="7"/>
        <w:numId w:val="1"/>
      </w:numPr>
      <w:spacing w:before="200"/>
      <w:outlineLvl w:val="7"/>
    </w:pPr>
    <w:rPr>
      <w:rFonts w:asciiTheme="majorHAnsi" w:eastAsiaTheme="majorEastAsia" w:hAnsiTheme="majorHAnsi" w:cstheme="majorBidi"/>
      <w:color w:val="3F3F3F" w:themeColor="text1" w:themeTint="BF"/>
      <w:sz w:val="20"/>
      <w:szCs w:val="20"/>
    </w:rPr>
  </w:style>
  <w:style w:type="paragraph" w:styleId="Heading9">
    <w:name w:val="heading 9"/>
    <w:basedOn w:val="Normal"/>
    <w:next w:val="Normal"/>
    <w:link w:val="9"/>
    <w:semiHidden/>
    <w:unhideWhenUsed/>
    <w:qFormat/>
    <w:pPr>
      <w:keepNext/>
      <w:keepLines/>
      <w:numPr>
        <w:ilvl w:val="8"/>
        <w:numId w:val="1"/>
      </w:numPr>
      <w:spacing w:before="200"/>
      <w:outlineLvl w:val="8"/>
    </w:pPr>
    <w:rPr>
      <w:rFonts w:asciiTheme="majorHAnsi" w:eastAsiaTheme="majorEastAsia" w:hAnsiTheme="majorHAnsi" w:cstheme="majorBidi"/>
      <w:i/>
      <w:iCs/>
      <w:color w:val="3F3F3F" w:themeColor="text1" w:themeTint="BF"/>
      <w:sz w:val="20"/>
      <w:szCs w:val="20"/>
    </w:rPr>
  </w:style>
  <w:style w:type="character" w:default="1" w:styleId="DefaultParagraphFont">
    <w:name w:val="Default Paragraph Font"/>
    <w:uiPriority w:val="1"/>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Macro">
    <w:name w:val="macro"/>
    <w:link w:val="a1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heme="minorEastAsia" w:cstheme="minorBidi"/>
      <w:sz w:val="20"/>
      <w:szCs w:val="20"/>
      <w:lang w:val="en-US" w:eastAsia="en-US" w:bidi="ar-SA"/>
    </w:rPr>
  </w:style>
  <w:style w:type="paragraph" w:styleId="List3">
    <w:name w:val="List 3"/>
    <w:basedOn w:val="Normal"/>
    <w:semiHidden/>
    <w:unhideWhenUsed/>
    <w:pPr>
      <w:ind w:left="1080" w:hanging="360"/>
      <w:contextualSpacing/>
    </w:pPr>
  </w:style>
  <w:style w:type="paragraph" w:styleId="TOC7">
    <w:name w:val="toc 7"/>
    <w:basedOn w:val="Normal"/>
    <w:next w:val="Normal"/>
    <w:semiHidden/>
    <w:unhideWhenUsed/>
    <w:pPr>
      <w:spacing w:after="100"/>
      <w:ind w:left="1080"/>
    </w:pPr>
  </w:style>
  <w:style w:type="paragraph" w:styleId="ListNumber2">
    <w:name w:val="List Number 2"/>
    <w:basedOn w:val="Normal"/>
    <w:semiHidden/>
    <w:unhideWhenUsed/>
    <w:pPr>
      <w:numPr>
        <w:ilvl w:val="0"/>
        <w:numId w:val="2"/>
      </w:numPr>
      <w:contextualSpacing/>
    </w:pPr>
  </w:style>
  <w:style w:type="paragraph" w:styleId="TableofAuthorities">
    <w:name w:val="table of authorities"/>
    <w:basedOn w:val="Normal"/>
    <w:next w:val="Normal"/>
    <w:semiHidden/>
    <w:unhideWhenUsed/>
    <w:pPr>
      <w:ind w:left="180" w:hanging="180"/>
    </w:pPr>
  </w:style>
  <w:style w:type="paragraph" w:customStyle="1" w:styleId="NoteHeading">
    <w:name w:val="Note Heading"/>
    <w:basedOn w:val="Normal"/>
    <w:next w:val="Normal"/>
    <w:link w:val="a16"/>
    <w:semiHidden/>
    <w:unhideWhenUsed/>
  </w:style>
  <w:style w:type="paragraph" w:styleId="ListBullet4">
    <w:name w:val="List Bullet 4"/>
    <w:basedOn w:val="Normal"/>
    <w:semiHidden/>
    <w:unhideWhenUsed/>
    <w:pPr>
      <w:numPr>
        <w:ilvl w:val="0"/>
        <w:numId w:val="3"/>
      </w:numPr>
      <w:contextualSpacing/>
    </w:pPr>
  </w:style>
  <w:style w:type="paragraph" w:styleId="Index8">
    <w:name w:val="index 8"/>
    <w:basedOn w:val="Normal"/>
    <w:next w:val="Normal"/>
    <w:semiHidden/>
    <w:unhideWhenUsed/>
    <w:pPr>
      <w:ind w:left="1440" w:hanging="180"/>
    </w:pPr>
  </w:style>
  <w:style w:type="paragraph" w:styleId="E-mailSignature">
    <w:name w:val="E-mail Signature"/>
    <w:basedOn w:val="Normal"/>
    <w:link w:val="a9"/>
    <w:semiHidden/>
    <w:unhideWhenUsed/>
  </w:style>
  <w:style w:type="paragraph" w:styleId="ListNumber">
    <w:name w:val="List Number"/>
    <w:basedOn w:val="Normal"/>
    <w:semiHidden/>
    <w:unhideWhenUsed/>
    <w:pPr>
      <w:numPr>
        <w:ilvl w:val="0"/>
        <w:numId w:val="4"/>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b/>
      <w:bCs/>
      <w:color w:val="663366" w:themeColor="accent1"/>
      <w:szCs w:val="18"/>
    </w:rPr>
  </w:style>
  <w:style w:type="paragraph" w:styleId="Index5">
    <w:name w:val="index 5"/>
    <w:basedOn w:val="Normal"/>
    <w:next w:val="Normal"/>
    <w:semiHidden/>
    <w:unhideWhenUsed/>
    <w:pPr>
      <w:ind w:left="900" w:hanging="180"/>
    </w:pPr>
  </w:style>
  <w:style w:type="paragraph" w:styleId="ListBullet">
    <w:name w:val="List Bullet"/>
    <w:basedOn w:val="Normal"/>
    <w:semiHidden/>
    <w:unhideWhenUsed/>
    <w:pPr>
      <w:numPr>
        <w:ilvl w:val="0"/>
        <w:numId w:val="5"/>
      </w:numPr>
      <w:contextualSpacing/>
    </w:pPr>
  </w:style>
  <w:style w:type="paragraph" w:styleId="EnvelopeAddress">
    <w:name w:val="envelope address"/>
    <w:basedOn w:val="Normal"/>
    <w:semiHidden/>
    <w:unhideWhenUsed/>
    <w:pPr>
      <w:framePr w:w="7920" w:h="1980" w:hRule="exact" w:hSpace="180" w:wrap="around" w:vAnchor="margin" w:hAnchor="page" w:xAlign="center" w:yAlign="bottom"/>
      <w:ind w:left="2880"/>
    </w:pPr>
    <w:rPr>
      <w:rFonts w:asciiTheme="majorHAnsi" w:eastAsiaTheme="majorEastAsia" w:hAnsiTheme="majorHAnsi" w:cstheme="majorBidi"/>
      <w:szCs w:val="24"/>
    </w:rPr>
  </w:style>
  <w:style w:type="paragraph" w:styleId="DocumentMap">
    <w:name w:val="Document Map"/>
    <w:basedOn w:val="Normal"/>
    <w:link w:val="a8"/>
    <w:semiHidden/>
    <w:unhideWhenUsed/>
    <w:rPr>
      <w:rFonts w:ascii="Tahoma" w:hAnsi="Tahoma" w:cs="Tahoma"/>
      <w:sz w:val="16"/>
      <w:szCs w:val="16"/>
    </w:rPr>
  </w:style>
  <w:style w:type="paragraph" w:styleId="TOAHeading">
    <w:name w:val="toa heading"/>
    <w:basedOn w:val="Normal"/>
    <w:next w:val="Normal"/>
    <w:semiHidden/>
    <w:unhideWhenUsed/>
    <w:rPr>
      <w:rFonts w:asciiTheme="majorHAnsi" w:eastAsiaTheme="majorEastAsia" w:hAnsiTheme="majorHAnsi" w:cstheme="majorBidi"/>
      <w:b/>
      <w:bCs/>
      <w:szCs w:val="24"/>
    </w:rPr>
  </w:style>
  <w:style w:type="paragraph" w:styleId="CommentText">
    <w:name w:val="annotation text"/>
    <w:basedOn w:val="Normal"/>
    <w:link w:val="a5"/>
    <w:semiHidden/>
    <w:unhideWhenUsed/>
    <w:rPr>
      <w:sz w:val="20"/>
      <w:szCs w:val="20"/>
    </w:rPr>
  </w:style>
  <w:style w:type="paragraph" w:styleId="Index6">
    <w:name w:val="index 6"/>
    <w:basedOn w:val="Normal"/>
    <w:next w:val="Normal"/>
    <w:semiHidden/>
    <w:unhideWhenUsed/>
    <w:pPr>
      <w:ind w:left="1080" w:hanging="180"/>
    </w:pPr>
  </w:style>
  <w:style w:type="paragraph" w:styleId="Salutation">
    <w:name w:val="Salutation"/>
    <w:basedOn w:val="Normal"/>
    <w:next w:val="Normal"/>
    <w:link w:val="a19"/>
    <w:semiHidden/>
    <w:unhideWhenUsed/>
  </w:style>
  <w:style w:type="paragraph" w:styleId="BodyText3">
    <w:name w:val="Body Text 3"/>
    <w:basedOn w:val="Normal"/>
    <w:link w:val="3"/>
    <w:semiHidden/>
    <w:unhideWhenUsed/>
    <w:rPr>
      <w:sz w:val="16"/>
      <w:szCs w:val="16"/>
    </w:rPr>
  </w:style>
  <w:style w:type="paragraph" w:styleId="Closing">
    <w:name w:val="Closing"/>
    <w:basedOn w:val="Normal"/>
    <w:link w:val="a4"/>
    <w:semiHidden/>
    <w:unhideWhenUsed/>
    <w:pPr>
      <w:ind w:left="4320"/>
    </w:pPr>
  </w:style>
  <w:style w:type="paragraph" w:styleId="ListBullet3">
    <w:name w:val="List Bullet 3"/>
    <w:basedOn w:val="Normal"/>
    <w:semiHidden/>
    <w:unhideWhenUsed/>
    <w:pPr>
      <w:numPr>
        <w:ilvl w:val="0"/>
        <w:numId w:val="6"/>
      </w:numPr>
      <w:contextualSpacing/>
    </w:pPr>
  </w:style>
  <w:style w:type="paragraph" w:styleId="BodyText">
    <w:name w:val="Body Text"/>
    <w:basedOn w:val="Normal"/>
    <w:link w:val="a0"/>
    <w:qFormat/>
    <w:rPr>
      <w:szCs w:val="20"/>
    </w:rPr>
  </w:style>
  <w:style w:type="paragraph" w:styleId="ListNumber3">
    <w:name w:val="List Number 3"/>
    <w:basedOn w:val="Normal"/>
    <w:semiHidden/>
    <w:unhideWhenUsed/>
    <w:pPr>
      <w:numPr>
        <w:ilvl w:val="0"/>
        <w:numId w:val="7"/>
      </w:numPr>
      <w:contextualSpacing/>
    </w:pPr>
  </w:style>
  <w:style w:type="paragraph" w:styleId="List2">
    <w:name w:val="List 2"/>
    <w:basedOn w:val="Normal"/>
    <w:semiHidden/>
    <w:unhideWhenUsed/>
    <w:pPr>
      <w:ind w:left="720" w:hanging="360"/>
      <w:contextualSpacing/>
    </w:pPr>
  </w:style>
  <w:style w:type="paragraph" w:styleId="ListContinue">
    <w:name w:val="List Continue"/>
    <w:basedOn w:val="Normal"/>
    <w:semiHidden/>
    <w:unhideWhenUsed/>
    <w:pPr>
      <w:ind w:left="360"/>
      <w:contextualSpacing/>
    </w:pPr>
  </w:style>
  <w:style w:type="paragraph" w:styleId="BlockText">
    <w:name w:val="Block Text"/>
    <w:basedOn w:val="Normal"/>
    <w:semiHidden/>
    <w:unhideWhenUsed/>
    <w:qFormat/>
    <w:pPr>
      <w:pBdr>
        <w:top w:val="single" w:sz="2" w:space="10" w:color="663366" w:themeColor="accent1"/>
        <w:left w:val="single" w:sz="2" w:space="10" w:color="663366" w:themeColor="accent1"/>
        <w:bottom w:val="single" w:sz="2" w:space="10" w:color="663366" w:themeColor="accent1"/>
        <w:right w:val="single" w:sz="2" w:space="10" w:color="663366" w:themeColor="accent1"/>
      </w:pBdr>
      <w:ind w:left="1152" w:right="1152"/>
    </w:pPr>
    <w:rPr>
      <w:i/>
      <w:iCs/>
      <w:color w:val="663366" w:themeColor="accent1"/>
    </w:rPr>
  </w:style>
  <w:style w:type="paragraph" w:styleId="ListBullet2">
    <w:name w:val="List Bullet 2"/>
    <w:basedOn w:val="Normal"/>
    <w:semiHidden/>
    <w:unhideWhenUsed/>
    <w:pPr>
      <w:numPr>
        <w:ilvl w:val="0"/>
        <w:numId w:val="8"/>
      </w:numPr>
      <w:contextualSpacing/>
    </w:pPr>
  </w:style>
  <w:style w:type="paragraph" w:styleId="HTMLAddress">
    <w:name w:val="HTML Address"/>
    <w:basedOn w:val="Normal"/>
    <w:link w:val="HTML"/>
    <w:semiHidden/>
    <w:unhideWhenUsed/>
    <w:rPr>
      <w:i/>
      <w:iCs/>
    </w:rPr>
  </w:style>
  <w:style w:type="paragraph" w:styleId="Index4">
    <w:name w:val="index 4"/>
    <w:basedOn w:val="Normal"/>
    <w:next w:val="Normal"/>
    <w:semiHidden/>
    <w:unhideWhenUsed/>
    <w:pPr>
      <w:ind w:left="720" w:hanging="180"/>
    </w:pPr>
  </w:style>
  <w:style w:type="paragraph" w:styleId="TOC5">
    <w:name w:val="toc 5"/>
    <w:basedOn w:val="Normal"/>
    <w:next w:val="Normal"/>
    <w:semiHidden/>
    <w:unhideWhenUsed/>
    <w:pPr>
      <w:spacing w:after="100"/>
      <w:ind w:left="720"/>
    </w:pPr>
  </w:style>
  <w:style w:type="paragraph" w:styleId="TOC3">
    <w:name w:val="toc 3"/>
    <w:basedOn w:val="Normal"/>
    <w:next w:val="Normal"/>
    <w:semiHidden/>
    <w:unhideWhenUsed/>
    <w:pPr>
      <w:spacing w:after="100"/>
      <w:ind w:left="360"/>
    </w:pPr>
  </w:style>
  <w:style w:type="paragraph" w:styleId="PlainText">
    <w:name w:val="Plain Text"/>
    <w:basedOn w:val="Normal"/>
    <w:link w:val="a17"/>
    <w:semiHidden/>
    <w:unhideWhenUsed/>
    <w:rPr>
      <w:rFonts w:ascii="Consolas" w:hAnsi="Consolas"/>
      <w:szCs w:val="21"/>
    </w:rPr>
  </w:style>
  <w:style w:type="paragraph" w:styleId="ListBullet5">
    <w:name w:val="List Bullet 5"/>
    <w:basedOn w:val="Normal"/>
    <w:semiHidden/>
    <w:unhideWhenUsed/>
    <w:pPr>
      <w:numPr>
        <w:ilvl w:val="0"/>
        <w:numId w:val="9"/>
      </w:numPr>
      <w:contextualSpacing/>
    </w:pPr>
  </w:style>
  <w:style w:type="paragraph" w:styleId="ListNumber4">
    <w:name w:val="List Number 4"/>
    <w:basedOn w:val="Normal"/>
    <w:semiHidden/>
    <w:unhideWhenUsed/>
    <w:pPr>
      <w:numPr>
        <w:ilvl w:val="0"/>
        <w:numId w:val="10"/>
      </w:numPr>
      <w:contextualSpacing/>
    </w:pPr>
  </w:style>
  <w:style w:type="paragraph" w:styleId="TOC8">
    <w:name w:val="toc 8"/>
    <w:basedOn w:val="Normal"/>
    <w:next w:val="Normal"/>
    <w:semiHidden/>
    <w:unhideWhenUsed/>
    <w:pPr>
      <w:spacing w:after="100"/>
      <w:ind w:left="1260"/>
    </w:pPr>
  </w:style>
  <w:style w:type="paragraph" w:styleId="Index3">
    <w:name w:val="index 3"/>
    <w:basedOn w:val="Normal"/>
    <w:next w:val="Normal"/>
    <w:semiHidden/>
    <w:unhideWhenUsed/>
    <w:pPr>
      <w:ind w:left="540" w:hanging="180"/>
    </w:pPr>
  </w:style>
  <w:style w:type="paragraph" w:styleId="Date">
    <w:name w:val="Date"/>
    <w:basedOn w:val="Normal"/>
    <w:next w:val="Normal"/>
    <w:link w:val="a7"/>
    <w:semiHidden/>
    <w:unhideWhenUsed/>
  </w:style>
  <w:style w:type="paragraph" w:styleId="BodyTextIndent2">
    <w:name w:val="Body Text Indent 2"/>
    <w:basedOn w:val="Normal"/>
    <w:link w:val="21"/>
    <w:semiHidden/>
    <w:unhideWhenUsed/>
    <w:pPr>
      <w:spacing w:line="480" w:lineRule="auto"/>
      <w:ind w:left="360"/>
    </w:pPr>
  </w:style>
  <w:style w:type="paragraph" w:styleId="EndnoteText">
    <w:name w:val="endnote text"/>
    <w:basedOn w:val="Normal"/>
    <w:link w:val="a10"/>
    <w:semiHidden/>
    <w:unhideWhenUsed/>
    <w:rPr>
      <w:sz w:val="20"/>
      <w:szCs w:val="20"/>
    </w:rPr>
  </w:style>
  <w:style w:type="paragraph" w:styleId="ListContinue5">
    <w:name w:val="List Continue 5"/>
    <w:basedOn w:val="Normal"/>
    <w:semiHidden/>
    <w:unhideWhenUsed/>
    <w:pPr>
      <w:ind w:left="1800"/>
      <w:contextualSpacing/>
    </w:pPr>
  </w:style>
  <w:style w:type="paragraph" w:styleId="BalloonText">
    <w:name w:val="Balloon Text"/>
    <w:basedOn w:val="Normal"/>
    <w:link w:val="a2"/>
    <w:semiHidden/>
    <w:unhideWhenUsed/>
    <w:qFormat/>
    <w:rPr>
      <w:rFonts w:ascii="Tahoma" w:hAnsi="Tahoma" w:cs="Tahoma"/>
      <w:sz w:val="16"/>
      <w:szCs w:val="16"/>
    </w:rPr>
  </w:style>
  <w:style w:type="paragraph" w:styleId="Footer">
    <w:name w:val="footer"/>
    <w:basedOn w:val="Normal"/>
    <w:link w:val="a11"/>
    <w:unhideWhenUsed/>
    <w:pPr>
      <w:tabs>
        <w:tab w:val="center" w:pos="4680"/>
        <w:tab w:val="right" w:pos="9360"/>
      </w:tabs>
    </w:pPr>
  </w:style>
  <w:style w:type="paragraph" w:styleId="EnvelopeReturn">
    <w:name w:val="envelope return"/>
    <w:basedOn w:val="Normal"/>
    <w:semiHidden/>
    <w:unhideWhenUsed/>
    <w:rPr>
      <w:rFonts w:asciiTheme="majorHAnsi" w:eastAsiaTheme="majorEastAsia" w:hAnsiTheme="majorHAnsi" w:cstheme="majorBidi"/>
      <w:sz w:val="20"/>
      <w:szCs w:val="20"/>
    </w:rPr>
  </w:style>
  <w:style w:type="paragraph" w:styleId="Header">
    <w:name w:val="header"/>
    <w:basedOn w:val="Normal"/>
    <w:link w:val="a"/>
    <w:qFormat/>
    <w:pPr>
      <w:tabs>
        <w:tab w:val="center" w:pos="4680"/>
        <w:tab w:val="right" w:pos="9360"/>
      </w:tabs>
      <w:spacing w:before="40" w:after="200"/>
      <w:jc w:val="right"/>
    </w:pPr>
    <w:rPr>
      <w:color w:val="000000" w:themeColor="text1"/>
      <w:szCs w:val="24"/>
    </w:rPr>
  </w:style>
  <w:style w:type="paragraph" w:styleId="Signature">
    <w:name w:val="Signature"/>
    <w:basedOn w:val="Normal"/>
    <w:link w:val="a1"/>
    <w:qFormat/>
    <w:pPr>
      <w:spacing w:after="720"/>
    </w:pPr>
    <w:rPr>
      <w:color w:val="3F3F3F" w:themeColor="text1" w:themeTint="BF"/>
    </w:rPr>
  </w:style>
  <w:style w:type="paragraph" w:styleId="TOC1">
    <w:name w:val="toc 1"/>
    <w:basedOn w:val="Normal"/>
    <w:next w:val="Normal"/>
    <w:semiHidden/>
    <w:unhideWhenUsed/>
    <w:pPr>
      <w:spacing w:after="100"/>
    </w:pPr>
  </w:style>
  <w:style w:type="paragraph" w:styleId="ListContinue4">
    <w:name w:val="List Continue 4"/>
    <w:basedOn w:val="Normal"/>
    <w:semiHidden/>
    <w:unhideWhenUsed/>
    <w:pPr>
      <w:ind w:left="1440"/>
      <w:contextualSpacing/>
    </w:pPr>
  </w:style>
  <w:style w:type="paragraph" w:styleId="TOC4">
    <w:name w:val="toc 4"/>
    <w:basedOn w:val="Normal"/>
    <w:next w:val="Normal"/>
    <w:semiHidden/>
    <w:unhideWhenUsed/>
    <w:pPr>
      <w:spacing w:after="100"/>
      <w:ind w:left="54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ind w:left="180" w:hanging="180"/>
    </w:pPr>
  </w:style>
  <w:style w:type="paragraph" w:styleId="Subtitle">
    <w:name w:val="Subtitle"/>
    <w:basedOn w:val="Normal"/>
    <w:next w:val="Normal"/>
    <w:link w:val="a20"/>
    <w:qFormat/>
    <w:rPr>
      <w:rFonts w:asciiTheme="majorHAnsi" w:eastAsiaTheme="majorEastAsia" w:hAnsiTheme="majorHAnsi" w:cstheme="majorBidi"/>
      <w:i/>
      <w:iCs/>
      <w:color w:val="663366" w:themeColor="accent1"/>
      <w:spacing w:val="15"/>
      <w:szCs w:val="24"/>
    </w:rPr>
  </w:style>
  <w:style w:type="paragraph" w:styleId="ListNumber5">
    <w:name w:val="List Number 5"/>
    <w:basedOn w:val="Normal"/>
    <w:semiHidden/>
    <w:unhideWhenUsed/>
    <w:pPr>
      <w:numPr>
        <w:ilvl w:val="0"/>
        <w:numId w:val="11"/>
      </w:numPr>
      <w:contextualSpacing/>
    </w:pPr>
  </w:style>
  <w:style w:type="paragraph" w:styleId="List">
    <w:name w:val="List"/>
    <w:basedOn w:val="Normal"/>
    <w:semiHidden/>
    <w:unhideWhenUsed/>
    <w:pPr>
      <w:ind w:left="360" w:hanging="360"/>
      <w:contextualSpacing/>
    </w:pPr>
  </w:style>
  <w:style w:type="paragraph" w:styleId="FootnoteText">
    <w:name w:val="footnote text"/>
    <w:basedOn w:val="Normal"/>
    <w:link w:val="a12"/>
    <w:unhideWhenUsed/>
    <w:rPr>
      <w:sz w:val="20"/>
      <w:szCs w:val="20"/>
    </w:rPr>
  </w:style>
  <w:style w:type="paragraph" w:styleId="TOC6">
    <w:name w:val="toc 6"/>
    <w:basedOn w:val="Normal"/>
    <w:next w:val="Normal"/>
    <w:semiHidden/>
    <w:unhideWhenUsed/>
    <w:pPr>
      <w:spacing w:after="100"/>
      <w:ind w:left="900"/>
    </w:pPr>
  </w:style>
  <w:style w:type="paragraph" w:styleId="List5">
    <w:name w:val="List 5"/>
    <w:basedOn w:val="Normal"/>
    <w:semiHidden/>
    <w:unhideWhenUsed/>
    <w:pPr>
      <w:ind w:left="1800" w:hanging="360"/>
      <w:contextualSpacing/>
    </w:pPr>
  </w:style>
  <w:style w:type="paragraph" w:styleId="BodyTextIndent3">
    <w:name w:val="Body Text Indent 3"/>
    <w:basedOn w:val="Normal"/>
    <w:link w:val="30"/>
    <w:semiHidden/>
    <w:unhideWhenUsed/>
    <w:pPr>
      <w:ind w:left="360"/>
    </w:pPr>
    <w:rPr>
      <w:sz w:val="16"/>
      <w:szCs w:val="16"/>
    </w:rPr>
  </w:style>
  <w:style w:type="paragraph" w:styleId="Index7">
    <w:name w:val="index 7"/>
    <w:basedOn w:val="Normal"/>
    <w:next w:val="Normal"/>
    <w:semiHidden/>
    <w:unhideWhenUsed/>
    <w:pPr>
      <w:ind w:left="1260" w:hanging="180"/>
    </w:pPr>
  </w:style>
  <w:style w:type="paragraph" w:styleId="Index9">
    <w:name w:val="index 9"/>
    <w:basedOn w:val="Normal"/>
    <w:next w:val="Normal"/>
    <w:semiHidden/>
    <w:unhideWhenUsed/>
    <w:pPr>
      <w:ind w:left="1620" w:hanging="180"/>
    </w:pPr>
  </w:style>
  <w:style w:type="paragraph" w:styleId="TableofFigures">
    <w:name w:val="table of figures"/>
    <w:basedOn w:val="Normal"/>
    <w:next w:val="Normal"/>
    <w:semiHidden/>
    <w:unhideWhenUsed/>
  </w:style>
  <w:style w:type="paragraph" w:styleId="TOC2">
    <w:name w:val="toc 2"/>
    <w:basedOn w:val="Normal"/>
    <w:next w:val="Normal"/>
    <w:semiHidden/>
    <w:unhideWhenUsed/>
    <w:pPr>
      <w:spacing w:after="100"/>
      <w:ind w:left="180"/>
    </w:pPr>
  </w:style>
  <w:style w:type="paragraph" w:styleId="TOC9">
    <w:name w:val="toc 9"/>
    <w:basedOn w:val="Normal"/>
    <w:next w:val="Normal"/>
    <w:semiHidden/>
    <w:unhideWhenUsed/>
    <w:pPr>
      <w:spacing w:after="100"/>
      <w:ind w:left="1440"/>
    </w:pPr>
  </w:style>
  <w:style w:type="paragraph" w:styleId="BodyText2">
    <w:name w:val="Body Text 2"/>
    <w:basedOn w:val="Normal"/>
    <w:link w:val="2"/>
    <w:semiHidden/>
    <w:unhideWhenUsed/>
    <w:pPr>
      <w:ind w:left="360"/>
    </w:pPr>
  </w:style>
  <w:style w:type="paragraph" w:styleId="List4">
    <w:name w:val="List 4"/>
    <w:basedOn w:val="Normal"/>
    <w:semiHidden/>
    <w:unhideWhenUsed/>
    <w:pPr>
      <w:ind w:left="1440" w:hanging="360"/>
      <w:contextualSpacing/>
    </w:pPr>
  </w:style>
  <w:style w:type="paragraph" w:styleId="ListContinue2">
    <w:name w:val="List Continue 2"/>
    <w:basedOn w:val="Normal"/>
    <w:semiHidden/>
    <w:unhideWhenUsed/>
    <w:pPr>
      <w:ind w:left="720"/>
      <w:contextualSpacing/>
    </w:pPr>
  </w:style>
  <w:style w:type="paragraph" w:styleId="MessageHeader">
    <w:name w:val="Message Header"/>
    <w:basedOn w:val="Normal"/>
    <w:link w:val="a15"/>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paragraph" w:styleId="HTMLPreformatted">
    <w:name w:val="HTML Preformatted"/>
    <w:basedOn w:val="Normal"/>
    <w:link w:val="HTML0"/>
    <w:semiHidden/>
    <w:unhideWhenUsed/>
    <w:rPr>
      <w:rFonts w:ascii="Consolas" w:hAnsi="Consolas"/>
      <w:sz w:val="20"/>
      <w:szCs w:val="20"/>
    </w:rPr>
  </w:style>
  <w:style w:type="paragraph" w:styleId="NormalWeb">
    <w:name w:val="Normal (Web)"/>
    <w:basedOn w:val="Normal"/>
    <w:semiHidden/>
    <w:unhideWhenUsed/>
    <w:rPr>
      <w:rFonts w:ascii="Times New Roman" w:hAnsi="Times New Roman" w:cs="Times New Roman"/>
      <w:szCs w:val="24"/>
    </w:rPr>
  </w:style>
  <w:style w:type="paragraph" w:styleId="ListContinue3">
    <w:name w:val="List Continue 3"/>
    <w:basedOn w:val="Normal"/>
    <w:semiHidden/>
    <w:unhideWhenUsed/>
    <w:pPr>
      <w:ind w:left="1080"/>
      <w:contextualSpacing/>
    </w:pPr>
  </w:style>
  <w:style w:type="paragraph" w:styleId="Index2">
    <w:name w:val="index 2"/>
    <w:basedOn w:val="Normal"/>
    <w:next w:val="Normal"/>
    <w:semiHidden/>
    <w:unhideWhenUsed/>
    <w:pPr>
      <w:ind w:left="360" w:hanging="180"/>
    </w:pPr>
  </w:style>
  <w:style w:type="paragraph" w:styleId="Title">
    <w:name w:val="Title"/>
    <w:basedOn w:val="Normal"/>
    <w:next w:val="Normal"/>
    <w:link w:val="a21"/>
    <w:qFormat/>
    <w:pPr>
      <w:pBdr>
        <w:bottom w:val="single" w:sz="8" w:space="4" w:color="663366" w:themeColor="accent1"/>
      </w:pBdr>
      <w:spacing w:after="300"/>
      <w:contextualSpacing/>
    </w:pPr>
    <w:rPr>
      <w:rFonts w:asciiTheme="majorHAnsi" w:eastAsiaTheme="majorEastAsia" w:hAnsiTheme="majorHAnsi" w:cstheme="majorBidi"/>
      <w:color w:val="200E21" w:themeColor="text2" w:themeShade="BF"/>
      <w:spacing w:val="5"/>
      <w:kern w:val="28"/>
      <w:sz w:val="52"/>
      <w:szCs w:val="52"/>
    </w:rPr>
  </w:style>
  <w:style w:type="paragraph" w:styleId="CommentSubject">
    <w:name w:val="annotation subject"/>
    <w:basedOn w:val="CommentText"/>
    <w:next w:val="CommentText"/>
    <w:link w:val="a6"/>
    <w:semiHidden/>
    <w:unhideWhenUsed/>
    <w:rPr>
      <w:b/>
      <w:bCs/>
    </w:rPr>
  </w:style>
  <w:style w:type="paragraph" w:styleId="BodyTextFirstIndent">
    <w:name w:val="Body Text First Indent"/>
    <w:basedOn w:val="BodyText"/>
    <w:link w:val="a3"/>
    <w:semiHidden/>
    <w:unhideWhenUsed/>
    <w:pPr>
      <w:ind w:firstLine="360"/>
    </w:pPr>
    <w:rPr>
      <w:szCs w:val="22"/>
    </w:rPr>
  </w:style>
  <w:style w:type="paragraph" w:styleId="BodyTextFirstIndent2">
    <w:name w:val="Body Text First Indent 2"/>
    <w:basedOn w:val="BodyText2"/>
    <w:link w:val="20"/>
    <w:semiHidden/>
    <w:unhideWhenUsed/>
    <w:pPr>
      <w:spacing w:after="0"/>
      <w:ind w:firstLine="360"/>
    </w:pPr>
  </w:style>
  <w:style w:type="table" w:styleId="TableGrid">
    <w:name w:val="Table Grid"/>
    <w:basedOn w:val="HostTable-Borderless"/>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HostTable-Borderless">
    <w:name w:val="Host Table - Borderless"/>
    <w:basedOn w:val="TableNormal"/>
    <w:qFormat/>
    <w:tblPr>
      <w:tblCellMar>
        <w:top w:w="0" w:type="dxa"/>
        <w:left w:w="0" w:type="dxa"/>
        <w:bottom w:w="0" w:type="dxa"/>
        <w:right w:w="0" w:type="dxa"/>
      </w:tblCellMar>
    </w:tblPr>
  </w:style>
  <w:style w:type="table" w:styleId="TableTheme">
    <w:name w:val="Table Theme"/>
    <w:basedOn w:val="TableNormal"/>
    <w:uiPriority w:val="99"/>
    <w:semiHidden/>
    <w:unhideWhenUsed/>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775A7" w:themeColor="followedHyperlink"/>
      <w:u w:val="single"/>
    </w:rPr>
  </w:style>
  <w:style w:type="character" w:styleId="Hyperlink">
    <w:name w:val="Hyperlink"/>
    <w:basedOn w:val="DefaultParagraphFont"/>
    <w:uiPriority w:val="99"/>
    <w:unhideWhenUsed/>
    <w:rPr>
      <w:color w:val="BC5FBC" w:themeColor="hyperlink"/>
      <w:u w:val="single"/>
    </w:rPr>
  </w:style>
  <w:style w:type="character" w:customStyle="1" w:styleId="a">
    <w:name w:val="页眉字符"/>
    <w:basedOn w:val="DefaultParagraphFont"/>
    <w:link w:val="Header"/>
    <w:qFormat/>
    <w:rPr>
      <w:color w:val="000000" w:themeColor="text1"/>
      <w:sz w:val="24"/>
      <w:szCs w:val="24"/>
    </w:rPr>
  </w:style>
  <w:style w:type="paragraph" w:customStyle="1" w:styleId="Contact">
    <w:name w:val="Contact"/>
    <w:basedOn w:val="Normal"/>
    <w:qFormat/>
    <w:pPr>
      <w:spacing w:line="200" w:lineRule="exact"/>
    </w:pPr>
    <w:rPr>
      <w:color w:val="663366" w:themeColor="accent1"/>
      <w:sz w:val="14"/>
      <w:szCs w:val="14"/>
    </w:rPr>
  </w:style>
  <w:style w:type="paragraph" w:customStyle="1" w:styleId="Header-Left">
    <w:name w:val="Header-Left"/>
    <w:basedOn w:val="Normal"/>
    <w:qFormat/>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qFormat/>
    <w:pPr>
      <w:spacing w:after="200"/>
      <w:ind w:right="43"/>
      <w:jc w:val="right"/>
    </w:pPr>
    <w:rPr>
      <w:color w:val="663366" w:themeColor="accent1"/>
      <w:sz w:val="36"/>
    </w:rPr>
  </w:style>
  <w:style w:type="character" w:customStyle="1" w:styleId="a0">
    <w:name w:val="正文文本字符"/>
    <w:basedOn w:val="DefaultParagraphFont"/>
    <w:link w:val="BodyText"/>
    <w:qFormat/>
    <w:rPr>
      <w:rFonts w:ascii="宋体" w:hAnsi="宋体" w:cs="Times New Roman (正文 CS 字体)"/>
      <w:sz w:val="24"/>
      <w:szCs w:val="20"/>
    </w:rPr>
  </w:style>
  <w:style w:type="character" w:customStyle="1" w:styleId="Plus">
    <w:name w:val="Plus"/>
    <w:basedOn w:val="DefaultParagraphFont"/>
    <w:qFormat/>
    <w:rPr>
      <w:b/>
      <w:color w:val="B770B7" w:themeColor="accent1" w:themeTint="99"/>
      <w:spacing w:val="-80"/>
      <w:position w:val="24"/>
      <w:sz w:val="60"/>
    </w:rPr>
  </w:style>
  <w:style w:type="paragraph" w:customStyle="1" w:styleId="DateandRecipient">
    <w:name w:val="Date and Recipient"/>
    <w:basedOn w:val="Normal"/>
    <w:qFormat/>
    <w:pPr>
      <w:spacing w:after="480"/>
    </w:pPr>
    <w:rPr>
      <w:color w:val="3F3F3F" w:themeColor="text1" w:themeTint="BF"/>
    </w:rPr>
  </w:style>
  <w:style w:type="character" w:customStyle="1" w:styleId="a1">
    <w:name w:val="签名字符"/>
    <w:basedOn w:val="DefaultParagraphFont"/>
    <w:link w:val="Signature"/>
    <w:qFormat/>
    <w:rPr>
      <w:color w:val="3F3F3F" w:themeColor="text1" w:themeTint="BF"/>
      <w:sz w:val="18"/>
    </w:rPr>
  </w:style>
  <w:style w:type="character" w:customStyle="1" w:styleId="a2">
    <w:name w:val="批注框文本字符"/>
    <w:basedOn w:val="DefaultParagraphFont"/>
    <w:link w:val="BalloonText"/>
    <w:semiHidden/>
    <w:qFormat/>
    <w:rPr>
      <w:rFonts w:ascii="Tahoma" w:hAnsi="Tahoma" w:cs="Tahoma"/>
      <w:sz w:val="16"/>
      <w:szCs w:val="16"/>
    </w:rPr>
  </w:style>
  <w:style w:type="paragraph" w:customStyle="1" w:styleId="Bibliography">
    <w:name w:val="Bibliography"/>
    <w:basedOn w:val="Normal"/>
    <w:next w:val="Normal"/>
    <w:semiHidden/>
    <w:unhideWhenUsed/>
    <w:qFormat/>
  </w:style>
  <w:style w:type="character" w:customStyle="1" w:styleId="3">
    <w:name w:val="正文文本 3字符"/>
    <w:basedOn w:val="DefaultParagraphFont"/>
    <w:link w:val="BodyText3"/>
    <w:semiHidden/>
    <w:rPr>
      <w:sz w:val="16"/>
      <w:szCs w:val="16"/>
    </w:rPr>
  </w:style>
  <w:style w:type="character" w:customStyle="1" w:styleId="a3">
    <w:name w:val="正文首行缩进字符"/>
    <w:basedOn w:val="a0"/>
    <w:link w:val="BodyTextFirstIndent"/>
    <w:semiHidden/>
    <w:rPr>
      <w:rFonts w:ascii="宋体" w:hAnsi="宋体" w:cs="Times New Roman (正文 CS 字体)"/>
      <w:color w:val="3F3F3F" w:themeColor="text1" w:themeTint="BF"/>
      <w:sz w:val="18"/>
      <w:szCs w:val="20"/>
    </w:rPr>
  </w:style>
  <w:style w:type="character" w:customStyle="1" w:styleId="2">
    <w:name w:val="正文文本 2字符"/>
    <w:basedOn w:val="DefaultParagraphFont"/>
    <w:link w:val="BodyText2"/>
    <w:semiHidden/>
    <w:rPr>
      <w:sz w:val="18"/>
    </w:rPr>
  </w:style>
  <w:style w:type="character" w:customStyle="1" w:styleId="20">
    <w:name w:val="正文首行缩进 2字符"/>
    <w:basedOn w:val="2"/>
    <w:link w:val="BodyTextFirstIndent2"/>
    <w:semiHidden/>
    <w:rPr>
      <w:sz w:val="18"/>
    </w:rPr>
  </w:style>
  <w:style w:type="character" w:customStyle="1" w:styleId="21">
    <w:name w:val="正文文本缩进 2字符"/>
    <w:basedOn w:val="DefaultParagraphFont"/>
    <w:link w:val="BodyTextIndent2"/>
    <w:semiHidden/>
    <w:rPr>
      <w:sz w:val="18"/>
    </w:rPr>
  </w:style>
  <w:style w:type="character" w:customStyle="1" w:styleId="30">
    <w:name w:val="正文文本缩进 3字符"/>
    <w:basedOn w:val="DefaultParagraphFont"/>
    <w:link w:val="BodyTextIndent3"/>
    <w:semiHidden/>
    <w:rPr>
      <w:sz w:val="16"/>
      <w:szCs w:val="16"/>
    </w:rPr>
  </w:style>
  <w:style w:type="character" w:customStyle="1" w:styleId="a4">
    <w:name w:val="结束语字符"/>
    <w:basedOn w:val="DefaultParagraphFont"/>
    <w:link w:val="Closing"/>
    <w:semiHidden/>
    <w:rPr>
      <w:sz w:val="18"/>
    </w:rPr>
  </w:style>
  <w:style w:type="character" w:customStyle="1" w:styleId="a5">
    <w:name w:val="批注文字字符"/>
    <w:basedOn w:val="DefaultParagraphFont"/>
    <w:link w:val="CommentText"/>
    <w:semiHidden/>
    <w:rPr>
      <w:sz w:val="20"/>
      <w:szCs w:val="20"/>
    </w:rPr>
  </w:style>
  <w:style w:type="character" w:customStyle="1" w:styleId="a6">
    <w:name w:val="批注主题字符"/>
    <w:basedOn w:val="a5"/>
    <w:link w:val="CommentSubject"/>
    <w:semiHidden/>
    <w:rPr>
      <w:b/>
      <w:bCs/>
      <w:sz w:val="20"/>
      <w:szCs w:val="20"/>
    </w:rPr>
  </w:style>
  <w:style w:type="character" w:customStyle="1" w:styleId="a7">
    <w:name w:val="日期字符"/>
    <w:basedOn w:val="DefaultParagraphFont"/>
    <w:link w:val="Date"/>
    <w:semiHidden/>
    <w:rPr>
      <w:sz w:val="18"/>
    </w:rPr>
  </w:style>
  <w:style w:type="character" w:customStyle="1" w:styleId="a8">
    <w:name w:val="文档结构图字符"/>
    <w:basedOn w:val="DefaultParagraphFont"/>
    <w:link w:val="DocumentMap"/>
    <w:semiHidden/>
    <w:rPr>
      <w:rFonts w:ascii="Tahoma" w:hAnsi="Tahoma" w:cs="Tahoma"/>
      <w:sz w:val="16"/>
      <w:szCs w:val="16"/>
    </w:rPr>
  </w:style>
  <w:style w:type="character" w:customStyle="1" w:styleId="a9">
    <w:name w:val="电子邮件签名字符"/>
    <w:basedOn w:val="DefaultParagraphFont"/>
    <w:link w:val="E-mailSignature"/>
    <w:semiHidden/>
    <w:rPr>
      <w:sz w:val="18"/>
    </w:rPr>
  </w:style>
  <w:style w:type="character" w:customStyle="1" w:styleId="a10">
    <w:name w:val="尾注文本字符"/>
    <w:basedOn w:val="DefaultParagraphFont"/>
    <w:link w:val="EndnoteText"/>
    <w:semiHidden/>
    <w:rPr>
      <w:sz w:val="20"/>
      <w:szCs w:val="20"/>
    </w:rPr>
  </w:style>
  <w:style w:type="character" w:customStyle="1" w:styleId="a11">
    <w:name w:val="页脚字符"/>
    <w:basedOn w:val="DefaultParagraphFont"/>
    <w:link w:val="Footer"/>
    <w:rPr>
      <w:sz w:val="18"/>
    </w:rPr>
  </w:style>
  <w:style w:type="character" w:customStyle="1" w:styleId="a12">
    <w:name w:val="脚注文本字符"/>
    <w:basedOn w:val="DefaultParagraphFont"/>
    <w:link w:val="FootnoteText"/>
    <w:rPr>
      <w:sz w:val="20"/>
      <w:szCs w:val="20"/>
    </w:rPr>
  </w:style>
  <w:style w:type="character" w:customStyle="1" w:styleId="1">
    <w:name w:val="标题 1字符"/>
    <w:basedOn w:val="DefaultParagraphFont"/>
    <w:link w:val="Heading1"/>
    <w:rPr>
      <w:rFonts w:ascii="宋体" w:eastAsia="宋体" w:hAnsi="宋体" w:cs="Times New Roman (标题 CS)"/>
      <w:b/>
      <w:bCs/>
      <w:color w:val="000000" w:themeColor="text1"/>
      <w:sz w:val="32"/>
      <w:szCs w:val="28"/>
    </w:rPr>
  </w:style>
  <w:style w:type="character" w:customStyle="1" w:styleId="22">
    <w:name w:val="标题 2字符"/>
    <w:basedOn w:val="DefaultParagraphFont"/>
    <w:link w:val="Heading2"/>
    <w:rPr>
      <w:rFonts w:asciiTheme="majorHAnsi" w:eastAsiaTheme="majorEastAsia" w:hAnsiTheme="majorHAnsi" w:cstheme="majorBidi"/>
      <w:b/>
      <w:bCs/>
      <w:color w:val="663366" w:themeColor="accent1"/>
      <w:sz w:val="26"/>
      <w:szCs w:val="26"/>
    </w:rPr>
  </w:style>
  <w:style w:type="character" w:customStyle="1" w:styleId="31">
    <w:name w:val="标题 3字符"/>
    <w:basedOn w:val="DefaultParagraphFont"/>
    <w:link w:val="Heading3"/>
    <w:rPr>
      <w:rFonts w:asciiTheme="majorHAnsi" w:eastAsiaTheme="majorEastAsia" w:hAnsiTheme="majorHAnsi" w:cstheme="majorBidi"/>
      <w:b/>
      <w:bCs/>
      <w:color w:val="663366" w:themeColor="accent1"/>
      <w:sz w:val="18"/>
    </w:rPr>
  </w:style>
  <w:style w:type="character" w:customStyle="1" w:styleId="4">
    <w:name w:val="标题 4字符"/>
    <w:basedOn w:val="DefaultParagraphFont"/>
    <w:link w:val="Heading4"/>
    <w:semiHidden/>
    <w:rPr>
      <w:rFonts w:asciiTheme="majorHAnsi" w:eastAsiaTheme="majorEastAsia" w:hAnsiTheme="majorHAnsi" w:cstheme="majorBidi"/>
      <w:b/>
      <w:bCs/>
      <w:i/>
      <w:iCs/>
      <w:color w:val="663366" w:themeColor="accent1"/>
      <w:sz w:val="18"/>
    </w:rPr>
  </w:style>
  <w:style w:type="character" w:customStyle="1" w:styleId="5">
    <w:name w:val="标题 5字符"/>
    <w:basedOn w:val="DefaultParagraphFont"/>
    <w:link w:val="Heading5"/>
    <w:semiHidden/>
    <w:rPr>
      <w:rFonts w:asciiTheme="majorHAnsi" w:eastAsiaTheme="majorEastAsia" w:hAnsiTheme="majorHAnsi" w:cstheme="majorBidi"/>
      <w:color w:val="321932" w:themeColor="accent1" w:themeShade="7F"/>
      <w:sz w:val="18"/>
    </w:rPr>
  </w:style>
  <w:style w:type="character" w:customStyle="1" w:styleId="6">
    <w:name w:val="标题 6字符"/>
    <w:basedOn w:val="DefaultParagraphFont"/>
    <w:link w:val="Heading6"/>
    <w:semiHidden/>
    <w:rPr>
      <w:rFonts w:asciiTheme="majorHAnsi" w:eastAsiaTheme="majorEastAsia" w:hAnsiTheme="majorHAnsi" w:cstheme="majorBidi"/>
      <w:i/>
      <w:iCs/>
      <w:color w:val="321932" w:themeColor="accent1" w:themeShade="7F"/>
      <w:sz w:val="18"/>
    </w:rPr>
  </w:style>
  <w:style w:type="character" w:customStyle="1" w:styleId="7">
    <w:name w:val="标题 7字符"/>
    <w:basedOn w:val="DefaultParagraphFont"/>
    <w:link w:val="Heading7"/>
    <w:semiHidden/>
    <w:rPr>
      <w:rFonts w:asciiTheme="majorHAnsi" w:eastAsiaTheme="majorEastAsia" w:hAnsiTheme="majorHAnsi" w:cstheme="majorBidi"/>
      <w:i/>
      <w:iCs/>
      <w:color w:val="3F3F3F" w:themeColor="text1" w:themeTint="BF"/>
      <w:sz w:val="18"/>
    </w:rPr>
  </w:style>
  <w:style w:type="character" w:customStyle="1" w:styleId="8">
    <w:name w:val="标题 8字符"/>
    <w:basedOn w:val="DefaultParagraphFont"/>
    <w:link w:val="Heading8"/>
    <w:semiHidden/>
    <w:rPr>
      <w:rFonts w:asciiTheme="majorHAnsi" w:eastAsiaTheme="majorEastAsia" w:hAnsiTheme="majorHAnsi" w:cstheme="majorBidi"/>
      <w:color w:val="3F3F3F" w:themeColor="text1" w:themeTint="BF"/>
      <w:sz w:val="20"/>
      <w:szCs w:val="20"/>
    </w:rPr>
  </w:style>
  <w:style w:type="character" w:customStyle="1" w:styleId="9">
    <w:name w:val="标题 9字符"/>
    <w:basedOn w:val="DefaultParagraphFont"/>
    <w:link w:val="Heading9"/>
    <w:semiHidden/>
    <w:rPr>
      <w:rFonts w:asciiTheme="majorHAnsi" w:eastAsiaTheme="majorEastAsia" w:hAnsiTheme="majorHAnsi" w:cstheme="majorBidi"/>
      <w:i/>
      <w:iCs/>
      <w:color w:val="3F3F3F" w:themeColor="text1" w:themeTint="BF"/>
      <w:sz w:val="20"/>
      <w:szCs w:val="20"/>
    </w:rPr>
  </w:style>
  <w:style w:type="character" w:customStyle="1" w:styleId="HTML">
    <w:name w:val="HTML 地址字符"/>
    <w:basedOn w:val="DefaultParagraphFont"/>
    <w:link w:val="HTMLAddress"/>
    <w:semiHidden/>
    <w:rPr>
      <w:i/>
      <w:iCs/>
      <w:sz w:val="18"/>
    </w:rPr>
  </w:style>
  <w:style w:type="character" w:customStyle="1" w:styleId="HTML0">
    <w:name w:val="HTML 预设格式字符"/>
    <w:basedOn w:val="DefaultParagraphFont"/>
    <w:link w:val="HTMLPreformatted"/>
    <w:semiHidden/>
    <w:rPr>
      <w:rFonts w:ascii="Consolas" w:hAnsi="Consolas"/>
      <w:sz w:val="20"/>
      <w:szCs w:val="20"/>
    </w:rPr>
  </w:style>
  <w:style w:type="paragraph" w:styleId="IntenseQuote">
    <w:name w:val="Intense Quote"/>
    <w:basedOn w:val="Normal"/>
    <w:next w:val="Normal"/>
    <w:link w:val="a13"/>
    <w:qFormat/>
    <w:pPr>
      <w:pBdr>
        <w:bottom w:val="single" w:sz="4" w:space="4" w:color="663366" w:themeColor="accent1"/>
      </w:pBdr>
      <w:spacing w:before="200" w:after="280"/>
      <w:ind w:left="936" w:right="936"/>
    </w:pPr>
    <w:rPr>
      <w:b/>
      <w:bCs/>
      <w:i/>
      <w:iCs/>
      <w:color w:val="663366" w:themeColor="accent1"/>
    </w:rPr>
  </w:style>
  <w:style w:type="character" w:customStyle="1" w:styleId="a13">
    <w:name w:val="明显引用字符"/>
    <w:basedOn w:val="DefaultParagraphFont"/>
    <w:link w:val="IntenseQuote"/>
    <w:rPr>
      <w:b/>
      <w:bCs/>
      <w:i/>
      <w:iCs/>
      <w:color w:val="663366" w:themeColor="accent1"/>
      <w:sz w:val="18"/>
    </w:rPr>
  </w:style>
  <w:style w:type="paragraph" w:styleId="ListParagraph">
    <w:name w:val="List Paragraph"/>
    <w:basedOn w:val="Normal"/>
    <w:qFormat/>
    <w:pPr>
      <w:ind w:left="720"/>
      <w:contextualSpacing/>
    </w:pPr>
  </w:style>
  <w:style w:type="character" w:customStyle="1" w:styleId="a14">
    <w:name w:val="宏文本字符"/>
    <w:basedOn w:val="DefaultParagraphFont"/>
    <w:link w:val="Macro"/>
    <w:semiHidden/>
    <w:rPr>
      <w:rFonts w:ascii="Consolas" w:hAnsi="Consolas"/>
      <w:sz w:val="20"/>
      <w:szCs w:val="20"/>
    </w:rPr>
  </w:style>
  <w:style w:type="character" w:customStyle="1" w:styleId="a15">
    <w:name w:val="信息标题字符"/>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qFormat/>
    <w:rPr>
      <w:rFonts w:asciiTheme="minorHAnsi" w:eastAsiaTheme="minorEastAsia" w:hAnsiTheme="minorHAnsi" w:cstheme="minorBidi"/>
      <w:sz w:val="18"/>
      <w:szCs w:val="22"/>
      <w:lang w:val="en-US" w:eastAsia="en-US" w:bidi="ar-SA"/>
    </w:rPr>
  </w:style>
  <w:style w:type="character" w:customStyle="1" w:styleId="a16">
    <w:name w:val="注释标题字符"/>
    <w:basedOn w:val="DefaultParagraphFont"/>
    <w:link w:val="NoteHeading"/>
    <w:semiHidden/>
    <w:rPr>
      <w:sz w:val="18"/>
    </w:rPr>
  </w:style>
  <w:style w:type="character" w:customStyle="1" w:styleId="a17">
    <w:name w:val="纯文本字符"/>
    <w:basedOn w:val="DefaultParagraphFont"/>
    <w:link w:val="PlainText"/>
    <w:semiHidden/>
    <w:rPr>
      <w:rFonts w:ascii="Consolas" w:hAnsi="Consolas"/>
      <w:sz w:val="21"/>
      <w:szCs w:val="21"/>
    </w:rPr>
  </w:style>
  <w:style w:type="paragraph" w:styleId="Quote">
    <w:name w:val="Quote"/>
    <w:basedOn w:val="Normal"/>
    <w:next w:val="Normal"/>
    <w:link w:val="a18"/>
    <w:qFormat/>
    <w:rPr>
      <w:i/>
      <w:iCs/>
      <w:color w:val="000000" w:themeColor="text1"/>
    </w:rPr>
  </w:style>
  <w:style w:type="character" w:customStyle="1" w:styleId="a18">
    <w:name w:val="引用字符"/>
    <w:basedOn w:val="DefaultParagraphFont"/>
    <w:link w:val="Quote"/>
    <w:rPr>
      <w:i/>
      <w:iCs/>
      <w:color w:val="000000" w:themeColor="text1"/>
      <w:sz w:val="18"/>
    </w:rPr>
  </w:style>
  <w:style w:type="character" w:customStyle="1" w:styleId="a19">
    <w:name w:val="称呼字符"/>
    <w:basedOn w:val="DefaultParagraphFont"/>
    <w:link w:val="Salutation"/>
    <w:semiHidden/>
    <w:rPr>
      <w:sz w:val="18"/>
    </w:rPr>
  </w:style>
  <w:style w:type="character" w:customStyle="1" w:styleId="a20">
    <w:name w:val="副标题字符"/>
    <w:basedOn w:val="DefaultParagraphFont"/>
    <w:link w:val="Subtitle"/>
    <w:rPr>
      <w:rFonts w:asciiTheme="majorHAnsi" w:eastAsiaTheme="majorEastAsia" w:hAnsiTheme="majorHAnsi" w:cstheme="majorBidi"/>
      <w:i/>
      <w:iCs/>
      <w:color w:val="663366" w:themeColor="accent1"/>
      <w:spacing w:val="15"/>
      <w:sz w:val="24"/>
      <w:szCs w:val="24"/>
    </w:rPr>
  </w:style>
  <w:style w:type="character" w:customStyle="1" w:styleId="a21">
    <w:name w:val="标题字符"/>
    <w:basedOn w:val="DefaultParagraphFont"/>
    <w:link w:val="Title"/>
    <w:rPr>
      <w:rFonts w:asciiTheme="majorHAnsi" w:eastAsiaTheme="majorEastAsia" w:hAnsiTheme="majorHAnsi" w:cstheme="majorBidi"/>
      <w:color w:val="200E21" w:themeColor="text2" w:themeShade="BF"/>
      <w:spacing w:val="5"/>
      <w:kern w:val="28"/>
      <w:sz w:val="52"/>
      <w:szCs w:val="52"/>
    </w:rPr>
  </w:style>
  <w:style w:type="paragraph" w:customStyle="1" w:styleId="TOCHeading">
    <w:name w:val="TOC Heading"/>
    <w:basedOn w:val="Heading1"/>
    <w:next w:val="Normal"/>
    <w:semiHidden/>
    <w:unhideWhenUsed/>
    <w:qFormat/>
    <w:pPr>
      <w:outlineLvl w:val="9"/>
    </w:pPr>
  </w:style>
  <w:style w:type="paragraph" w:customStyle="1" w:styleId="SourceCode">
    <w:name w:val="Source Code"/>
    <w:basedOn w:val="Normal"/>
    <w:pPr>
      <w:wordWrap w:val="0"/>
    </w:pPr>
    <w:rPr>
      <w:rFonts w:ascii="Andale Mono" w:hAnsi="Andale Mono"/>
    </w:r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harTok">
    <w:name w:val="CharTok"/>
    <w:rPr>
      <w:color w:val="4070A0"/>
    </w:rPr>
  </w:style>
  <w:style w:type="character" w:customStyle="1" w:styleId="StringTok">
    <w:name w:val="StringTok"/>
    <w:rPr>
      <w:color w:val="4070A0"/>
    </w:rPr>
  </w:style>
  <w:style w:type="character" w:customStyle="1" w:styleId="CommentTok">
    <w:name w:val="CommentTok"/>
    <w:rPr>
      <w:i/>
      <w:color w:val="60A0B0"/>
    </w:rPr>
  </w:style>
  <w:style w:type="character" w:customStyle="1" w:styleId="OtherTok">
    <w:name w:val="OtherTok"/>
    <w:rPr>
      <w:color w:val="007020"/>
    </w:rPr>
  </w:style>
  <w:style w:type="character" w:customStyle="1" w:styleId="AlertTok">
    <w:name w:val="AlertTok"/>
    <w:rPr>
      <w:b/>
      <w:color w:val="FF0000"/>
    </w:rPr>
  </w:style>
  <w:style w:type="character" w:customStyle="1" w:styleId="FunctionTok">
    <w:name w:val="FunctionTok"/>
    <w:rPr>
      <w:color w:val="06287E"/>
    </w:rPr>
  </w:style>
  <w:style w:type="character" w:customStyle="1" w:styleId="RegionMarkerTok">
    <w:name w:val="RegionMarkerTok"/>
  </w:style>
  <w:style w:type="character" w:customStyle="1" w:styleId="ErrorTok">
    <w:name w:val="ErrorTok"/>
    <w:rPr>
      <w:b/>
      <w:color w:val="FF0000"/>
    </w:rPr>
  </w:style>
  <w:style w:type="character" w:customStyle="1" w:styleId="NormalTok">
    <w:name w:val="NormalTok"/>
  </w:style>
  <w:style w:type="character" w:customStyle="1" w:styleId="ConstantTok">
    <w:name w:val="ConstantTok"/>
    <w:rPr>
      <w:color w:val="880000"/>
    </w:rPr>
  </w:style>
  <w:style w:type="character" w:customStyle="1" w:styleId="SpecialCharTok">
    <w:name w:val="SpecialChar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UnresolvedMention">
    <w:name w:val="Unresolved Mention"/>
    <w:basedOn w:val="DefaultParagraphFont"/>
    <w:uiPriority w:val="99"/>
    <w:semiHidden/>
    <w:unhideWhenUsed/>
    <w:rPr>
      <w:color w:val="808080"/>
      <w:shd w:val="clear" w:color="auto" w:fill="E6E6E6"/>
    </w:rPr>
  </w:style>
  <w:style w:type="paragraph" w:customStyle="1" w:styleId="Compact">
    <w:name w:val="Compact"/>
    <w:basedOn w:val="BodyText"/>
    <w:qFormat/>
    <w:pPr>
      <w:spacing w:before="36" w:after="36"/>
    </w:pPr>
    <w:rPr>
      <w:szCs w:val="24"/>
    </w:rPr>
  </w:style>
  <w:style w:type="table" w:customStyle="1" w:styleId="Table">
    <w:name w:val="Table"/>
    <w:basedOn w:val="TableTheme"/>
    <w:unhideWhenUsed/>
    <w:qFormat/>
    <w:pPr>
      <w:spacing w:after="200"/>
    </w:pPr>
    <w:rPr>
      <w:rFonts w:cs="Times New Roman (正文 CS 字体)"/>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header" Target="header1.xml" /><Relationship Id="rId37" Type="http://schemas.openxmlformats.org/officeDocument/2006/relationships/footer" Target="footer1.xml" /><Relationship Id="rId38" Type="http://schemas.openxmlformats.org/officeDocument/2006/relationships/footer" Target="footer2.xml" /><Relationship Id="rId39" Type="http://schemas.openxmlformats.org/officeDocument/2006/relationships/header" Target="header2.xml" /><Relationship Id="rId4" Type="http://schemas.openxmlformats.org/officeDocument/2006/relationships/customXml" Target="../customXml/item1.xml" /><Relationship Id="rId40" Type="http://schemas.openxmlformats.org/officeDocument/2006/relationships/footer" Target="footer3.xml" /><Relationship Id="rId41" Type="http://schemas.openxmlformats.org/officeDocument/2006/relationships/theme" Target="theme/theme1.xml" /><Relationship Id="rId42" Type="http://schemas.openxmlformats.org/officeDocument/2006/relationships/numbering" Target="numbering.xml" /><Relationship Id="rId43"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仲昊阳</dc:creator>
  <cp:lastModifiedBy>仲昊阳</cp:lastModifiedBy>
  <cp:revision>0</cp:revision>
  <dcterms:created xsi:type="dcterms:W3CDTF">2020-03-21T08:12:00Z</dcterms:created>
  <dcterms:modified xsi:type="dcterms:W3CDTF">2020-03-21T15:00:03Z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