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FC70F8">
      <w:pPr>
        <w:pStyle w:val="Heading1"/>
      </w:pPr>
      <w:r>
        <w:drawing>
          <wp:anchor simplePos="0" relativeHeight="251658240" behindDoc="0" locked="0" layoutInCell="1" allowOverlap="1">
            <wp:simplePos x="0" y="0"/>
            <wp:positionH relativeFrom="page">
              <wp:posOffset>12077700</wp:posOffset>
            </wp:positionH>
            <wp:positionV relativeFrom="topMargin">
              <wp:posOffset>12166600</wp:posOffset>
            </wp:positionV>
            <wp:extent cx="444500" cy="4445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61870" name=""/>
                    <pic:cNvPicPr>
                      <a:picLocks noChangeAspect="1"/>
                    </pic:cNvPicPr>
                  </pic:nvPicPr>
                  <pic:blipFill>
                    <a:blip xmlns:r="http://schemas.openxmlformats.org/officeDocument/2006/relationships" r:embed="rId4"/>
                    <a:stretch>
                      <a:fillRect/>
                    </a:stretch>
                  </pic:blipFill>
                  <pic:spPr>
                    <a:xfrm>
                      <a:off x="0" y="0"/>
                      <a:ext cx="444500" cy="444500"/>
                    </a:xfrm>
                    <a:prstGeom prst="rect">
                      <a:avLst/>
                    </a:prstGeom>
                  </pic:spPr>
                </pic:pic>
              </a:graphicData>
            </a:graphic>
          </wp:anchor>
        </w:drawing>
      </w:r>
      <w:bookmarkStart w:id="0" w:name="年湖北省恩施州利川市中考数学一模试卷"/>
      <w:r>
        <w:t>2019</w:t>
      </w:r>
      <w:r>
        <w:t>年湖北省恩施州利川市中考数学一模试卷</w:t>
      </w:r>
      <w:bookmarkEnd w:id="0"/>
    </w:p>
    <w:p w:rsidR="00FC70F8">
      <w:r>
        <w:t> </w:t>
      </w:r>
    </w:p>
    <w:p w:rsidR="00FC70F8">
      <w:pPr>
        <w:pStyle w:val="BodyText"/>
      </w:pPr>
      <w:r>
        <w:t>   </w:t>
      </w:r>
      <w:r>
        <w:t>姓名：</w:t>
      </w:r>
      <w:r>
        <w:rPr>
          <w:u w:val="single"/>
        </w:rPr>
        <w:t>         </w:t>
      </w:r>
      <w:r>
        <w:t>  </w:t>
      </w:r>
      <w:r>
        <w:t>得分：</w:t>
      </w:r>
      <w:r>
        <w:rPr>
          <w:u w:val="single"/>
        </w:rPr>
        <w:t>     </w:t>
      </w:r>
      <w:r>
        <w:t>  </w:t>
      </w:r>
      <w:r>
        <w:t>日期：</w:t>
      </w:r>
      <w:r>
        <w:rPr>
          <w:u w:val="single"/>
        </w:rPr>
        <w:t>         </w:t>
      </w:r>
      <w:r>
        <w:br/>
      </w:r>
      <w:r>
        <w:br/>
      </w:r>
    </w:p>
    <w:p w:rsidR="00FC70F8">
      <w:pPr>
        <w:pStyle w:val="BodyText"/>
      </w:pPr>
      <w:r>
        <w:t>一、选择题（本大题共</w:t>
      </w:r>
      <w:r>
        <w:t xml:space="preserve"> 12 </w:t>
      </w:r>
      <w:r>
        <w:t>小题，共</w:t>
      </w:r>
      <w:r>
        <w:t xml:space="preserve"> 36 </w:t>
      </w:r>
      <w:r>
        <w:t>分）</w:t>
      </w:r>
    </w:p>
    <w:p w:rsidR="00FC70F8">
      <w:pPr>
        <w:pStyle w:val="BodyText"/>
      </w:pPr>
      <w:r>
        <w:t>1</w:t>
      </w:r>
      <w:r>
        <w:t>、</w:t>
      </w:r>
      <w:r>
        <w:t>(3</w:t>
      </w:r>
      <w:r>
        <w:t>分</w:t>
      </w:r>
      <w:r>
        <w:t>) 4</w:t>
      </w:r>
      <w:r>
        <w:t>的相反数是（　　）</w:t>
      </w:r>
    </w:p>
    <w:tbl>
      <w:tblPr>
        <w:tblStyle w:val="HostTable-Borderless"/>
        <w:tblW w:w="5000" w:type="pct"/>
        <w:tblLook w:val="04A0"/>
      </w:tblPr>
      <w:tblGrid>
        <w:gridCol w:w="2945"/>
        <w:gridCol w:w="2352"/>
        <w:gridCol w:w="2595"/>
        <w:gridCol w:w="2194"/>
      </w:tblGrid>
      <w:tr>
        <w:tblPrEx>
          <w:tblW w:w="5000" w:type="pct"/>
          <w:tblLook w:val="04A0"/>
        </w:tblPrEx>
        <w:tc>
          <w:tcPr>
            <w:tcW w:w="0" w:type="auto"/>
          </w:tcPr>
          <w:p w:rsidR="00FC70F8">
            <w:pPr>
              <w:pStyle w:val="Compact"/>
            </w:pPr>
            <w:r>
              <w:t>A.-4</w:t>
            </w:r>
          </w:p>
        </w:tc>
        <w:tc>
          <w:tcPr>
            <w:tcW w:w="0" w:type="auto"/>
          </w:tcPr>
          <w:p w:rsidR="00FC70F8">
            <w:pPr>
              <w:pStyle w:val="Compact"/>
            </w:pPr>
            <w:r>
              <w:t>B.4</w:t>
            </w:r>
          </w:p>
        </w:tc>
        <w:tc>
          <w:tcPr>
            <w:tcW w:w="0" w:type="auto"/>
          </w:tcPr>
          <w:p w:rsidR="00FC70F8">
            <w:pPr>
              <w:pStyle w:val="Compact"/>
            </w:pPr>
            <w:r>
              <w:t>C.-</w:t>
            </w:r>
            <m:oMath>
              <m:f>
                <m:num>
                  <m:r>
                    <m:t>1</m:t>
                  </m:r>
                </m:num>
                <m:den>
                  <m:r>
                    <m:t>4</m:t>
                  </m:r>
                </m:den>
              </m:f>
            </m:oMath>
          </w:p>
        </w:tc>
        <w:tc>
          <w:tcPr>
            <w:tcW w:w="0" w:type="auto"/>
          </w:tcPr>
          <w:p w:rsidR="00FC70F8">
            <w:pPr>
              <w:pStyle w:val="Compact"/>
            </w:pPr>
            <w:r>
              <w:t>D.</w:t>
            </w:r>
            <m:oMath>
              <m:f>
                <m:num>
                  <m:r>
                    <m:t>1</m:t>
                  </m:r>
                </m:num>
                <m:den>
                  <m:r>
                    <m:t>4</m:t>
                  </m:r>
                </m:den>
              </m:f>
            </m:oMath>
          </w:p>
        </w:tc>
      </w:tr>
    </w:tbl>
    <w:p w:rsidR="00FC70F8">
      <w:pPr>
        <w:pStyle w:val="BodyText"/>
      </w:pPr>
      <w:r>
        <w:br/>
        <w:t>2</w:t>
      </w:r>
      <w:r>
        <w:t>、</w:t>
      </w:r>
      <w:r>
        <w:t>(3</w:t>
      </w:r>
      <w:r>
        <w:t>分</w:t>
      </w:r>
      <w:r>
        <w:t xml:space="preserve">) </w:t>
      </w:r>
      <w:r>
        <w:t>在线段、平行四边形、矩形、等腰三角形、正六边形、圆这几个图形中，既是轴对称图形又是中心对称图形的个数是（　　）</w:t>
      </w:r>
    </w:p>
    <w:tbl>
      <w:tblPr>
        <w:tblStyle w:val="HostTable-Borderless"/>
        <w:tblW w:w="5000" w:type="pct"/>
        <w:tblLook w:val="04A0"/>
      </w:tblPr>
      <w:tblGrid>
        <w:gridCol w:w="2529"/>
        <w:gridCol w:w="2519"/>
        <w:gridCol w:w="2472"/>
        <w:gridCol w:w="2566"/>
      </w:tblGrid>
      <w:tr>
        <w:tblPrEx>
          <w:tblW w:w="5000" w:type="pct"/>
          <w:tblLook w:val="04A0"/>
        </w:tblPrEx>
        <w:tc>
          <w:tcPr>
            <w:tcW w:w="0" w:type="auto"/>
          </w:tcPr>
          <w:p w:rsidR="00FC70F8">
            <w:pPr>
              <w:pStyle w:val="Compact"/>
            </w:pPr>
            <w:r>
              <w:t>A.2</w:t>
            </w:r>
            <w:r>
              <w:t>个</w:t>
            </w:r>
          </w:p>
        </w:tc>
        <w:tc>
          <w:tcPr>
            <w:tcW w:w="0" w:type="auto"/>
          </w:tcPr>
          <w:p w:rsidR="00FC70F8">
            <w:pPr>
              <w:pStyle w:val="Compact"/>
            </w:pPr>
            <w:r>
              <w:t>B.3</w:t>
            </w:r>
            <w:r>
              <w:t>个</w:t>
            </w:r>
          </w:p>
        </w:tc>
        <w:tc>
          <w:tcPr>
            <w:tcW w:w="0" w:type="auto"/>
          </w:tcPr>
          <w:p w:rsidR="00FC70F8">
            <w:pPr>
              <w:pStyle w:val="Compact"/>
            </w:pPr>
            <w:r>
              <w:t>C.4</w:t>
            </w:r>
            <w:r>
              <w:t>个</w:t>
            </w:r>
          </w:p>
        </w:tc>
        <w:tc>
          <w:tcPr>
            <w:tcW w:w="0" w:type="auto"/>
          </w:tcPr>
          <w:p w:rsidR="00FC70F8">
            <w:pPr>
              <w:pStyle w:val="Compact"/>
            </w:pPr>
            <w:r>
              <w:t>D.5</w:t>
            </w:r>
            <w:r>
              <w:t>个</w:t>
            </w:r>
          </w:p>
        </w:tc>
      </w:tr>
    </w:tbl>
    <w:p w:rsidR="00FC70F8">
      <w:pPr>
        <w:pStyle w:val="BodyText"/>
      </w:pPr>
      <w:r>
        <w:br/>
      </w:r>
      <w:r>
        <w:t>3</w:t>
      </w:r>
      <w:r>
        <w:t>、</w:t>
      </w:r>
      <w:r>
        <w:t>(3</w:t>
      </w:r>
      <w:r>
        <w:t>分</w:t>
      </w:r>
      <w:r>
        <w:t xml:space="preserve">) </w:t>
      </w:r>
      <w:r>
        <w:t>恩施州水资源丰富，全州水能资源理论存储量为</w:t>
      </w:r>
      <w:r>
        <w:t>509</w:t>
      </w:r>
      <w:r>
        <w:t>万千瓦，可开发量</w:t>
      </w:r>
      <w:r>
        <w:t>349.1</w:t>
      </w:r>
      <w:r>
        <w:t>万千瓦，将数</w:t>
      </w:r>
      <w:r>
        <w:t>509</w:t>
      </w:r>
      <w:r>
        <w:t>万用科学记数法表示为（　　）</w:t>
      </w:r>
    </w:p>
    <w:tbl>
      <w:tblPr>
        <w:tblStyle w:val="HostTable-Borderless"/>
        <w:tblW w:w="5000" w:type="pct"/>
        <w:tblLook w:val="04A0"/>
      </w:tblPr>
      <w:tblGrid>
        <w:gridCol w:w="10086"/>
      </w:tblGrid>
      <w:tr>
        <w:tblPrEx>
          <w:tblW w:w="5000" w:type="pct"/>
          <w:tblLook w:val="04A0"/>
        </w:tblPrEx>
        <w:tc>
          <w:tcPr>
            <w:tcW w:w="0" w:type="auto"/>
          </w:tcPr>
          <w:p w:rsidR="00FC70F8">
            <w:pPr>
              <w:pStyle w:val="Compact"/>
            </w:pPr>
            <w:r>
              <w:t>A.0.509×10</w:t>
            </w:r>
            <w:r>
              <w:rPr>
                <w:vertAlign w:val="superscript"/>
              </w:rPr>
              <w:t>7                    </w:t>
            </w:r>
          </w:p>
        </w:tc>
      </w:tr>
      <w:tr>
        <w:tblPrEx>
          <w:tblW w:w="5000" w:type="pct"/>
          <w:tblLook w:val="04A0"/>
        </w:tblPrEx>
        <w:tc>
          <w:tcPr>
            <w:tcW w:w="0" w:type="auto"/>
          </w:tcPr>
          <w:p w:rsidR="00FC70F8">
            <w:pPr>
              <w:pStyle w:val="Compact"/>
            </w:pPr>
            <w:r>
              <w:t>B.5.09×10</w:t>
            </w:r>
            <w:r>
              <w:rPr>
                <w:vertAlign w:val="superscript"/>
              </w:rPr>
              <w:t>6                        </w:t>
            </w:r>
          </w:p>
        </w:tc>
      </w:tr>
      <w:tr>
        <w:tblPrEx>
          <w:tblW w:w="5000" w:type="pct"/>
          <w:tblLook w:val="04A0"/>
        </w:tblPrEx>
        <w:tc>
          <w:tcPr>
            <w:tcW w:w="0" w:type="auto"/>
          </w:tcPr>
          <w:p w:rsidR="00FC70F8">
            <w:pPr>
              <w:pStyle w:val="Compact"/>
            </w:pPr>
            <w:r>
              <w:t>C.5.09×10</w:t>
            </w:r>
            <w:r>
              <w:rPr>
                <w:vertAlign w:val="superscript"/>
              </w:rPr>
              <w:t>5                                        </w:t>
            </w:r>
          </w:p>
        </w:tc>
      </w:tr>
      <w:tr>
        <w:tblPrEx>
          <w:tblW w:w="5000" w:type="pct"/>
          <w:tblLook w:val="04A0"/>
        </w:tblPrEx>
        <w:tc>
          <w:tcPr>
            <w:tcW w:w="0" w:type="auto"/>
          </w:tcPr>
          <w:p w:rsidR="00FC70F8">
            <w:pPr>
              <w:pStyle w:val="Compact"/>
            </w:pPr>
            <w:r>
              <w:t>D.5.09×10</w:t>
            </w:r>
            <w:r>
              <w:rPr>
                <w:vertAlign w:val="superscript"/>
              </w:rPr>
              <w:t>2</w:t>
            </w:r>
          </w:p>
        </w:tc>
      </w:tr>
    </w:tbl>
    <w:p w:rsidR="00FC70F8">
      <w:pPr>
        <w:pStyle w:val="BodyText"/>
      </w:pPr>
      <w:r>
        <w:br/>
        <w:t>4</w:t>
      </w:r>
      <w:r>
        <w:t>、</w:t>
      </w:r>
      <w:r>
        <w:t>(3</w:t>
      </w:r>
      <w:r>
        <w:t>分</w:t>
      </w:r>
      <w:r>
        <w:t xml:space="preserve">) </w:t>
      </w:r>
      <w:r>
        <w:t>下列计算正确的是（　　）</w:t>
      </w:r>
    </w:p>
    <w:tbl>
      <w:tblPr>
        <w:tblStyle w:val="HostTable-Borderless"/>
        <w:tblW w:w="5000" w:type="pct"/>
        <w:tblLook w:val="04A0"/>
      </w:tblPr>
      <w:tblGrid>
        <w:gridCol w:w="4600"/>
        <w:gridCol w:w="5486"/>
      </w:tblGrid>
      <w:tr>
        <w:tblPrEx>
          <w:tblW w:w="5000" w:type="pct"/>
          <w:tblLook w:val="04A0"/>
        </w:tblPrEx>
        <w:tc>
          <w:tcPr>
            <w:tcW w:w="0" w:type="auto"/>
          </w:tcPr>
          <w:p w:rsidR="00FC70F8">
            <w:pPr>
              <w:pStyle w:val="Compact"/>
            </w:pPr>
            <w:r>
              <w:t>A.2a+3b=5ab</w:t>
            </w:r>
          </w:p>
        </w:tc>
        <w:tc>
          <w:tcPr>
            <w:tcW w:w="0" w:type="auto"/>
          </w:tcPr>
          <w:p w:rsidR="00FC70F8">
            <w:pPr>
              <w:pStyle w:val="Compact"/>
            </w:pPr>
            <w:r>
              <w:t>B.</w:t>
            </w:r>
            <w:r>
              <w:t>（</w:t>
            </w:r>
            <w:r>
              <w:t>-2a</w:t>
            </w:r>
            <w:r>
              <w:rPr>
                <w:vertAlign w:val="superscript"/>
              </w:rPr>
              <w:t>2</w:t>
            </w:r>
            <w:r>
              <w:t>b</w:t>
            </w:r>
            <w:r>
              <w:t>）</w:t>
            </w:r>
            <w:r>
              <w:rPr>
                <w:vertAlign w:val="superscript"/>
              </w:rPr>
              <w:t>3</w:t>
            </w:r>
            <w:r>
              <w:t>=-6a</w:t>
            </w:r>
            <w:r>
              <w:rPr>
                <w:vertAlign w:val="superscript"/>
              </w:rPr>
              <w:t>6</w:t>
            </w:r>
            <w:r>
              <w:t>b</w:t>
            </w:r>
            <w:r>
              <w:rPr>
                <w:vertAlign w:val="superscript"/>
              </w:rPr>
              <w:t>3</w:t>
            </w:r>
          </w:p>
        </w:tc>
      </w:tr>
      <w:tr>
        <w:tblPrEx>
          <w:tblW w:w="5000" w:type="pct"/>
          <w:tblLook w:val="04A0"/>
        </w:tblPrEx>
        <w:tc>
          <w:tcPr>
            <w:tcW w:w="0" w:type="auto"/>
          </w:tcPr>
          <w:p w:rsidR="00FC70F8">
            <w:pPr>
              <w:pStyle w:val="Compact"/>
            </w:pPr>
            <w:r>
              <w:t>C.</w:t>
            </w:r>
            <m:oMath>
              <m:rad>
                <m:radPr>
                  <m:degHide/>
                </m:radPr>
                <m:deg/>
                <m:e>
                  <m:r>
                    <m:t>8</m:t>
                  </m:r>
                </m:e>
              </m:rad>
              <m:r>
                <m:t>+</m:t>
              </m:r>
              <m:rad>
                <m:radPr>
                  <m:degHide/>
                </m:radPr>
                <m:deg/>
                <m:e>
                  <m:r>
                    <m:t>2</m:t>
                  </m:r>
                </m:e>
              </m:rad>
              <m:r>
                <m:t>=3</m:t>
              </m:r>
              <m:rad>
                <m:radPr>
                  <m:degHide/>
                </m:radPr>
                <m:deg/>
                <m:e>
                  <m:r>
                    <m:t>2</m:t>
                  </m:r>
                </m:e>
              </m:rad>
            </m:oMath>
          </w:p>
        </w:tc>
        <w:tc>
          <w:tcPr>
            <w:tcW w:w="0" w:type="auto"/>
          </w:tcPr>
          <w:p w:rsidR="00FC70F8">
            <w:pPr>
              <w:pStyle w:val="Compact"/>
            </w:pPr>
            <w:r>
              <w:t>D.</w:t>
            </w:r>
            <w:r>
              <w:t>（</w:t>
            </w:r>
            <w:r>
              <w:t>a+b</w:t>
            </w:r>
            <w:r>
              <w:t>）</w:t>
            </w:r>
            <w:r>
              <w:rPr>
                <w:vertAlign w:val="superscript"/>
              </w:rPr>
              <w:t>2</w:t>
            </w:r>
            <w:r>
              <w:t>=a</w:t>
            </w:r>
            <w:r>
              <w:rPr>
                <w:vertAlign w:val="superscript"/>
              </w:rPr>
              <w:t>2</w:t>
            </w:r>
            <w:r>
              <w:t>+b</w:t>
            </w:r>
            <w:r>
              <w:rPr>
                <w:vertAlign w:val="superscript"/>
              </w:rPr>
              <w:t>2</w:t>
            </w:r>
          </w:p>
        </w:tc>
      </w:tr>
    </w:tbl>
    <w:p w:rsidR="00FC70F8">
      <w:pPr>
        <w:pStyle w:val="BodyText"/>
      </w:pPr>
      <w:r>
        <w:br/>
        <w:t>5</w:t>
      </w:r>
      <w:r>
        <w:t>、</w:t>
      </w:r>
      <w:r>
        <w:t>(3</w:t>
      </w:r>
      <w:r>
        <w:t>分</w:t>
      </w:r>
      <w:r>
        <w:t xml:space="preserve">) </w:t>
      </w:r>
      <w:r>
        <w:t>函数</w:t>
      </w:r>
      <w:r>
        <w:t>y=</w:t>
      </w:r>
      <m:oMath>
        <m:rad>
          <m:radPr>
            <m:degHide/>
          </m:radPr>
          <m:deg/>
          <m:e>
            <m:r>
              <m:t>2-x</m:t>
            </m:r>
          </m:e>
        </m:rad>
      </m:oMath>
      <w:r>
        <w:t>+</w:t>
      </w:r>
      <m:oMath>
        <m:f>
          <m:num>
            <m:r>
              <m:t>1</m:t>
            </m:r>
          </m:num>
          <m:den>
            <m:r>
              <m:t>x-1</m:t>
            </m:r>
          </m:den>
        </m:f>
      </m:oMath>
      <w:r>
        <w:t>中自变量</w:t>
      </w:r>
      <w:r>
        <w:t>x</w:t>
      </w:r>
      <w:r>
        <w:t>的取值范围是（　　）</w:t>
      </w:r>
    </w:p>
    <w:tbl>
      <w:tblPr>
        <w:tblStyle w:val="HostTable-Borderless"/>
        <w:tblW w:w="5000" w:type="pct"/>
        <w:tblLook w:val="04A0"/>
      </w:tblPr>
      <w:tblGrid>
        <w:gridCol w:w="1520"/>
        <w:gridCol w:w="3453"/>
        <w:gridCol w:w="3572"/>
        <w:gridCol w:w="1541"/>
      </w:tblGrid>
      <w:tr>
        <w:tblPrEx>
          <w:tblW w:w="5000" w:type="pct"/>
          <w:tblLook w:val="04A0"/>
        </w:tblPrEx>
        <w:tc>
          <w:tcPr>
            <w:tcW w:w="0" w:type="auto"/>
          </w:tcPr>
          <w:p w:rsidR="00FC70F8">
            <w:pPr>
              <w:pStyle w:val="Compact"/>
            </w:pPr>
            <w:r>
              <w:t>A.x≤2</w:t>
            </w:r>
          </w:p>
        </w:tc>
        <w:tc>
          <w:tcPr>
            <w:tcW w:w="0" w:type="auto"/>
          </w:tcPr>
          <w:p w:rsidR="00FC70F8">
            <w:pPr>
              <w:pStyle w:val="Compact"/>
            </w:pPr>
            <w:r>
              <w:t>B.x≤2</w:t>
            </w:r>
            <w:r>
              <w:t>且</w:t>
            </w:r>
            <w:r>
              <w:t>x≠1</w:t>
            </w:r>
          </w:p>
        </w:tc>
        <w:tc>
          <w:tcPr>
            <w:tcW w:w="0" w:type="auto"/>
          </w:tcPr>
          <w:p w:rsidR="00FC70F8">
            <w:pPr>
              <w:pStyle w:val="Compact"/>
            </w:pPr>
            <w:r>
              <w:t>C.x</w:t>
            </w:r>
            <w:r>
              <w:t>＜</w:t>
            </w:r>
            <w:r>
              <w:t>2</w:t>
            </w:r>
            <w:r>
              <w:t>且</w:t>
            </w:r>
            <w:r>
              <w:t>x≠1</w:t>
            </w:r>
          </w:p>
        </w:tc>
        <w:tc>
          <w:tcPr>
            <w:tcW w:w="0" w:type="auto"/>
          </w:tcPr>
          <w:p w:rsidR="00FC70F8">
            <w:pPr>
              <w:pStyle w:val="Compact"/>
            </w:pPr>
            <w:r>
              <w:t>D.x≠1</w:t>
            </w:r>
          </w:p>
        </w:tc>
      </w:tr>
    </w:tbl>
    <w:p w:rsidR="00FC70F8">
      <w:pPr>
        <w:pStyle w:val="BodyText"/>
      </w:pPr>
      <w:r>
        <w:br/>
        <w:t>6</w:t>
      </w:r>
      <w:r>
        <w:t>、</w:t>
      </w:r>
      <w:r>
        <w:t>(3</w:t>
      </w:r>
      <w:r>
        <w:t>分</w:t>
      </w:r>
      <w:r>
        <w:t xml:space="preserve">) </w:t>
      </w:r>
      <w:r>
        <w:t>九年级某班六名同学政史测试成绩（分）如下：</w:t>
      </w:r>
      <w:r>
        <w:t>80</w:t>
      </w:r>
      <w:r>
        <w:t>，</w:t>
      </w:r>
      <w:r>
        <w:t>90</w:t>
      </w:r>
      <w:r>
        <w:t>，</w:t>
      </w:r>
      <w:r>
        <w:t>75</w:t>
      </w:r>
      <w:r>
        <w:t>，</w:t>
      </w:r>
      <w:r>
        <w:t>80</w:t>
      </w:r>
      <w:r>
        <w:t>，</w:t>
      </w:r>
      <w:r>
        <w:t>80</w:t>
      </w:r>
      <w:r>
        <w:t>，对这组数据表述错误的是（　　）</w:t>
      </w:r>
    </w:p>
    <w:tbl>
      <w:tblPr>
        <w:tblStyle w:val="HostTable-Borderless"/>
        <w:tblW w:w="5000" w:type="pct"/>
        <w:tblLook w:val="04A0"/>
      </w:tblPr>
      <w:tblGrid>
        <w:gridCol w:w="2304"/>
        <w:gridCol w:w="2298"/>
        <w:gridCol w:w="2720"/>
        <w:gridCol w:w="2764"/>
      </w:tblGrid>
      <w:tr>
        <w:tblPrEx>
          <w:tblW w:w="5000" w:type="pct"/>
          <w:tblLook w:val="04A0"/>
        </w:tblPrEx>
        <w:tc>
          <w:tcPr>
            <w:tcW w:w="0" w:type="auto"/>
          </w:tcPr>
          <w:p w:rsidR="00FC70F8">
            <w:pPr>
              <w:pStyle w:val="Compact"/>
            </w:pPr>
            <w:r>
              <w:t>A.</w:t>
            </w:r>
            <w:r>
              <w:t>众数是</w:t>
            </w:r>
            <w:r>
              <w:t>80</w:t>
            </w:r>
          </w:p>
        </w:tc>
        <w:tc>
          <w:tcPr>
            <w:tcW w:w="0" w:type="auto"/>
          </w:tcPr>
          <w:p w:rsidR="00FC70F8">
            <w:pPr>
              <w:pStyle w:val="Compact"/>
            </w:pPr>
            <w:r>
              <w:t>B.</w:t>
            </w:r>
            <w:r>
              <w:t>极差是</w:t>
            </w:r>
            <w:r>
              <w:t>15</w:t>
            </w:r>
          </w:p>
        </w:tc>
        <w:tc>
          <w:tcPr>
            <w:tcW w:w="0" w:type="auto"/>
          </w:tcPr>
          <w:p w:rsidR="00FC70F8">
            <w:pPr>
              <w:pStyle w:val="Compact"/>
            </w:pPr>
            <w:r>
              <w:t>C.</w:t>
            </w:r>
            <w:r>
              <w:t>平均数是</w:t>
            </w:r>
            <w:r>
              <w:t>80</w:t>
            </w:r>
          </w:p>
        </w:tc>
        <w:tc>
          <w:tcPr>
            <w:tcW w:w="0" w:type="auto"/>
          </w:tcPr>
          <w:p w:rsidR="00FC70F8">
            <w:pPr>
              <w:pStyle w:val="Compact"/>
            </w:pPr>
            <w:r>
              <w:t>D.</w:t>
            </w:r>
            <w:r>
              <w:t>中位数是</w:t>
            </w:r>
            <w:r>
              <w:t>75</w:t>
            </w:r>
          </w:p>
        </w:tc>
      </w:tr>
    </w:tbl>
    <w:p w:rsidR="00FC70F8">
      <w:pPr>
        <w:pStyle w:val="BodyText"/>
      </w:pPr>
      <w:r>
        <w:br/>
        <w:t>7</w:t>
      </w:r>
      <w:r>
        <w:t>、</w:t>
      </w:r>
      <w:r>
        <w:t>(3</w:t>
      </w:r>
      <w:r>
        <w:t>分</w:t>
      </w:r>
      <w:r>
        <w:t xml:space="preserve">) </w:t>
      </w:r>
      <w:r>
        <w:t>如图，直线</w:t>
      </w:r>
      <w:r>
        <w:t>AB∥CD</w:t>
      </w:r>
      <w:r>
        <w:t>，</w:t>
      </w:r>
      <w:r>
        <w:t>BC</w:t>
      </w:r>
      <w:r>
        <w:t>平分</w:t>
      </w:r>
      <w:r>
        <w:t>∠ABD</w:t>
      </w:r>
      <w:r>
        <w:t>，若</w:t>
      </w:r>
      <w:r>
        <w:t>∠1=61°</w:t>
      </w:r>
      <w:r>
        <w:t>，则</w:t>
      </w:r>
      <w:r>
        <w:t>∠2</w:t>
      </w:r>
      <w:r>
        <w:t>的值为（　　）</w:t>
      </w:r>
      <w:r>
        <w:br/>
      </w:r>
      <w:r>
        <w:rPr>
          <w:noProof/>
          <w:lang w:eastAsia="zh-CN"/>
        </w:rPr>
        <w:drawing>
          <wp:inline distT="0" distB="0" distL="0" distR="0">
            <wp:extent cx="1501541" cy="991402"/>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623544523" name="Picture" descr="https://api-statics.renxuetang.com/question/28735660/5d70ed991ab21.png"/>
                    <pic:cNvPicPr>
                      <a:picLocks noChangeAspect="1" noChangeArrowheads="1"/>
                    </pic:cNvPicPr>
                  </pic:nvPicPr>
                  <pic:blipFill>
                    <a:blip xmlns:r="http://schemas.openxmlformats.org/officeDocument/2006/relationships" r:embed="rId5" cstate="print"/>
                    <a:stretch>
                      <a:fillRect/>
                    </a:stretch>
                  </pic:blipFill>
                  <pic:spPr bwMode="auto">
                    <a:xfrm>
                      <a:off x="0" y="0"/>
                      <a:ext cx="1501541" cy="991402"/>
                    </a:xfrm>
                    <a:prstGeom prst="rect">
                      <a:avLst/>
                    </a:prstGeom>
                    <a:noFill/>
                    <a:ln w="9525">
                      <a:noFill/>
                      <a:headEnd/>
                      <a:tailEnd/>
                    </a:ln>
                  </pic:spPr>
                </pic:pic>
              </a:graphicData>
            </a:graphic>
          </wp:inline>
        </w:drawing>
      </w:r>
    </w:p>
    <w:tbl>
      <w:tblPr>
        <w:tblStyle w:val="HostTable-Borderless"/>
        <w:tblW w:w="5000" w:type="pct"/>
        <w:tblLook w:val="04A0"/>
      </w:tblPr>
      <w:tblGrid>
        <w:gridCol w:w="2530"/>
        <w:gridCol w:w="2517"/>
        <w:gridCol w:w="2467"/>
        <w:gridCol w:w="2572"/>
      </w:tblGrid>
      <w:tr>
        <w:tblPrEx>
          <w:tblW w:w="5000" w:type="pct"/>
          <w:tblLook w:val="04A0"/>
        </w:tblPrEx>
        <w:tc>
          <w:tcPr>
            <w:tcW w:w="0" w:type="auto"/>
          </w:tcPr>
          <w:p w:rsidR="00FC70F8">
            <w:pPr>
              <w:pStyle w:val="Compact"/>
            </w:pPr>
            <w:r>
              <w:t>A.54°</w:t>
            </w:r>
          </w:p>
        </w:tc>
        <w:tc>
          <w:tcPr>
            <w:tcW w:w="0" w:type="auto"/>
          </w:tcPr>
          <w:p w:rsidR="00FC70F8">
            <w:pPr>
              <w:pStyle w:val="Compact"/>
            </w:pPr>
            <w:r>
              <w:t>B.58°</w:t>
            </w:r>
          </w:p>
        </w:tc>
        <w:tc>
          <w:tcPr>
            <w:tcW w:w="0" w:type="auto"/>
          </w:tcPr>
          <w:p w:rsidR="00FC70F8">
            <w:pPr>
              <w:pStyle w:val="Compact"/>
            </w:pPr>
            <w:r>
              <w:t>C.63°</w:t>
            </w:r>
          </w:p>
        </w:tc>
        <w:tc>
          <w:tcPr>
            <w:tcW w:w="0" w:type="auto"/>
          </w:tcPr>
          <w:p w:rsidR="00FC70F8">
            <w:pPr>
              <w:pStyle w:val="Compact"/>
            </w:pPr>
            <w:r>
              <w:t>D.68°</w:t>
            </w:r>
          </w:p>
        </w:tc>
      </w:tr>
    </w:tbl>
    <w:p w:rsidR="00FC70F8">
      <w:pPr>
        <w:pStyle w:val="BodyText"/>
      </w:pPr>
      <w:r>
        <w:br/>
        <w:t>8</w:t>
      </w:r>
      <w:r>
        <w:t>、</w:t>
      </w:r>
      <w:r>
        <w:t>(3</w:t>
      </w:r>
      <w:r>
        <w:t>分</w:t>
      </w:r>
      <w:r>
        <w:t xml:space="preserve">) </w:t>
      </w:r>
      <w:r>
        <w:t>如图，是一个正方体的平面展开图，把展开图折叠成正方体后，与</w:t>
      </w:r>
      <w:r>
        <w:t>“</w:t>
      </w:r>
      <w:r>
        <w:t>美</w:t>
      </w:r>
      <w:r>
        <w:t>”</w:t>
      </w:r>
      <w:r>
        <w:t>字相对的面上的字是（　　）</w:t>
      </w:r>
      <w:r>
        <w:br/>
      </w:r>
      <w:r>
        <w:rPr>
          <w:noProof/>
          <w:lang w:eastAsia="zh-CN"/>
        </w:rPr>
        <w:drawing>
          <wp:inline distT="0" distB="0" distL="0" distR="0">
            <wp:extent cx="847023" cy="510138"/>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1284764644" name="Picture" descr="https://api-statics.renxuetang.com/question/71692094/5d70ed9970674.png"/>
                    <pic:cNvPicPr>
                      <a:picLocks noChangeAspect="1" noChangeArrowheads="1"/>
                    </pic:cNvPicPr>
                  </pic:nvPicPr>
                  <pic:blipFill>
                    <a:blip xmlns:r="http://schemas.openxmlformats.org/officeDocument/2006/relationships" r:embed="rId6" cstate="print"/>
                    <a:stretch>
                      <a:fillRect/>
                    </a:stretch>
                  </pic:blipFill>
                  <pic:spPr bwMode="auto">
                    <a:xfrm>
                      <a:off x="0" y="0"/>
                      <a:ext cx="847023" cy="510138"/>
                    </a:xfrm>
                    <a:prstGeom prst="rect">
                      <a:avLst/>
                    </a:prstGeom>
                    <a:noFill/>
                    <a:ln w="9525">
                      <a:noFill/>
                      <a:headEnd/>
                      <a:tailEnd/>
                    </a:ln>
                  </pic:spPr>
                </pic:pic>
              </a:graphicData>
            </a:graphic>
          </wp:inline>
        </w:drawing>
      </w:r>
    </w:p>
    <w:tbl>
      <w:tblPr>
        <w:tblStyle w:val="HostTable-Borderless"/>
        <w:tblW w:w="5000" w:type="pct"/>
        <w:tblLook w:val="04A0"/>
      </w:tblPr>
      <w:tblGrid>
        <w:gridCol w:w="2532"/>
        <w:gridCol w:w="2514"/>
        <w:gridCol w:w="2451"/>
        <w:gridCol w:w="2589"/>
      </w:tblGrid>
      <w:tr>
        <w:tblPrEx>
          <w:tblW w:w="5000" w:type="pct"/>
          <w:tblLook w:val="04A0"/>
        </w:tblPrEx>
        <w:tc>
          <w:tcPr>
            <w:tcW w:w="0" w:type="auto"/>
          </w:tcPr>
          <w:p w:rsidR="00FC70F8">
            <w:pPr>
              <w:pStyle w:val="Compact"/>
            </w:pPr>
            <w:r>
              <w:t>A.</w:t>
            </w:r>
            <w:r>
              <w:t>的</w:t>
            </w:r>
          </w:p>
        </w:tc>
        <w:tc>
          <w:tcPr>
            <w:tcW w:w="0" w:type="auto"/>
          </w:tcPr>
          <w:p w:rsidR="00FC70F8">
            <w:pPr>
              <w:pStyle w:val="Compact"/>
            </w:pPr>
            <w:r>
              <w:t>B.</w:t>
            </w:r>
            <w:r>
              <w:t>利</w:t>
            </w:r>
          </w:p>
        </w:tc>
        <w:tc>
          <w:tcPr>
            <w:tcW w:w="0" w:type="auto"/>
          </w:tcPr>
          <w:p w:rsidR="00FC70F8">
            <w:pPr>
              <w:pStyle w:val="Compact"/>
            </w:pPr>
            <w:r>
              <w:t>C.</w:t>
            </w:r>
            <w:r>
              <w:t>川</w:t>
            </w:r>
          </w:p>
        </w:tc>
        <w:tc>
          <w:tcPr>
            <w:tcW w:w="0" w:type="auto"/>
          </w:tcPr>
          <w:p w:rsidR="00FC70F8">
            <w:pPr>
              <w:pStyle w:val="Compact"/>
            </w:pPr>
            <w:r>
              <w:t>D.</w:t>
            </w:r>
            <w:r>
              <w:t>市</w:t>
            </w:r>
          </w:p>
        </w:tc>
      </w:tr>
    </w:tbl>
    <w:p w:rsidR="00FC70F8">
      <w:pPr>
        <w:pStyle w:val="BodyText"/>
      </w:pPr>
      <w:r>
        <w:br/>
        <w:t>9</w:t>
      </w:r>
      <w:r>
        <w:t>、</w:t>
      </w:r>
      <w:r>
        <w:t>(3</w:t>
      </w:r>
      <w:r>
        <w:t>分</w:t>
      </w:r>
      <w:r>
        <w:t xml:space="preserve">) </w:t>
      </w:r>
      <w:r>
        <w:t>如图，</w:t>
      </w:r>
      <w:r>
        <w:t>D</w:t>
      </w:r>
      <w:r>
        <w:t>、</w:t>
      </w:r>
      <w:r>
        <w:t>E</w:t>
      </w:r>
      <w:r>
        <w:t>分别是</w:t>
      </w:r>
      <w:r>
        <w:t>△ABC</w:t>
      </w:r>
      <w:r>
        <w:t>的边</w:t>
      </w:r>
      <w:r>
        <w:t>AB</w:t>
      </w:r>
      <w:r>
        <w:t>、</w:t>
      </w:r>
      <w:r>
        <w:t>BC</w:t>
      </w:r>
      <w:r>
        <w:t>上的点，且</w:t>
      </w:r>
      <w:r>
        <w:t>DE∥AC</w:t>
      </w:r>
      <w:r>
        <w:t>，</w:t>
      </w:r>
      <w:r>
        <w:t>AE</w:t>
      </w:r>
      <w:r>
        <w:t>、</w:t>
      </w:r>
      <w:r>
        <w:t>CD</w:t>
      </w:r>
      <w:r>
        <w:t>相交于点</w:t>
      </w:r>
      <w:r>
        <w:t>O</w:t>
      </w:r>
      <w:r>
        <w:t>，若</w:t>
      </w:r>
      <w:r>
        <w:t>S</w:t>
      </w:r>
      <w:r>
        <w:rPr>
          <w:vertAlign w:val="subscript"/>
        </w:rPr>
        <w:t>△DOE</w:t>
      </w:r>
      <w:r>
        <w:t>：</w:t>
      </w:r>
      <w:r>
        <w:t>S</w:t>
      </w:r>
      <w:r>
        <w:rPr>
          <w:vertAlign w:val="subscript"/>
        </w:rPr>
        <w:t>△COA</w:t>
      </w:r>
      <w:r>
        <w:t>=1</w:t>
      </w:r>
      <w:r>
        <w:t>：</w:t>
      </w:r>
      <w:r>
        <w:t>25</w:t>
      </w:r>
      <w:r>
        <w:t>，则</w:t>
      </w:r>
      <w:r>
        <w:t>S</w:t>
      </w:r>
      <w:r>
        <w:rPr>
          <w:vertAlign w:val="subscript"/>
        </w:rPr>
        <w:t>△BDE</w:t>
      </w:r>
      <w:r>
        <w:t>与</w:t>
      </w:r>
      <w:r>
        <w:t>S</w:t>
      </w:r>
      <w:r>
        <w:rPr>
          <w:vertAlign w:val="subscript"/>
        </w:rPr>
        <w:t>△CDE</w:t>
      </w:r>
      <w:r>
        <w:t>的比是（　　）</w:t>
      </w:r>
      <w:r>
        <w:br/>
      </w:r>
      <w:r>
        <w:rPr>
          <w:noProof/>
          <w:lang w:eastAsia="zh-CN"/>
        </w:rPr>
        <w:drawing>
          <wp:inline distT="0" distB="0" distL="0" distR="0">
            <wp:extent cx="1443789" cy="904774"/>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321029680" name="Picture" descr="https://api-statics.renxuetang.com/question/39765176/5d70ed9982c01.png"/>
                    <pic:cNvPicPr>
                      <a:picLocks noChangeAspect="1" noChangeArrowheads="1"/>
                    </pic:cNvPicPr>
                  </pic:nvPicPr>
                  <pic:blipFill>
                    <a:blip xmlns:r="http://schemas.openxmlformats.org/officeDocument/2006/relationships" r:embed="rId7" cstate="print"/>
                    <a:stretch>
                      <a:fillRect/>
                    </a:stretch>
                  </pic:blipFill>
                  <pic:spPr bwMode="auto">
                    <a:xfrm>
                      <a:off x="0" y="0"/>
                      <a:ext cx="1443789" cy="904774"/>
                    </a:xfrm>
                    <a:prstGeom prst="rect">
                      <a:avLst/>
                    </a:prstGeom>
                    <a:noFill/>
                    <a:ln w="9525">
                      <a:noFill/>
                      <a:headEnd/>
                      <a:tailEnd/>
                    </a:ln>
                  </pic:spPr>
                </pic:pic>
              </a:graphicData>
            </a:graphic>
          </wp:inline>
        </w:drawing>
      </w:r>
    </w:p>
    <w:tbl>
      <w:tblPr>
        <w:tblStyle w:val="HostTable-Borderless"/>
        <w:tblW w:w="5000" w:type="pct"/>
        <w:tblLook w:val="04A0"/>
      </w:tblPr>
      <w:tblGrid>
        <w:gridCol w:w="2415"/>
        <w:gridCol w:w="2405"/>
        <w:gridCol w:w="2364"/>
        <w:gridCol w:w="2902"/>
      </w:tblGrid>
      <w:tr>
        <w:tblPrEx>
          <w:tblW w:w="5000" w:type="pct"/>
          <w:tblLook w:val="04A0"/>
        </w:tblPrEx>
        <w:tc>
          <w:tcPr>
            <w:tcW w:w="0" w:type="auto"/>
          </w:tcPr>
          <w:p w:rsidR="00FC70F8">
            <w:pPr>
              <w:pStyle w:val="Compact"/>
            </w:pPr>
            <w:r>
              <w:t>A.1</w:t>
            </w:r>
            <w:r>
              <w:t>：</w:t>
            </w:r>
            <w:r>
              <w:t>3</w:t>
            </w:r>
          </w:p>
        </w:tc>
        <w:tc>
          <w:tcPr>
            <w:tcW w:w="0" w:type="auto"/>
          </w:tcPr>
          <w:p w:rsidR="00FC70F8">
            <w:pPr>
              <w:pStyle w:val="Compact"/>
            </w:pPr>
            <w:r>
              <w:t>B.1</w:t>
            </w:r>
            <w:r>
              <w:t>：</w:t>
            </w:r>
            <w:r>
              <w:t>4</w:t>
            </w:r>
          </w:p>
        </w:tc>
        <w:tc>
          <w:tcPr>
            <w:tcW w:w="0" w:type="auto"/>
          </w:tcPr>
          <w:p w:rsidR="00FC70F8">
            <w:pPr>
              <w:pStyle w:val="Compact"/>
            </w:pPr>
            <w:r>
              <w:t>C.1</w:t>
            </w:r>
            <w:r>
              <w:t>：</w:t>
            </w:r>
            <w:r>
              <w:t>5</w:t>
            </w:r>
          </w:p>
        </w:tc>
        <w:tc>
          <w:tcPr>
            <w:tcW w:w="0" w:type="auto"/>
          </w:tcPr>
          <w:p w:rsidR="00FC70F8">
            <w:pPr>
              <w:pStyle w:val="Compact"/>
            </w:pPr>
            <w:r>
              <w:t>D.1</w:t>
            </w:r>
            <w:r>
              <w:t>：</w:t>
            </w:r>
            <w:r>
              <w:t>25</w:t>
            </w:r>
          </w:p>
        </w:tc>
      </w:tr>
    </w:tbl>
    <w:p w:rsidR="00FC70F8">
      <w:pPr>
        <w:pStyle w:val="BodyText"/>
      </w:pPr>
      <w:r>
        <w:br/>
        <w:t>10</w:t>
      </w:r>
      <w:r>
        <w:t>、</w:t>
      </w:r>
      <w:r>
        <w:t>(3</w:t>
      </w:r>
      <w:r>
        <w:t>分</w:t>
      </w:r>
      <w:r>
        <w:t xml:space="preserve">) </w:t>
      </w:r>
      <w:r>
        <w:t>下列命题中，真命题的个数是（　　）</w:t>
      </w:r>
      <w:r>
        <w:br/>
        <w:t>①</w:t>
      </w:r>
      <w:r>
        <w:t>同位角相等</w:t>
      </w:r>
      <w:r>
        <w:br/>
        <w:t>②</w:t>
      </w:r>
      <w:r>
        <w:t>经过一点有且只有一条直线与这条直线平行</w:t>
      </w:r>
      <w:r>
        <w:br/>
      </w:r>
      <w:r>
        <w:t>③</w:t>
      </w:r>
      <w:r>
        <w:t>长度相等的弧是等弧</w:t>
      </w:r>
      <w:r>
        <w:br/>
        <w:t>④</w:t>
      </w:r>
      <w:r>
        <w:t>顺次连接菱形各边中点得到的四边形是矩形．</w:t>
      </w:r>
    </w:p>
    <w:tbl>
      <w:tblPr>
        <w:tblStyle w:val="HostTable-Borderless"/>
        <w:tblW w:w="5000" w:type="pct"/>
        <w:tblLook w:val="04A0"/>
      </w:tblPr>
      <w:tblGrid>
        <w:gridCol w:w="2529"/>
        <w:gridCol w:w="2519"/>
        <w:gridCol w:w="2472"/>
        <w:gridCol w:w="2566"/>
      </w:tblGrid>
      <w:tr>
        <w:tblPrEx>
          <w:tblW w:w="5000" w:type="pct"/>
          <w:tblLook w:val="04A0"/>
        </w:tblPrEx>
        <w:tc>
          <w:tcPr>
            <w:tcW w:w="0" w:type="auto"/>
          </w:tcPr>
          <w:p w:rsidR="00FC70F8">
            <w:pPr>
              <w:pStyle w:val="Compact"/>
            </w:pPr>
            <w:r>
              <w:t>A.1</w:t>
            </w:r>
            <w:r>
              <w:t>个</w:t>
            </w:r>
          </w:p>
        </w:tc>
        <w:tc>
          <w:tcPr>
            <w:tcW w:w="0" w:type="auto"/>
          </w:tcPr>
          <w:p w:rsidR="00FC70F8">
            <w:pPr>
              <w:pStyle w:val="Compact"/>
            </w:pPr>
            <w:r>
              <w:t>B.2</w:t>
            </w:r>
            <w:r>
              <w:t>个</w:t>
            </w:r>
          </w:p>
        </w:tc>
        <w:tc>
          <w:tcPr>
            <w:tcW w:w="0" w:type="auto"/>
          </w:tcPr>
          <w:p w:rsidR="00FC70F8">
            <w:pPr>
              <w:pStyle w:val="Compact"/>
            </w:pPr>
            <w:r>
              <w:t>C.3</w:t>
            </w:r>
            <w:r>
              <w:t>个</w:t>
            </w:r>
          </w:p>
        </w:tc>
        <w:tc>
          <w:tcPr>
            <w:tcW w:w="0" w:type="auto"/>
          </w:tcPr>
          <w:p w:rsidR="00FC70F8">
            <w:pPr>
              <w:pStyle w:val="Compact"/>
            </w:pPr>
            <w:r>
              <w:t>D.4</w:t>
            </w:r>
            <w:r>
              <w:t>个</w:t>
            </w:r>
          </w:p>
        </w:tc>
      </w:tr>
    </w:tbl>
    <w:p w:rsidR="00FC70F8">
      <w:pPr>
        <w:pStyle w:val="BodyText"/>
      </w:pPr>
      <w:r>
        <w:br/>
        <w:t>11</w:t>
      </w:r>
      <w:r>
        <w:t>、</w:t>
      </w:r>
      <w:r>
        <w:t>(3</w:t>
      </w:r>
      <w:r>
        <w:t>分</w:t>
      </w:r>
      <w:r>
        <w:t xml:space="preserve">) </w:t>
      </w:r>
      <w:r>
        <w:t>如图，</w:t>
      </w:r>
      <w:r>
        <w:t>CD</w:t>
      </w:r>
      <w:r>
        <w:t>为</w:t>
      </w:r>
      <w:r>
        <w:t>⊙O</w:t>
      </w:r>
      <w:r>
        <w:t>直径，</w:t>
      </w:r>
      <w:r>
        <w:t>CD⊥AB</w:t>
      </w:r>
      <w:r>
        <w:t>于点</w:t>
      </w:r>
      <w:r>
        <w:t>F</w:t>
      </w:r>
      <w:r>
        <w:t>，</w:t>
      </w:r>
      <w:r>
        <w:t>AE⊥BC</w:t>
      </w:r>
      <w:r>
        <w:t>于</w:t>
      </w:r>
      <w:r>
        <w:t>E</w:t>
      </w:r>
      <w:r>
        <w:t>，</w:t>
      </w:r>
      <w:r>
        <w:t>AE</w:t>
      </w:r>
      <w:r>
        <w:t>过圆心</w:t>
      </w:r>
      <w:r>
        <w:t>O</w:t>
      </w:r>
      <w:r>
        <w:t>，且</w:t>
      </w:r>
      <w:r>
        <w:t>AO=1</w:t>
      </w:r>
      <w:r>
        <w:t>．则</w:t>
      </w:r>
      <w:r>
        <w:t>四边形</w:t>
      </w:r>
      <w:r>
        <w:t>BEOF</w:t>
      </w:r>
      <w:r>
        <w:t>的面积为（　　）</w:t>
      </w:r>
      <w:r>
        <w:br/>
      </w:r>
      <w:r>
        <w:rPr>
          <w:noProof/>
          <w:lang w:eastAsia="zh-CN"/>
        </w:rPr>
        <w:drawing>
          <wp:inline distT="0" distB="0" distL="0" distR="0">
            <wp:extent cx="1145406" cy="1366787"/>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914410720" name="Picture" descr="https://api-statics.renxuetang.com/question/22230900/5da7e68c44867.png"/>
                    <pic:cNvPicPr>
                      <a:picLocks noChangeAspect="1" noChangeArrowheads="1"/>
                    </pic:cNvPicPr>
                  </pic:nvPicPr>
                  <pic:blipFill>
                    <a:blip xmlns:r="http://schemas.openxmlformats.org/officeDocument/2006/relationships" r:embed="rId8" cstate="print"/>
                    <a:stretch>
                      <a:fillRect/>
                    </a:stretch>
                  </pic:blipFill>
                  <pic:spPr bwMode="auto">
                    <a:xfrm>
                      <a:off x="0" y="0"/>
                      <a:ext cx="1145406" cy="1366787"/>
                    </a:xfrm>
                    <a:prstGeom prst="rect">
                      <a:avLst/>
                    </a:prstGeom>
                    <a:noFill/>
                    <a:ln w="9525">
                      <a:noFill/>
                      <a:headEnd/>
                      <a:tailEnd/>
                    </a:ln>
                  </pic:spPr>
                </pic:pic>
              </a:graphicData>
            </a:graphic>
          </wp:inline>
        </w:drawing>
      </w:r>
    </w:p>
    <w:tbl>
      <w:tblPr>
        <w:tblStyle w:val="HostTable-Borderless"/>
        <w:tblW w:w="5000" w:type="pct"/>
        <w:tblLook w:val="04A0"/>
      </w:tblPr>
      <w:tblGrid>
        <w:gridCol w:w="2890"/>
        <w:gridCol w:w="2395"/>
        <w:gridCol w:w="2330"/>
        <w:gridCol w:w="2471"/>
      </w:tblGrid>
      <w:tr>
        <w:tblPrEx>
          <w:tblW w:w="5000" w:type="pct"/>
          <w:tblLook w:val="04A0"/>
        </w:tblPrEx>
        <w:tc>
          <w:tcPr>
            <w:tcW w:w="0" w:type="auto"/>
          </w:tcPr>
          <w:p w:rsidR="00FC70F8">
            <w:pPr>
              <w:pStyle w:val="Compact"/>
            </w:pPr>
            <w:r>
              <w:t>A.</w:t>
            </w:r>
            <m:oMath>
              <m:rad>
                <m:radPr>
                  <m:degHide/>
                </m:radPr>
                <m:deg/>
                <m:e>
                  <m:r>
                    <m:t>3</m:t>
                  </m:r>
                </m:e>
              </m:rad>
            </m:oMath>
          </w:p>
        </w:tc>
        <w:tc>
          <w:tcPr>
            <w:tcW w:w="0" w:type="auto"/>
          </w:tcPr>
          <w:p w:rsidR="00FC70F8">
            <w:pPr>
              <w:pStyle w:val="Compact"/>
            </w:pPr>
            <w:r>
              <w:t>B.</w:t>
            </w:r>
            <m:oMath>
              <m:f>
                <m:num>
                  <m:rad>
                    <m:radPr>
                      <m:degHide/>
                    </m:radPr>
                    <m:deg/>
                    <m:e>
                      <m:r>
                        <m:t>3</m:t>
                      </m:r>
                    </m:e>
                  </m:rad>
                </m:num>
                <m:den>
                  <m:r>
                    <m:t>2</m:t>
                  </m:r>
                </m:den>
              </m:f>
            </m:oMath>
          </w:p>
        </w:tc>
        <w:tc>
          <w:tcPr>
            <w:tcW w:w="0" w:type="auto"/>
          </w:tcPr>
          <w:p w:rsidR="00FC70F8">
            <w:pPr>
              <w:pStyle w:val="Compact"/>
            </w:pPr>
            <w:r>
              <w:t>C.</w:t>
            </w:r>
            <m:oMath>
              <m:f>
                <m:num>
                  <m:rad>
                    <m:radPr>
                      <m:degHide/>
                    </m:radPr>
                    <m:deg/>
                    <m:e>
                      <m:r>
                        <m:t>3</m:t>
                      </m:r>
                    </m:e>
                  </m:rad>
                </m:num>
                <m:den>
                  <m:r>
                    <m:t>4</m:t>
                  </m:r>
                </m:den>
              </m:f>
            </m:oMath>
          </w:p>
        </w:tc>
        <w:tc>
          <w:tcPr>
            <w:tcW w:w="0" w:type="auto"/>
          </w:tcPr>
          <w:p w:rsidR="00FC70F8">
            <w:pPr>
              <w:pStyle w:val="Compact"/>
            </w:pPr>
            <w:r>
              <w:t>D.</w:t>
            </w:r>
            <m:oMath>
              <m:f>
                <m:num>
                  <m:rad>
                    <m:radPr>
                      <m:degHide/>
                    </m:radPr>
                    <m:deg/>
                    <m:e>
                      <m:r>
                        <m:t>3</m:t>
                      </m:r>
                    </m:e>
                  </m:rad>
                </m:num>
                <m:den>
                  <m:r>
                    <m:t>8</m:t>
                  </m:r>
                </m:den>
              </m:f>
            </m:oMath>
          </w:p>
        </w:tc>
      </w:tr>
    </w:tbl>
    <w:p w:rsidR="00FC70F8">
      <w:pPr>
        <w:pStyle w:val="BodyText"/>
      </w:pPr>
      <w:r>
        <w:br/>
        <w:t>12</w:t>
      </w:r>
      <w:r>
        <w:t>、</w:t>
      </w:r>
      <w:r>
        <w:t>(3</w:t>
      </w:r>
      <w:r>
        <w:t>分</w:t>
      </w:r>
      <w:r>
        <w:t xml:space="preserve">) </w:t>
      </w:r>
      <w:r>
        <w:t>如图所示是二次函数</w:t>
      </w:r>
      <w:r>
        <w:t>y=ax</w:t>
      </w:r>
      <w:r>
        <w:rPr>
          <w:vertAlign w:val="superscript"/>
        </w:rPr>
        <w:t>2</w:t>
      </w:r>
      <w:r>
        <w:t>+bx+c</w:t>
      </w:r>
      <w:r>
        <w:t>图象的一部分，图象过</w:t>
      </w:r>
      <w:r>
        <w:t>A</w:t>
      </w:r>
      <w:r>
        <w:t>点（</w:t>
      </w:r>
      <w:r>
        <w:t>3</w:t>
      </w:r>
      <w:r>
        <w:t>，</w:t>
      </w:r>
      <w:r>
        <w:t>0</w:t>
      </w:r>
      <w:r>
        <w:t>），二次函数图象对称轴为</w:t>
      </w:r>
      <w:r>
        <w:t>x=1</w:t>
      </w:r>
      <w:r>
        <w:t>，给出四个结论：</w:t>
      </w:r>
      <w:r>
        <w:t>①b</w:t>
      </w:r>
      <w:r>
        <w:rPr>
          <w:vertAlign w:val="superscript"/>
        </w:rPr>
        <w:t>2</w:t>
      </w:r>
      <w:r>
        <w:t>＞</w:t>
      </w:r>
      <w:r>
        <w:t>4ac</w:t>
      </w:r>
      <w:r>
        <w:t>；</w:t>
      </w:r>
      <w:r>
        <w:t>②bc</w:t>
      </w:r>
      <w:r>
        <w:t>＜</w:t>
      </w:r>
      <w:r>
        <w:t>0</w:t>
      </w:r>
      <w:r>
        <w:t>；</w:t>
      </w:r>
      <w:r>
        <w:t>③2a+b=0</w:t>
      </w:r>
      <w:r>
        <w:t>；</w:t>
      </w:r>
      <w:r>
        <w:t>④a+b+c=0</w:t>
      </w:r>
      <w:r>
        <w:t>，其中正确结论是（　　）</w:t>
      </w:r>
      <w:r>
        <w:br/>
      </w:r>
      <w:r>
        <w:rPr>
          <w:noProof/>
          <w:lang w:eastAsia="zh-CN"/>
        </w:rPr>
        <w:drawing>
          <wp:inline distT="0" distB="0" distL="0" distR="0">
            <wp:extent cx="1588168" cy="1145406"/>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2081808752" name="Picture" descr="https://api-statics.renxuetang.com/question/50546340/5d70ed9a2a383.png"/>
                    <pic:cNvPicPr>
                      <a:picLocks noChangeAspect="1" noChangeArrowheads="1"/>
                    </pic:cNvPicPr>
                  </pic:nvPicPr>
                  <pic:blipFill>
                    <a:blip xmlns:r="http://schemas.openxmlformats.org/officeDocument/2006/relationships" r:embed="rId9" cstate="print"/>
                    <a:stretch>
                      <a:fillRect/>
                    </a:stretch>
                  </pic:blipFill>
                  <pic:spPr bwMode="auto">
                    <a:xfrm>
                      <a:off x="0" y="0"/>
                      <a:ext cx="1588168" cy="1145406"/>
                    </a:xfrm>
                    <a:prstGeom prst="rect">
                      <a:avLst/>
                    </a:prstGeom>
                    <a:noFill/>
                    <a:ln w="9525">
                      <a:noFill/>
                      <a:headEnd/>
                      <a:tailEnd/>
                    </a:ln>
                  </pic:spPr>
                </pic:pic>
              </a:graphicData>
            </a:graphic>
          </wp:inline>
        </w:drawing>
      </w:r>
    </w:p>
    <w:tbl>
      <w:tblPr>
        <w:tblStyle w:val="HostTable-Borderless"/>
        <w:tblW w:w="5000" w:type="pct"/>
        <w:tblLook w:val="04A0"/>
      </w:tblPr>
      <w:tblGrid>
        <w:gridCol w:w="2529"/>
        <w:gridCol w:w="2519"/>
        <w:gridCol w:w="2480"/>
        <w:gridCol w:w="2558"/>
      </w:tblGrid>
      <w:tr>
        <w:tblPrEx>
          <w:tblW w:w="5000" w:type="pct"/>
          <w:tblLook w:val="04A0"/>
        </w:tblPrEx>
        <w:tc>
          <w:tcPr>
            <w:tcW w:w="0" w:type="auto"/>
          </w:tcPr>
          <w:p w:rsidR="00FC70F8">
            <w:pPr>
              <w:pStyle w:val="Compact"/>
            </w:pPr>
            <w:r>
              <w:t>A</w:t>
            </w:r>
            <w:r>
              <w:t>.②④</w:t>
            </w:r>
          </w:p>
        </w:tc>
        <w:tc>
          <w:tcPr>
            <w:tcW w:w="0" w:type="auto"/>
          </w:tcPr>
          <w:p w:rsidR="00FC70F8">
            <w:pPr>
              <w:pStyle w:val="Compact"/>
            </w:pPr>
            <w:r>
              <w:t>B.①③</w:t>
            </w:r>
          </w:p>
        </w:tc>
        <w:tc>
          <w:tcPr>
            <w:tcW w:w="0" w:type="auto"/>
          </w:tcPr>
          <w:p w:rsidR="00FC70F8">
            <w:pPr>
              <w:pStyle w:val="Compact"/>
            </w:pPr>
            <w:r>
              <w:t>C.②③</w:t>
            </w:r>
          </w:p>
        </w:tc>
        <w:tc>
          <w:tcPr>
            <w:tcW w:w="0" w:type="auto"/>
          </w:tcPr>
          <w:p w:rsidR="00FC70F8">
            <w:pPr>
              <w:pStyle w:val="Compact"/>
            </w:pPr>
            <w:r>
              <w:t>D.①④</w:t>
            </w:r>
          </w:p>
        </w:tc>
      </w:tr>
    </w:tbl>
    <w:p w:rsidR="00FC70F8">
      <w:pPr>
        <w:pStyle w:val="BodyText"/>
      </w:pPr>
      <w:r>
        <w:br/>
      </w:r>
    </w:p>
    <w:p w:rsidR="00FC70F8">
      <w:pPr>
        <w:pStyle w:val="BodyText"/>
      </w:pPr>
      <w:r>
        <w:t>二、填空题（本大题共</w:t>
      </w:r>
      <w:r>
        <w:t xml:space="preserve"> 4 </w:t>
      </w:r>
      <w:r>
        <w:t>小题，共</w:t>
      </w:r>
      <w:r>
        <w:t xml:space="preserve"> 12 </w:t>
      </w:r>
      <w:r>
        <w:t>分）</w:t>
      </w:r>
    </w:p>
    <w:p w:rsidR="00FC70F8">
      <w:pPr>
        <w:pStyle w:val="BodyText"/>
      </w:pPr>
      <w:r>
        <w:t>13</w:t>
      </w:r>
      <w:r>
        <w:t>、</w:t>
      </w:r>
      <w:r>
        <w:t>(3</w:t>
      </w:r>
      <w:r>
        <w:t>分</w:t>
      </w:r>
      <w:r>
        <w:t>) 25</w:t>
      </w:r>
      <w:r>
        <w:t>的算术平方根是</w:t>
      </w:r>
      <w:r>
        <w:t>______</w:t>
      </w:r>
      <w:r>
        <w:t>．</w:t>
      </w:r>
      <w:r>
        <w:br/>
        <w:t>14</w:t>
      </w:r>
      <w:r>
        <w:t>、</w:t>
      </w:r>
      <w:r>
        <w:t>(3</w:t>
      </w:r>
      <w:r>
        <w:t>分</w:t>
      </w:r>
      <w:r>
        <w:t xml:space="preserve">) </w:t>
      </w:r>
      <w:r>
        <w:t>因式分解：</w:t>
      </w:r>
      <w:r>
        <w:t>-bx</w:t>
      </w:r>
      <w:r>
        <w:rPr>
          <w:vertAlign w:val="superscript"/>
        </w:rPr>
        <w:t>3</w:t>
      </w:r>
      <w:r>
        <w:t>+2bx</w:t>
      </w:r>
      <w:r>
        <w:rPr>
          <w:vertAlign w:val="superscript"/>
        </w:rPr>
        <w:t>2</w:t>
      </w:r>
      <w:r>
        <w:t>-bx=______</w:t>
      </w:r>
      <w:r>
        <w:t>．</w:t>
      </w:r>
      <w:r>
        <w:br/>
        <w:t>15</w:t>
      </w:r>
      <w:r>
        <w:t>、</w:t>
      </w:r>
      <w:r>
        <w:t>(3</w:t>
      </w:r>
      <w:r>
        <w:t>分</w:t>
      </w:r>
      <w:r>
        <w:t xml:space="preserve">) </w:t>
      </w:r>
      <w:r>
        <w:t>商品标价为</w:t>
      </w:r>
      <w:r>
        <w:t>200</w:t>
      </w:r>
      <w:r>
        <w:t>元，按标价的五折销售，仍可获利</w:t>
      </w:r>
      <w:r>
        <w:t>20</w:t>
      </w:r>
      <w:r>
        <w:t>元，则这件商品的进价为</w:t>
      </w:r>
      <w:r>
        <w:t>______</w:t>
      </w:r>
      <w:r>
        <w:t>．</w:t>
      </w:r>
      <w:r>
        <w:br/>
        <w:t>16</w:t>
      </w:r>
      <w:r>
        <w:t>、</w:t>
      </w:r>
      <w:r>
        <w:t>(3</w:t>
      </w:r>
      <w:r>
        <w:t>分</w:t>
      </w:r>
      <w:r>
        <w:t xml:space="preserve">) </w:t>
      </w:r>
      <w:r>
        <w:t>如图是按一定规律排成的三角形数阵，按图中的数阵排列规律，第</w:t>
      </w:r>
      <w:r>
        <w:t>9</w:t>
      </w:r>
      <w:r>
        <w:t>行从左至右第</w:t>
      </w:r>
      <w:r>
        <w:t>5</w:t>
      </w:r>
      <w:r>
        <w:t>个数是</w:t>
      </w:r>
      <w:r>
        <w:t>______</w:t>
      </w:r>
      <w:r>
        <w:t>．</w:t>
      </w:r>
      <w:r>
        <w:br/>
      </w:r>
      <w:r>
        <w:rPr>
          <w:noProof/>
          <w:lang w:eastAsia="zh-CN"/>
        </w:rPr>
        <w:drawing>
          <wp:inline distT="0" distB="0" distL="0" distR="0">
            <wp:extent cx="1684421" cy="1029903"/>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2016407956" name="Picture" descr="https://api-statics.renxuetang.com/question/16188311/5dae444b32c50.png"/>
                    <pic:cNvPicPr>
                      <a:picLocks noChangeAspect="1" noChangeArrowheads="1"/>
                    </pic:cNvPicPr>
                  </pic:nvPicPr>
                  <pic:blipFill>
                    <a:blip xmlns:r="http://schemas.openxmlformats.org/officeDocument/2006/relationships" r:embed="rId10" cstate="print"/>
                    <a:stretch>
                      <a:fillRect/>
                    </a:stretch>
                  </pic:blipFill>
                  <pic:spPr bwMode="auto">
                    <a:xfrm>
                      <a:off x="0" y="0"/>
                      <a:ext cx="1684421" cy="1029903"/>
                    </a:xfrm>
                    <a:prstGeom prst="rect">
                      <a:avLst/>
                    </a:prstGeom>
                    <a:noFill/>
                    <a:ln w="9525">
                      <a:noFill/>
                      <a:headEnd/>
                      <a:tailEnd/>
                    </a:ln>
                  </pic:spPr>
                </pic:pic>
              </a:graphicData>
            </a:graphic>
          </wp:inline>
        </w:drawing>
      </w:r>
      <w:r>
        <w:br/>
      </w:r>
    </w:p>
    <w:p w:rsidR="00FC70F8">
      <w:pPr>
        <w:pStyle w:val="BodyText"/>
      </w:pPr>
      <w:r>
        <w:t>三、计算题（本大题共</w:t>
      </w:r>
      <w:r>
        <w:t xml:space="preserve"> 1 </w:t>
      </w:r>
      <w:r>
        <w:t>小题，共</w:t>
      </w:r>
      <w:r>
        <w:t xml:space="preserve"> 8 </w:t>
      </w:r>
      <w:r>
        <w:t>分）</w:t>
      </w:r>
    </w:p>
    <w:p w:rsidR="00FC70F8">
      <w:pPr>
        <w:pStyle w:val="BodyText"/>
      </w:pPr>
      <w:r>
        <w:t>17</w:t>
      </w:r>
      <w:r>
        <w:t>、</w:t>
      </w:r>
      <w:r>
        <w:t>(8</w:t>
      </w:r>
      <w:r>
        <w:t>分</w:t>
      </w:r>
      <w:r>
        <w:t xml:space="preserve">) </w:t>
      </w:r>
      <w:r>
        <w:t>化简求值：</w:t>
      </w:r>
      <m:oMath>
        <m:f>
          <m:num>
            <m:r>
              <m:t>1</m:t>
            </m:r>
          </m:num>
          <m:den>
            <m:r>
              <m:t>a-1</m:t>
            </m:r>
          </m:den>
        </m:f>
      </m:oMath>
      <w:r>
        <w:t>-</w:t>
      </w:r>
      <m:oMath>
        <m:f>
          <m:num>
            <m:r>
              <m:t>1</m:t>
            </m:r>
          </m:num>
          <m:den>
            <m:sSup>
              <m:e>
                <m:r>
                  <m:t>a</m:t>
                </m:r>
              </m:e>
              <m:sup>
                <m:r>
                  <m:t>2</m:t>
                </m:r>
              </m:sup>
            </m:sSup>
            <m:r>
              <m:t>+a</m:t>
            </m:r>
          </m:den>
        </m:f>
      </m:oMath>
      <w:r>
        <w:t>÷</w:t>
      </w:r>
      <m:oMath>
        <m:f>
          <m:num>
            <m:sSup>
              <m:e>
                <m:r>
                  <m:t>a</m:t>
                </m:r>
              </m:e>
              <m:sup>
                <m:r>
                  <m:t>2</m:t>
                </m:r>
              </m:sup>
            </m:sSup>
            <m:r>
              <m:t>-1</m:t>
            </m:r>
          </m:num>
          <m:den>
            <m:sSup>
              <m:e>
                <m:r>
                  <m:t>a</m:t>
                </m:r>
              </m:e>
              <m:sup>
                <m:r>
                  <m:t>2</m:t>
                </m:r>
              </m:sup>
            </m:sSup>
            <m:r>
              <m:t>+2a+1</m:t>
            </m:r>
          </m:den>
        </m:f>
      </m:oMath>
      <w:r>
        <w:t>，其中</w:t>
      </w:r>
      <w:r>
        <w:t>a=</w:t>
      </w:r>
      <m:oMath>
        <m:rad>
          <m:radPr>
            <m:degHide/>
          </m:radPr>
          <m:deg/>
          <m:e>
            <m:r>
              <m:t>3</m:t>
            </m:r>
          </m:e>
        </m:rad>
      </m:oMath>
      <w:r>
        <w:t>．</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四、解答题（本大题共</w:t>
      </w:r>
      <w:r>
        <w:t xml:space="preserve"> 7 </w:t>
      </w:r>
      <w:r>
        <w:t>小题，共</w:t>
      </w:r>
      <w:r>
        <w:t xml:space="preserve"> 64 </w:t>
      </w:r>
      <w:r>
        <w:t>分）</w:t>
      </w:r>
    </w:p>
    <w:p w:rsidR="00FC70F8">
      <w:pPr>
        <w:pStyle w:val="BodyText"/>
      </w:pPr>
      <w:r>
        <w:t>18</w:t>
      </w:r>
      <w:r>
        <w:t>、</w:t>
      </w:r>
      <w:r>
        <w:t>(8</w:t>
      </w:r>
      <w:r>
        <w:t>分</w:t>
      </w:r>
      <w:r>
        <w:t xml:space="preserve">) </w:t>
      </w:r>
      <w:r>
        <w:t>如图，矩形</w:t>
      </w:r>
      <w:r>
        <w:t>ABCD</w:t>
      </w:r>
      <w:r>
        <w:t>中，</w:t>
      </w:r>
      <w:r>
        <w:t>AB=6</w:t>
      </w:r>
      <w:r>
        <w:t>，</w:t>
      </w:r>
      <w:r>
        <w:t>BC=4</w:t>
      </w:r>
      <w:r>
        <w:t>，过对角线</w:t>
      </w:r>
      <w:r>
        <w:t>BD</w:t>
      </w:r>
      <w:r>
        <w:t>中点</w:t>
      </w:r>
      <w:r>
        <w:t>O</w:t>
      </w:r>
      <w:r>
        <w:t>的直线分别交</w:t>
      </w:r>
      <w:r>
        <w:t>AB</w:t>
      </w:r>
      <w:r>
        <w:t>，</w:t>
      </w:r>
      <w:r>
        <w:t>CD</w:t>
      </w:r>
      <w:r>
        <w:t>边于点</w:t>
      </w:r>
      <w:r>
        <w:t>E</w:t>
      </w:r>
      <w:r>
        <w:t>，</w:t>
      </w:r>
      <w:r>
        <w:t>F</w:t>
      </w:r>
      <w:r>
        <w:t>．</w:t>
      </w:r>
      <w:r>
        <w:br/>
      </w:r>
      <w:r>
        <w:t>（</w:t>
      </w:r>
      <w:r>
        <w:t>1</w:t>
      </w:r>
      <w:r>
        <w:t>）求证：四边形</w:t>
      </w:r>
      <w:r>
        <w:t>BEDF</w:t>
      </w:r>
      <w:r>
        <w:t>是平行四边形；</w:t>
      </w:r>
      <w:r>
        <w:br/>
      </w:r>
      <w:r>
        <w:t>（</w:t>
      </w:r>
      <w:r>
        <w:t>2</w:t>
      </w:r>
      <w:r>
        <w:t>）当四边形</w:t>
      </w:r>
      <w:r>
        <w:t>BEDF</w:t>
      </w:r>
      <w:r>
        <w:t>是菱形时，求</w:t>
      </w:r>
      <w:r>
        <w:t>EF</w:t>
      </w:r>
      <w:r>
        <w:t>的长．</w:t>
      </w:r>
      <w:r>
        <w:br/>
      </w:r>
      <w:r>
        <w:rPr>
          <w:noProof/>
          <w:lang w:eastAsia="zh-CN"/>
        </w:rPr>
        <w:drawing>
          <wp:inline distT="0" distB="0" distL="0" distR="0">
            <wp:extent cx="1366787" cy="1001027"/>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21296839" name="Picture" descr="https://api-statics.renxuetang.com/question/59467563/5d410c636c0a0.png"/>
                    <pic:cNvPicPr>
                      <a:picLocks noChangeAspect="1" noChangeArrowheads="1"/>
                    </pic:cNvPicPr>
                  </pic:nvPicPr>
                  <pic:blipFill>
                    <a:blip xmlns:r="http://schemas.openxmlformats.org/officeDocument/2006/relationships" r:embed="rId11" cstate="print"/>
                    <a:stretch>
                      <a:fillRect/>
                    </a:stretch>
                  </pic:blipFill>
                  <pic:spPr bwMode="auto">
                    <a:xfrm>
                      <a:off x="0" y="0"/>
                      <a:ext cx="1366787" cy="1001027"/>
                    </a:xfrm>
                    <a:prstGeom prst="rect">
                      <a:avLst/>
                    </a:prstGeom>
                    <a:noFill/>
                    <a:ln w="9525">
                      <a:noFill/>
                      <a:headEnd/>
                      <a:tailEnd/>
                    </a:ln>
                  </pic:spPr>
                </pic:pic>
              </a:graphicData>
            </a:graphic>
          </wp:inline>
        </w:drawing>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19</w:t>
      </w:r>
      <w:r>
        <w:t>、</w:t>
      </w:r>
      <w:r>
        <w:t>(8</w:t>
      </w:r>
      <w:r>
        <w:t>分</w:t>
      </w:r>
      <w:r>
        <w:t xml:space="preserve">) </w:t>
      </w:r>
      <w:r>
        <w:t>今年</w:t>
      </w:r>
      <w:r>
        <w:t>5</w:t>
      </w:r>
      <w:r>
        <w:t>月份，我市某中学开展争做</w:t>
      </w:r>
      <w:r>
        <w:t>“</w:t>
      </w:r>
      <w:r>
        <w:t>五好小公民</w:t>
      </w:r>
      <w:r>
        <w:t>”</w:t>
      </w:r>
      <w:r>
        <w:t>征文比赛活动，赛后随机抽取了部分参赛学生的成绩，按得分划分为</w:t>
      </w:r>
      <w:r>
        <w:t>A</w:t>
      </w:r>
      <w:r>
        <w:t>，</w:t>
      </w:r>
      <w:r>
        <w:t>B</w:t>
      </w:r>
      <w:r>
        <w:t>，</w:t>
      </w:r>
      <w:r>
        <w:t>C</w:t>
      </w:r>
      <w:r>
        <w:t>，</w:t>
      </w:r>
      <w:r>
        <w:t>D</w:t>
      </w:r>
      <w:r>
        <w:t>四个等级，并绘制了如</w:t>
      </w:r>
      <w:r>
        <w:t>下不完整的频数分布表和扇形统计图：</w:t>
      </w:r>
    </w:p>
    <w:tbl>
      <w:tblPr>
        <w:tblStyle w:val="Table"/>
        <w:tblW w:w="0" w:type="pct"/>
        <w:tblLook w:val="04A0"/>
      </w:tblPr>
      <w:tblGrid>
        <w:gridCol w:w="936"/>
        <w:gridCol w:w="1644"/>
        <w:gridCol w:w="1896"/>
      </w:tblGrid>
      <w:tr>
        <w:tblPrEx>
          <w:tblW w:w="0" w:type="pct"/>
          <w:tblLook w:val="04A0"/>
        </w:tblPrEx>
        <w:tc>
          <w:tcPr>
            <w:tcW w:w="0" w:type="auto"/>
          </w:tcPr>
          <w:p w:rsidR="00FC70F8">
            <w:pPr>
              <w:pStyle w:val="Compact"/>
            </w:pPr>
            <w:r>
              <w:t>　等级</w:t>
            </w:r>
          </w:p>
        </w:tc>
        <w:tc>
          <w:tcPr>
            <w:tcW w:w="0" w:type="auto"/>
          </w:tcPr>
          <w:p w:rsidR="00FC70F8">
            <w:pPr>
              <w:pStyle w:val="Compact"/>
            </w:pPr>
            <w:r>
              <w:t>　成绩（</w:t>
            </w:r>
            <w:r>
              <w:t>s</w:t>
            </w:r>
            <w:r>
              <w:t>）</w:t>
            </w:r>
          </w:p>
        </w:tc>
        <w:tc>
          <w:tcPr>
            <w:tcW w:w="0" w:type="auto"/>
          </w:tcPr>
          <w:p w:rsidR="00FC70F8">
            <w:pPr>
              <w:pStyle w:val="Compact"/>
            </w:pPr>
            <w:r>
              <w:t>　频数（人数）</w:t>
            </w:r>
          </w:p>
        </w:tc>
      </w:tr>
      <w:tr>
        <w:tblPrEx>
          <w:tblW w:w="0" w:type="pct"/>
          <w:tblLook w:val="04A0"/>
        </w:tblPrEx>
        <w:tc>
          <w:tcPr>
            <w:tcW w:w="0" w:type="auto"/>
          </w:tcPr>
          <w:p w:rsidR="00FC70F8">
            <w:pPr>
              <w:pStyle w:val="Compact"/>
            </w:pPr>
            <w:r>
              <w:t>　</w:t>
            </w:r>
            <w:r>
              <w:t>A</w:t>
            </w:r>
          </w:p>
        </w:tc>
        <w:tc>
          <w:tcPr>
            <w:tcW w:w="0" w:type="auto"/>
          </w:tcPr>
          <w:p w:rsidR="00FC70F8">
            <w:pPr>
              <w:pStyle w:val="Compact"/>
            </w:pPr>
            <w:r>
              <w:t>　</w:t>
            </w:r>
            <w:r>
              <w:t>90</w:t>
            </w:r>
            <w:r>
              <w:t>＜</w:t>
            </w:r>
            <w:r>
              <w:t>s≤100</w:t>
            </w:r>
          </w:p>
        </w:tc>
        <w:tc>
          <w:tcPr>
            <w:tcW w:w="0" w:type="auto"/>
          </w:tcPr>
          <w:p w:rsidR="00FC70F8">
            <w:pPr>
              <w:pStyle w:val="Compact"/>
            </w:pPr>
            <w:r>
              <w:t>4</w:t>
            </w:r>
          </w:p>
        </w:tc>
      </w:tr>
      <w:tr>
        <w:tblPrEx>
          <w:tblW w:w="0" w:type="pct"/>
          <w:tblLook w:val="04A0"/>
        </w:tblPrEx>
        <w:tc>
          <w:tcPr>
            <w:tcW w:w="0" w:type="auto"/>
          </w:tcPr>
          <w:p w:rsidR="00FC70F8">
            <w:pPr>
              <w:pStyle w:val="Compact"/>
            </w:pPr>
            <w:r>
              <w:t>　</w:t>
            </w:r>
            <w:r>
              <w:t>B</w:t>
            </w:r>
          </w:p>
        </w:tc>
        <w:tc>
          <w:tcPr>
            <w:tcW w:w="0" w:type="auto"/>
          </w:tcPr>
          <w:p w:rsidR="00FC70F8">
            <w:pPr>
              <w:pStyle w:val="Compact"/>
            </w:pPr>
            <w:r>
              <w:t>　</w:t>
            </w:r>
            <w:r>
              <w:t>80</w:t>
            </w:r>
            <w:r>
              <w:t>＜</w:t>
            </w:r>
            <w:r>
              <w:t>s≤90</w:t>
            </w:r>
          </w:p>
        </w:tc>
        <w:tc>
          <w:tcPr>
            <w:tcW w:w="0" w:type="auto"/>
          </w:tcPr>
          <w:p w:rsidR="00FC70F8">
            <w:pPr>
              <w:pStyle w:val="Compact"/>
            </w:pPr>
            <w:r>
              <w:t>x</w:t>
            </w:r>
          </w:p>
        </w:tc>
      </w:tr>
      <w:tr>
        <w:tblPrEx>
          <w:tblW w:w="0" w:type="pct"/>
          <w:tblLook w:val="04A0"/>
        </w:tblPrEx>
        <w:tc>
          <w:tcPr>
            <w:tcW w:w="0" w:type="auto"/>
          </w:tcPr>
          <w:p w:rsidR="00FC70F8">
            <w:pPr>
              <w:pStyle w:val="Compact"/>
            </w:pPr>
            <w:r>
              <w:t>　</w:t>
            </w:r>
            <w:r>
              <w:t>C</w:t>
            </w:r>
          </w:p>
        </w:tc>
        <w:tc>
          <w:tcPr>
            <w:tcW w:w="0" w:type="auto"/>
          </w:tcPr>
          <w:p w:rsidR="00FC70F8">
            <w:pPr>
              <w:pStyle w:val="Compact"/>
            </w:pPr>
            <w:r>
              <w:t>　</w:t>
            </w:r>
            <w:r>
              <w:t>70</w:t>
            </w:r>
            <w:r>
              <w:t>＜</w:t>
            </w:r>
            <w:r>
              <w:t>s≤80</w:t>
            </w:r>
          </w:p>
        </w:tc>
        <w:tc>
          <w:tcPr>
            <w:tcW w:w="0" w:type="auto"/>
          </w:tcPr>
          <w:p w:rsidR="00FC70F8">
            <w:pPr>
              <w:pStyle w:val="Compact"/>
            </w:pPr>
            <w:r>
              <w:t>16</w:t>
            </w:r>
          </w:p>
        </w:tc>
      </w:tr>
      <w:tr>
        <w:tblPrEx>
          <w:tblW w:w="0" w:type="pct"/>
          <w:tblLook w:val="04A0"/>
        </w:tblPrEx>
        <w:tc>
          <w:tcPr>
            <w:tcW w:w="0" w:type="auto"/>
          </w:tcPr>
          <w:p w:rsidR="00FC70F8">
            <w:pPr>
              <w:pStyle w:val="Compact"/>
            </w:pPr>
            <w:r>
              <w:t>　</w:t>
            </w:r>
            <w:r>
              <w:t>D</w:t>
            </w:r>
          </w:p>
        </w:tc>
        <w:tc>
          <w:tcPr>
            <w:tcW w:w="0" w:type="auto"/>
          </w:tcPr>
          <w:p w:rsidR="00FC70F8">
            <w:pPr>
              <w:pStyle w:val="Compact"/>
            </w:pPr>
            <w:r>
              <w:t>　</w:t>
            </w:r>
            <w:r>
              <w:t>s≤70</w:t>
            </w:r>
          </w:p>
        </w:tc>
        <w:tc>
          <w:tcPr>
            <w:tcW w:w="0" w:type="auto"/>
          </w:tcPr>
          <w:p w:rsidR="00FC70F8">
            <w:pPr>
              <w:pStyle w:val="Compact"/>
            </w:pPr>
            <w:r>
              <w:t>6</w:t>
            </w:r>
          </w:p>
        </w:tc>
      </w:tr>
    </w:tbl>
    <w:p w:rsidR="00FC70F8">
      <w:pPr>
        <w:pStyle w:val="BodyText"/>
      </w:pPr>
      <w:r>
        <w:t>根据以上信息，解答以下问题：</w:t>
      </w:r>
      <w:r>
        <w:br/>
      </w:r>
      <w:r>
        <w:t>（</w:t>
      </w:r>
      <w:r>
        <w:t>1</w:t>
      </w:r>
      <w:r>
        <w:t>）表中的</w:t>
      </w:r>
      <w:r>
        <w:t>x=______</w:t>
      </w:r>
      <w:r>
        <w:t>；</w:t>
      </w:r>
      <w:r>
        <w:br/>
      </w:r>
      <w:r>
        <w:t>（</w:t>
      </w:r>
      <w:r>
        <w:t>2</w:t>
      </w:r>
      <w:r>
        <w:t>）扇形统计图中</w:t>
      </w:r>
      <w:r>
        <w:t>m=______</w:t>
      </w:r>
      <w:r>
        <w:t>，</w:t>
      </w:r>
      <w:r>
        <w:t>n=______</w:t>
      </w:r>
      <w:r>
        <w:t>，</w:t>
      </w:r>
      <w:r>
        <w:t>C</w:t>
      </w:r>
      <w:r>
        <w:t>等级对应的扇形的圆心角为</w:t>
      </w:r>
      <w:r>
        <w:t>______</w:t>
      </w:r>
      <w:r>
        <w:t>度；</w:t>
      </w:r>
      <w:r>
        <w:br/>
      </w:r>
      <w:r>
        <w:t>（</w:t>
      </w:r>
      <w:r>
        <w:t>3</w:t>
      </w:r>
      <w:r>
        <w:t>）该校准备从上述获得</w:t>
      </w:r>
      <w:r>
        <w:t>A</w:t>
      </w:r>
      <w:r>
        <w:t>等级的四名学生中选取两人做为学校</w:t>
      </w:r>
      <w:r>
        <w:t>“</w:t>
      </w:r>
      <w:r>
        <w:t>五好小公民</w:t>
      </w:r>
      <w:r>
        <w:t>”</w:t>
      </w:r>
      <w:r>
        <w:t>志愿者，已知这四人中有两名男生（用</w:t>
      </w:r>
      <w:r>
        <w:t>a</w:t>
      </w:r>
      <w:r>
        <w:rPr>
          <w:vertAlign w:val="subscript"/>
        </w:rPr>
        <w:t>1</w:t>
      </w:r>
      <w:r>
        <w:t>，</w:t>
      </w:r>
      <w:r>
        <w:t>a</w:t>
      </w:r>
      <w:r>
        <w:rPr>
          <w:vertAlign w:val="subscript"/>
        </w:rPr>
        <w:t>2</w:t>
      </w:r>
      <w:r>
        <w:t>表示）和两名女生（用</w:t>
      </w:r>
      <w:r>
        <w:t>b</w:t>
      </w:r>
      <w:r>
        <w:rPr>
          <w:vertAlign w:val="subscript"/>
        </w:rPr>
        <w:t>1</w:t>
      </w:r>
      <w:r>
        <w:t>，</w:t>
      </w:r>
      <w:r>
        <w:t>b</w:t>
      </w:r>
      <w:r>
        <w:rPr>
          <w:vertAlign w:val="subscript"/>
        </w:rPr>
        <w:t>2</w:t>
      </w:r>
      <w:r>
        <w:t>表示），请用列表或画树状图的方</w:t>
      </w:r>
      <w:r>
        <w:t>法求恰好选取的是</w:t>
      </w:r>
      <w:r>
        <w:t>a</w:t>
      </w:r>
      <w:r>
        <w:rPr>
          <w:vertAlign w:val="subscript"/>
        </w:rPr>
        <w:t>1</w:t>
      </w:r>
      <w:r>
        <w:t>和</w:t>
      </w:r>
      <w:r>
        <w:t>b</w:t>
      </w:r>
      <w:r>
        <w:rPr>
          <w:vertAlign w:val="subscript"/>
        </w:rPr>
        <w:t>1</w:t>
      </w:r>
      <w:r>
        <w:t>的概率．</w:t>
      </w:r>
      <w:r>
        <w:br/>
      </w:r>
      <w:r>
        <w:rPr>
          <w:noProof/>
          <w:lang w:eastAsia="zh-CN"/>
        </w:rPr>
        <w:drawing>
          <wp:inline distT="0" distB="0" distL="0" distR="0">
            <wp:extent cx="1328286" cy="1328286"/>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461367342" name="Picture" descr="https://api-statics.renxuetang.com/question/72672073/5da6ae2b3c11d.png"/>
                    <pic:cNvPicPr>
                      <a:picLocks noChangeAspect="1" noChangeArrowheads="1"/>
                    </pic:cNvPicPr>
                  </pic:nvPicPr>
                  <pic:blipFill>
                    <a:blip xmlns:r="http://schemas.openxmlformats.org/officeDocument/2006/relationships" r:embed="rId12" cstate="print"/>
                    <a:stretch>
                      <a:fillRect/>
                    </a:stretch>
                  </pic:blipFill>
                  <pic:spPr bwMode="auto">
                    <a:xfrm>
                      <a:off x="0" y="0"/>
                      <a:ext cx="1328286" cy="1328286"/>
                    </a:xfrm>
                    <a:prstGeom prst="rect">
                      <a:avLst/>
                    </a:prstGeom>
                    <a:noFill/>
                    <a:ln w="9525">
                      <a:noFill/>
                      <a:headEnd/>
                      <a:tailEnd/>
                    </a:ln>
                  </pic:spPr>
                </pic:pic>
              </a:graphicData>
            </a:graphic>
          </wp:inline>
        </w:drawing>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20</w:t>
      </w:r>
      <w:r>
        <w:t>、</w:t>
      </w:r>
      <w:r>
        <w:t>(8</w:t>
      </w:r>
      <w:r>
        <w:t>分</w:t>
      </w:r>
      <w:r>
        <w:t xml:space="preserve">) </w:t>
      </w:r>
      <w:r>
        <w:t>如图，大楼</w:t>
      </w:r>
      <w:r>
        <w:t>AB</w:t>
      </w:r>
      <w:r>
        <w:t>右侧有一障碍物，在障碍物的旁边有一幢小楼</w:t>
      </w:r>
      <w:r>
        <w:t>DE</w:t>
      </w:r>
      <w:r>
        <w:t>，在小楼的顶端</w:t>
      </w:r>
      <w:r>
        <w:t>D</w:t>
      </w:r>
      <w:r>
        <w:t>处测得障碍物边缘点</w:t>
      </w:r>
      <w:r>
        <w:t>C</w:t>
      </w:r>
      <w:r>
        <w:t>的俯角为</w:t>
      </w:r>
      <w:r>
        <w:t>30°</w:t>
      </w:r>
      <w:r>
        <w:t>，测得大楼顶端</w:t>
      </w:r>
      <w:r>
        <w:t>A</w:t>
      </w:r>
      <w:r>
        <w:t>的仰角为</w:t>
      </w:r>
      <w:r>
        <w:t>45°</w:t>
      </w:r>
      <w:r>
        <w:t>（点</w:t>
      </w:r>
      <w:r>
        <w:t>B</w:t>
      </w:r>
      <w:r>
        <w:t>，</w:t>
      </w:r>
      <w:r>
        <w:t>C</w:t>
      </w:r>
      <w:r>
        <w:t>，</w:t>
      </w:r>
      <w:r>
        <w:t>E</w:t>
      </w:r>
      <w:r>
        <w:t>在同一水平直线上），已知</w:t>
      </w:r>
      <w:r>
        <w:t>AB=80m</w:t>
      </w:r>
      <w:r>
        <w:t>，</w:t>
      </w:r>
      <w:r>
        <w:t>DE=10m</w:t>
      </w:r>
      <w:r>
        <w:t>，求障碍物</w:t>
      </w:r>
      <w:r>
        <w:t>B</w:t>
      </w:r>
      <w:r>
        <w:t>，</w:t>
      </w:r>
      <w:r>
        <w:t>C</w:t>
      </w:r>
      <w:r>
        <w:t>两点间的距离（结果精确到</w:t>
      </w:r>
      <w:r>
        <w:t>0.1m</w:t>
      </w:r>
      <w:r>
        <w:t>）（参考数据：</w:t>
      </w:r>
      <m:oMath>
        <m:rad>
          <m:radPr>
            <m:degHide/>
          </m:radPr>
          <m:deg/>
          <m:e>
            <m:r>
              <m:t>2</m:t>
            </m:r>
          </m:e>
        </m:rad>
      </m:oMath>
      <w:r>
        <w:t>≈1.414</w:t>
      </w:r>
      <w:r>
        <w:t>，</w:t>
      </w:r>
      <m:oMath>
        <m:rad>
          <m:radPr>
            <m:degHide/>
          </m:radPr>
          <m:deg/>
          <m:e>
            <m:r>
              <m:t>3</m:t>
            </m:r>
          </m:e>
        </m:rad>
      </m:oMath>
      <w:r>
        <w:t>≈1.732</w:t>
      </w:r>
      <w:r>
        <w:t>）</w:t>
      </w:r>
      <w:r>
        <w:br/>
      </w:r>
      <w:r>
        <w:rPr>
          <w:noProof/>
          <w:lang w:eastAsia="zh-CN"/>
        </w:rPr>
        <w:drawing>
          <wp:inline distT="0" distB="0" distL="0" distR="0">
            <wp:extent cx="1636294" cy="1722922"/>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788310857" name="Picture" descr="https://api-statics.renxuetang.com/question/34879374/5d2ad7126563c.png"/>
                    <pic:cNvPicPr>
                      <a:picLocks noChangeAspect="1" noChangeArrowheads="1"/>
                    </pic:cNvPicPr>
                  </pic:nvPicPr>
                  <pic:blipFill>
                    <a:blip xmlns:r="http://schemas.openxmlformats.org/officeDocument/2006/relationships" r:embed="rId13" cstate="print"/>
                    <a:stretch>
                      <a:fillRect/>
                    </a:stretch>
                  </pic:blipFill>
                  <pic:spPr bwMode="auto">
                    <a:xfrm>
                      <a:off x="0" y="0"/>
                      <a:ext cx="1636294" cy="1722922"/>
                    </a:xfrm>
                    <a:prstGeom prst="rect">
                      <a:avLst/>
                    </a:prstGeom>
                    <a:noFill/>
                    <a:ln w="9525">
                      <a:noFill/>
                      <a:headEnd/>
                      <a:tailEnd/>
                    </a:ln>
                  </pic:spPr>
                </pic:pic>
              </a:graphicData>
            </a:graphic>
          </wp:inline>
        </w:drawing>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21</w:t>
      </w:r>
      <w:r>
        <w:t>、</w:t>
      </w:r>
      <w:r>
        <w:t>(8</w:t>
      </w:r>
      <w:r>
        <w:t>分</w:t>
      </w:r>
      <w:r>
        <w:t xml:space="preserve">) </w:t>
      </w:r>
      <w:r>
        <w:t>如图，直线</w:t>
      </w:r>
      <w:r>
        <w:t>y=ax+1</w:t>
      </w:r>
      <w:r>
        <w:t>与</w:t>
      </w:r>
      <w:r>
        <w:t>x</w:t>
      </w:r>
      <w:r>
        <w:t>轴、</w:t>
      </w:r>
      <w:r>
        <w:t>y</w:t>
      </w:r>
      <w:r>
        <w:t>轴分别相交于</w:t>
      </w:r>
      <w:r>
        <w:t>A</w:t>
      </w:r>
      <w:r>
        <w:t>、</w:t>
      </w:r>
      <w:r>
        <w:t>B</w:t>
      </w:r>
      <w:r>
        <w:t>两点，与双曲线</w:t>
      </w:r>
      <w:r>
        <w:t>y=</w:t>
      </w:r>
      <m:oMath>
        <m:f>
          <m:num>
            <m:r>
              <m:t>k</m:t>
            </m:r>
          </m:num>
          <m:den>
            <m:r>
              <m:t>x</m:t>
            </m:r>
          </m:den>
        </m:f>
      </m:oMath>
      <w:r>
        <w:t>（</w:t>
      </w:r>
      <w:r>
        <w:t>x</w:t>
      </w:r>
      <w:r>
        <w:t>＞</w:t>
      </w:r>
      <w:r>
        <w:t>0</w:t>
      </w:r>
      <w:r>
        <w:t>）相交于点</w:t>
      </w:r>
      <w:r>
        <w:t>P</w:t>
      </w:r>
      <w:r>
        <w:t>，</w:t>
      </w:r>
      <w:r>
        <w:t>PC⊥x</w:t>
      </w:r>
      <w:r>
        <w:t>轴于点</w:t>
      </w:r>
      <w:r>
        <w:t>C</w:t>
      </w:r>
      <w:r>
        <w:t>，且</w:t>
      </w:r>
      <w:r>
        <w:t>PC=2</w:t>
      </w:r>
      <w:r>
        <w:t>，点</w:t>
      </w:r>
      <w:r>
        <w:t>A</w:t>
      </w:r>
      <w:r>
        <w:t>的坐标为（</w:t>
      </w:r>
      <w:r>
        <w:t>-2</w:t>
      </w:r>
      <w:r>
        <w:t>，</w:t>
      </w:r>
      <w:r>
        <w:t>0</w:t>
      </w:r>
      <w:r>
        <w:t>）．</w:t>
      </w:r>
      <w:r>
        <w:br/>
      </w:r>
      <w:r>
        <w:t>（</w:t>
      </w:r>
      <w:r>
        <w:t>1</w:t>
      </w:r>
      <w:r>
        <w:t>）求双曲线的解析式；</w:t>
      </w:r>
      <w:r>
        <w:br/>
      </w:r>
      <w:r>
        <w:t>（</w:t>
      </w:r>
      <w:r>
        <w:t>2</w:t>
      </w:r>
      <w:r>
        <w:t>）若点</w:t>
      </w:r>
      <w:r>
        <w:t>Q</w:t>
      </w:r>
      <w:r>
        <w:t>为双曲线上点</w:t>
      </w:r>
      <w:r>
        <w:t>P</w:t>
      </w:r>
      <w:r>
        <w:t>右侧的一点，且</w:t>
      </w:r>
      <w:r>
        <w:t>QH⊥x</w:t>
      </w:r>
      <w:r>
        <w:t>轴于</w:t>
      </w:r>
      <w:r>
        <w:t>H</w:t>
      </w:r>
      <w:r>
        <w:t>，当以点</w:t>
      </w:r>
      <w:r>
        <w:t>Q</w:t>
      </w:r>
      <w:r>
        <w:t>、</w:t>
      </w:r>
      <w:r>
        <w:t>C</w:t>
      </w:r>
      <w:r>
        <w:t>、</w:t>
      </w:r>
      <w:r>
        <w:t>H</w:t>
      </w:r>
      <w:r>
        <w:t>为顶点的三角形</w:t>
      </w:r>
      <w:r>
        <w:t>与</w:t>
      </w:r>
      <w:r>
        <w:t>△AOB</w:t>
      </w:r>
      <w:r>
        <w:t>相似时，求点</w:t>
      </w:r>
      <w:r>
        <w:t>Q</w:t>
      </w:r>
      <w:r>
        <w:t>的坐标．</w:t>
      </w:r>
      <w:r>
        <w:br/>
      </w:r>
      <w:r>
        <w:rPr>
          <w:noProof/>
          <w:lang w:eastAsia="zh-CN"/>
        </w:rPr>
        <w:drawing>
          <wp:inline distT="0" distB="0" distL="0" distR="0">
            <wp:extent cx="2252311" cy="1491915"/>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942423614" name="Picture" descr="https://api-statics.renxuetang.com/question/66088867/5d70ed9b43a18.png"/>
                    <pic:cNvPicPr>
                      <a:picLocks noChangeAspect="1" noChangeArrowheads="1"/>
                    </pic:cNvPicPr>
                  </pic:nvPicPr>
                  <pic:blipFill>
                    <a:blip xmlns:r="http://schemas.openxmlformats.org/officeDocument/2006/relationships" r:embed="rId14" cstate="print"/>
                    <a:stretch>
                      <a:fillRect/>
                    </a:stretch>
                  </pic:blipFill>
                  <pic:spPr bwMode="auto">
                    <a:xfrm>
                      <a:off x="0" y="0"/>
                      <a:ext cx="2252311" cy="1491915"/>
                    </a:xfrm>
                    <a:prstGeom prst="rect">
                      <a:avLst/>
                    </a:prstGeom>
                    <a:noFill/>
                    <a:ln w="9525">
                      <a:noFill/>
                      <a:headEnd/>
                      <a:tailEnd/>
                    </a:ln>
                  </pic:spPr>
                </pic:pic>
              </a:graphicData>
            </a:graphic>
          </wp:inline>
        </w:drawing>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22</w:t>
      </w:r>
      <w:r>
        <w:t>、</w:t>
      </w:r>
      <w:r>
        <w:t>(10</w:t>
      </w:r>
      <w:r>
        <w:t>分</w:t>
      </w:r>
      <w:r>
        <w:t xml:space="preserve">) </w:t>
      </w:r>
      <w:r>
        <w:t>某商店购买</w:t>
      </w:r>
      <w:r>
        <w:t>60</w:t>
      </w:r>
      <w:r>
        <w:t>件</w:t>
      </w:r>
      <w:r>
        <w:t>A</w:t>
      </w:r>
      <w:r>
        <w:t>商品和</w:t>
      </w:r>
      <w:r>
        <w:t>30</w:t>
      </w:r>
      <w:r>
        <w:t>件</w:t>
      </w:r>
      <w:r>
        <w:t>B</w:t>
      </w:r>
      <w:r>
        <w:t>商品共用了</w:t>
      </w:r>
      <w:r>
        <w:t>1080</w:t>
      </w:r>
      <w:r>
        <w:t>元，购买</w:t>
      </w:r>
      <w:r>
        <w:t>50</w:t>
      </w:r>
      <w:r>
        <w:t>件</w:t>
      </w:r>
      <w:r>
        <w:t>A</w:t>
      </w:r>
      <w:r>
        <w:t>商品和</w:t>
      </w:r>
      <w:r>
        <w:t>20</w:t>
      </w:r>
      <w:r>
        <w:t>件</w:t>
      </w:r>
      <w:r>
        <w:t>B</w:t>
      </w:r>
      <w:r>
        <w:t>商品共用了</w:t>
      </w:r>
      <w:r>
        <w:t>880</w:t>
      </w:r>
      <w:r>
        <w:t>元．</w:t>
      </w:r>
      <w:r>
        <w:br/>
      </w:r>
      <w:r>
        <w:t>（</w:t>
      </w:r>
      <w:r>
        <w:t>1</w:t>
      </w:r>
      <w:r>
        <w:t>）</w:t>
      </w:r>
      <w:r>
        <w:t>A</w:t>
      </w:r>
      <w:r>
        <w:t>、</w:t>
      </w:r>
      <w:r>
        <w:t>B</w:t>
      </w:r>
      <w:r>
        <w:t>两种商品的单价分别是多少元？</w:t>
      </w:r>
      <w:r>
        <w:br/>
      </w:r>
      <w:r>
        <w:t>（</w:t>
      </w:r>
      <w:r>
        <w:t>2</w:t>
      </w:r>
      <w:r>
        <w:t>）已知该商店购买</w:t>
      </w:r>
      <w:r>
        <w:t>B</w:t>
      </w:r>
      <w:r>
        <w:t>商品的件数比购买</w:t>
      </w:r>
      <w:r>
        <w:t>A</w:t>
      </w:r>
      <w:r>
        <w:t>商品的件数的</w:t>
      </w:r>
      <w:r>
        <w:t>2</w:t>
      </w:r>
      <w:r>
        <w:t>倍少</w:t>
      </w:r>
      <w:r>
        <w:t>4</w:t>
      </w:r>
      <w:r>
        <w:t>件，如果需要购买</w:t>
      </w:r>
      <w:r>
        <w:t>A</w:t>
      </w:r>
      <w:r>
        <w:t>、</w:t>
      </w:r>
      <w:r>
        <w:t>B</w:t>
      </w:r>
      <w:r>
        <w:t>两种商品的</w:t>
      </w:r>
      <w:r>
        <w:t>总件数不少于</w:t>
      </w:r>
      <w:r>
        <w:t>32</w:t>
      </w:r>
      <w:r>
        <w:t>件，且该商店购买的</w:t>
      </w:r>
      <w:r>
        <w:t>A</w:t>
      </w:r>
      <w:r>
        <w:t>、</w:t>
      </w:r>
      <w:r>
        <w:t>B</w:t>
      </w:r>
      <w:r>
        <w:t>两种商品的总费用不超过</w:t>
      </w:r>
      <w:r>
        <w:t>296</w:t>
      </w:r>
      <w:r>
        <w:t>元，那么该商店有哪几种购买方案？</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23</w:t>
      </w:r>
      <w:r>
        <w:t>、</w:t>
      </w:r>
      <w:r>
        <w:t>(10</w:t>
      </w:r>
      <w:r>
        <w:t>分</w:t>
      </w:r>
      <w:r>
        <w:t xml:space="preserve">) </w:t>
      </w:r>
      <w:r>
        <w:t>如图，</w:t>
      </w:r>
      <w:r>
        <w:t>AB</w:t>
      </w:r>
      <w:r>
        <w:t>是</w:t>
      </w:r>
      <w:r>
        <w:t>⊙O</w:t>
      </w:r>
      <w:r>
        <w:t>的直径，</w:t>
      </w:r>
      <w:r>
        <w:t>∠BAC=90°</w:t>
      </w:r>
      <w:r>
        <w:t>，四边形</w:t>
      </w:r>
      <w:r>
        <w:t>EBOC</w:t>
      </w:r>
      <w:r>
        <w:t>是平行四边形，</w:t>
      </w:r>
      <w:r>
        <w:t>EB</w:t>
      </w:r>
      <w:r>
        <w:t>交</w:t>
      </w:r>
      <w:r>
        <w:t>⊙O</w:t>
      </w:r>
      <w:r>
        <w:t>于点</w:t>
      </w:r>
      <w:r>
        <w:t>D</w:t>
      </w:r>
      <w:r>
        <w:t>，连接</w:t>
      </w:r>
      <w:r>
        <w:t>CD</w:t>
      </w:r>
      <w:r>
        <w:t>并延长交</w:t>
      </w:r>
      <w:r>
        <w:t>AB</w:t>
      </w:r>
      <w:r>
        <w:t>的延长线于点</w:t>
      </w:r>
      <w:r>
        <w:t>F</w:t>
      </w:r>
      <w:r>
        <w:t>．</w:t>
      </w:r>
      <w:r>
        <w:br/>
      </w:r>
      <w:r>
        <w:t>（</w:t>
      </w:r>
      <w:r>
        <w:t>1</w:t>
      </w:r>
      <w:r>
        <w:t>）求证：</w:t>
      </w:r>
      <w:r>
        <w:t>CF</w:t>
      </w:r>
      <w:r>
        <w:t>是</w:t>
      </w:r>
      <w:r>
        <w:t>⊙O</w:t>
      </w:r>
      <w:r>
        <w:t>的切线；</w:t>
      </w:r>
      <w:r>
        <w:br/>
      </w:r>
      <w:r>
        <w:t>（</w:t>
      </w:r>
      <w:r>
        <w:t>2</w:t>
      </w:r>
      <w:r>
        <w:t>）若</w:t>
      </w:r>
      <w:r>
        <w:t>∠F=30°</w:t>
      </w:r>
      <w:r>
        <w:t>，</w:t>
      </w:r>
      <w:r>
        <w:t>EB=4</w:t>
      </w:r>
      <w:r>
        <w:t>，求图中阴影部分的面积（结果保留根号和</w:t>
      </w:r>
      <w:r>
        <w:t>π</w:t>
      </w:r>
      <w:r>
        <w:t>）</w:t>
      </w:r>
      <w:r>
        <w:br/>
      </w:r>
      <w:r>
        <w:rPr>
          <w:noProof/>
          <w:lang w:eastAsia="zh-CN"/>
        </w:rPr>
        <w:drawing>
          <wp:inline distT="0" distB="0" distL="0" distR="0">
            <wp:extent cx="1742172" cy="1405288"/>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1088248635" name="Picture" descr="https://api-statics.renxuetang.com/question/95366250/5da6ad7654ad9.png"/>
                    <pic:cNvPicPr>
                      <a:picLocks noChangeAspect="1" noChangeArrowheads="1"/>
                    </pic:cNvPicPr>
                  </pic:nvPicPr>
                  <pic:blipFill>
                    <a:blip xmlns:r="http://schemas.openxmlformats.org/officeDocument/2006/relationships" r:embed="rId15" cstate="print"/>
                    <a:stretch>
                      <a:fillRect/>
                    </a:stretch>
                  </pic:blipFill>
                  <pic:spPr bwMode="auto">
                    <a:xfrm>
                      <a:off x="0" y="0"/>
                      <a:ext cx="1742172" cy="1405288"/>
                    </a:xfrm>
                    <a:prstGeom prst="rect">
                      <a:avLst/>
                    </a:prstGeom>
                    <a:noFill/>
                    <a:ln w="9525">
                      <a:noFill/>
                      <a:headEnd/>
                      <a:tailEnd/>
                    </a:ln>
                  </pic:spPr>
                </pic:pic>
              </a:graphicData>
            </a:graphic>
          </wp:inline>
        </w:drawing>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 </w:t>
      </w:r>
    </w:p>
    <w:p w:rsidR="00FC70F8">
      <w:pPr>
        <w:pStyle w:val="BodyText"/>
      </w:pPr>
      <w:r>
        <w:t>24</w:t>
      </w:r>
      <w:r>
        <w:t>、</w:t>
      </w:r>
      <w:r>
        <w:t>(12</w:t>
      </w:r>
      <w:r>
        <w:t>分</w:t>
      </w:r>
      <w:r>
        <w:t xml:space="preserve">) </w:t>
      </w:r>
      <w:r>
        <w:t>已知抛物线</w:t>
      </w:r>
      <w:r>
        <w:t>y=</w:t>
      </w:r>
      <m:oMath>
        <m:f>
          <m:num>
            <m:r>
              <m:t>1</m:t>
            </m:r>
          </m:num>
          <m:den>
            <m:r>
              <m:t>2</m:t>
            </m:r>
          </m:den>
        </m:f>
      </m:oMath>
      <w:r>
        <w:t>x</w:t>
      </w:r>
      <w:r>
        <w:rPr>
          <w:vertAlign w:val="superscript"/>
        </w:rPr>
        <w:t>2</w:t>
      </w:r>
      <w:r>
        <w:t>+bx+c</w:t>
      </w:r>
      <w:r>
        <w:t>经过点</w:t>
      </w:r>
      <w:r>
        <w:t>A</w:t>
      </w:r>
      <w:r>
        <w:t>（</w:t>
      </w:r>
      <w:r>
        <w:t>-2</w:t>
      </w:r>
      <w:r>
        <w:t>，</w:t>
      </w:r>
      <w:r>
        <w:t>0</w:t>
      </w:r>
      <w:r>
        <w:t>），</w:t>
      </w:r>
      <w:r>
        <w:t>B</w:t>
      </w:r>
      <w:r>
        <w:t>（</w:t>
      </w:r>
      <w:r>
        <w:t>0</w:t>
      </w:r>
      <w:r>
        <w:t>，</w:t>
      </w:r>
      <w:r>
        <w:t>-4</w:t>
      </w:r>
      <w:r>
        <w:t>）与</w:t>
      </w:r>
      <w:r>
        <w:t>x</w:t>
      </w:r>
      <w:r>
        <w:t>轴交于另一点</w:t>
      </w:r>
      <w:r>
        <w:t>C</w:t>
      </w:r>
      <w:r>
        <w:t>，连接</w:t>
      </w:r>
      <w:r>
        <w:t>BC</w:t>
      </w:r>
      <w:r>
        <w:t>．</w:t>
      </w:r>
      <w:r>
        <w:br/>
      </w:r>
      <w:r>
        <w:rPr>
          <w:noProof/>
          <w:lang w:eastAsia="zh-CN"/>
        </w:rPr>
        <w:drawing>
          <wp:inline distT="0" distB="0" distL="0" distR="0">
            <wp:extent cx="2569945" cy="1443789"/>
            <wp:effectExtent l="0" t="0" r="0" b="0"/>
            <wp:docPr id="12" name="Picture"/>
            <wp:cNvGraphicFramePr/>
            <a:graphic xmlns:a="http://schemas.openxmlformats.org/drawingml/2006/main">
              <a:graphicData uri="http://schemas.openxmlformats.org/drawingml/2006/picture">
                <pic:pic xmlns:pic="http://schemas.openxmlformats.org/drawingml/2006/picture">
                  <pic:nvPicPr>
                    <pic:cNvPr id="760955075" name="Picture" descr="https://api-statics.renxuetang.com/question/53730777/5dae4436a5140.png"/>
                    <pic:cNvPicPr>
                      <a:picLocks noChangeAspect="1" noChangeArrowheads="1"/>
                    </pic:cNvPicPr>
                  </pic:nvPicPr>
                  <pic:blipFill>
                    <a:blip xmlns:r="http://schemas.openxmlformats.org/officeDocument/2006/relationships" r:embed="rId16" cstate="print"/>
                    <a:stretch>
                      <a:fillRect/>
                    </a:stretch>
                  </pic:blipFill>
                  <pic:spPr bwMode="auto">
                    <a:xfrm>
                      <a:off x="0" y="0"/>
                      <a:ext cx="2569945" cy="1443789"/>
                    </a:xfrm>
                    <a:prstGeom prst="rect">
                      <a:avLst/>
                    </a:prstGeom>
                    <a:noFill/>
                    <a:ln w="9525">
                      <a:noFill/>
                      <a:headEnd/>
                      <a:tailEnd/>
                    </a:ln>
                  </pic:spPr>
                </pic:pic>
              </a:graphicData>
            </a:graphic>
          </wp:inline>
        </w:drawing>
      </w:r>
      <w:r>
        <w:br/>
      </w:r>
      <w:r>
        <w:t>（</w:t>
      </w:r>
      <w:r>
        <w:t>1</w:t>
      </w:r>
      <w:r>
        <w:t>）求抛物线的解析式；</w:t>
      </w:r>
      <w:r>
        <w:br/>
      </w:r>
      <w:r>
        <w:t>（</w:t>
      </w:r>
      <w:r>
        <w:t>2</w:t>
      </w:r>
      <w:r>
        <w:t>）如图，</w:t>
      </w:r>
      <w:r>
        <w:t>P</w:t>
      </w:r>
      <w:r>
        <w:t>是第一象限内抛物线上一点，</w:t>
      </w:r>
      <w:r>
        <w:t>BP</w:t>
      </w:r>
      <w:r>
        <w:t>交</w:t>
      </w:r>
      <w:r>
        <w:t>x</w:t>
      </w:r>
      <w:r>
        <w:t>轴于点</w:t>
      </w:r>
      <w:r>
        <w:t>E</w:t>
      </w:r>
      <w:r>
        <w:t>，且</w:t>
      </w:r>
      <w:r>
        <w:t>S</w:t>
      </w:r>
      <w:r>
        <w:rPr>
          <w:vertAlign w:val="subscript"/>
        </w:rPr>
        <w:t>△PBO</w:t>
      </w:r>
      <w:r>
        <w:t>=S</w:t>
      </w:r>
      <w:r>
        <w:rPr>
          <w:vertAlign w:val="subscript"/>
        </w:rPr>
        <w:t>△PBC</w:t>
      </w:r>
      <w:r>
        <w:t>，求证：</w:t>
      </w:r>
      <w:r>
        <w:t>E</w:t>
      </w:r>
      <w:r>
        <w:t>是</w:t>
      </w:r>
      <w:r>
        <w:t>OC</w:t>
      </w:r>
      <w:r>
        <w:t>的中点；</w:t>
      </w:r>
      <w:r>
        <w:br/>
      </w:r>
      <w:r>
        <w:t>（</w:t>
      </w:r>
      <w:r>
        <w:t>3</w:t>
      </w:r>
      <w:r>
        <w:t>）在（</w:t>
      </w:r>
      <w:r>
        <w:t>2</w:t>
      </w:r>
      <w:r>
        <w:t>）的条件下求点</w:t>
      </w:r>
      <w:r>
        <w:t>P</w:t>
      </w:r>
      <w:r>
        <w:t>的坐标．</w:t>
      </w:r>
      <w:r>
        <w:br/>
      </w:r>
      <w:r>
        <w:t>（</w:t>
      </w:r>
      <w:r>
        <w:t>4</w:t>
      </w:r>
      <w:r>
        <w:t>）在（</w:t>
      </w:r>
      <w:r>
        <w:t>2</w:t>
      </w:r>
      <w:r>
        <w:t>）的条件下拋物线上是否存在点</w:t>
      </w:r>
      <w:r>
        <w:t>D</w:t>
      </w:r>
      <w:r>
        <w:t>，使</w:t>
      </w:r>
      <w:r>
        <w:t>△ACD</w:t>
      </w:r>
      <w:r>
        <w:t>的面积与</w:t>
      </w:r>
      <w:r>
        <w:t>△ABP</w:t>
      </w:r>
      <w:r>
        <w:t>的面积相等？若存在，请求出点</w:t>
      </w:r>
      <w:r>
        <w:t>D</w:t>
      </w:r>
      <w:r>
        <w:t>的坐标；若不存在，请说明理由．</w:t>
      </w:r>
    </w:p>
    <w:p w:rsidR="00FC70F8">
      <w:pPr>
        <w:pStyle w:val="BodyText"/>
      </w:pPr>
      <w:r>
        <w:t> </w:t>
      </w:r>
    </w:p>
    <w:p w:rsidR="00FC70F8">
      <w:pPr>
        <w:pStyle w:val="BodyText"/>
      </w:pPr>
      <w:r>
        <w:t> </w:t>
      </w:r>
    </w:p>
    <w:p w:rsidR="005D2FF9" w:rsidP="005D2FF9">
      <w:pPr>
        <w:pStyle w:val="Heading1"/>
        <w:rPr>
          <w:rFonts w:hint="eastAsia"/>
        </w:rPr>
      </w:pPr>
      <w:r>
        <w:t> </w:t>
      </w:r>
      <w:r>
        <w:t>2019</w:t>
      </w:r>
      <w:r>
        <w:t>年湖北省恩施州利川市中考数学一模试卷</w:t>
      </w:r>
    </w:p>
    <w:p w:rsidR="005D2FF9" w:rsidP="005D2FF9">
      <w:pPr>
        <w:rPr>
          <w:rFonts w:hint="eastAsia"/>
        </w:rPr>
      </w:pPr>
      <w:r>
        <w:t> </w:t>
      </w:r>
    </w:p>
    <w:p w:rsidR="005D2FF9" w:rsidP="005D2FF9">
      <w:pPr>
        <w:pStyle w:val="BodyText"/>
        <w:rPr>
          <w:rFonts w:hint="eastAsia"/>
        </w:rPr>
      </w:pPr>
      <w:r>
        <w:t>【</w:t>
      </w:r>
      <w:r>
        <w:t xml:space="preserve"> </w:t>
      </w:r>
      <w:r>
        <w:t>第</w:t>
      </w:r>
      <w:r>
        <w:t xml:space="preserve"> 1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A</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4</w:t>
      </w:r>
      <w:r>
        <w:t>的相反数是</w:t>
      </w:r>
      <w:r>
        <w:t>-4</w:t>
      </w:r>
      <w:r>
        <w:t>，</w:t>
      </w:r>
      <w:r>
        <w:br/>
      </w:r>
      <w:r>
        <w:t>故选：</w:t>
      </w:r>
      <w:r>
        <w:t>A</w:t>
      </w:r>
      <w:r>
        <w:t>．</w:t>
      </w:r>
      <w:r>
        <w:br/>
      </w:r>
      <w:r>
        <w:t>根据只有符号不同的两个数互为相反数，可得一个数的相反数．</w:t>
      </w:r>
      <w:r>
        <w:br/>
      </w:r>
      <w:r>
        <w:t>本题考查了相反数，在一个数的前面加上负号就是这个数的相反数．</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C</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解：线段、矩形、正六边形、圆共</w:t>
      </w:r>
      <w:r>
        <w:t>4</w:t>
      </w:r>
      <w:r>
        <w:t>个既是轴对称图形又是中心对称图形，</w:t>
      </w:r>
      <w:r>
        <w:br/>
      </w:r>
      <w:r>
        <w:t>平行四边形不是轴对称图形是中心对称图形，</w:t>
      </w:r>
      <w:r>
        <w:br/>
      </w:r>
      <w:r>
        <w:t>等腰三角形是轴对称图形不是中心对称图形，</w:t>
      </w:r>
      <w:r>
        <w:br/>
      </w:r>
      <w:r>
        <w:t>故选：</w:t>
      </w:r>
      <w:r>
        <w:t>C</w:t>
      </w:r>
      <w:r>
        <w:t>．</w:t>
      </w:r>
      <w:r>
        <w:br/>
      </w:r>
      <w:r>
        <w:t>根据轴对称图形与中心对称图形的概念进行判断即可．</w:t>
      </w:r>
      <w:r>
        <w:br/>
      </w:r>
      <w:r>
        <w:t>本题考查的是中心对称图形与轴对称图形的概念．轴对称图形的关键是寻找对称轴，图形两部分折叠后可重合，中心对称图形是要寻找对称中心，旋转</w:t>
      </w:r>
      <w:r>
        <w:t>180</w:t>
      </w:r>
      <w:r>
        <w:t>度后两部分重合．</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3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509</w:t>
      </w:r>
      <w:r>
        <w:t>万</w:t>
      </w:r>
      <w:r>
        <w:t>=5090000</w:t>
      </w:r>
      <w:r>
        <w:t>，</w:t>
      </w:r>
      <w:r>
        <w:br/>
        <w:t>∴509</w:t>
      </w:r>
      <w:r>
        <w:t>万用科学记数法表示为</w:t>
      </w:r>
      <w:r>
        <w:t>5.09×10</w:t>
      </w:r>
      <w:r>
        <w:rPr>
          <w:vertAlign w:val="superscript"/>
        </w:rPr>
        <w:t>6</w:t>
      </w:r>
      <w:r>
        <w:t>．</w:t>
      </w:r>
      <w:r>
        <w:br/>
      </w:r>
      <w:r>
        <w:t>故选：</w:t>
      </w:r>
      <w:r>
        <w:t>B</w:t>
      </w:r>
      <w:r>
        <w:t>．</w:t>
      </w:r>
      <w:r>
        <w:br/>
      </w:r>
      <w:r>
        <w:t>科学记数法的表示形式为</w:t>
      </w:r>
      <w:r>
        <w:t>a×10</w:t>
      </w:r>
      <w:r>
        <w:rPr>
          <w:vertAlign w:val="superscript"/>
        </w:rPr>
        <w:t>n</w:t>
      </w:r>
      <w:r>
        <w:t>的形式，其中</w:t>
      </w:r>
      <w:r>
        <w:t>1≤|a|</w:t>
      </w:r>
      <w:r>
        <w:t>＜</w:t>
      </w:r>
      <w:r>
        <w:t>10</w:t>
      </w:r>
      <w:r>
        <w:t>，</w:t>
      </w:r>
      <w:r>
        <w:t>n</w:t>
      </w:r>
      <w:r>
        <w:t>为整数．确定</w:t>
      </w:r>
      <w:r>
        <w:t>n</w:t>
      </w:r>
      <w:r>
        <w:t>的值时，要看把原数变成</w:t>
      </w:r>
      <w:r>
        <w:t>a</w:t>
      </w:r>
      <w:r>
        <w:t>时，小数点移动了多少位，</w:t>
      </w:r>
      <w:r>
        <w:t>n</w:t>
      </w:r>
      <w:r>
        <w:t>的绝对值与小数点移动的位数相同．当原数绝对值＞</w:t>
      </w:r>
      <w:r>
        <w:t>1</w:t>
      </w:r>
      <w:r>
        <w:t>时，</w:t>
      </w:r>
      <w:r>
        <w:t>n</w:t>
      </w:r>
      <w:r>
        <w:t>是正数；当原数的绝对值＜</w:t>
      </w:r>
      <w:r>
        <w:t>1</w:t>
      </w:r>
      <w:r>
        <w:t>时，</w:t>
      </w:r>
      <w:r>
        <w:t>n</w:t>
      </w:r>
      <w:r>
        <w:t>是负数．</w:t>
      </w:r>
      <w:r>
        <w:br/>
      </w:r>
      <w:r>
        <w:t>此题考查科学记数法的表示方法．科学记数法的表示形式为</w:t>
      </w:r>
      <w:r>
        <w:t>a×10</w:t>
      </w:r>
      <w:r>
        <w:rPr>
          <w:vertAlign w:val="superscript"/>
        </w:rPr>
        <w:t>n</w:t>
      </w:r>
      <w:r>
        <w:t>的形式，其中</w:t>
      </w:r>
      <w:r>
        <w:t>1≤|a|</w:t>
      </w:r>
      <w:r>
        <w:t>＜</w:t>
      </w:r>
      <w:r>
        <w:t>10</w:t>
      </w:r>
      <w:r>
        <w:t>，</w:t>
      </w:r>
      <w:r>
        <w:t>n</w:t>
      </w:r>
      <w:r>
        <w:t>为整数，表示时关键要正确确定</w:t>
      </w:r>
      <w:r>
        <w:t>a</w:t>
      </w:r>
      <w:r>
        <w:t>的值以及</w:t>
      </w:r>
      <w:r>
        <w:t>n</w:t>
      </w:r>
      <w:r>
        <w:t>的值．</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4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C</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A</w:t>
      </w:r>
      <w:r>
        <w:t>、</w:t>
      </w:r>
      <w:r>
        <w:t>2a+3b</w:t>
      </w:r>
      <w:r>
        <w:t>无法计算，故此选项错误；</w:t>
      </w:r>
      <w:r>
        <w:br/>
        <w:t>B</w:t>
      </w:r>
      <w:r>
        <w:t>、（</w:t>
      </w:r>
      <w:r>
        <w:t>-2a</w:t>
      </w:r>
      <w:r>
        <w:rPr>
          <w:vertAlign w:val="superscript"/>
        </w:rPr>
        <w:t>2</w:t>
      </w:r>
      <w:r>
        <w:t>b</w:t>
      </w:r>
      <w:r>
        <w:t>）</w:t>
      </w:r>
      <w:r>
        <w:rPr>
          <w:vertAlign w:val="superscript"/>
        </w:rPr>
        <w:t>3</w:t>
      </w:r>
      <w:r>
        <w:t>=-8a</w:t>
      </w:r>
      <w:r>
        <w:rPr>
          <w:vertAlign w:val="superscript"/>
        </w:rPr>
        <w:t>6</w:t>
      </w:r>
      <w:r>
        <w:t>b</w:t>
      </w:r>
      <w:r>
        <w:rPr>
          <w:vertAlign w:val="superscript"/>
        </w:rPr>
        <w:t>3</w:t>
      </w:r>
      <w:r>
        <w:t>，故此选项错误；</w:t>
      </w:r>
      <w:r>
        <w:br/>
        <w:t>C</w:t>
      </w:r>
      <w:r>
        <w:t>、</w:t>
      </w:r>
      <m:oMath>
        <m:rad>
          <m:radPr>
            <m:degHide/>
          </m:radPr>
          <m:deg/>
          <m:e>
            <m:r>
              <m:t>8</m:t>
            </m:r>
          </m:e>
        </m:rad>
      </m:oMath>
      <w:r>
        <w:t>+</w:t>
      </w:r>
      <m:oMath>
        <m:rad>
          <m:radPr>
            <m:degHide/>
          </m:radPr>
          <m:deg/>
          <m:e>
            <m:r>
              <m:t>2</m:t>
            </m:r>
          </m:e>
        </m:rad>
      </m:oMath>
      <w:r>
        <w:t>=2</w:t>
      </w:r>
      <m:oMath>
        <m:rad>
          <m:radPr>
            <m:degHide/>
          </m:radPr>
          <m:deg/>
          <m:e>
            <m:r>
              <m:t>2</m:t>
            </m:r>
          </m:e>
        </m:rad>
      </m:oMath>
      <w:r>
        <w:t>+</w:t>
      </w:r>
      <m:oMath>
        <m:rad>
          <m:radPr>
            <m:degHide/>
          </m:radPr>
          <m:deg/>
          <m:e>
            <m:r>
              <m:t>2</m:t>
            </m:r>
          </m:e>
        </m:rad>
      </m:oMath>
      <w:r>
        <w:t>=3</w:t>
      </w:r>
      <m:oMath>
        <m:rad>
          <m:radPr>
            <m:degHide/>
          </m:radPr>
          <m:deg/>
          <m:e>
            <m:r>
              <m:t>2</m:t>
            </m:r>
          </m:e>
        </m:rad>
      </m:oMath>
      <w:r>
        <w:t>，正确；</w:t>
      </w:r>
      <w:r>
        <w:br/>
        <w:t>D</w:t>
      </w:r>
      <w:r>
        <w:t>、（</w:t>
      </w:r>
      <w:r>
        <w:t>a+b</w:t>
      </w:r>
      <w:r>
        <w:t>）</w:t>
      </w:r>
      <w:r>
        <w:rPr>
          <w:vertAlign w:val="superscript"/>
        </w:rPr>
        <w:t>2</w:t>
      </w:r>
      <w:r>
        <w:t>=a</w:t>
      </w:r>
      <w:r>
        <w:rPr>
          <w:vertAlign w:val="superscript"/>
        </w:rPr>
        <w:t>2</w:t>
      </w:r>
      <w:r>
        <w:t>+b</w:t>
      </w:r>
      <w:r>
        <w:rPr>
          <w:vertAlign w:val="superscript"/>
        </w:rPr>
        <w:t>2</w:t>
      </w:r>
      <w:r>
        <w:t>+2ab</w:t>
      </w:r>
      <w:r>
        <w:t>，故此选项错误；</w:t>
      </w:r>
      <w:r>
        <w:br/>
      </w:r>
      <w:r>
        <w:t>故选：</w:t>
      </w:r>
      <w:r>
        <w:t>C</w:t>
      </w:r>
      <w:r>
        <w:t>．</w:t>
      </w:r>
      <w:r>
        <w:br/>
      </w:r>
      <w:r>
        <w:t>直接利用二次根式加减运算法则以及完全平方公式和积的乘方运算法则分别化简求出答案．</w:t>
      </w:r>
      <w:r>
        <w:br/>
      </w:r>
      <w:r>
        <w:t>此题主要考查了二次根式加减运算以及完全平方公式和积的乘方运算等知识，正确把握相关运算法则是解题关键．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5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解：根据二次根式有意义，分式有意义得：</w:t>
      </w:r>
      <w:r>
        <w:t>2-x≥0</w:t>
      </w:r>
      <w:r>
        <w:t>且</w:t>
      </w:r>
      <w:r>
        <w:t>x-1≠0</w:t>
      </w:r>
      <w:r>
        <w:t>，</w:t>
      </w:r>
      <w:r>
        <w:br/>
      </w:r>
      <w:r>
        <w:t>解得：</w:t>
      </w:r>
      <w:r>
        <w:t>x≤2</w:t>
      </w:r>
      <w:r>
        <w:t>且</w:t>
      </w:r>
      <w:r>
        <w:t>x≠1</w:t>
      </w:r>
      <w:r>
        <w:t>．</w:t>
      </w:r>
      <w:r>
        <w:br/>
      </w:r>
      <w:r>
        <w:t>故选：</w:t>
      </w:r>
      <w:r>
        <w:t>B</w:t>
      </w:r>
      <w:r>
        <w:t>．</w:t>
      </w:r>
      <w:r>
        <w:br/>
      </w:r>
      <w:r>
        <w:t>根据二次根式的性质和分式的意义，被开方数大于等于</w:t>
      </w:r>
      <w:r>
        <w:t>0</w:t>
      </w:r>
      <w:r>
        <w:t>，分母不等于</w:t>
      </w:r>
      <w:r>
        <w:t>0</w:t>
      </w:r>
      <w:r>
        <w:t>，就可以求解．</w:t>
      </w:r>
      <w:r>
        <w:br/>
      </w:r>
      <w:r>
        <w:t>本题考查函数自变量的取值范围，涉及的知识点为：分式有意义，分母不为</w:t>
      </w:r>
      <w:r>
        <w:t>0</w:t>
      </w:r>
      <w:r>
        <w:t>；二次根式的被开方数是非负数．</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6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D</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解：将这组数据排序得</w:t>
      </w:r>
      <w:r>
        <w:t>75</w:t>
      </w:r>
      <w:r>
        <w:t>，</w:t>
      </w:r>
      <w:r>
        <w:t>80</w:t>
      </w:r>
      <w:r>
        <w:t>，</w:t>
      </w:r>
      <w:r>
        <w:t>80</w:t>
      </w:r>
      <w:r>
        <w:t>，</w:t>
      </w:r>
      <w:r>
        <w:t>80</w:t>
      </w:r>
      <w:r>
        <w:t>，</w:t>
      </w:r>
      <w:r>
        <w:t>90</w:t>
      </w:r>
      <w:r>
        <w:t>，处在第</w:t>
      </w:r>
      <w:r>
        <w:t>3</w:t>
      </w:r>
      <w:r>
        <w:t>位的数是</w:t>
      </w:r>
      <w:r>
        <w:t>80</w:t>
      </w:r>
      <w:r>
        <w:t>，因此中位数是</w:t>
      </w:r>
      <w:r>
        <w:t>80</w:t>
      </w:r>
      <w:r>
        <w:t>，而不是</w:t>
      </w:r>
      <w:r>
        <w:t>75</w:t>
      </w:r>
      <w:r>
        <w:t>，因此</w:t>
      </w:r>
      <w:r>
        <w:t>D</w:t>
      </w:r>
      <w:r>
        <w:t>选项是错误的，</w:t>
      </w:r>
      <w:r>
        <w:br/>
      </w:r>
      <w:r>
        <w:t>故选：</w:t>
      </w:r>
      <w:r>
        <w:t>D</w:t>
      </w:r>
      <w:r>
        <w:t>．</w:t>
      </w:r>
      <w:r>
        <w:br/>
      </w:r>
      <w:r>
        <w:t>将这组数据排序得</w:t>
      </w:r>
      <w:r>
        <w:t>75</w:t>
      </w:r>
      <w:r>
        <w:t>，</w:t>
      </w:r>
      <w:r>
        <w:t>80</w:t>
      </w:r>
      <w:r>
        <w:t>，</w:t>
      </w:r>
      <w:r>
        <w:t>80</w:t>
      </w:r>
      <w:r>
        <w:t>，</w:t>
      </w:r>
      <w:r>
        <w:t>80</w:t>
      </w:r>
      <w:r>
        <w:t>，</w:t>
      </w:r>
      <w:r>
        <w:t>90</w:t>
      </w:r>
      <w:r>
        <w:t>，出现次数最多的是</w:t>
      </w:r>
      <w:r>
        <w:t>80</w:t>
      </w:r>
      <w:r>
        <w:t>，因此众数是</w:t>
      </w:r>
      <w:r>
        <w:t>80</w:t>
      </w:r>
      <w:r>
        <w:t>，故</w:t>
      </w:r>
      <w:r>
        <w:t>A</w:t>
      </w:r>
      <w:r>
        <w:t>正确；最大值与最小值的差</w:t>
      </w:r>
      <w:r>
        <w:t>90-75=15</w:t>
      </w:r>
      <w:r>
        <w:t>，故</w:t>
      </w:r>
      <w:r>
        <w:t>B</w:t>
      </w:r>
      <w:r>
        <w:t>正确；处在第</w:t>
      </w:r>
      <w:r>
        <w:t>3</w:t>
      </w:r>
      <w:r>
        <w:t>位的数是</w:t>
      </w:r>
      <w:r>
        <w:t>80</w:t>
      </w:r>
      <w:r>
        <w:t>，故中位数是</w:t>
      </w:r>
      <w:r>
        <w:t>80</w:t>
      </w:r>
      <w:r>
        <w:t>不是</w:t>
      </w:r>
      <w:r>
        <w:t>75</w:t>
      </w:r>
      <w:r>
        <w:t>，因此</w:t>
      </w:r>
      <w:r>
        <w:t>D</w:t>
      </w:r>
      <w:r>
        <w:t>是错误的；通过计算平均数得</w:t>
      </w:r>
      <w:r>
        <w:t>80</w:t>
      </w:r>
      <w:r>
        <w:t>，因此</w:t>
      </w:r>
      <w:r>
        <w:t>C</w:t>
      </w:r>
      <w:r>
        <w:t>是正确的，</w:t>
      </w:r>
      <w:r>
        <w:br/>
      </w:r>
      <w:r>
        <w:t>考查平均数、中位数、众数、极差的意义及相应求法，掌握这些统计量的意义和计算方法才是解答问题的前提．</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7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∵AB∥CD</w:t>
      </w:r>
      <w:r>
        <w:t>，</w:t>
      </w:r>
      <w:r>
        <w:br/>
        <w:t>∴∠ABC=∠1=61°</w:t>
      </w:r>
      <w:r>
        <w:t>（两直线平行，同位角相等），</w:t>
      </w:r>
      <w:r>
        <w:br/>
        <w:t>∠ABD+∠BDC=180°</w:t>
      </w:r>
      <w:r>
        <w:t>（两直线平行，同旁内角互补），</w:t>
      </w:r>
      <w:r>
        <w:br/>
        <w:t>∵BC</w:t>
      </w:r>
      <w:r>
        <w:t>平分</w:t>
      </w:r>
      <w:r>
        <w:t>∠ABD</w:t>
      </w:r>
      <w:r>
        <w:t>，</w:t>
      </w:r>
      <w:r>
        <w:br/>
        <w:t>∴∠ABD=2∠ABC=122°</w:t>
      </w:r>
      <w:r>
        <w:t>（角平分线定义）</w:t>
      </w:r>
      <w:r>
        <w:br/>
        <w:t>∴∠BDC=180°-∠ABD=58°</w:t>
      </w:r>
      <w:r>
        <w:t>，</w:t>
      </w:r>
      <w:r>
        <w:br/>
        <w:t>∴∠2=∠BDC=58°</w:t>
      </w:r>
      <w:r>
        <w:t>（对顶角相等）．</w:t>
      </w:r>
      <w:r>
        <w:br/>
      </w:r>
      <w:r>
        <w:t>故选：</w:t>
      </w:r>
      <w:r>
        <w:t>B</w:t>
      </w:r>
      <w:r>
        <w:t>．</w:t>
      </w:r>
      <w:r>
        <w:br/>
      </w:r>
      <w:r>
        <w:t>由两直线平行判断同位角相等和同旁内角互补，由角平分线的定义和对顶角相等，得到结论．</w:t>
      </w:r>
      <w:r>
        <w:br/>
      </w:r>
      <w:r>
        <w:t>本题考查了平行线的性质和角平分线定义等知识点，解此题的关键是求出</w:t>
      </w:r>
      <w:r>
        <w:t>∠ABD</w:t>
      </w:r>
      <w:r>
        <w:t>的度数，题目较好，难度不大．</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8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D</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解：正方体的表面展开图，相对的面之间一定相隔一个正方形，</w:t>
      </w:r>
      <w:r>
        <w:br/>
      </w:r>
      <w:r>
        <w:t>与</w:t>
      </w:r>
      <w:r>
        <w:t>“</w:t>
      </w:r>
      <w:r>
        <w:t>美</w:t>
      </w:r>
      <w:r>
        <w:t>”</w:t>
      </w:r>
      <w:r>
        <w:t>字相对的面上的字是市．</w:t>
      </w:r>
      <w:r>
        <w:br/>
      </w:r>
      <w:r>
        <w:t>故选：</w:t>
      </w:r>
      <w:r>
        <w:t>D</w:t>
      </w:r>
      <w:r>
        <w:t>．</w:t>
      </w:r>
      <w:r>
        <w:br/>
      </w:r>
      <w:r>
        <w:t>正方体的表面展开图，相对的面之间一定相隔一个正方形，根据这一特点作答．</w:t>
      </w:r>
      <w:r>
        <w:br/>
      </w:r>
      <w:r>
        <w:t>本题主要考查了正方体相对两个面上的文字，注意正方体的空间图形，从相对面入手，分析及解答问题．</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9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∵DE∥AC</w:t>
      </w:r>
      <w:r>
        <w:t>，</w:t>
      </w:r>
      <w:r>
        <w:br/>
        <w:t>∴△DOE∽△COA</w:t>
      </w:r>
      <w:r>
        <w:t>，又</w:t>
      </w:r>
      <w:r>
        <w:t>S</w:t>
      </w:r>
      <w:r>
        <w:rPr>
          <w:vertAlign w:val="subscript"/>
        </w:rPr>
        <w:t>△DOE</w:t>
      </w:r>
      <w:r>
        <w:t>：</w:t>
      </w:r>
      <w:r>
        <w:t>S</w:t>
      </w:r>
      <w:r>
        <w:rPr>
          <w:vertAlign w:val="subscript"/>
        </w:rPr>
        <w:t>△COA</w:t>
      </w:r>
      <w:r>
        <w:t>=1</w:t>
      </w:r>
      <w:r>
        <w:t>：</w:t>
      </w:r>
      <w:r>
        <w:t>25</w:t>
      </w:r>
      <w:r>
        <w:t>，</w:t>
      </w:r>
      <w:r>
        <w:br/>
        <w:t>∴</w:t>
      </w:r>
      <m:oMath>
        <m:f>
          <m:num>
            <m:r>
              <m:t>DE</m:t>
            </m:r>
          </m:num>
          <m:den>
            <m:r>
              <m:t>AC</m:t>
            </m:r>
          </m:den>
        </m:f>
      </m:oMath>
      <w:r>
        <w:t>=</w:t>
      </w:r>
      <m:oMath>
        <m:f>
          <m:num>
            <m:r>
              <m:t>1</m:t>
            </m:r>
          </m:num>
          <m:den>
            <m:r>
              <m:t>5</m:t>
            </m:r>
          </m:den>
        </m:f>
      </m:oMath>
      <w:r>
        <w:t>，</w:t>
      </w:r>
      <w:r>
        <w:br/>
        <w:t>∵DE∥AC</w:t>
      </w:r>
      <w:r>
        <w:t>，</w:t>
      </w:r>
      <w:r>
        <w:br/>
        <w:t>∴</w:t>
      </w:r>
      <m:oMath>
        <m:f>
          <m:num>
            <m:r>
              <m:t>BE</m:t>
            </m:r>
          </m:num>
          <m:den>
            <m:r>
              <m:t>BC</m:t>
            </m:r>
          </m:den>
        </m:f>
      </m:oMath>
      <w:r>
        <w:t>=</w:t>
      </w:r>
      <m:oMath>
        <m:f>
          <m:num>
            <m:r>
              <m:t>DE</m:t>
            </m:r>
          </m:num>
          <m:den>
            <m:r>
              <m:t>AC</m:t>
            </m:r>
          </m:den>
        </m:f>
      </m:oMath>
      <w:r>
        <w:t>=</w:t>
      </w:r>
      <m:oMath>
        <m:f>
          <m:num>
            <m:r>
              <m:t>1</m:t>
            </m:r>
          </m:num>
          <m:den>
            <m:r>
              <m:t>5</m:t>
            </m:r>
          </m:den>
        </m:f>
      </m:oMath>
      <w:r>
        <w:t>，</w:t>
      </w:r>
      <w:r>
        <w:br/>
        <w:t>∴</w:t>
      </w:r>
      <m:oMath>
        <m:f>
          <m:num>
            <m:r>
              <m:t>BE</m:t>
            </m:r>
          </m:num>
          <m:den>
            <m:r>
              <m:t>EC</m:t>
            </m:r>
          </m:den>
        </m:f>
      </m:oMath>
      <w:r>
        <w:t>=</w:t>
      </w:r>
      <m:oMath>
        <m:f>
          <m:num>
            <m:r>
              <m:t>1</m:t>
            </m:r>
          </m:num>
          <m:den>
            <m:r>
              <m:t>4</m:t>
            </m:r>
          </m:den>
        </m:f>
      </m:oMath>
      <w:r>
        <w:t>，</w:t>
      </w:r>
      <w:r>
        <w:br/>
        <w:t>∴S</w:t>
      </w:r>
      <w:r>
        <w:rPr>
          <w:vertAlign w:val="subscript"/>
        </w:rPr>
        <w:t>△BDE</w:t>
      </w:r>
      <w:r>
        <w:t>与</w:t>
      </w:r>
      <w:r>
        <w:t>S</w:t>
      </w:r>
      <w:r>
        <w:rPr>
          <w:vertAlign w:val="subscript"/>
        </w:rPr>
        <w:t>△CDE</w:t>
      </w:r>
      <w:r>
        <w:t>的比是</w:t>
      </w:r>
      <w:r>
        <w:t>1</w:t>
      </w:r>
      <w:r>
        <w:t>：</w:t>
      </w:r>
      <w:r>
        <w:t>4</w:t>
      </w:r>
      <w:r>
        <w:t>，</w:t>
      </w:r>
      <w:r>
        <w:br/>
      </w:r>
      <w:r>
        <w:t>故选：</w:t>
      </w:r>
      <w:r>
        <w:t>B</w:t>
      </w:r>
      <w:r>
        <w:t>．</w:t>
      </w:r>
      <w:r>
        <w:br/>
      </w:r>
      <w:r>
        <w:t>根据相似三角形的判定定理得到</w:t>
      </w:r>
      <w:r>
        <w:t>△DOE∽△COA</w:t>
      </w:r>
      <w:r>
        <w:t>，根据相似三角形的性质定理得到</w:t>
      </w:r>
      <m:oMath>
        <m:f>
          <m:num>
            <m:r>
              <m:t>DE</m:t>
            </m:r>
          </m:num>
          <m:den>
            <m:r>
              <m:t>AC</m:t>
            </m:r>
          </m:den>
        </m:f>
      </m:oMath>
      <w:r>
        <w:t>=</w:t>
      </w:r>
      <m:oMath>
        <m:f>
          <m:num>
            <m:r>
              <m:t>1</m:t>
            </m:r>
          </m:num>
          <m:den>
            <m:r>
              <m:t>5</m:t>
            </m:r>
          </m:den>
        </m:f>
      </m:oMath>
      <w:r>
        <w:t>，</w:t>
      </w:r>
      <m:oMath>
        <m:f>
          <m:num>
            <m:r>
              <m:t>BE</m:t>
            </m:r>
          </m:num>
          <m:den>
            <m:r>
              <m:t>BC</m:t>
            </m:r>
          </m:den>
        </m:f>
      </m:oMath>
      <w:r>
        <w:t>=</w:t>
      </w:r>
      <m:oMath>
        <m:f>
          <m:num>
            <m:r>
              <m:t>DE</m:t>
            </m:r>
          </m:num>
          <m:den>
            <m:r>
              <m:t>AC</m:t>
            </m:r>
          </m:den>
        </m:f>
      </m:oMath>
      <w:r>
        <w:t>=</w:t>
      </w:r>
      <m:oMath>
        <m:f>
          <m:num>
            <m:r>
              <m:t>1</m:t>
            </m:r>
          </m:num>
          <m:den>
            <m:r>
              <m:t>5</m:t>
            </m:r>
          </m:den>
        </m:f>
      </m:oMath>
      <w:r>
        <w:t>，结合图形得到</w:t>
      </w:r>
      <m:oMath>
        <m:f>
          <m:num>
            <m:r>
              <m:t>BE</m:t>
            </m:r>
          </m:num>
          <m:den>
            <m:r>
              <m:t>EC</m:t>
            </m:r>
          </m:den>
        </m:f>
      </m:oMath>
      <w:r>
        <w:t>=</w:t>
      </w:r>
      <m:oMath>
        <m:f>
          <m:num>
            <m:r>
              <m:t>1</m:t>
            </m:r>
          </m:num>
          <m:den>
            <m:r>
              <m:t>4</m:t>
            </m:r>
          </m:den>
        </m:f>
      </m:oMath>
      <w:r>
        <w:t>，得到答案．</w:t>
      </w:r>
      <w:r>
        <w:br/>
      </w:r>
      <w:r>
        <w:t>本题考查的是相似三角形的判定和性质，掌握相似三角形的面积比等于相似比的平方是解题的关键．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10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A</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解：两直线平行，同位角相等，所以</w:t>
      </w:r>
      <w:r>
        <w:t>①</w:t>
      </w:r>
      <w:r>
        <w:t>错误；</w:t>
      </w:r>
      <w:r>
        <w:br/>
      </w:r>
      <w:r>
        <w:t>经过直线外一点有且只有一条直线与这条直线平行，所以</w:t>
      </w:r>
      <w:r>
        <w:t>②</w:t>
      </w:r>
      <w:r>
        <w:t>错误；</w:t>
      </w:r>
      <w:r>
        <w:br/>
      </w:r>
      <w:r>
        <w:t>在同圆或等圆中，长度相等的弧是等弧，所以</w:t>
      </w:r>
      <w:r>
        <w:t>③</w:t>
      </w:r>
      <w:r>
        <w:t>选项错误；</w:t>
      </w:r>
      <w:r>
        <w:br/>
      </w:r>
      <w:r>
        <w:t>顺次连接菱形各边中点得到的四边形是矩形，所以</w:t>
      </w:r>
      <w:r>
        <w:t>④</w:t>
      </w:r>
      <w:r>
        <w:t>正确．</w:t>
      </w:r>
      <w:r>
        <w:br/>
      </w:r>
      <w:r>
        <w:t>故选：</w:t>
      </w:r>
      <w:r>
        <w:t>A</w:t>
      </w:r>
      <w:r>
        <w:t>．</w:t>
      </w:r>
      <w:r>
        <w:br/>
      </w:r>
      <w:r>
        <w:t>根据平行线的性质对</w:t>
      </w:r>
      <w:r>
        <w:t>①</w:t>
      </w:r>
      <w:r>
        <w:t>进行判断；根据平行公理对</w:t>
      </w:r>
      <w:r>
        <w:t>②</w:t>
      </w:r>
      <w:r>
        <w:t>进行判断；根据等弧的定义对</w:t>
      </w:r>
      <w:r>
        <w:t>③</w:t>
      </w:r>
      <w:r>
        <w:t>进行判断；根据中点四边的判定方法可判断顺次连接菱形各边中点得到的四边形为平行四边形，加上菱形的对角线垂直可判断中点四边形为矩形．</w:t>
      </w:r>
      <w:r>
        <w:br/>
      </w:r>
      <w:r>
        <w:t>本题考查了命题与定理：判断一件事情的语句，叫做命题．许多命题都是由题设和结论两部分组成，题设是已知事项，结论是由已知事项推出的事项，一个命题可以写成</w:t>
      </w:r>
      <w:r>
        <w:t>“</w:t>
      </w:r>
      <w:r>
        <w:t>如果</w:t>
      </w:r>
      <w:r>
        <w:t>…</w:t>
      </w:r>
      <w:r>
        <w:t>那么</w:t>
      </w:r>
      <w:r>
        <w:t>…”</w:t>
      </w:r>
      <w:r>
        <w:t>形式．有些命题的正确性是用推理证实的，这样的真命题叫做定理．</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11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C</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∵CD</w:t>
      </w:r>
      <w:r>
        <w:t>为直径，</w:t>
      </w:r>
      <w:r>
        <w:t>CD⊥AB</w:t>
      </w:r>
      <w:r>
        <w:t>，</w:t>
      </w:r>
      <w:r>
        <w:br/>
        <w:t>∴</w:t>
      </w:r>
      <w:r>
        <w:rPr>
          <w:noProof/>
          <w:lang w:eastAsia="zh-CN"/>
        </w:rPr>
        <w:drawing>
          <wp:inline distT="0" distB="0" distL="0" distR="0">
            <wp:extent cx="279400" cy="215900"/>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243485494" name="Picture" descr="https://api-statics.renxuetang.com/question/24685428/5da7e68b4ccc2.png"/>
                    <pic:cNvPicPr>
                      <a:picLocks noChangeAspect="1" noChangeArrowheads="1"/>
                    </pic:cNvPicPr>
                  </pic:nvPicPr>
                  <pic:blipFill>
                    <a:blip xmlns:r="http://schemas.openxmlformats.org/officeDocument/2006/relationships" r:embed="rId17" cstate="print"/>
                    <a:stretch>
                      <a:fillRect/>
                    </a:stretch>
                  </pic:blipFill>
                  <pic:spPr bwMode="auto">
                    <a:xfrm>
                      <a:off x="0" y="0"/>
                      <a:ext cx="279400" cy="215900"/>
                    </a:xfrm>
                    <a:prstGeom prst="rect">
                      <a:avLst/>
                    </a:prstGeom>
                    <a:noFill/>
                    <a:ln w="9525">
                      <a:noFill/>
                      <a:headEnd/>
                      <a:tailEnd/>
                    </a:ln>
                  </pic:spPr>
                </pic:pic>
              </a:graphicData>
            </a:graphic>
          </wp:inline>
        </w:drawing>
      </w:r>
      <w:r>
        <w:t>=</w:t>
      </w:r>
      <w:r>
        <w:rPr>
          <w:noProof/>
          <w:lang w:eastAsia="zh-CN"/>
        </w:rPr>
        <w:drawing>
          <wp:inline distT="0" distB="0" distL="0" distR="0">
            <wp:extent cx="279400" cy="203200"/>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2052727196" name="Picture" descr="https://api-statics.renxuetang.com/question/12045056/5da7e68b96ec6.png"/>
                    <pic:cNvPicPr>
                      <a:picLocks noChangeAspect="1" noChangeArrowheads="1"/>
                    </pic:cNvPicPr>
                  </pic:nvPicPr>
                  <pic:blipFill>
                    <a:blip xmlns:r="http://schemas.openxmlformats.org/officeDocument/2006/relationships" r:embed="rId18" cstate="print"/>
                    <a:stretch>
                      <a:fillRect/>
                    </a:stretch>
                  </pic:blipFill>
                  <pic:spPr bwMode="auto">
                    <a:xfrm>
                      <a:off x="0" y="0"/>
                      <a:ext cx="279400" cy="203200"/>
                    </a:xfrm>
                    <a:prstGeom prst="rect">
                      <a:avLst/>
                    </a:prstGeom>
                    <a:noFill/>
                    <a:ln w="9525">
                      <a:noFill/>
                      <a:headEnd/>
                      <a:tailEnd/>
                    </a:ln>
                  </pic:spPr>
                </pic:pic>
              </a:graphicData>
            </a:graphic>
          </wp:inline>
        </w:drawing>
      </w:r>
      <w:r>
        <w:t>，</w:t>
      </w:r>
      <w:r>
        <w:br/>
        <w:t>∴∠AOD=2∠C</w:t>
      </w:r>
      <w:r>
        <w:t>，</w:t>
      </w:r>
      <w:r>
        <w:br/>
        <w:t>∵CD⊥AB</w:t>
      </w:r>
      <w:r>
        <w:t>，</w:t>
      </w:r>
      <w:r>
        <w:t>AE⊥BC</w:t>
      </w:r>
      <w:r>
        <w:t>，</w:t>
      </w:r>
      <w:r>
        <w:br/>
        <w:t>∴∠AFO=∠CEO=90°</w:t>
      </w:r>
      <w:r>
        <w:t>，</w:t>
      </w:r>
      <w:r>
        <w:br/>
      </w:r>
      <w:r>
        <w:t>在</w:t>
      </w:r>
      <w:r>
        <w:t>△AFO</w:t>
      </w:r>
      <w:r>
        <w:t>和</w:t>
      </w:r>
      <w:r>
        <w:t>△CEO</w:t>
      </w:r>
      <w:r>
        <w:t>中</w:t>
      </w:r>
      <w:r>
        <w:br/>
      </w:r>
      <m:oMathPara>
        <m:oMath>
          <m:d>
            <m:dPr>
              <m:begChr m:val="{"/>
              <m:endChr m:val=""/>
            </m:dPr>
            <m:e>
              <m:m>
                <m:mPr>
                  <m:plcHide/>
                  <m:mcs>
                    <m:mc>
                      <m:mcPr>
                        <m:count m:val="1"/>
                        <m:mcJc m:val="center"/>
                      </m:mcPr>
                    </m:mc>
                  </m:mcs>
                </m:mPr>
                <m:mr>
                  <m:e>
                    <m:r>
                      <m:t>∠AFO=∠CEO</m:t>
                    </m:r>
                  </m:e>
                </m:mr>
                <m:mr>
                  <m:e>
                    <m:r>
                      <m:t>∠AOF=∠COE</m:t>
                    </m:r>
                  </m:e>
                </m:mr>
                <m:mr>
                  <m:e>
                    <m:r>
                      <m:t>OA=OC</m:t>
                    </m:r>
                  </m:e>
                </m:mr>
              </m:m>
            </m:e>
          </m:d>
        </m:oMath>
      </m:oMathPara>
      <w:r>
        <w:br/>
      </w:r>
      <w:r>
        <w:t>∴△AFO≌△CEO</w:t>
      </w:r>
      <w:r>
        <w:t>（</w:t>
      </w:r>
      <w:r>
        <w:t>AAS</w:t>
      </w:r>
      <w:r>
        <w:t>），</w:t>
      </w:r>
      <w:r>
        <w:br/>
        <w:t>∴∠C=∠A</w:t>
      </w:r>
      <w:r>
        <w:t>，</w:t>
      </w:r>
      <w:r>
        <w:br/>
        <w:t>∴∠AOD=2∠A</w:t>
      </w:r>
      <w:r>
        <w:t>，</w:t>
      </w:r>
      <w:r>
        <w:br/>
        <w:t>∵∠AFO=90°</w:t>
      </w:r>
      <w:r>
        <w:t>，</w:t>
      </w:r>
      <w:r>
        <w:br/>
        <w:t>∴∠A=30°</w:t>
      </w:r>
      <w:r>
        <w:t>，</w:t>
      </w:r>
      <w:r>
        <w:br/>
        <w:t>∵AO=1</w:t>
      </w:r>
      <w:r>
        <w:t>，</w:t>
      </w:r>
      <w:r>
        <w:br/>
        <w:t>∴OF=</w:t>
      </w:r>
      <m:oMath>
        <m:f>
          <m:num>
            <m:r>
              <m:t>1</m:t>
            </m:r>
          </m:num>
          <m:den>
            <m:r>
              <m:t>2</m:t>
            </m:r>
          </m:den>
        </m:f>
      </m:oMath>
      <w:r>
        <w:t>AO=</w:t>
      </w:r>
      <m:oMath>
        <m:f>
          <m:num>
            <m:r>
              <m:t>1</m:t>
            </m:r>
          </m:num>
          <m:den>
            <m:r>
              <m:t>2</m:t>
            </m:r>
          </m:den>
        </m:f>
      </m:oMath>
      <w:r>
        <w:t>，</w:t>
      </w:r>
      <w:r>
        <w:t>AF=</w:t>
      </w:r>
      <m:oMath>
        <m:rad>
          <m:radPr>
            <m:degHide/>
          </m:radPr>
          <m:deg/>
          <m:e>
            <m:r>
              <m:t>3</m:t>
            </m:r>
          </m:e>
        </m:rad>
      </m:oMath>
      <w:r>
        <w:t>OF=</w:t>
      </w:r>
      <m:oMath>
        <m:f>
          <m:num>
            <m:rad>
              <m:radPr>
                <m:degHide/>
              </m:radPr>
              <m:deg/>
              <m:e>
                <m:r>
                  <m:t>3</m:t>
                </m:r>
              </m:e>
            </m:rad>
          </m:num>
          <m:den>
            <m:r>
              <m:t>2</m:t>
            </m:r>
          </m:den>
        </m:f>
      </m:oMath>
      <w:r>
        <w:t>，</w:t>
      </w:r>
      <w:r>
        <w:br/>
      </w:r>
      <w:r>
        <w:t>同理</w:t>
      </w:r>
      <w:r>
        <w:t>CE=</w:t>
      </w:r>
      <m:oMath>
        <m:f>
          <m:num>
            <m:rad>
              <m:radPr>
                <m:degHide/>
              </m:radPr>
              <m:deg/>
              <m:e>
                <m:r>
                  <m:t>3</m:t>
                </m:r>
              </m:e>
            </m:rad>
          </m:num>
          <m:den>
            <m:r>
              <m:t>2</m:t>
            </m:r>
          </m:den>
        </m:f>
      </m:oMath>
      <w:r>
        <w:t>，</w:t>
      </w:r>
      <w:r>
        <w:t>OE=</w:t>
      </w:r>
      <m:oMath>
        <m:f>
          <m:num>
            <m:r>
              <m:t>1</m:t>
            </m:r>
          </m:num>
          <m:den>
            <m:r>
              <m:t>2</m:t>
            </m:r>
          </m:den>
        </m:f>
      </m:oMath>
      <w:r>
        <w:t>，</w:t>
      </w:r>
      <w:r>
        <w:br/>
      </w:r>
      <w:r>
        <w:t>连接</w:t>
      </w:r>
      <w:r>
        <w:t>OB</w:t>
      </w:r>
      <w:r>
        <w:t>，</w:t>
      </w:r>
      <w:r>
        <w:rPr>
          <w:noProof/>
          <w:lang w:eastAsia="zh-CN"/>
        </w:rPr>
        <w:drawing>
          <wp:inline distT="0" distB="0" distL="0" distR="0">
            <wp:extent cx="1145406" cy="1366787"/>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86127673" name="Picture" descr="https://api-statics.renxuetang.com/question/83504100/5da7e68bcb1c3.png"/>
                    <pic:cNvPicPr>
                      <a:picLocks noChangeAspect="1" noChangeArrowheads="1"/>
                    </pic:cNvPicPr>
                  </pic:nvPicPr>
                  <pic:blipFill>
                    <a:blip xmlns:r="http://schemas.openxmlformats.org/officeDocument/2006/relationships" r:embed="rId19" cstate="print"/>
                    <a:stretch>
                      <a:fillRect/>
                    </a:stretch>
                  </pic:blipFill>
                  <pic:spPr bwMode="auto">
                    <a:xfrm>
                      <a:off x="0" y="0"/>
                      <a:ext cx="1145406" cy="1366787"/>
                    </a:xfrm>
                    <a:prstGeom prst="rect">
                      <a:avLst/>
                    </a:prstGeom>
                    <a:noFill/>
                    <a:ln w="9525">
                      <a:noFill/>
                      <a:headEnd/>
                      <a:tailEnd/>
                    </a:ln>
                  </pic:spPr>
                </pic:pic>
              </a:graphicData>
            </a:graphic>
          </wp:inline>
        </w:drawing>
      </w:r>
      <w:r>
        <w:br/>
        <w:t>∵CD⊥AB</w:t>
      </w:r>
      <w:r>
        <w:t>，</w:t>
      </w:r>
      <w:r>
        <w:t>AE⊥BC</w:t>
      </w:r>
      <w:r>
        <w:t>，</w:t>
      </w:r>
      <w:r>
        <w:t>CD</w:t>
      </w:r>
      <w:r>
        <w:t>、</w:t>
      </w:r>
      <w:r>
        <w:t>AE</w:t>
      </w:r>
      <w:r>
        <w:t>过</w:t>
      </w:r>
      <w:r>
        <w:t>O</w:t>
      </w:r>
      <w:r>
        <w:t>，</w:t>
      </w:r>
      <w:r>
        <w:br/>
        <w:t>∴</w:t>
      </w:r>
      <w:r>
        <w:t>由垂径定理得：</w:t>
      </w:r>
      <w:r>
        <w:t>BF=AF=</w:t>
      </w:r>
      <m:oMath>
        <m:f>
          <m:num>
            <m:rad>
              <m:radPr>
                <m:degHide/>
              </m:radPr>
              <m:deg/>
              <m:e>
                <m:r>
                  <m:t>3</m:t>
                </m:r>
              </m:e>
            </m:rad>
          </m:num>
          <m:den>
            <m:r>
              <m:t>2</m:t>
            </m:r>
          </m:den>
        </m:f>
      </m:oMath>
      <w:r>
        <w:t>，</w:t>
      </w:r>
      <w:r>
        <w:t>BE=CE=</w:t>
      </w:r>
      <m:oMath>
        <m:f>
          <m:num>
            <m:rad>
              <m:radPr>
                <m:degHide/>
              </m:radPr>
              <m:deg/>
              <m:e>
                <m:r>
                  <m:t>3</m:t>
                </m:r>
              </m:e>
            </m:rad>
          </m:num>
          <m:den>
            <m:r>
              <m:t>2</m:t>
            </m:r>
          </m:den>
        </m:f>
      </m:oMath>
      <w:r>
        <w:t>，</w:t>
      </w:r>
      <w:r>
        <w:br/>
        <w:t>∴</w:t>
      </w:r>
      <w:r>
        <w:t>四边形</w:t>
      </w:r>
      <w:r>
        <w:t>BEOF</w:t>
      </w:r>
      <w:r>
        <w:t>的面积</w:t>
      </w:r>
      <w:r>
        <w:t>S=S</w:t>
      </w:r>
      <w:r>
        <w:rPr>
          <w:vertAlign w:val="subscript"/>
        </w:rPr>
        <w:t>△BFO</w:t>
      </w:r>
      <w:r>
        <w:t>+S</w:t>
      </w:r>
      <w:r>
        <w:rPr>
          <w:vertAlign w:val="subscript"/>
        </w:rPr>
        <w:t>△BEO</w:t>
      </w:r>
      <w:r>
        <w:t>=</w:t>
      </w:r>
      <m:oMath>
        <m:f>
          <m:num>
            <m:r>
              <m:t>1</m:t>
            </m:r>
          </m:num>
          <m:den>
            <m:r>
              <m:t>2</m:t>
            </m:r>
          </m:den>
        </m:f>
      </m:oMath>
      <w:r>
        <w:t>×</w:t>
      </w:r>
      <m:oMath>
        <m:f>
          <m:num>
            <m:r>
              <m:t>1</m:t>
            </m:r>
          </m:num>
          <m:den>
            <m:r>
              <m:t>2</m:t>
            </m:r>
          </m:den>
        </m:f>
      </m:oMath>
      <w:r>
        <w:t>×</w:t>
      </w:r>
      <m:oMath>
        <m:f>
          <m:num>
            <m:rad>
              <m:radPr>
                <m:degHide/>
              </m:radPr>
              <m:deg/>
              <m:e>
                <m:r>
                  <m:t>3</m:t>
                </m:r>
              </m:e>
            </m:rad>
          </m:num>
          <m:den>
            <m:r>
              <m:t>2</m:t>
            </m:r>
          </m:den>
        </m:f>
      </m:oMath>
      <w:r>
        <w:t>+</w:t>
      </w:r>
      <m:oMath>
        <m:f>
          <m:num>
            <m:r>
              <m:t>1</m:t>
            </m:r>
          </m:num>
          <m:den>
            <m:r>
              <m:t>2</m:t>
            </m:r>
          </m:den>
        </m:f>
        <m:r>
          <m:t>×</m:t>
        </m:r>
        <m:f>
          <m:num>
            <m:r>
              <m:t>1</m:t>
            </m:r>
          </m:num>
          <m:den>
            <m:r>
              <m:t>2</m:t>
            </m:r>
          </m:den>
        </m:f>
        <m:r>
          <m:t>×</m:t>
        </m:r>
        <m:f>
          <m:num>
            <m:rad>
              <m:radPr>
                <m:degHide/>
              </m:radPr>
              <m:deg/>
              <m:e>
                <m:r>
                  <m:t>3</m:t>
                </m:r>
              </m:e>
            </m:rad>
          </m:num>
          <m:den>
            <m:r>
              <m:t>2</m:t>
            </m:r>
          </m:den>
        </m:f>
      </m:oMath>
      <w:r>
        <w:t>=</w:t>
      </w:r>
      <m:oMath>
        <m:f>
          <m:num>
            <m:rad>
              <m:radPr>
                <m:degHide/>
              </m:radPr>
              <m:deg/>
              <m:e>
                <m:r>
                  <m:t>3</m:t>
                </m:r>
              </m:e>
            </m:rad>
          </m:num>
          <m:den>
            <m:r>
              <m:t>4</m:t>
            </m:r>
          </m:den>
        </m:f>
      </m:oMath>
      <w:r>
        <w:t>，</w:t>
      </w:r>
      <w:r>
        <w:br/>
      </w:r>
      <w:r>
        <w:t>故选：</w:t>
      </w:r>
      <w:r>
        <w:t>C</w:t>
      </w:r>
      <w:r>
        <w:t>．</w:t>
      </w:r>
      <w:r>
        <w:br/>
      </w:r>
      <w:r>
        <w:t>根据垂径定理求出</w:t>
      </w:r>
      <w:r>
        <w:t>AF=BF</w:t>
      </w:r>
      <w:r>
        <w:t>，</w:t>
      </w:r>
      <w:r>
        <w:t>CE=BE</w:t>
      </w:r>
      <w:r>
        <w:t>，</w:t>
      </w:r>
      <w:r>
        <w:rPr>
          <w:noProof/>
          <w:lang w:eastAsia="zh-CN"/>
        </w:rPr>
        <w:drawing>
          <wp:inline distT="0" distB="0" distL="0" distR="0">
            <wp:extent cx="279400" cy="215900"/>
            <wp:effectExtent l="0" t="0" r="0" b="0"/>
            <wp:docPr id="16" name="Picture"/>
            <wp:cNvGraphicFramePr/>
            <a:graphic xmlns:a="http://schemas.openxmlformats.org/drawingml/2006/main">
              <a:graphicData uri="http://schemas.openxmlformats.org/drawingml/2006/picture">
                <pic:pic xmlns:pic="http://schemas.openxmlformats.org/drawingml/2006/picture">
                  <pic:nvPicPr>
                    <pic:cNvPr id="781951377" name="Picture" descr="https://api-statics.renxuetang.com/question/99824188/5da7e68c0d608.png"/>
                    <pic:cNvPicPr>
                      <a:picLocks noChangeAspect="1" noChangeArrowheads="1"/>
                    </pic:cNvPicPr>
                  </pic:nvPicPr>
                  <pic:blipFill>
                    <a:blip xmlns:r="http://schemas.openxmlformats.org/officeDocument/2006/relationships" r:embed="rId20" cstate="print"/>
                    <a:stretch>
                      <a:fillRect/>
                    </a:stretch>
                  </pic:blipFill>
                  <pic:spPr bwMode="auto">
                    <a:xfrm>
                      <a:off x="0" y="0"/>
                      <a:ext cx="279400" cy="215900"/>
                    </a:xfrm>
                    <a:prstGeom prst="rect">
                      <a:avLst/>
                    </a:prstGeom>
                    <a:noFill/>
                    <a:ln w="9525">
                      <a:noFill/>
                      <a:headEnd/>
                      <a:tailEnd/>
                    </a:ln>
                  </pic:spPr>
                </pic:pic>
              </a:graphicData>
            </a:graphic>
          </wp:inline>
        </w:drawing>
      </w:r>
      <w:r>
        <w:t>=</w:t>
      </w:r>
      <w:r>
        <w:rPr>
          <w:noProof/>
          <w:lang w:eastAsia="zh-CN"/>
        </w:rPr>
        <w:drawing>
          <wp:inline distT="0" distB="0" distL="0" distR="0">
            <wp:extent cx="279400" cy="203200"/>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197732381" name="Picture" descr="https://api-statics.renxuetang.com/question/71687631/5da7e68c2378f.png"/>
                    <pic:cNvPicPr>
                      <a:picLocks noChangeAspect="1" noChangeArrowheads="1"/>
                    </pic:cNvPicPr>
                  </pic:nvPicPr>
                  <pic:blipFill>
                    <a:blip xmlns:r="http://schemas.openxmlformats.org/officeDocument/2006/relationships" r:embed="rId21" cstate="print"/>
                    <a:stretch>
                      <a:fillRect/>
                    </a:stretch>
                  </pic:blipFill>
                  <pic:spPr bwMode="auto">
                    <a:xfrm>
                      <a:off x="0" y="0"/>
                      <a:ext cx="279400" cy="203200"/>
                    </a:xfrm>
                    <a:prstGeom prst="rect">
                      <a:avLst/>
                    </a:prstGeom>
                    <a:noFill/>
                    <a:ln w="9525">
                      <a:noFill/>
                      <a:headEnd/>
                      <a:tailEnd/>
                    </a:ln>
                  </pic:spPr>
                </pic:pic>
              </a:graphicData>
            </a:graphic>
          </wp:inline>
        </w:drawing>
      </w:r>
      <w:r>
        <w:t>，求出</w:t>
      </w:r>
      <w:r>
        <w:t>∠AOD=2∠C</w:t>
      </w:r>
      <w:r>
        <w:t>，求出</w:t>
      </w:r>
      <w:r>
        <w:t>∠AOD=2∠A</w:t>
      </w:r>
      <w:r>
        <w:t>，求出</w:t>
      </w:r>
      <w:r>
        <w:t>∠A=30°</w:t>
      </w:r>
      <w:r>
        <w:t>，解直角三角形求出</w:t>
      </w:r>
      <w:r>
        <w:t>OF</w:t>
      </w:r>
      <w:r>
        <w:t>和</w:t>
      </w:r>
      <w:r>
        <w:t>BF</w:t>
      </w:r>
      <w:r>
        <w:t>，求出</w:t>
      </w:r>
      <w:r>
        <w:t>OE</w:t>
      </w:r>
      <w:r>
        <w:t>、</w:t>
      </w:r>
      <w:r>
        <w:t>BE</w:t>
      </w:r>
      <w:r>
        <w:t>、</w:t>
      </w:r>
      <w:r>
        <w:t>BF</w:t>
      </w:r>
      <w:r>
        <w:t>，根据三角形的面积公式求出即可．</w:t>
      </w:r>
      <w:r>
        <w:br/>
      </w:r>
      <w:r>
        <w:t>本题考查了垂径定理，圆周角定理，解直角三角形等知识点，能够综合运用定理进行推理是解此题的关键．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12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①</w:t>
      </w:r>
      <w:r>
        <w:t>图象与</w:t>
      </w:r>
      <w:r>
        <w:t>x</w:t>
      </w:r>
      <w:r>
        <w:t>轴有两个交点，则方程有两个不相等的实数根，</w:t>
      </w:r>
      <w:r>
        <w:t>b</w:t>
      </w:r>
      <w:r>
        <w:rPr>
          <w:vertAlign w:val="superscript"/>
        </w:rPr>
        <w:t>2</w:t>
      </w:r>
      <w:r>
        <w:t>-4ac</w:t>
      </w:r>
      <w:r>
        <w:t>＞</w:t>
      </w:r>
      <w:r>
        <w:t>0</w:t>
      </w:r>
      <w:r>
        <w:t>，</w:t>
      </w:r>
      <w:r>
        <w:t>b</w:t>
      </w:r>
      <w:r>
        <w:rPr>
          <w:vertAlign w:val="superscript"/>
        </w:rPr>
        <w:t>2</w:t>
      </w:r>
      <w:r>
        <w:t>＞</w:t>
      </w:r>
      <w:r>
        <w:t>4ac</w:t>
      </w:r>
      <w:r>
        <w:t>，正确；</w:t>
      </w:r>
      <w:r>
        <w:br/>
        <w:t>②</w:t>
      </w:r>
      <w:r>
        <w:t>因为开口向下，故</w:t>
      </w:r>
      <w:r>
        <w:t>a</w:t>
      </w:r>
      <w:r>
        <w:t>＜</w:t>
      </w:r>
      <w:r>
        <w:t>0</w:t>
      </w:r>
      <w:r>
        <w:t>，有</w:t>
      </w:r>
      <w:r>
        <w:t>-</w:t>
      </w:r>
      <m:oMath>
        <m:f>
          <m:num>
            <m:r>
              <m:t>b</m:t>
            </m:r>
          </m:num>
          <m:den>
            <m:r>
              <m:t>2a</m:t>
            </m:r>
          </m:den>
        </m:f>
      </m:oMath>
      <w:r>
        <w:t>＞</w:t>
      </w:r>
      <w:r>
        <w:t>0</w:t>
      </w:r>
      <w:r>
        <w:t>，则</w:t>
      </w:r>
      <w:r>
        <w:t>b</w:t>
      </w:r>
      <w:r>
        <w:t>＞</w:t>
      </w:r>
      <w:r>
        <w:t>0</w:t>
      </w:r>
      <w:r>
        <w:t>，又</w:t>
      </w:r>
      <w:r>
        <w:t>c</w:t>
      </w:r>
      <w:r>
        <w:t>＞</w:t>
      </w:r>
      <w:r>
        <w:t>0</w:t>
      </w:r>
      <w:r>
        <w:t>，故</w:t>
      </w:r>
      <w:r>
        <w:t>bc</w:t>
      </w:r>
      <w:r>
        <w:t>＞</w:t>
      </w:r>
      <w:r>
        <w:t>0</w:t>
      </w:r>
      <w:r>
        <w:t>，错误；</w:t>
      </w:r>
      <w:r>
        <w:br/>
        <w:t>③</w:t>
      </w:r>
      <w:r>
        <w:t>由对称轴</w:t>
      </w:r>
      <w:r>
        <w:t>x=-</w:t>
      </w:r>
      <m:oMath>
        <m:f>
          <m:num>
            <m:r>
              <m:t>b</m:t>
            </m:r>
          </m:num>
          <m:den>
            <m:r>
              <m:t>2a</m:t>
            </m:r>
          </m:den>
        </m:f>
      </m:oMath>
      <w:r>
        <w:t>=1</w:t>
      </w:r>
      <w:r>
        <w:t>，得</w:t>
      </w:r>
      <w:r>
        <w:t>2a+b=0</w:t>
      </w:r>
      <w:r>
        <w:t>，正确；</w:t>
      </w:r>
      <w:r>
        <w:br/>
        <w:t>④</w:t>
      </w:r>
      <w:r>
        <w:t>当</w:t>
      </w:r>
      <w:r>
        <w:t>x=1</w:t>
      </w:r>
      <w:r>
        <w:t>时，</w:t>
      </w:r>
      <w:r>
        <w:t>a+b+c</w:t>
      </w:r>
      <w:r>
        <w:t>＞</w:t>
      </w:r>
      <w:r>
        <w:t>0</w:t>
      </w:r>
      <w:r>
        <w:t>，错误；</w:t>
      </w:r>
      <w:r>
        <w:br/>
      </w:r>
      <w:r>
        <w:t>故</w:t>
      </w:r>
      <w:r>
        <w:t>①③</w:t>
      </w:r>
      <w:r>
        <w:t>正确．</w:t>
      </w:r>
      <w:r>
        <w:br/>
      </w:r>
      <w:r>
        <w:t>故选：</w:t>
      </w:r>
      <w:r>
        <w:t>B</w:t>
      </w:r>
      <w:r>
        <w:t>．</w:t>
      </w:r>
      <w:r>
        <w:br/>
      </w:r>
      <w:r>
        <w:t>将函数图象补全，再进行分析．主要是从抛物线与</w:t>
      </w:r>
      <w:r>
        <w:t>x</w:t>
      </w:r>
      <w:r>
        <w:t>轴（</w:t>
      </w:r>
      <w:r>
        <w:t>y</w:t>
      </w:r>
      <w:r>
        <w:t>轴）的交点，开口方向，对称轴及</w:t>
      </w:r>
      <w:r>
        <w:t>x=±1</w:t>
      </w:r>
      <w:r>
        <w:t>等方面进行判断．</w:t>
      </w:r>
      <w:r>
        <w:br/>
      </w:r>
      <w:r>
        <w:t>解答此题要注意函数与方程的关系，关键是掌握二次函数</w:t>
      </w:r>
      <w:r>
        <w:t>y=ax</w:t>
      </w:r>
      <w:r>
        <w:rPr>
          <w:vertAlign w:val="superscript"/>
        </w:rPr>
        <w:t>2</w:t>
      </w:r>
      <w:r>
        <w:t>+bx+c</w:t>
      </w:r>
      <w:r>
        <w:t>系数符号的确定．</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13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5</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w:t>
      </w:r>
      <w:r>
        <w:t>∵5</w:t>
      </w:r>
      <w:r>
        <w:rPr>
          <w:vertAlign w:val="superscript"/>
        </w:rPr>
        <w:t>2</w:t>
      </w:r>
      <w:r>
        <w:t>=25</w:t>
      </w:r>
      <w:r>
        <w:t>，</w:t>
      </w:r>
      <w:r>
        <w:br/>
        <w:t>∴25</w:t>
      </w:r>
      <w:r>
        <w:t>的算术平方根是</w:t>
      </w:r>
      <w:r>
        <w:t>5</w:t>
      </w:r>
      <w:r>
        <w:t>．</w:t>
      </w:r>
      <w:r>
        <w:br/>
      </w:r>
      <w:r>
        <w:t>故答案为：</w:t>
      </w:r>
      <w:r>
        <w:t>5</w:t>
      </w:r>
      <w:r>
        <w:t>．</w:t>
      </w:r>
      <w:r>
        <w:br/>
      </w:r>
      <w:r>
        <w:t>根据算术平方根的定义即可求出结果，算术平方根只有一个正根．</w:t>
      </w:r>
      <w:r>
        <w:br/>
      </w:r>
      <w:r>
        <w:t>易错点：算术平方根的概念易与平方根的概念混淆而导致错误．规律总结：弄清概念是解决本题的关键．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14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-bx</w:t>
      </w:r>
      <w:r>
        <w:t>（</w:t>
      </w:r>
      <w:r>
        <w:t>x-1</w:t>
      </w:r>
      <w:r>
        <w:t>）</w:t>
      </w:r>
      <w:r>
        <w:rPr>
          <w:vertAlign w:val="superscript"/>
        </w:rPr>
        <w:t>2</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解：原式</w:t>
      </w:r>
      <w:r>
        <w:t>=-bx</w:t>
      </w:r>
      <w:r>
        <w:t>（</w:t>
      </w:r>
      <w:r>
        <w:t>x</w:t>
      </w:r>
      <w:r>
        <w:rPr>
          <w:vertAlign w:val="superscript"/>
        </w:rPr>
        <w:t>2</w:t>
      </w:r>
      <w:r>
        <w:t>-2x+1</w:t>
      </w:r>
      <w:r>
        <w:t>）</w:t>
      </w:r>
      <w:r>
        <w:t>=-bx</w:t>
      </w:r>
      <w:r>
        <w:t>（</w:t>
      </w:r>
      <w:r>
        <w:t>x-1</w:t>
      </w:r>
      <w:r>
        <w:t>）</w:t>
      </w:r>
      <w:r>
        <w:rPr>
          <w:vertAlign w:val="superscript"/>
        </w:rPr>
        <w:t>2</w:t>
      </w:r>
      <w:r>
        <w:t>．</w:t>
      </w:r>
      <w:r>
        <w:br/>
      </w:r>
      <w:r>
        <w:t>故答案为：</w:t>
      </w:r>
      <w:r>
        <w:t>-bx</w:t>
      </w:r>
      <w:r>
        <w:t>（</w:t>
      </w:r>
      <w:r>
        <w:t>x-1</w:t>
      </w:r>
      <w:r>
        <w:t>）</w:t>
      </w:r>
      <w:r>
        <w:rPr>
          <w:vertAlign w:val="superscript"/>
        </w:rPr>
        <w:t>2</w:t>
      </w:r>
      <w:r>
        <w:br/>
      </w:r>
      <w:r>
        <w:t>原式提取公因式，再利用完全平方公式分解即可．</w:t>
      </w:r>
      <w:r>
        <w:br/>
      </w:r>
      <w:r>
        <w:t>此题考查了提公因式法与公式法的综合运用，熟练掌握因式分解的方法是解本题的关键．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15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80</w:t>
      </w:r>
      <w:r>
        <w:t>元</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解：设这件商品的进价为</w:t>
      </w:r>
      <w:r>
        <w:t>x</w:t>
      </w:r>
      <w:r>
        <w:t>元，</w:t>
      </w:r>
      <w:r>
        <w:br/>
      </w:r>
      <w:r>
        <w:t>则：</w:t>
      </w:r>
      <w:r>
        <w:t>x+20=200×0.5</w:t>
      </w:r>
      <w:r>
        <w:t>，</w:t>
      </w:r>
      <w:r>
        <w:br/>
      </w:r>
      <w:r>
        <w:t>解得：</w:t>
      </w:r>
      <w:r>
        <w:t>x=80</w:t>
      </w:r>
      <w:r>
        <w:t>．</w:t>
      </w:r>
      <w:r>
        <w:br/>
      </w:r>
      <w:r>
        <w:t>答：这件商品的进价为</w:t>
      </w:r>
      <w:r>
        <w:t>80</w:t>
      </w:r>
      <w:r>
        <w:t>元．</w:t>
      </w:r>
      <w:r>
        <w:br/>
      </w:r>
      <w:r>
        <w:t>故答案为：</w:t>
      </w:r>
      <w:r>
        <w:t>80</w:t>
      </w:r>
      <w:r>
        <w:t>元．</w:t>
      </w:r>
      <w:r>
        <w:br/>
      </w:r>
      <w:r>
        <w:t>设这件商品的进价为</w:t>
      </w:r>
      <w:r>
        <w:t>x</w:t>
      </w:r>
      <w:r>
        <w:t>元，等量关系为：售价</w:t>
      </w:r>
      <w:r>
        <w:t>=</w:t>
      </w:r>
      <w:r>
        <w:t>进价</w:t>
      </w:r>
      <w:r>
        <w:t>+</w:t>
      </w:r>
      <w:r>
        <w:t>利润，根据这个等量关系，可列出方程，再求解．</w:t>
      </w:r>
      <w:r>
        <w:br/>
      </w:r>
      <w:r>
        <w:t>此题考查了一元一次方程的应用，解题关键是要读懂题目的意思，根据题目给出的条件，由售价找出合适的等量关系，列出方程，再求解．</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16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m:oMathPara>
        <m:oMath>
          <m:rad>
            <m:radPr>
              <m:degHide/>
            </m:radPr>
            <m:deg/>
            <m:e>
              <m:r>
                <m:t>41</m:t>
              </m:r>
            </m:e>
          </m:rad>
        </m:oMath>
      </m:oMathPara>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解：由图形可知，第</w:t>
      </w:r>
      <w:r>
        <w:t>n</w:t>
      </w:r>
      <w:r>
        <w:t>行最后一个数为</w:t>
      </w:r>
      <m:oMath>
        <m:rad>
          <m:radPr>
            <m:degHide/>
          </m:radPr>
          <m:deg/>
          <m:e>
            <m:r>
              <m:t>1+2+3+…+n</m:t>
            </m:r>
          </m:e>
        </m:rad>
      </m:oMath>
      <w:r>
        <w:t>=</w:t>
      </w:r>
      <m:oMath>
        <m:rad>
          <m:radPr>
            <m:degHide/>
          </m:radPr>
          <m:deg/>
          <m:e>
            <m:f>
              <m:num>
                <m:r>
                  <m:t>n(n+1)</m:t>
                </m:r>
              </m:num>
              <m:den>
                <m:r>
                  <m:t>2</m:t>
                </m:r>
              </m:den>
            </m:f>
          </m:e>
        </m:rad>
      </m:oMath>
      <w:r>
        <w:t>，</w:t>
      </w:r>
      <w:r>
        <w:br/>
        <w:t>∴</w:t>
      </w:r>
      <w:r>
        <w:t>第</w:t>
      </w:r>
      <w:r>
        <w:t>8</w:t>
      </w:r>
      <w:r>
        <w:t>行最后一个数为</w:t>
      </w:r>
      <m:oMath>
        <m:rad>
          <m:radPr>
            <m:degHide/>
          </m:radPr>
          <m:deg/>
          <m:e>
            <m:f>
              <m:num>
                <m:r>
                  <m:t>8×9</m:t>
                </m:r>
              </m:num>
              <m:den>
                <m:r>
                  <m:t>2</m:t>
                </m:r>
              </m:den>
            </m:f>
          </m:e>
        </m:rad>
      </m:oMath>
      <w:r>
        <w:t>=</w:t>
      </w:r>
      <m:oMath>
        <m:rad>
          <m:radPr>
            <m:degHide/>
          </m:radPr>
          <m:deg/>
          <m:e>
            <m:r>
              <m:t>36</m:t>
            </m:r>
          </m:e>
        </m:rad>
      </m:oMath>
      <w:r>
        <w:t>=6</w:t>
      </w:r>
      <w:r>
        <w:t>，</w:t>
      </w:r>
      <w:r>
        <w:br/>
      </w:r>
      <w:r>
        <w:t>则第</w:t>
      </w:r>
      <w:r>
        <w:t>9</w:t>
      </w:r>
      <w:r>
        <w:t>行从左至右第</w:t>
      </w:r>
      <w:r>
        <w:t>5</w:t>
      </w:r>
      <w:r>
        <w:t>个数是</w:t>
      </w:r>
      <m:oMath>
        <m:rad>
          <m:radPr>
            <m:degHide/>
          </m:radPr>
          <m:deg/>
          <m:e>
            <m:r>
              <m:t>36+5</m:t>
            </m:r>
          </m:e>
        </m:rad>
      </m:oMath>
      <w:r>
        <w:t>=</w:t>
      </w:r>
      <m:oMath>
        <m:rad>
          <m:radPr>
            <m:degHide/>
          </m:radPr>
          <m:deg/>
          <m:e>
            <m:r>
              <m:t>41</m:t>
            </m:r>
          </m:e>
        </m:rad>
      </m:oMath>
      <w:r>
        <w:t>，</w:t>
      </w:r>
      <w:r>
        <w:br/>
      </w:r>
      <w:r>
        <w:t>故答案为：</w:t>
      </w:r>
      <m:oMath>
        <m:rad>
          <m:radPr>
            <m:degHide/>
          </m:radPr>
          <m:deg/>
          <m:e>
            <m:r>
              <m:t>41</m:t>
            </m:r>
          </m:e>
        </m:rad>
      </m:oMath>
      <w:r>
        <w:t>．</w:t>
      </w:r>
      <w:r>
        <w:br/>
      </w:r>
      <w:r>
        <w:t>图形可知，第</w:t>
      </w:r>
      <w:r>
        <w:t>n</w:t>
      </w:r>
      <w:r>
        <w:t>行最后一个数为</w:t>
      </w:r>
      <m:oMath>
        <m:rad>
          <m:radPr>
            <m:degHide/>
          </m:radPr>
          <m:deg/>
          <m:e>
            <m:r>
              <m:t>1+2+3+…+n</m:t>
            </m:r>
          </m:e>
        </m:rad>
      </m:oMath>
      <w:r>
        <w:t>=</w:t>
      </w:r>
      <m:oMath>
        <m:rad>
          <m:radPr>
            <m:degHide/>
          </m:radPr>
          <m:deg/>
          <m:e>
            <m:f>
              <m:num>
                <m:r>
                  <m:t>n(n+1)</m:t>
                </m:r>
              </m:num>
              <m:den>
                <m:r>
                  <m:t>2</m:t>
                </m:r>
              </m:den>
            </m:f>
          </m:e>
        </m:rad>
      </m:oMath>
      <w:r>
        <w:t>，据此可得答案．</w:t>
      </w:r>
      <w:r>
        <w:br/>
      </w:r>
      <w:r>
        <w:t>本题主要考查数字的变化类，解题的关键是根据题意得出第</w:t>
      </w:r>
      <w:r>
        <w:t>n</w:t>
      </w:r>
      <w:r>
        <w:t>行最后一个数为</w:t>
      </w:r>
      <m:oMath>
        <m:rad>
          <m:radPr>
            <m:degHide/>
          </m:radPr>
          <m:deg/>
          <m:e>
            <m:f>
              <m:num>
                <m:r>
                  <m:t>n(n+1)</m:t>
                </m:r>
              </m:num>
              <m:den>
                <m:r>
                  <m:t>2</m:t>
                </m:r>
              </m:den>
            </m:f>
          </m:e>
        </m:rad>
      </m:oMath>
      <w:r>
        <w:t>．</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17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解：</w:t>
      </w:r>
      <m:oMath>
        <m:f>
          <m:num>
            <m:r>
              <m:t>1</m:t>
            </m:r>
          </m:num>
          <m:den>
            <m:r>
              <m:t>a-1</m:t>
            </m:r>
          </m:den>
        </m:f>
      </m:oMath>
      <w:r>
        <w:t>-</w:t>
      </w:r>
      <m:oMath>
        <m:f>
          <m:num>
            <m:r>
              <m:t>1</m:t>
            </m:r>
          </m:num>
          <m:den>
            <m:sSup>
              <m:e>
                <m:r>
                  <m:t>a</m:t>
                </m:r>
              </m:e>
              <m:sup>
                <m:r>
                  <m:t>2</m:t>
                </m:r>
              </m:sup>
            </m:sSup>
            <m:r>
              <m:t>+a</m:t>
            </m:r>
          </m:den>
        </m:f>
      </m:oMath>
      <w:r>
        <w:t>÷</w:t>
      </w:r>
      <m:oMath>
        <m:f>
          <m:num>
            <m:sSup>
              <m:e>
                <m:r>
                  <m:t>a</m:t>
                </m:r>
              </m:e>
              <m:sup>
                <m:r>
                  <m:t>2</m:t>
                </m:r>
              </m:sup>
            </m:sSup>
            <m:r>
              <m:t>-1</m:t>
            </m:r>
          </m:num>
          <m:den>
            <m:sSup>
              <m:e>
                <m:r>
                  <m:t>a</m:t>
                </m:r>
              </m:e>
              <m:sup>
                <m:r>
                  <m:t>2</m:t>
                </m:r>
              </m:sup>
            </m:sSup>
            <m:r>
              <m:t>+2a+1</m:t>
            </m:r>
          </m:den>
        </m:f>
      </m:oMath>
      <w:r>
        <w:br/>
        <w:t>=</w:t>
      </w:r>
      <w:r>
        <w:rPr>
          <w:noProof/>
          <w:lang w:eastAsia="zh-CN"/>
        </w:rPr>
        <w:drawing>
          <wp:inline distT="0" distB="0" distL="0" distR="0">
            <wp:extent cx="2578100" cy="495300"/>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505818038" name="Picture" descr="https://api-statics.renxuetang.com/question/43174218/5da7e94d53aad.png"/>
                    <pic:cNvPicPr>
                      <a:picLocks noChangeAspect="1" noChangeArrowheads="1"/>
                    </pic:cNvPicPr>
                  </pic:nvPicPr>
                  <pic:blipFill>
                    <a:blip xmlns:r="http://schemas.openxmlformats.org/officeDocument/2006/relationships" r:embed="rId22" cstate="print"/>
                    <a:stretch>
                      <a:fillRect/>
                    </a:stretch>
                  </pic:blipFill>
                  <pic:spPr bwMode="auto">
                    <a:xfrm>
                      <a:off x="0" y="0"/>
                      <a:ext cx="2578100" cy="495300"/>
                    </a:xfrm>
                    <a:prstGeom prst="rect">
                      <a:avLst/>
                    </a:prstGeom>
                    <a:noFill/>
                    <a:ln w="9525">
                      <a:noFill/>
                      <a:headEnd/>
                      <a:tailEnd/>
                    </a:ln>
                  </pic:spPr>
                </pic:pic>
              </a:graphicData>
            </a:graphic>
          </wp:inline>
        </w:drawing>
      </w:r>
      <w:r>
        <w:br/>
        <w:t>=</w:t>
      </w:r>
      <m:oMath>
        <m:f>
          <m:num>
            <m:r>
              <m:t>1</m:t>
            </m:r>
          </m:num>
          <m:den>
            <m:r>
              <m:t>a-1</m:t>
            </m:r>
          </m:den>
        </m:f>
        <m:r>
          <m:t>-</m:t>
        </m:r>
        <m:f>
          <m:num>
            <m:r>
              <m:t>1</m:t>
            </m:r>
          </m:num>
          <m:den>
            <m:r>
              <m:t>a(a-1)</m:t>
            </m:r>
          </m:den>
        </m:f>
      </m:oMath>
      <w:r>
        <w:br/>
        <w:t>=</w:t>
      </w:r>
      <m:oMath>
        <m:f>
          <m:num>
            <m:r>
              <m:t>a-1</m:t>
            </m:r>
          </m:num>
          <m:den>
            <m:r>
              <m:t>a(a-1)</m:t>
            </m:r>
          </m:den>
        </m:f>
      </m:oMath>
      <w:r>
        <w:br/>
        <w:t>=</w:t>
      </w:r>
      <m:oMath>
        <m:f>
          <m:num>
            <m:r>
              <m:t>1</m:t>
            </m:r>
          </m:num>
          <m:den>
            <m:r>
              <m:t>a</m:t>
            </m:r>
          </m:den>
        </m:f>
      </m:oMath>
      <w:r>
        <w:t>，</w:t>
      </w:r>
      <w:r>
        <w:br/>
      </w:r>
      <w:r>
        <w:t>当</w:t>
      </w:r>
      <w:r>
        <w:t>a=</w:t>
      </w:r>
      <m:oMath>
        <m:rad>
          <m:radPr>
            <m:degHide/>
          </m:radPr>
          <m:deg/>
          <m:e>
            <m:r>
              <m:t>3</m:t>
            </m:r>
          </m:e>
        </m:rad>
      </m:oMath>
      <w:r>
        <w:t>时，原式</w:t>
      </w:r>
      <w:r>
        <w:t>=</w:t>
      </w:r>
      <m:oMath>
        <m:f>
          <m:num>
            <m:r>
              <m:t>1</m:t>
            </m:r>
          </m:num>
          <m:den>
            <m:rad>
              <m:radPr>
                <m:degHide/>
              </m:radPr>
              <m:deg/>
              <m:e>
                <m:r>
                  <m:t>3</m:t>
                </m:r>
              </m:e>
            </m:rad>
          </m:den>
        </m:f>
      </m:oMath>
      <w:r>
        <w:t>=</w:t>
      </w:r>
      <m:oMath>
        <m:f>
          <m:num>
            <m:rad>
              <m:radPr>
                <m:degHide/>
              </m:radPr>
              <m:deg/>
              <m:e>
                <m:r>
                  <m:t>3</m:t>
                </m:r>
              </m:e>
            </m:rad>
          </m:num>
          <m:den>
            <m:r>
              <m:t>3</m:t>
            </m:r>
          </m:den>
        </m:f>
      </m:oMath>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br/>
      </w:r>
      <w:r>
        <w:t>根据分式的除法和减法可以化简题目中的式子，然后将</w:t>
      </w:r>
      <w:r>
        <w:t>a</w:t>
      </w:r>
      <w:r>
        <w:t>的值代入化简后的式子即可解答本题．</w:t>
      </w:r>
      <w:r>
        <w:br/>
      </w:r>
      <w:r>
        <w:t>本题考查分式的化简求值，解答本题的关键是明确分式化简求值的方法．</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18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w:t>
      </w:r>
      <w:r>
        <w:t>1</w:t>
      </w:r>
      <w:r>
        <w:t>）证明：</w:t>
      </w:r>
      <w:r>
        <w:t>∵</w:t>
      </w:r>
      <w:r>
        <w:t>四边形</w:t>
      </w:r>
      <w:r>
        <w:t>ABCD</w:t>
      </w:r>
      <w:r>
        <w:t>是矩形，</w:t>
      </w:r>
      <w:r>
        <w:t>O</w:t>
      </w:r>
      <w:r>
        <w:t>是</w:t>
      </w:r>
      <w:r>
        <w:t>BD</w:t>
      </w:r>
      <w:r>
        <w:t>的中点，</w:t>
      </w:r>
      <w:r>
        <w:br/>
        <w:t>∴∠A=90°</w:t>
      </w:r>
      <w:r>
        <w:t>，</w:t>
      </w:r>
      <w:r>
        <w:t>AD=BC=4</w:t>
      </w:r>
      <w:r>
        <w:t>，</w:t>
      </w:r>
      <w:r>
        <w:t>AB∥DC</w:t>
      </w:r>
      <w:r>
        <w:t>，</w:t>
      </w:r>
      <w:r>
        <w:t>OB=OD</w:t>
      </w:r>
      <w:r>
        <w:t>，</w:t>
      </w:r>
      <w:r>
        <w:br/>
        <w:t>∴∠OBE=∠ODF</w:t>
      </w:r>
      <w:r>
        <w:t>，</w:t>
      </w:r>
      <w:r>
        <w:br/>
      </w:r>
      <w:r>
        <w:t>在</w:t>
      </w:r>
      <w:r>
        <w:t>△BOE</w:t>
      </w:r>
      <w:r>
        <w:t>和</w:t>
      </w:r>
      <w:r>
        <w:t>△DOF</w:t>
      </w:r>
      <w:r>
        <w:t>中，</w:t>
      </w:r>
      <m:oMath>
        <m:d>
          <m:dPr>
            <m:begChr m:val="{"/>
            <m:endChr m:val=""/>
          </m:dPr>
          <m:e>
            <m:m>
              <m:mPr>
                <m:plcHide/>
                <m:mcs>
                  <m:mc>
                    <m:mcPr>
                      <m:count m:val="3"/>
                      <m:mcJc m:val="center"/>
                    </m:mcPr>
                  </m:mc>
                </m:mcs>
              </m:mPr>
              <m:mr>
                <m:e>
                  <m:r>
                    <m:t>∠OBE=∠ODF</m:t>
                  </m:r>
                </m:e>
                <m:e/>
                <m:e>
                  <m:r>
                    <m:t>nbsp;</m:t>
                  </m:r>
                </m:e>
              </m:mr>
              <m:mr>
                <m:e>
                  <m:r>
                    <m:t>OB=OD</m:t>
                  </m:r>
                </m:e>
                <m:e/>
                <m:e>
                  <m:r>
                    <m:t>nbsp;</m:t>
                  </m:r>
                </m:e>
              </m:mr>
              <m:mr>
                <m:e>
                  <m:r>
                    <m:t>∠BOE=∠DOF</m:t>
                  </m:r>
                </m:e>
                <m:e/>
                <m:e>
                  <m:r>
                    <m:t>nbsp;</m:t>
                  </m:r>
                </m:e>
              </m:mr>
            </m:m>
          </m:e>
        </m:d>
      </m:oMath>
      <w:r>
        <w:t>，</w:t>
      </w:r>
      <w:r>
        <w:br/>
        <w:t>∴△BOE</w:t>
      </w:r>
      <m:oMath>
        <m:r>
          <m:t>≌</m:t>
        </m:r>
      </m:oMath>
      <w:r>
        <w:t>△DOF</w:t>
      </w:r>
      <w:r>
        <w:t>（</w:t>
      </w:r>
      <w:r>
        <w:t>ASA</w:t>
      </w:r>
      <w:r>
        <w:t>），</w:t>
      </w:r>
      <w:r>
        <w:br/>
        <w:t>∴EO=FO</w:t>
      </w:r>
      <w:r>
        <w:t>，</w:t>
      </w:r>
      <w:r>
        <w:br/>
      </w:r>
      <w:r>
        <w:t>∴</w:t>
      </w:r>
      <w:r>
        <w:t>四边形</w:t>
      </w:r>
      <w:r>
        <w:t>BEDF</w:t>
      </w:r>
      <w:r>
        <w:t>是平行四边形；</w:t>
      </w:r>
      <w:r>
        <w:br/>
      </w:r>
      <w:r>
        <w:t>（</w:t>
      </w:r>
      <w:r>
        <w:t>2</w:t>
      </w:r>
      <w:r>
        <w:t>）解：当四边形</w:t>
      </w:r>
      <w:r>
        <w:t>BEDF</w:t>
      </w:r>
      <w:r>
        <w:t>是菱形时，</w:t>
      </w:r>
      <w:r>
        <w:t>BD⊥EF</w:t>
      </w:r>
      <w:r>
        <w:t>，</w:t>
      </w:r>
      <w:r>
        <w:br/>
      </w:r>
      <w:r>
        <w:t>设</w:t>
      </w:r>
      <w:r>
        <w:t>BE=x</w:t>
      </w:r>
      <w:r>
        <w:t>，则</w:t>
      </w:r>
      <w:r>
        <w:t> DE=x</w:t>
      </w:r>
      <w:r>
        <w:t>，</w:t>
      </w:r>
      <w:r>
        <w:t>AE=6-x</w:t>
      </w:r>
      <w:r>
        <w:t>，</w:t>
      </w:r>
      <w:r>
        <w:br/>
      </w:r>
      <w:r>
        <w:t>在</w:t>
      </w:r>
      <w:r>
        <w:t>Rt△ADE</w:t>
      </w:r>
      <w:r>
        <w:t>中，</w:t>
      </w:r>
      <w:r>
        <w:t>DE</w:t>
      </w:r>
      <w:r>
        <w:rPr>
          <w:vertAlign w:val="superscript"/>
        </w:rPr>
        <w:t>2</w:t>
      </w:r>
      <w:r>
        <w:t>=AD</w:t>
      </w:r>
      <w:r>
        <w:rPr>
          <w:vertAlign w:val="superscript"/>
        </w:rPr>
        <w:t>2</w:t>
      </w:r>
      <w:r>
        <w:t>+AE</w:t>
      </w:r>
      <w:r>
        <w:rPr>
          <w:vertAlign w:val="superscript"/>
        </w:rPr>
        <w:t>2</w:t>
      </w:r>
      <w:r>
        <w:t>，</w:t>
      </w:r>
      <w:r>
        <w:br/>
        <w:t>∴x</w:t>
      </w:r>
      <w:r>
        <w:rPr>
          <w:vertAlign w:val="superscript"/>
        </w:rPr>
        <w:t>2</w:t>
      </w:r>
      <w:r>
        <w:t>=4</w:t>
      </w:r>
      <w:r>
        <w:rPr>
          <w:vertAlign w:val="superscript"/>
        </w:rPr>
        <w:t>2</w:t>
      </w:r>
      <w:r>
        <w:t>+</w:t>
      </w:r>
      <w:r>
        <w:t>（</w:t>
      </w:r>
      <w:r>
        <w:t>6-x</w:t>
      </w:r>
      <w:r>
        <w:t>）</w:t>
      </w:r>
      <w:r>
        <w:rPr>
          <w:vertAlign w:val="superscript"/>
        </w:rPr>
        <w:t>2</w:t>
      </w:r>
      <w:r>
        <w:t>，</w:t>
      </w:r>
      <w:r>
        <w:br/>
      </w:r>
      <w:r>
        <w:t>解得：</w:t>
      </w:r>
      <w:r>
        <w:t>x=</w:t>
      </w:r>
      <m:oMath>
        <m:f>
          <m:num>
            <m:r>
              <m:t>13</m:t>
            </m:r>
          </m:num>
          <m:den>
            <m:r>
              <m:t>3</m:t>
            </m:r>
          </m:den>
        </m:f>
      </m:oMath>
      <w:r>
        <w:t>，</w:t>
      </w:r>
      <w:r>
        <w:br/>
        <w:t>∵BD=</w:t>
      </w:r>
      <m:oMath>
        <m:rad>
          <m:radPr>
            <m:degHide/>
          </m:radPr>
          <m:deg/>
          <m:e>
            <m:r>
              <m:t>A</m:t>
            </m:r>
            <m:sSup>
              <m:e>
                <m:r>
                  <m:t>D</m:t>
                </m:r>
              </m:e>
              <m:sup>
                <m:r>
                  <m:t>2</m:t>
                </m:r>
              </m:sup>
            </m:sSup>
            <m:r>
              <m:t>+A</m:t>
            </m:r>
            <m:sSup>
              <m:e>
                <m:r>
                  <m:t>B</m:t>
                </m:r>
              </m:e>
              <m:sup>
                <m:r>
                  <m:t>2</m:t>
                </m:r>
              </m:sup>
            </m:sSup>
          </m:e>
        </m:rad>
      </m:oMath>
      <w:r>
        <w:t>=2</w:t>
      </w:r>
      <m:oMath>
        <m:rad>
          <m:radPr>
            <m:degHide/>
          </m:radPr>
          <m:deg/>
          <m:e>
            <m:r>
              <m:t>13</m:t>
            </m:r>
          </m:e>
        </m:rad>
      </m:oMath>
      <w:r>
        <w:t>，</w:t>
      </w:r>
      <w:r>
        <w:br/>
        <w:t>∴OB=</w:t>
      </w:r>
      <m:oMath>
        <m:f>
          <m:num>
            <m:r>
              <m:t>1</m:t>
            </m:r>
          </m:num>
          <m:den>
            <m:r>
              <m:t>2</m:t>
            </m:r>
          </m:den>
        </m:f>
      </m:oMath>
      <w:r>
        <w:t>BD=</w:t>
      </w:r>
      <m:oMath>
        <m:rad>
          <m:radPr>
            <m:degHide/>
          </m:radPr>
          <m:deg/>
          <m:e>
            <m:r>
              <m:t>13</m:t>
            </m:r>
          </m:e>
        </m:rad>
      </m:oMath>
      <w:r>
        <w:t>，</w:t>
      </w:r>
      <w:r>
        <w:br/>
        <w:t>∵BD⊥EF</w:t>
      </w:r>
      <w:r>
        <w:t>，</w:t>
      </w:r>
      <w:r>
        <w:br/>
        <w:t>∴EO=</w:t>
      </w:r>
      <m:oMath>
        <m:rad>
          <m:radPr>
            <m:degHide/>
          </m:radPr>
          <m:deg/>
          <m:e>
            <m:r>
              <m:t>B</m:t>
            </m:r>
            <m:sSup>
              <m:e>
                <m:r>
                  <m:t>E</m:t>
                </m:r>
              </m:e>
              <m:sup>
                <m:r>
                  <m:t>2</m:t>
                </m:r>
              </m:sup>
            </m:sSup>
            <m:r>
              <m:t>-O</m:t>
            </m:r>
            <m:sSup>
              <m:e>
                <m:r>
                  <m:t>B</m:t>
                </m:r>
              </m:e>
              <m:sup>
                <m:r>
                  <m:t>2</m:t>
                </m:r>
              </m:sup>
            </m:sSup>
          </m:e>
        </m:rad>
      </m:oMath>
      <w:r>
        <w:t>=</w:t>
      </w:r>
      <m:oMath>
        <m:f>
          <m:num>
            <m:r>
              <m:t>2</m:t>
            </m:r>
            <m:rad>
              <m:radPr>
                <m:degHide/>
              </m:radPr>
              <m:deg/>
              <m:e>
                <m:r>
                  <m:t>13</m:t>
                </m:r>
              </m:e>
            </m:rad>
          </m:num>
          <m:den>
            <m:r>
              <m:t>3</m:t>
            </m:r>
          </m:den>
        </m:f>
      </m:oMath>
      <w:r>
        <w:t>，</w:t>
      </w:r>
      <w:r>
        <w:br/>
        <w:t>∴EF=2EO=</w:t>
      </w:r>
      <m:oMath>
        <m:f>
          <m:num>
            <m:r>
              <m:t>4</m:t>
            </m:r>
            <m:rad>
              <m:radPr>
                <m:degHide/>
              </m:radPr>
              <m:deg/>
              <m:e>
                <m:r>
                  <m:t>13</m:t>
                </m:r>
              </m:e>
            </m:rad>
          </m:num>
          <m:den>
            <m:r>
              <m:t>3</m:t>
            </m:r>
          </m:den>
        </m:f>
      </m:oMath>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w:t>
      </w:r>
      <w:r>
        <w:t>1</w:t>
      </w:r>
      <w:r>
        <w:t>）根据平行四边形</w:t>
      </w:r>
      <w:r>
        <w:t>ABCD</w:t>
      </w:r>
      <w:r>
        <w:t>的性质，判定</w:t>
      </w:r>
      <w:r>
        <w:t>△BOE</w:t>
      </w:r>
      <m:oMath>
        <m:r>
          <m:t>≌</m:t>
        </m:r>
      </m:oMath>
      <w:r>
        <w:t>△DOF</w:t>
      </w:r>
      <w:r>
        <w:t>（</w:t>
      </w:r>
      <w:r>
        <w:t>ASA</w:t>
      </w:r>
      <w:r>
        <w:t>），得出四边形</w:t>
      </w:r>
      <w:r>
        <w:t>BEDF</w:t>
      </w:r>
      <w:r>
        <w:t>的对角线互相平分，进而得出结论；</w:t>
      </w:r>
      <w:r>
        <w:br/>
      </w:r>
      <w:r>
        <w:t>（</w:t>
      </w:r>
      <w:r>
        <w:t>2</w:t>
      </w:r>
      <w:r>
        <w:t>）在</w:t>
      </w:r>
      <w:r>
        <w:t>Rt△ADE</w:t>
      </w:r>
      <w:r>
        <w:t>中，由勾股定理得出方程，解方程求出</w:t>
      </w:r>
      <w:r>
        <w:t>BE</w:t>
      </w:r>
      <w:r>
        <w:t>，由勾股定理求出</w:t>
      </w:r>
      <w:r>
        <w:t>BD</w:t>
      </w:r>
      <w:r>
        <w:t>，得出</w:t>
      </w:r>
      <w:r>
        <w:t>OB</w:t>
      </w:r>
      <w:r>
        <w:t>，再由勾股定理求出</w:t>
      </w:r>
      <w:r>
        <w:t>EO</w:t>
      </w:r>
      <w:r>
        <w:t>，即可得出</w:t>
      </w:r>
      <w:r>
        <w:t>EF</w:t>
      </w:r>
      <w:r>
        <w:t>的长．</w:t>
      </w:r>
      <w:r>
        <w:br/>
      </w:r>
      <w:r>
        <w:t>本题主要考查了矩形的性质，菱形的性质、勾股定理、全等三角形的判定与性质，熟练掌握矩形的性质和勾股定理，证明三角形全等是解决问的关键．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19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解：（</w:t>
      </w:r>
      <w:r>
        <w:t>1</w:t>
      </w:r>
      <w:r>
        <w:t>）</w:t>
      </w:r>
      <w:r>
        <w:t>∵</w:t>
      </w:r>
      <w:r>
        <w:t>被调查的学生总人数为</w:t>
      </w:r>
      <w:r>
        <w:t>6÷15%=40</w:t>
      </w:r>
      <w:r>
        <w:t>人，</w:t>
      </w:r>
      <w:r>
        <w:br/>
        <w:t>∴x=40-</w:t>
      </w:r>
      <w:r>
        <w:t>（</w:t>
      </w:r>
      <w:r>
        <w:t>4+16+6</w:t>
      </w:r>
      <w:r>
        <w:t>）</w:t>
      </w:r>
      <w:r>
        <w:t>=14</w:t>
      </w:r>
      <w:r>
        <w:t>，</w:t>
      </w:r>
      <w:r>
        <w:br/>
      </w:r>
      <w:r>
        <w:t>故答案为：</w:t>
      </w:r>
      <w:r>
        <w:t>14</w:t>
      </w:r>
      <w:r>
        <w:t>；</w:t>
      </w:r>
      <w:r>
        <w:br/>
      </w:r>
      <w:r>
        <w:br/>
      </w:r>
      <w:r>
        <w:t>（</w:t>
      </w:r>
      <w:r>
        <w:t>2</w:t>
      </w:r>
      <w:r>
        <w:t>）</w:t>
      </w:r>
      <w:r>
        <w:t>∵m%=</w:t>
      </w:r>
      <m:oMath>
        <m:f>
          <m:num>
            <m:r>
              <m:t>4</m:t>
            </m:r>
          </m:num>
          <m:den>
            <m:r>
              <m:t>40</m:t>
            </m:r>
          </m:den>
        </m:f>
      </m:oMath>
      <w:r>
        <w:t>×100%=10%</w:t>
      </w:r>
      <w:r>
        <w:t>，</w:t>
      </w:r>
      <w:r>
        <w:t>n%=</w:t>
      </w:r>
      <m:oMath>
        <m:f>
          <m:num>
            <m:r>
              <m:t>16</m:t>
            </m:r>
          </m:num>
          <m:den>
            <m:r>
              <m:t>40</m:t>
            </m:r>
          </m:den>
        </m:f>
      </m:oMath>
      <w:r>
        <w:t>×10%=40%</w:t>
      </w:r>
      <w:r>
        <w:t>，</w:t>
      </w:r>
      <w:r>
        <w:br/>
        <w:t>∴m=10</w:t>
      </w:r>
      <w:r>
        <w:t>、</w:t>
      </w:r>
      <w:r>
        <w:t>n=40</w:t>
      </w:r>
      <w:r>
        <w:t>，</w:t>
      </w:r>
      <w:r>
        <w:br/>
        <w:t>C</w:t>
      </w:r>
      <w:r>
        <w:t>等级对应的扇形的圆心角为</w:t>
      </w:r>
      <w:r>
        <w:t>360°×40%=144°</w:t>
      </w:r>
      <w:r>
        <w:t>，</w:t>
      </w:r>
      <w:r>
        <w:br/>
      </w:r>
      <w:r>
        <w:t>故答案为：</w:t>
      </w:r>
      <w:r>
        <w:t>10</w:t>
      </w:r>
      <w:r>
        <w:t>、</w:t>
      </w:r>
      <w:r>
        <w:t>40</w:t>
      </w:r>
      <w:r>
        <w:t>、</w:t>
      </w:r>
      <w:r>
        <w:t>144</w:t>
      </w:r>
      <w:r>
        <w:t>；</w:t>
      </w:r>
      <w:r>
        <w:br/>
        <w:t>​</w:t>
      </w:r>
      <w:r>
        <w:t>（</w:t>
      </w:r>
      <w:r>
        <w:t>3</w:t>
      </w:r>
      <w:r>
        <w:t>）列表如下：</w:t>
      </w:r>
    </w:p>
    <w:tbl>
      <w:tblPr>
        <w:tblStyle w:val="Table"/>
        <w:tblW w:w="0" w:type="pct"/>
        <w:tblLook w:val="04A0"/>
      </w:tblPr>
      <w:tblGrid>
        <w:gridCol w:w="436"/>
        <w:gridCol w:w="882"/>
        <w:gridCol w:w="882"/>
        <w:gridCol w:w="896"/>
        <w:gridCol w:w="896"/>
      </w:tblGrid>
      <w:tr w:rsidTr="005047A4">
        <w:tblPrEx>
          <w:tblW w:w="0" w:type="pct"/>
          <w:tblLook w:val="04A0"/>
        </w:tblPrEx>
        <w:tc>
          <w:tcPr>
            <w:tcW w:w="0" w:type="auto"/>
          </w:tcPr>
          <w:p w:rsidR="005D2FF9" w:rsidP="005047A4">
            <w:pPr>
              <w:pStyle w:val="Compact"/>
              <w:rPr>
                <w:rFonts w:hint="eastAsia"/>
              </w:rPr>
            </w:pPr>
            <w:r>
              <w:t> </w:t>
            </w:r>
          </w:p>
        </w:tc>
        <w:tc>
          <w:tcPr>
            <w:tcW w:w="0" w:type="auto"/>
          </w:tcPr>
          <w:p w:rsidR="005D2FF9" w:rsidP="005047A4">
            <w:pPr>
              <w:pStyle w:val="Compact"/>
              <w:rPr>
                <w:rFonts w:hint="eastAsia"/>
              </w:rPr>
            </w:pPr>
            <w:r>
              <w:t>a</w:t>
            </w:r>
            <w:r>
              <w:rPr>
                <w:vertAlign w:val="subscript"/>
              </w:rPr>
              <w:t>1</w:t>
            </w:r>
          </w:p>
        </w:tc>
        <w:tc>
          <w:tcPr>
            <w:tcW w:w="0" w:type="auto"/>
          </w:tcPr>
          <w:p w:rsidR="005D2FF9" w:rsidP="005047A4">
            <w:pPr>
              <w:pStyle w:val="Compact"/>
              <w:rPr>
                <w:rFonts w:hint="eastAsia"/>
              </w:rPr>
            </w:pPr>
            <w:r>
              <w:t>a</w:t>
            </w:r>
            <w:r>
              <w:rPr>
                <w:vertAlign w:val="subscript"/>
              </w:rPr>
              <w:t>2</w:t>
            </w:r>
          </w:p>
        </w:tc>
        <w:tc>
          <w:tcPr>
            <w:tcW w:w="0" w:type="auto"/>
          </w:tcPr>
          <w:p w:rsidR="005D2FF9" w:rsidP="005047A4">
            <w:pPr>
              <w:pStyle w:val="Compact"/>
              <w:rPr>
                <w:rFonts w:hint="eastAsia"/>
              </w:rPr>
            </w:pPr>
            <w:r>
              <w:t>b</w:t>
            </w:r>
            <w:r>
              <w:rPr>
                <w:vertAlign w:val="subscript"/>
              </w:rPr>
              <w:t>1</w:t>
            </w:r>
          </w:p>
        </w:tc>
        <w:tc>
          <w:tcPr>
            <w:tcW w:w="0" w:type="auto"/>
          </w:tcPr>
          <w:p w:rsidR="005D2FF9" w:rsidP="005047A4">
            <w:pPr>
              <w:pStyle w:val="Compact"/>
              <w:rPr>
                <w:rFonts w:hint="eastAsia"/>
              </w:rPr>
            </w:pPr>
            <w:r>
              <w:t>b</w:t>
            </w:r>
            <w:r>
              <w:rPr>
                <w:vertAlign w:val="subscript"/>
              </w:rPr>
              <w:t>2</w:t>
            </w:r>
          </w:p>
        </w:tc>
      </w:tr>
      <w:tr w:rsidTr="005047A4">
        <w:tblPrEx>
          <w:tblW w:w="0" w:type="pct"/>
          <w:tblLook w:val="04A0"/>
        </w:tblPrEx>
        <w:tc>
          <w:tcPr>
            <w:tcW w:w="0" w:type="auto"/>
          </w:tcPr>
          <w:p w:rsidR="005D2FF9" w:rsidP="005047A4">
            <w:pPr>
              <w:pStyle w:val="Compact"/>
              <w:rPr>
                <w:rFonts w:hint="eastAsia"/>
              </w:rPr>
            </w:pPr>
            <w:r>
              <w:t>a</w:t>
            </w:r>
            <w:r>
              <w:rPr>
                <w:vertAlign w:val="subscript"/>
              </w:rPr>
              <w:t>1</w:t>
            </w:r>
          </w:p>
        </w:tc>
        <w:tc>
          <w:tcPr>
            <w:tcW w:w="0" w:type="auto"/>
          </w:tcPr>
          <w:p w:rsidR="005D2FF9" w:rsidP="005047A4">
            <w:pPr>
              <w:pStyle w:val="Compact"/>
              <w:rPr>
                <w:rFonts w:hint="eastAsia"/>
              </w:rPr>
            </w:pPr>
            <w:r>
              <w:t> </w:t>
            </w:r>
          </w:p>
        </w:tc>
        <w:tc>
          <w:tcPr>
            <w:tcW w:w="0" w:type="auto"/>
          </w:tcPr>
          <w:p w:rsidR="005D2FF9" w:rsidP="005047A4">
            <w:pPr>
              <w:pStyle w:val="Compact"/>
              <w:rPr>
                <w:rFonts w:hint="eastAsia"/>
              </w:rPr>
            </w:pPr>
            <w:r>
              <w:t>a</w:t>
            </w:r>
            <w:r>
              <w:rPr>
                <w:vertAlign w:val="subscript"/>
              </w:rPr>
              <w:t>2</w:t>
            </w:r>
            <w:r>
              <w:t>，</w:t>
            </w:r>
            <w:r>
              <w:t>a</w:t>
            </w:r>
            <w:r>
              <w:rPr>
                <w:vertAlign w:val="subscript"/>
              </w:rPr>
              <w:t>1</w:t>
            </w:r>
          </w:p>
        </w:tc>
        <w:tc>
          <w:tcPr>
            <w:tcW w:w="0" w:type="auto"/>
          </w:tcPr>
          <w:p w:rsidR="005D2FF9" w:rsidP="005047A4">
            <w:pPr>
              <w:pStyle w:val="Compact"/>
              <w:rPr>
                <w:rFonts w:hint="eastAsia"/>
              </w:rPr>
            </w:pPr>
            <w:r>
              <w:t>b</w:t>
            </w:r>
            <w:r>
              <w:rPr>
                <w:vertAlign w:val="subscript"/>
              </w:rPr>
              <w:t>1</w:t>
            </w:r>
            <w:r>
              <w:t>，</w:t>
            </w:r>
            <w:r>
              <w:t>a</w:t>
            </w:r>
            <w:r>
              <w:rPr>
                <w:vertAlign w:val="subscript"/>
              </w:rPr>
              <w:t>1</w:t>
            </w:r>
          </w:p>
        </w:tc>
        <w:tc>
          <w:tcPr>
            <w:tcW w:w="0" w:type="auto"/>
          </w:tcPr>
          <w:p w:rsidR="005D2FF9" w:rsidP="005047A4">
            <w:pPr>
              <w:pStyle w:val="Compact"/>
              <w:rPr>
                <w:rFonts w:hint="eastAsia"/>
              </w:rPr>
            </w:pPr>
            <w:r>
              <w:t>b</w:t>
            </w:r>
            <w:r>
              <w:rPr>
                <w:vertAlign w:val="subscript"/>
              </w:rPr>
              <w:t>2</w:t>
            </w:r>
            <w:r>
              <w:t>，</w:t>
            </w:r>
            <w:r>
              <w:t>a</w:t>
            </w:r>
            <w:r>
              <w:rPr>
                <w:vertAlign w:val="subscript"/>
              </w:rPr>
              <w:t>1</w:t>
            </w:r>
          </w:p>
        </w:tc>
      </w:tr>
      <w:tr w:rsidTr="005047A4">
        <w:tblPrEx>
          <w:tblW w:w="0" w:type="pct"/>
          <w:tblLook w:val="04A0"/>
        </w:tblPrEx>
        <w:tc>
          <w:tcPr>
            <w:tcW w:w="0" w:type="auto"/>
          </w:tcPr>
          <w:p w:rsidR="005D2FF9" w:rsidP="005047A4">
            <w:pPr>
              <w:pStyle w:val="Compact"/>
              <w:rPr>
                <w:rFonts w:hint="eastAsia"/>
              </w:rPr>
            </w:pPr>
            <w:r>
              <w:t>a</w:t>
            </w:r>
            <w:r>
              <w:rPr>
                <w:vertAlign w:val="subscript"/>
              </w:rPr>
              <w:t>2</w:t>
            </w:r>
          </w:p>
        </w:tc>
        <w:tc>
          <w:tcPr>
            <w:tcW w:w="0" w:type="auto"/>
          </w:tcPr>
          <w:p w:rsidR="005D2FF9" w:rsidP="005047A4">
            <w:pPr>
              <w:pStyle w:val="Compact"/>
              <w:rPr>
                <w:rFonts w:hint="eastAsia"/>
              </w:rPr>
            </w:pPr>
            <w:r>
              <w:t>a</w:t>
            </w:r>
            <w:r>
              <w:rPr>
                <w:vertAlign w:val="subscript"/>
              </w:rPr>
              <w:t>1</w:t>
            </w:r>
            <w:r>
              <w:t>，</w:t>
            </w:r>
            <w:r>
              <w:t>a</w:t>
            </w:r>
            <w:r>
              <w:rPr>
                <w:vertAlign w:val="subscript"/>
              </w:rPr>
              <w:t>2</w:t>
            </w:r>
          </w:p>
        </w:tc>
        <w:tc>
          <w:tcPr>
            <w:tcW w:w="0" w:type="auto"/>
          </w:tcPr>
          <w:p w:rsidR="005D2FF9" w:rsidP="005047A4">
            <w:pPr>
              <w:pStyle w:val="Compact"/>
              <w:rPr>
                <w:rFonts w:hint="eastAsia"/>
              </w:rPr>
            </w:pPr>
            <w:r>
              <w:t> </w:t>
            </w:r>
          </w:p>
        </w:tc>
        <w:tc>
          <w:tcPr>
            <w:tcW w:w="0" w:type="auto"/>
          </w:tcPr>
          <w:p w:rsidR="005D2FF9" w:rsidP="005047A4">
            <w:pPr>
              <w:pStyle w:val="Compact"/>
              <w:rPr>
                <w:rFonts w:hint="eastAsia"/>
              </w:rPr>
            </w:pPr>
            <w:r>
              <w:t>b</w:t>
            </w:r>
            <w:r>
              <w:rPr>
                <w:vertAlign w:val="subscript"/>
              </w:rPr>
              <w:t>1</w:t>
            </w:r>
            <w:r>
              <w:t>，</w:t>
            </w:r>
            <w:r>
              <w:t>a</w:t>
            </w:r>
            <w:r>
              <w:rPr>
                <w:vertAlign w:val="subscript"/>
              </w:rPr>
              <w:t>2</w:t>
            </w:r>
          </w:p>
        </w:tc>
        <w:tc>
          <w:tcPr>
            <w:tcW w:w="0" w:type="auto"/>
          </w:tcPr>
          <w:p w:rsidR="005D2FF9" w:rsidP="005047A4">
            <w:pPr>
              <w:pStyle w:val="Compact"/>
              <w:rPr>
                <w:rFonts w:hint="eastAsia"/>
              </w:rPr>
            </w:pPr>
            <w:r>
              <w:t>b</w:t>
            </w:r>
            <w:r>
              <w:rPr>
                <w:vertAlign w:val="subscript"/>
              </w:rPr>
              <w:t>2</w:t>
            </w:r>
            <w:r>
              <w:t>，</w:t>
            </w:r>
            <w:r>
              <w:t>a</w:t>
            </w:r>
            <w:r>
              <w:rPr>
                <w:vertAlign w:val="subscript"/>
              </w:rPr>
              <w:t>2</w:t>
            </w:r>
          </w:p>
        </w:tc>
      </w:tr>
      <w:tr w:rsidTr="005047A4">
        <w:tblPrEx>
          <w:tblW w:w="0" w:type="pct"/>
          <w:tblLook w:val="04A0"/>
        </w:tblPrEx>
        <w:tc>
          <w:tcPr>
            <w:tcW w:w="0" w:type="auto"/>
          </w:tcPr>
          <w:p w:rsidR="005D2FF9" w:rsidP="005047A4">
            <w:pPr>
              <w:pStyle w:val="Compact"/>
              <w:rPr>
                <w:rFonts w:hint="eastAsia"/>
              </w:rPr>
            </w:pPr>
            <w:r>
              <w:t>b</w:t>
            </w:r>
            <w:r>
              <w:rPr>
                <w:vertAlign w:val="subscript"/>
              </w:rPr>
              <w:t>1</w:t>
            </w:r>
          </w:p>
        </w:tc>
        <w:tc>
          <w:tcPr>
            <w:tcW w:w="0" w:type="auto"/>
          </w:tcPr>
          <w:p w:rsidR="005D2FF9" w:rsidP="005047A4">
            <w:pPr>
              <w:pStyle w:val="Compact"/>
              <w:rPr>
                <w:rFonts w:hint="eastAsia"/>
              </w:rPr>
            </w:pPr>
            <w:r>
              <w:t>a</w:t>
            </w:r>
            <w:r>
              <w:rPr>
                <w:vertAlign w:val="subscript"/>
              </w:rPr>
              <w:t>1</w:t>
            </w:r>
            <w:r>
              <w:t>，</w:t>
            </w:r>
            <w:r>
              <w:t>b</w:t>
            </w:r>
            <w:r>
              <w:rPr>
                <w:vertAlign w:val="subscript"/>
              </w:rPr>
              <w:t>1</w:t>
            </w:r>
          </w:p>
        </w:tc>
        <w:tc>
          <w:tcPr>
            <w:tcW w:w="0" w:type="auto"/>
          </w:tcPr>
          <w:p w:rsidR="005D2FF9" w:rsidP="005047A4">
            <w:pPr>
              <w:pStyle w:val="Compact"/>
              <w:rPr>
                <w:rFonts w:hint="eastAsia"/>
              </w:rPr>
            </w:pPr>
            <w:r>
              <w:t>a</w:t>
            </w:r>
            <w:r>
              <w:rPr>
                <w:vertAlign w:val="subscript"/>
              </w:rPr>
              <w:t>2</w:t>
            </w:r>
            <w:r>
              <w:t>，</w:t>
            </w:r>
            <w:r>
              <w:t>b</w:t>
            </w:r>
            <w:r>
              <w:rPr>
                <w:vertAlign w:val="subscript"/>
              </w:rPr>
              <w:t>1</w:t>
            </w:r>
          </w:p>
        </w:tc>
        <w:tc>
          <w:tcPr>
            <w:tcW w:w="0" w:type="auto"/>
          </w:tcPr>
          <w:p w:rsidR="005D2FF9" w:rsidP="005047A4">
            <w:pPr>
              <w:pStyle w:val="Compact"/>
              <w:rPr>
                <w:rFonts w:hint="eastAsia"/>
              </w:rPr>
            </w:pPr>
            <w:r>
              <w:t> </w:t>
            </w:r>
          </w:p>
        </w:tc>
        <w:tc>
          <w:tcPr>
            <w:tcW w:w="0" w:type="auto"/>
          </w:tcPr>
          <w:p w:rsidR="005D2FF9" w:rsidP="005047A4">
            <w:pPr>
              <w:pStyle w:val="Compact"/>
              <w:rPr>
                <w:rFonts w:hint="eastAsia"/>
              </w:rPr>
            </w:pPr>
            <w:r>
              <w:t>b</w:t>
            </w:r>
            <w:r>
              <w:rPr>
                <w:vertAlign w:val="subscript"/>
              </w:rPr>
              <w:t>2</w:t>
            </w:r>
            <w:r>
              <w:t>，</w:t>
            </w:r>
            <w:r>
              <w:t>b</w:t>
            </w:r>
            <w:r>
              <w:rPr>
                <w:vertAlign w:val="subscript"/>
              </w:rPr>
              <w:t>1</w:t>
            </w:r>
          </w:p>
        </w:tc>
      </w:tr>
      <w:tr w:rsidTr="005047A4">
        <w:tblPrEx>
          <w:tblW w:w="0" w:type="pct"/>
          <w:tblLook w:val="04A0"/>
        </w:tblPrEx>
        <w:tc>
          <w:tcPr>
            <w:tcW w:w="0" w:type="auto"/>
          </w:tcPr>
          <w:p w:rsidR="005D2FF9" w:rsidP="005047A4">
            <w:pPr>
              <w:pStyle w:val="Compact"/>
              <w:rPr>
                <w:rFonts w:hint="eastAsia"/>
              </w:rPr>
            </w:pPr>
            <w:r>
              <w:t>b</w:t>
            </w:r>
            <w:r>
              <w:rPr>
                <w:vertAlign w:val="subscript"/>
              </w:rPr>
              <w:t>2</w:t>
            </w:r>
          </w:p>
        </w:tc>
        <w:tc>
          <w:tcPr>
            <w:tcW w:w="0" w:type="auto"/>
          </w:tcPr>
          <w:p w:rsidR="005D2FF9" w:rsidP="005047A4">
            <w:pPr>
              <w:pStyle w:val="Compact"/>
              <w:rPr>
                <w:rFonts w:hint="eastAsia"/>
              </w:rPr>
            </w:pPr>
            <w:r>
              <w:t>a</w:t>
            </w:r>
            <w:r>
              <w:rPr>
                <w:vertAlign w:val="subscript"/>
              </w:rPr>
              <w:t>1</w:t>
            </w:r>
            <w:r>
              <w:t>，</w:t>
            </w:r>
            <w:r>
              <w:t>b</w:t>
            </w:r>
            <w:r>
              <w:rPr>
                <w:vertAlign w:val="subscript"/>
              </w:rPr>
              <w:t>2</w:t>
            </w:r>
          </w:p>
        </w:tc>
        <w:tc>
          <w:tcPr>
            <w:tcW w:w="0" w:type="auto"/>
          </w:tcPr>
          <w:p w:rsidR="005D2FF9" w:rsidP="005047A4">
            <w:pPr>
              <w:pStyle w:val="Compact"/>
              <w:rPr>
                <w:rFonts w:hint="eastAsia"/>
              </w:rPr>
            </w:pPr>
            <w:r>
              <w:t>a</w:t>
            </w:r>
            <w:r>
              <w:rPr>
                <w:vertAlign w:val="subscript"/>
              </w:rPr>
              <w:t>2</w:t>
            </w:r>
            <w:r>
              <w:t>，</w:t>
            </w:r>
            <w:r>
              <w:t>b</w:t>
            </w:r>
            <w:r>
              <w:rPr>
                <w:vertAlign w:val="subscript"/>
              </w:rPr>
              <w:t>2</w:t>
            </w:r>
          </w:p>
        </w:tc>
        <w:tc>
          <w:tcPr>
            <w:tcW w:w="0" w:type="auto"/>
          </w:tcPr>
          <w:p w:rsidR="005D2FF9" w:rsidP="005047A4">
            <w:pPr>
              <w:pStyle w:val="Compact"/>
              <w:rPr>
                <w:rFonts w:hint="eastAsia"/>
              </w:rPr>
            </w:pPr>
            <w:r>
              <w:t>b</w:t>
            </w:r>
            <w:r>
              <w:rPr>
                <w:vertAlign w:val="subscript"/>
              </w:rPr>
              <w:t>1</w:t>
            </w:r>
            <w:r>
              <w:t>，</w:t>
            </w:r>
            <w:r>
              <w:t>b</w:t>
            </w:r>
            <w:r>
              <w:rPr>
                <w:vertAlign w:val="subscript"/>
              </w:rPr>
              <w:t>2</w:t>
            </w:r>
          </w:p>
        </w:tc>
        <w:tc>
          <w:tcPr>
            <w:tcW w:w="0" w:type="auto"/>
          </w:tcPr>
          <w:p w:rsidR="005D2FF9" w:rsidP="005047A4">
            <w:pPr>
              <w:pStyle w:val="Compact"/>
              <w:rPr>
                <w:rFonts w:hint="eastAsia"/>
              </w:rPr>
            </w:pPr>
            <w:r>
              <w:t> </w:t>
            </w:r>
          </w:p>
        </w:tc>
      </w:tr>
    </w:tbl>
    <w:p w:rsidR="005D2FF9" w:rsidP="005D2FF9">
      <w:pPr>
        <w:pStyle w:val="BodyText"/>
        <w:rPr>
          <w:rFonts w:hint="eastAsia"/>
        </w:rPr>
      </w:pPr>
      <w:r>
        <w:t>由表可知共有</w:t>
      </w:r>
      <w:r>
        <w:t>12</w:t>
      </w:r>
      <w:r>
        <w:t>种等可能结果，其中恰好选取的是</w:t>
      </w:r>
      <w:r>
        <w:t>a</w:t>
      </w:r>
      <w:r>
        <w:rPr>
          <w:vertAlign w:val="subscript"/>
        </w:rPr>
        <w:t>1</w:t>
      </w:r>
      <w:r>
        <w:t>和</w:t>
      </w:r>
      <w:r>
        <w:t>b</w:t>
      </w:r>
      <w:r>
        <w:rPr>
          <w:vertAlign w:val="subscript"/>
        </w:rPr>
        <w:t>1</w:t>
      </w:r>
      <w:r>
        <w:t>的有</w:t>
      </w:r>
      <w:r>
        <w:t>2</w:t>
      </w:r>
      <w:r>
        <w:t>种结果，</w:t>
      </w:r>
      <w:r>
        <w:br/>
        <w:t>∴</w:t>
      </w:r>
      <w:r>
        <w:t>恰好选取的是</w:t>
      </w:r>
      <w:r>
        <w:t>a</w:t>
      </w:r>
      <w:r>
        <w:rPr>
          <w:vertAlign w:val="subscript"/>
        </w:rPr>
        <w:t>1</w:t>
      </w:r>
      <w:r>
        <w:t>和</w:t>
      </w:r>
      <w:r>
        <w:t>b</w:t>
      </w:r>
      <w:r>
        <w:rPr>
          <w:vertAlign w:val="subscript"/>
        </w:rPr>
        <w:t>1</w:t>
      </w:r>
      <w:r>
        <w:t>的概率为</w:t>
      </w:r>
      <m:oMath>
        <m:f>
          <m:num>
            <m:r>
              <m:t>2</m:t>
            </m:r>
          </m:num>
          <m:den>
            <m:r>
              <m:t>12</m:t>
            </m:r>
          </m:den>
        </m:f>
      </m:oMath>
      <w:r>
        <w:t>=</w:t>
      </w:r>
      <m:oMath>
        <m:f>
          <m:num>
            <m:r>
              <m:t>1</m:t>
            </m:r>
          </m:num>
          <m:den>
            <m:r>
              <m:t>6</m:t>
            </m:r>
          </m:den>
        </m:f>
      </m:oMath>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w:t>
      </w:r>
      <w:r>
        <w:t>1</w:t>
      </w:r>
      <w:r>
        <w:t>）根据</w:t>
      </w:r>
      <w:r>
        <w:t>D</w:t>
      </w:r>
      <w:r>
        <w:t>组人数及其所占百分比可得总人数，用总人数减去其他三组人数即可得出</w:t>
      </w:r>
      <w:r>
        <w:t>x</w:t>
      </w:r>
      <w:r>
        <w:t>的值；</w:t>
      </w:r>
      <w:r>
        <w:br/>
      </w:r>
      <w:r>
        <w:t>（</w:t>
      </w:r>
      <w:r>
        <w:t>2</w:t>
      </w:r>
      <w:r>
        <w:t>）用</w:t>
      </w:r>
      <w:r>
        <w:t>A</w:t>
      </w:r>
      <w:r>
        <w:t>、</w:t>
      </w:r>
      <w:r>
        <w:t>C</w:t>
      </w:r>
      <w:r>
        <w:t>人数分别除以总人数求得</w:t>
      </w:r>
      <w:r>
        <w:t>A</w:t>
      </w:r>
      <w:r>
        <w:t>、</w:t>
      </w:r>
      <w:r>
        <w:t>C</w:t>
      </w:r>
      <w:r>
        <w:t>的百分比即可得</w:t>
      </w:r>
      <w:r>
        <w:t>m</w:t>
      </w:r>
      <w:r>
        <w:t>、</w:t>
      </w:r>
      <w:r>
        <w:t>n</w:t>
      </w:r>
      <w:r>
        <w:t>的值，再用</w:t>
      </w:r>
      <w:r>
        <w:t>360°</w:t>
      </w:r>
      <w:r>
        <w:t>乘以</w:t>
      </w:r>
      <w:r>
        <w:t>C</w:t>
      </w:r>
      <w:r>
        <w:t>等级百分比可得其度数；</w:t>
      </w:r>
      <w:r>
        <w:br/>
      </w:r>
      <w:r>
        <w:t>（</w:t>
      </w:r>
      <w:r>
        <w:t>3</w:t>
      </w:r>
      <w:r>
        <w:t>）首先根据题意列出表格，然后由表格求得所有等可能的结果与恰好选取的是</w:t>
      </w:r>
      <w:r>
        <w:t>a</w:t>
      </w:r>
      <w:r>
        <w:rPr>
          <w:vertAlign w:val="subscript"/>
        </w:rPr>
        <w:t>1</w:t>
      </w:r>
      <w:r>
        <w:t>和</w:t>
      </w:r>
      <w:r>
        <w:t>b</w:t>
      </w:r>
      <w:r>
        <w:rPr>
          <w:vertAlign w:val="subscript"/>
        </w:rPr>
        <w:t>1</w:t>
      </w:r>
      <w:r>
        <w:t>的情况，再利用概率公式即可求得答案．</w:t>
      </w:r>
      <w:r>
        <w:br/>
      </w:r>
      <w:r>
        <w:t>本题考查的是条形统计图和扇形统计图的综合运用，读懂统计图，从不同的统计图中得到必要的信息是解决问题的关键．条形统计图能清楚地表示出每个项目的数据；扇形统计图直接反映部分占总体的百分比大小．</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20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rPr>
          <w:noProof/>
          <w:lang w:eastAsia="zh-CN"/>
        </w:rPr>
        <w:drawing>
          <wp:inline distT="0" distB="0" distL="0" distR="0">
            <wp:extent cx="1636294" cy="1722922"/>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1507935617" name="Picture" descr="https://api-statics.renxuetang.com/question/47124599/5d2ad71293683.png"/>
                    <pic:cNvPicPr>
                      <a:picLocks noChangeAspect="1" noChangeArrowheads="1"/>
                    </pic:cNvPicPr>
                  </pic:nvPicPr>
                  <pic:blipFill>
                    <a:blip xmlns:r="http://schemas.openxmlformats.org/officeDocument/2006/relationships" r:embed="rId23" cstate="print"/>
                    <a:stretch>
                      <a:fillRect/>
                    </a:stretch>
                  </pic:blipFill>
                  <pic:spPr bwMode="auto">
                    <a:xfrm>
                      <a:off x="0" y="0"/>
                      <a:ext cx="1636294" cy="1722922"/>
                    </a:xfrm>
                    <a:prstGeom prst="rect">
                      <a:avLst/>
                    </a:prstGeom>
                    <a:noFill/>
                    <a:ln w="9525">
                      <a:noFill/>
                      <a:headEnd/>
                      <a:tailEnd/>
                    </a:ln>
                  </pic:spPr>
                </pic:pic>
              </a:graphicData>
            </a:graphic>
          </wp:inline>
        </w:drawing>
      </w:r>
      <w:r>
        <w:t>解：如图，过点</w:t>
      </w:r>
      <w:r>
        <w:t>D</w:t>
      </w:r>
      <w:r>
        <w:t>作</w:t>
      </w:r>
      <w:r>
        <w:t>DF⊥AB</w:t>
      </w:r>
      <w:r>
        <w:t>于点</w:t>
      </w:r>
      <w:r>
        <w:t>F</w:t>
      </w:r>
      <w:r>
        <w:t>，过点</w:t>
      </w:r>
      <w:r>
        <w:t>C</w:t>
      </w:r>
      <w:r>
        <w:t>作</w:t>
      </w:r>
      <w:r>
        <w:t>CH⊥DF</w:t>
      </w:r>
      <w:r>
        <w:t>于点</w:t>
      </w:r>
      <w:r>
        <w:t>H</w:t>
      </w:r>
      <w:r>
        <w:t>．</w:t>
      </w:r>
      <w:r>
        <w:br/>
      </w:r>
      <w:r>
        <w:t>则</w:t>
      </w:r>
      <w:r>
        <w:t>DE=BF=CH=10m</w:t>
      </w:r>
      <w:r>
        <w:t>，</w:t>
      </w:r>
      <w:r>
        <w:br/>
      </w:r>
      <w:r>
        <w:t>在直角</w:t>
      </w:r>
      <w:r>
        <w:t>△ADF</w:t>
      </w:r>
      <w:r>
        <w:t>中，</w:t>
      </w:r>
      <w:r>
        <w:t>∵AF=80m-10m=70m</w:t>
      </w:r>
      <w:r>
        <w:t>，</w:t>
      </w:r>
      <w:r>
        <w:t>∠ADF=45°</w:t>
      </w:r>
      <w:r>
        <w:t>，</w:t>
      </w:r>
      <w:r>
        <w:br/>
        <w:t>∴DF=AF=70m</w:t>
      </w:r>
      <w:r>
        <w:t>．</w:t>
      </w:r>
      <w:r>
        <w:br/>
      </w:r>
      <w:r>
        <w:t>在直角</w:t>
      </w:r>
      <w:r>
        <w:t>△CDE</w:t>
      </w:r>
      <w:r>
        <w:t>中，</w:t>
      </w:r>
      <w:r>
        <w:t>∵DE=10m</w:t>
      </w:r>
      <w:r>
        <w:t>，</w:t>
      </w:r>
      <w:r>
        <w:t>∠DCE=30°</w:t>
      </w:r>
      <w:r>
        <w:t>，</w:t>
      </w:r>
      <w:r>
        <w:br/>
        <w:t>∴CE=</w:t>
      </w:r>
      <m:oMath>
        <m:f>
          <m:num>
            <m:r>
              <m:t>DE</m:t>
            </m:r>
          </m:num>
          <m:den>
            <m:r>
              <m:rPr>
                <m:nor/>
              </m:rPr>
              <m:t>tan</m:t>
            </m:r>
            <m:sSup>
              <m:e>
                <m:r>
                  <m:t>30</m:t>
                </m:r>
              </m:e>
              <m:sup>
                <m:r>
                  <m:t>∘</m:t>
                </m:r>
              </m:sup>
            </m:sSup>
          </m:den>
        </m:f>
      </m:oMath>
      <w:r>
        <w:t>=</w:t>
      </w:r>
      <m:oMath>
        <m:f>
          <m:num>
            <m:r>
              <m:t>10</m:t>
            </m:r>
          </m:num>
          <m:den>
            <m:f>
              <m:num>
                <m:rad>
                  <m:radPr>
                    <m:degHide/>
                  </m:radPr>
                  <m:deg/>
                  <m:e>
                    <m:r>
                      <m:t>3</m:t>
                    </m:r>
                  </m:e>
                </m:rad>
              </m:num>
              <m:den>
                <m:r>
                  <m:t>3</m:t>
                </m:r>
              </m:den>
            </m:f>
          </m:den>
        </m:f>
      </m:oMath>
      <w:r>
        <w:t>=10</w:t>
      </w:r>
      <m:oMath>
        <m:rad>
          <m:radPr>
            <m:degHide/>
          </m:radPr>
          <m:deg/>
          <m:e>
            <m:r>
              <m:t>3</m:t>
            </m:r>
          </m:e>
        </m:rad>
      </m:oMath>
      <w:r>
        <w:t>（</w:t>
      </w:r>
      <w:r>
        <w:t>m</w:t>
      </w:r>
      <w:r>
        <w:t>），</w:t>
      </w:r>
      <w:r>
        <w:br/>
        <w:t>∴BC=BE-CE=70-10</w:t>
      </w:r>
      <m:oMath>
        <m:rad>
          <m:radPr>
            <m:degHide/>
          </m:radPr>
          <m:deg/>
          <m:e>
            <m:r>
              <m:t>3</m:t>
            </m:r>
          </m:e>
        </m:rad>
      </m:oMath>
      <w:r>
        <w:t>≈70-17.32≈52.7</w:t>
      </w:r>
      <w:r>
        <w:t>（</w:t>
      </w:r>
      <w:r>
        <w:t>m</w:t>
      </w:r>
      <w:r>
        <w:t>）．</w:t>
      </w:r>
      <w:r>
        <w:br/>
      </w:r>
      <w:r>
        <w:t>答：障碍物</w:t>
      </w:r>
      <w:r>
        <w:t>B</w:t>
      </w:r>
      <w:r>
        <w:t>，</w:t>
      </w:r>
      <w:r>
        <w:t>C</w:t>
      </w:r>
      <w:r>
        <w:t>两点间的距离约为</w:t>
      </w:r>
      <w:r>
        <w:t>52.7m</w:t>
      </w:r>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t>如图，过点</w:t>
      </w:r>
      <w:r>
        <w:t>D</w:t>
      </w:r>
      <w:r>
        <w:t>作</w:t>
      </w:r>
      <w:r>
        <w:t>DF⊥AB</w:t>
      </w:r>
      <w:r>
        <w:t>于点</w:t>
      </w:r>
      <w:r>
        <w:t>F</w:t>
      </w:r>
      <w:r>
        <w:t>，过点</w:t>
      </w:r>
      <w:r>
        <w:t>C</w:t>
      </w:r>
      <w:r>
        <w:t>作</w:t>
      </w:r>
      <w:r>
        <w:t>CH⊥DF</w:t>
      </w:r>
      <w:r>
        <w:t>于点</w:t>
      </w:r>
      <w:r>
        <w:t>H</w:t>
      </w:r>
      <w:r>
        <w:t>．通过解直角</w:t>
      </w:r>
      <w:r>
        <w:t>△AFD</w:t>
      </w:r>
      <w:r>
        <w:t>得到</w:t>
      </w:r>
      <w:r>
        <w:t>DF</w:t>
      </w:r>
      <w:r>
        <w:t>的长度；通过解直角</w:t>
      </w:r>
      <w:r>
        <w:t>△DCE</w:t>
      </w:r>
      <w:r>
        <w:t>得到</w:t>
      </w:r>
      <w:r>
        <w:t>CE</w:t>
      </w:r>
      <w:r>
        <w:t>的长度，则</w:t>
      </w:r>
      <w:r>
        <w:t>BC=BE-CE</w:t>
      </w:r>
      <w:r>
        <w:t>．</w:t>
      </w:r>
      <w:r>
        <w:br/>
      </w:r>
      <w:r>
        <w:t>本题考查了解直角三角形</w:t>
      </w:r>
      <w:r>
        <w:t>-</w:t>
      </w:r>
      <w:r>
        <w:t>仰角俯角问题．要求学生能借助仰角构造直角三角形并解直角三角形．</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21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解：（</w:t>
      </w:r>
      <w:r>
        <w:t>1</w:t>
      </w:r>
      <w:r>
        <w:t>）把</w:t>
      </w:r>
      <w:r>
        <w:t>A</w:t>
      </w:r>
      <w:r>
        <w:t>（</w:t>
      </w:r>
      <w:r>
        <w:t>-2</w:t>
      </w:r>
      <w:r>
        <w:t>，</w:t>
      </w:r>
      <w:r>
        <w:t>0</w:t>
      </w:r>
      <w:r>
        <w:t>）代入</w:t>
      </w:r>
      <w:r>
        <w:t>y=ax+1</w:t>
      </w:r>
      <w:r>
        <w:t>中，求得</w:t>
      </w:r>
      <w:r>
        <w:t>a=</w:t>
      </w:r>
      <m:oMath>
        <m:f>
          <m:num>
            <m:r>
              <m:t>1</m:t>
            </m:r>
          </m:num>
          <m:den>
            <m:r>
              <m:t>2</m:t>
            </m:r>
          </m:den>
        </m:f>
      </m:oMath>
      <w:r>
        <w:t>，</w:t>
      </w:r>
      <w:r>
        <w:br/>
        <w:t>∴y=</w:t>
      </w:r>
      <m:oMath>
        <m:f>
          <m:num>
            <m:r>
              <m:t>1</m:t>
            </m:r>
          </m:num>
          <m:den>
            <m:r>
              <m:t>2</m:t>
            </m:r>
          </m:den>
        </m:f>
      </m:oMath>
      <w:r>
        <w:t>x+1</w:t>
      </w:r>
      <w:r>
        <w:t>，</w:t>
      </w:r>
      <w:r>
        <w:br/>
      </w:r>
      <w:r>
        <w:t>由</w:t>
      </w:r>
      <w:r>
        <w:t>PC=2</w:t>
      </w:r>
      <w:r>
        <w:t>，把</w:t>
      </w:r>
      <w:r>
        <w:t>y=2</w:t>
      </w:r>
      <w:r>
        <w:t>代入</w:t>
      </w:r>
      <w:r>
        <w:t>y=</w:t>
      </w:r>
      <m:oMath>
        <m:f>
          <m:num>
            <m:r>
              <m:t>1</m:t>
            </m:r>
          </m:num>
          <m:den>
            <m:r>
              <m:t>2</m:t>
            </m:r>
          </m:den>
        </m:f>
      </m:oMath>
      <w:r>
        <w:t>x+1</w:t>
      </w:r>
      <w:r>
        <w:t>中，得</w:t>
      </w:r>
      <w:r>
        <w:t>x=2</w:t>
      </w:r>
      <w:r>
        <w:t>，即</w:t>
      </w:r>
      <w:r>
        <w:t>P</w:t>
      </w:r>
      <w:r>
        <w:t>（</w:t>
      </w:r>
      <w:r>
        <w:t>2</w:t>
      </w:r>
      <w:r>
        <w:t>，</w:t>
      </w:r>
      <w:r>
        <w:t>2</w:t>
      </w:r>
      <w:r>
        <w:t>），</w:t>
      </w:r>
      <w:r>
        <w:br/>
      </w:r>
      <w:r>
        <w:t>把</w:t>
      </w:r>
      <w:r>
        <w:t>P</w:t>
      </w:r>
      <w:r>
        <w:t>代入</w:t>
      </w:r>
      <w:r>
        <w:t>y=</w:t>
      </w:r>
      <m:oMath>
        <m:f>
          <m:num>
            <m:r>
              <m:t>k</m:t>
            </m:r>
          </m:num>
          <m:den>
            <m:r>
              <m:t>x</m:t>
            </m:r>
          </m:den>
        </m:f>
      </m:oMath>
      <w:r>
        <w:t>得：</w:t>
      </w:r>
      <w:r>
        <w:t>k=4</w:t>
      </w:r>
      <w:r>
        <w:t>，</w:t>
      </w:r>
      <w:r>
        <w:br/>
      </w:r>
      <w:r>
        <w:t>则双曲线解析式为</w:t>
      </w:r>
      <w:r>
        <w:t>y=</w:t>
      </w:r>
      <m:oMath>
        <m:f>
          <m:num>
            <m:r>
              <m:t>4</m:t>
            </m:r>
          </m:num>
          <m:den>
            <m:r>
              <m:t>x</m:t>
            </m:r>
          </m:den>
        </m:f>
      </m:oMath>
      <w:r>
        <w:t>；</w:t>
      </w:r>
      <w:r>
        <w:br/>
      </w:r>
      <w:r>
        <w:br/>
      </w:r>
      <w:r>
        <w:t>（</w:t>
      </w:r>
      <w:r>
        <w:t>2</w:t>
      </w:r>
      <w:r>
        <w:t>）设</w:t>
      </w:r>
      <w:r>
        <w:t>Q</w:t>
      </w:r>
      <w:r>
        <w:t>（</w:t>
      </w:r>
      <w:r>
        <w:t>m</w:t>
      </w:r>
      <w:r>
        <w:t>，</w:t>
      </w:r>
      <w:r>
        <w:t>n</w:t>
      </w:r>
      <w:r>
        <w:t>），</w:t>
      </w:r>
      <w:r>
        <w:rPr>
          <w:noProof/>
          <w:lang w:eastAsia="zh-CN"/>
        </w:rPr>
        <w:drawing>
          <wp:inline distT="0" distB="0" distL="0" distR="0">
            <wp:extent cx="2252311" cy="1491915"/>
            <wp:effectExtent l="0" t="0" r="0" b="0"/>
            <wp:docPr id="20" name="Picture"/>
            <wp:cNvGraphicFramePr/>
            <a:graphic xmlns:a="http://schemas.openxmlformats.org/drawingml/2006/main">
              <a:graphicData uri="http://schemas.openxmlformats.org/drawingml/2006/picture">
                <pic:pic xmlns:pic="http://schemas.openxmlformats.org/drawingml/2006/picture">
                  <pic:nvPicPr>
                    <pic:cNvPr id="894735360" name="Picture" descr="https://api-statics.renxuetang.com/question/57032976/5d70ed9b8ebe2.png"/>
                    <pic:cNvPicPr>
                      <a:picLocks noChangeAspect="1" noChangeArrowheads="1"/>
                    </pic:cNvPicPr>
                  </pic:nvPicPr>
                  <pic:blipFill>
                    <a:blip xmlns:r="http://schemas.openxmlformats.org/officeDocument/2006/relationships" r:embed="rId24" cstate="print"/>
                    <a:stretch>
                      <a:fillRect/>
                    </a:stretch>
                  </pic:blipFill>
                  <pic:spPr bwMode="auto">
                    <a:xfrm>
                      <a:off x="0" y="0"/>
                      <a:ext cx="2252311" cy="1491915"/>
                    </a:xfrm>
                    <a:prstGeom prst="rect">
                      <a:avLst/>
                    </a:prstGeom>
                    <a:noFill/>
                    <a:ln w="9525">
                      <a:noFill/>
                      <a:headEnd/>
                      <a:tailEnd/>
                    </a:ln>
                  </pic:spPr>
                </pic:pic>
              </a:graphicData>
            </a:graphic>
          </wp:inline>
        </w:drawing>
      </w:r>
      <w:r>
        <w:br/>
        <w:t>∵Q</w:t>
      </w:r>
      <w:r>
        <w:t>（</w:t>
      </w:r>
      <w:r>
        <w:t>m</w:t>
      </w:r>
      <w:r>
        <w:t>，</w:t>
      </w:r>
      <w:r>
        <w:t>n</w:t>
      </w:r>
      <w:r>
        <w:t>）在</w:t>
      </w:r>
      <w:r>
        <w:t>y=</w:t>
      </w:r>
      <m:oMath>
        <m:f>
          <m:num>
            <m:r>
              <m:t>4</m:t>
            </m:r>
          </m:num>
          <m:den>
            <m:r>
              <m:t>x</m:t>
            </m:r>
          </m:den>
        </m:f>
      </m:oMath>
      <w:r>
        <w:t>上，</w:t>
      </w:r>
      <w:r>
        <w:br/>
        <w:t>∴n=</w:t>
      </w:r>
      <m:oMath>
        <m:f>
          <m:num>
            <m:r>
              <m:t>4</m:t>
            </m:r>
          </m:num>
          <m:den>
            <m:r>
              <m:t>m</m:t>
            </m:r>
          </m:den>
        </m:f>
      </m:oMath>
      <w:r>
        <w:t>，</w:t>
      </w:r>
      <w:r>
        <w:br/>
      </w:r>
      <w:r>
        <w:t>当</w:t>
      </w:r>
      <w:r>
        <w:t>△QCH∽△BAO</w:t>
      </w:r>
      <w:r>
        <w:t>时，可得</w:t>
      </w:r>
      <m:oMath>
        <m:f>
          <m:num>
            <m:r>
              <m:t>CH</m:t>
            </m:r>
          </m:num>
          <m:den>
            <m:r>
              <m:t>AO</m:t>
            </m:r>
          </m:den>
        </m:f>
      </m:oMath>
      <w:r>
        <w:t>=</w:t>
      </w:r>
      <m:oMath>
        <m:f>
          <m:num>
            <m:r>
              <m:t>QH</m:t>
            </m:r>
          </m:num>
          <m:den>
            <m:r>
              <m:t>BO</m:t>
            </m:r>
          </m:den>
        </m:f>
      </m:oMath>
      <w:r>
        <w:t>，即</w:t>
      </w:r>
      <m:oMath>
        <m:f>
          <m:num>
            <m:r>
              <m:t>m-2</m:t>
            </m:r>
          </m:num>
          <m:den>
            <m:r>
              <m:t>m</m:t>
            </m:r>
          </m:den>
        </m:f>
      </m:oMath>
      <w:r>
        <w:t>=</w:t>
      </w:r>
      <m:oMath>
        <m:f>
          <m:num>
            <m:r>
              <m:t>n</m:t>
            </m:r>
          </m:num>
          <m:den>
            <m:r>
              <m:t>2</m:t>
            </m:r>
          </m:den>
        </m:f>
      </m:oMath>
      <w:r>
        <w:t>，</w:t>
      </w:r>
      <w:r>
        <w:br/>
        <w:t>∴2m-4=mn</w:t>
      </w:r>
      <w:r>
        <w:t>，即</w:t>
      </w:r>
      <w:r>
        <w:t>m-2=2</w:t>
      </w:r>
      <w:r>
        <w:t>，</w:t>
      </w:r>
      <w:r>
        <w:br/>
      </w:r>
      <w:r>
        <w:t>解得：</w:t>
      </w:r>
      <w:r>
        <w:t>m=4</w:t>
      </w:r>
      <w:r>
        <w:t>，</w:t>
      </w:r>
      <w:r>
        <w:br/>
        <w:t>∴Q</w:t>
      </w:r>
      <w:r>
        <w:t>（</w:t>
      </w:r>
      <w:r>
        <w:t>4</w:t>
      </w:r>
      <w:r>
        <w:t>，</w:t>
      </w:r>
      <w:r>
        <w:t>1</w:t>
      </w:r>
      <w:r>
        <w:t>）；</w:t>
      </w:r>
      <w:r>
        <w:br/>
      </w:r>
      <w:r>
        <w:t>当</w:t>
      </w:r>
      <w:r>
        <w:t>△QCH∽△ABO</w:t>
      </w:r>
      <w:r>
        <w:t>时，可得</w:t>
      </w:r>
      <m:oMath>
        <m:f>
          <m:num>
            <m:r>
              <m:t>CH</m:t>
            </m:r>
          </m:num>
          <m:den>
            <m:r>
              <m:t>BO</m:t>
            </m:r>
          </m:den>
        </m:f>
      </m:oMath>
      <w:r>
        <w:t>=</w:t>
      </w:r>
      <m:oMath>
        <m:f>
          <m:num>
            <m:r>
              <m:t>QH</m:t>
            </m:r>
          </m:num>
          <m:den>
            <m:r>
              <m:t>AO</m:t>
            </m:r>
          </m:den>
        </m:f>
      </m:oMath>
      <w:r>
        <w:t>，即</w:t>
      </w:r>
      <m:oMath>
        <m:f>
          <m:num>
            <m:r>
              <m:t>a-2</m:t>
            </m:r>
          </m:num>
          <m:den>
            <m:r>
              <m:t>1</m:t>
            </m:r>
          </m:den>
        </m:f>
      </m:oMath>
      <w:r>
        <w:t>=</w:t>
      </w:r>
      <m:oMath>
        <m:f>
          <m:num>
            <m:r>
              <m:t>b</m:t>
            </m:r>
          </m:num>
          <m:den>
            <m:r>
              <m:t>2</m:t>
            </m:r>
          </m:den>
        </m:f>
      </m:oMath>
      <w:r>
        <w:t>，</w:t>
      </w:r>
      <w:r>
        <w:br/>
      </w:r>
      <w:r>
        <w:t>整理得：</w:t>
      </w:r>
      <w:r>
        <w:t>2a-4=</w:t>
      </w:r>
      <m:oMath>
        <m:f>
          <m:num>
            <m:r>
              <m:t>4</m:t>
            </m:r>
          </m:num>
          <m:den>
            <m:r>
              <m:t>a</m:t>
            </m:r>
          </m:den>
        </m:f>
      </m:oMath>
      <w:r>
        <w:t>，</w:t>
      </w:r>
      <w:r>
        <w:br/>
      </w:r>
      <w:r>
        <w:t>解得：</w:t>
      </w:r>
      <w:r>
        <w:t>a=1+</w:t>
      </w:r>
      <m:oMath>
        <m:rad>
          <m:radPr>
            <m:degHide/>
          </m:radPr>
          <m:deg/>
          <m:e>
            <m:r>
              <m:t>3</m:t>
            </m:r>
          </m:e>
        </m:rad>
      </m:oMath>
      <w:r>
        <w:t>或</w:t>
      </w:r>
      <w:r>
        <w:t>a=1-</w:t>
      </w:r>
      <m:oMath>
        <m:rad>
          <m:radPr>
            <m:degHide/>
          </m:radPr>
          <m:deg/>
          <m:e>
            <m:r>
              <m:t>3</m:t>
            </m:r>
          </m:e>
        </m:rad>
      </m:oMath>
      <w:r>
        <w:t>（舍），</w:t>
      </w:r>
      <w:r>
        <w:br/>
        <w:t>∴Q</w:t>
      </w:r>
      <w:r>
        <w:t>（</w:t>
      </w:r>
      <w:r>
        <w:t>1+</w:t>
      </w:r>
      <m:oMath>
        <m:rad>
          <m:radPr>
            <m:degHide/>
          </m:radPr>
          <m:deg/>
          <m:e>
            <m:r>
              <m:t>3</m:t>
            </m:r>
          </m:e>
        </m:rad>
      </m:oMath>
      <w:r>
        <w:t>，</w:t>
      </w:r>
      <w:r>
        <w:t>2</w:t>
      </w:r>
      <m:oMath>
        <m:rad>
          <m:radPr>
            <m:degHide/>
          </m:radPr>
          <m:deg/>
          <m:e>
            <m:r>
              <m:t>3</m:t>
            </m:r>
          </m:e>
        </m:rad>
      </m:oMath>
      <w:r>
        <w:t>-2</w:t>
      </w:r>
      <w:r>
        <w:t>）．</w:t>
      </w:r>
      <w:r>
        <w:br/>
      </w:r>
      <w:r>
        <w:t>综上，</w:t>
      </w:r>
      <w:r>
        <w:t>Q</w:t>
      </w:r>
      <w:r>
        <w:t>（</w:t>
      </w:r>
      <w:r>
        <w:t>4</w:t>
      </w:r>
      <w:r>
        <w:t>，</w:t>
      </w:r>
      <w:r>
        <w:t>1</w:t>
      </w:r>
      <w:r>
        <w:t>）或</w:t>
      </w:r>
      <w:r>
        <w:t>Q</w:t>
      </w:r>
      <w:r>
        <w:t>（</w:t>
      </w:r>
      <w:r>
        <w:t>1+</w:t>
      </w:r>
      <m:oMath>
        <m:rad>
          <m:radPr>
            <m:degHide/>
          </m:radPr>
          <m:deg/>
          <m:e>
            <m:r>
              <m:t>3</m:t>
            </m:r>
          </m:e>
        </m:rad>
      </m:oMath>
      <w:r>
        <w:t>，</w:t>
      </w:r>
      <w:r>
        <w:t>2</w:t>
      </w:r>
      <m:oMath>
        <m:rad>
          <m:radPr>
            <m:degHide/>
          </m:radPr>
          <m:deg/>
          <m:e>
            <m:r>
              <m:t>3</m:t>
            </m:r>
          </m:e>
        </m:rad>
      </m:oMath>
      <w:r>
        <w:t>-2</w:t>
      </w:r>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br/>
      </w:r>
      <w:r>
        <w:t>（</w:t>
      </w:r>
      <w:r>
        <w:t>1</w:t>
      </w:r>
      <w:r>
        <w:t>）把</w:t>
      </w:r>
      <w:r>
        <w:t>A</w:t>
      </w:r>
      <w:r>
        <w:t>坐标代入直线解析式求出</w:t>
      </w:r>
      <w:r>
        <w:t>a</w:t>
      </w:r>
      <w:r>
        <w:t>的值，确定出直线解析式，把</w:t>
      </w:r>
      <w:r>
        <w:t>y=2</w:t>
      </w:r>
      <w:r>
        <w:t>代入直线解析式求出</w:t>
      </w:r>
      <w:r>
        <w:t>x</w:t>
      </w:r>
      <w:r>
        <w:t>的值，确定出</w:t>
      </w:r>
      <w:r>
        <w:t>P</w:t>
      </w:r>
      <w:r>
        <w:t>坐标，代入反比例解析式求出</w:t>
      </w:r>
      <w:r>
        <w:t>k</w:t>
      </w:r>
      <w:r>
        <w:t>的值，即可确定出双曲线解析式；</w:t>
      </w:r>
      <w:r>
        <w:br/>
      </w:r>
      <w:r>
        <w:t>（</w:t>
      </w:r>
      <w:r>
        <w:t>2</w:t>
      </w:r>
      <w:r>
        <w:t>）设</w:t>
      </w:r>
      <w:r>
        <w:t>Q</w:t>
      </w:r>
      <w:r>
        <w:t>（</w:t>
      </w:r>
      <w:r>
        <w:t>a</w:t>
      </w:r>
      <w:r>
        <w:t>，</w:t>
      </w:r>
      <w:r>
        <w:t>b</w:t>
      </w:r>
      <w:r>
        <w:t>），代入反比例解析式得到</w:t>
      </w:r>
      <w:r>
        <w:t>b=</w:t>
      </w:r>
      <m:oMath>
        <m:f>
          <m:num>
            <m:r>
              <m:t>4</m:t>
            </m:r>
          </m:num>
          <m:den>
            <m:r>
              <m:t>a</m:t>
            </m:r>
          </m:den>
        </m:f>
      </m:oMath>
      <w:r>
        <w:t>，分两种情况考虑：当</w:t>
      </w:r>
      <w:r>
        <w:t>△QCH∽△BAO</w:t>
      </w:r>
      <w:r>
        <w:t>时；当</w:t>
      </w:r>
      <w:r>
        <w:t>△QCH∽△ABO</w:t>
      </w:r>
      <w:r>
        <w:t>时，由相似得比例求出</w:t>
      </w:r>
      <w:r>
        <w:t>a</w:t>
      </w:r>
      <w:r>
        <w:t>的值，进而确定出</w:t>
      </w:r>
      <w:r>
        <w:t>b</w:t>
      </w:r>
      <w:r>
        <w:t>的值，即可得出</w:t>
      </w:r>
      <w:r>
        <w:t>Q</w:t>
      </w:r>
      <w:r>
        <w:t>坐标．</w:t>
      </w:r>
      <w:r>
        <w:br/>
      </w:r>
      <w:r>
        <w:t>此题属于反比例函数综合题，涉及的知识有：相似三角形的性质，待定系数法确定直线解析式，待定系数法确定反比例函数解析式，熟练掌握待定系数法是解本题的关键．</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22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解：（</w:t>
      </w:r>
      <w:r>
        <w:t>1</w:t>
      </w:r>
      <w:r>
        <w:t>）设</w:t>
      </w:r>
      <w:r>
        <w:t>A</w:t>
      </w:r>
      <w:r>
        <w:t>种商品的单价为</w:t>
      </w:r>
      <w:r>
        <w:t>x</w:t>
      </w:r>
      <w:r>
        <w:t>元、</w:t>
      </w:r>
      <w:r>
        <w:t>B</w:t>
      </w:r>
      <w:r>
        <w:t>种商品的单价为</w:t>
      </w:r>
      <w:r>
        <w:t>y</w:t>
      </w:r>
      <w:r>
        <w:t>元，由题意得：</w:t>
      </w:r>
      <w:r>
        <w:br/>
      </w:r>
      <m:oMath>
        <m:d>
          <m:dPr>
            <m:begChr m:val="{"/>
            <m:endChr m:val=""/>
          </m:dPr>
          <m:e>
            <m:m>
              <m:mPr>
                <m:plcHide/>
                <m:mcs>
                  <m:mc>
                    <m:mcPr>
                      <m:count m:val="1"/>
                      <m:mcJc m:val="center"/>
                    </m:mcPr>
                  </m:mc>
                </m:mcs>
              </m:mPr>
              <m:mr>
                <m:e>
                  <m:r>
                    <m:t>60x+30y=1080</m:t>
                  </m:r>
                </m:e>
              </m:mr>
              <m:mr>
                <m:e>
                  <m:r>
                    <m:t>50x+20y=880</m:t>
                  </m:r>
                </m:e>
              </m:mr>
            </m:m>
          </m:e>
        </m:d>
      </m:oMath>
      <w:r>
        <w:t>，</w:t>
      </w:r>
      <w:r>
        <w:br/>
      </w:r>
      <w:r>
        <w:t>解得</w:t>
      </w:r>
      <m:oMath>
        <m:d>
          <m:dPr>
            <m:begChr m:val="{"/>
            <m:endChr m:val=""/>
          </m:dPr>
          <m:e>
            <m:m>
              <m:mPr>
                <m:plcHide/>
                <m:mcs>
                  <m:mc>
                    <m:mcPr>
                      <m:count m:val="1"/>
                      <m:mcJc m:val="center"/>
                    </m:mcPr>
                  </m:mc>
                </m:mcs>
              </m:mPr>
              <m:mr>
                <m:e>
                  <m:r>
                    <m:t>x=16</m:t>
                  </m:r>
                </m:e>
              </m:mr>
              <m:mr>
                <m:e>
                  <m:r>
                    <m:t>y=4</m:t>
                  </m:r>
                </m:e>
              </m:mr>
            </m:m>
          </m:e>
        </m:d>
      </m:oMath>
      <w:r>
        <w:t>．</w:t>
      </w:r>
      <w:r>
        <w:br/>
      </w:r>
      <w:r>
        <w:t>答：</w:t>
      </w:r>
      <w:r>
        <w:t>A</w:t>
      </w:r>
      <w:r>
        <w:t>种商品的单价为</w:t>
      </w:r>
      <w:r>
        <w:t>16</w:t>
      </w:r>
      <w:r>
        <w:t>元、</w:t>
      </w:r>
      <w:r>
        <w:t>B</w:t>
      </w:r>
      <w:r>
        <w:t>种商品的单价为</w:t>
      </w:r>
      <w:r>
        <w:t>4</w:t>
      </w:r>
      <w:r>
        <w:t>元．</w:t>
      </w:r>
      <w:r>
        <w:br/>
      </w:r>
      <w:r>
        <w:t>（</w:t>
      </w:r>
      <w:r>
        <w:t>2</w:t>
      </w:r>
      <w:r>
        <w:t>）设购买</w:t>
      </w:r>
      <w:r>
        <w:t>A</w:t>
      </w:r>
      <w:r>
        <w:t>商品的件数为</w:t>
      </w:r>
      <w:r>
        <w:t>m</w:t>
      </w:r>
      <w:r>
        <w:t>件，则购买</w:t>
      </w:r>
      <w:r>
        <w:t>B</w:t>
      </w:r>
      <w:r>
        <w:t>商品的件数为（</w:t>
      </w:r>
      <w:r>
        <w:t>2m-4</w:t>
      </w:r>
      <w:r>
        <w:t>）件，由题意得：</w:t>
      </w:r>
      <w:r>
        <w:br/>
      </w:r>
      <m:oMath>
        <m:d>
          <m:dPr>
            <m:begChr m:val="{"/>
            <m:endChr m:val=""/>
          </m:dPr>
          <m:e>
            <m:m>
              <m:mPr>
                <m:plcHide/>
                <m:mcs>
                  <m:mc>
                    <m:mcPr>
                      <m:count m:val="1"/>
                      <m:mcJc m:val="center"/>
                    </m:mcPr>
                  </m:mc>
                </m:mcs>
              </m:mPr>
              <m:mr>
                <m:e>
                  <m:r>
                    <m:t>m+2m-4≥32</m:t>
                  </m:r>
                </m:e>
              </m:mr>
              <m:mr>
                <m:e>
                  <m:r>
                    <m:t>16m+4(2m-4)≤296</m:t>
                  </m:r>
                </m:e>
              </m:mr>
            </m:m>
          </m:e>
        </m:d>
      </m:oMath>
      <w:r>
        <w:t>，</w:t>
      </w:r>
      <w:r>
        <w:br/>
      </w:r>
      <w:r>
        <w:t>解得：</w:t>
      </w:r>
      <w:r>
        <w:t>12≤m≤13</w:t>
      </w:r>
      <w:r>
        <w:t>，</w:t>
      </w:r>
      <w:r>
        <w:br/>
        <w:t>∵m</w:t>
      </w:r>
      <w:r>
        <w:t>是整数，</w:t>
      </w:r>
      <w:r>
        <w:br/>
        <w:t>∴m=12</w:t>
      </w:r>
      <w:r>
        <w:t>或</w:t>
      </w:r>
      <w:r>
        <w:t>13</w:t>
      </w:r>
      <w:r>
        <w:t>，</w:t>
      </w:r>
      <w:r>
        <w:br/>
      </w:r>
      <w:r>
        <w:t>故有如下两种方案：</w:t>
      </w:r>
      <w:r>
        <w:br/>
      </w:r>
      <w:r>
        <w:t>方案（</w:t>
      </w:r>
      <w:r>
        <w:t>1</w:t>
      </w:r>
      <w:r>
        <w:t>）：</w:t>
      </w:r>
      <w:r>
        <w:t>m=12</w:t>
      </w:r>
      <w:r>
        <w:t>，</w:t>
      </w:r>
      <w:r>
        <w:t>2m-4=20 </w:t>
      </w:r>
      <w:r>
        <w:t>即购买</w:t>
      </w:r>
      <w:r>
        <w:t>A</w:t>
      </w:r>
      <w:r>
        <w:t>商品的件数为</w:t>
      </w:r>
      <w:r>
        <w:t>12</w:t>
      </w:r>
      <w:r>
        <w:t>件，则购买</w:t>
      </w:r>
      <w:r>
        <w:t>B</w:t>
      </w:r>
      <w:r>
        <w:t>商品的件数为</w:t>
      </w:r>
      <w:r>
        <w:t>20</w:t>
      </w:r>
      <w:r>
        <w:t>件；</w:t>
      </w:r>
      <w:r>
        <w:br/>
      </w:r>
      <w:r>
        <w:t>方案（</w:t>
      </w:r>
      <w:r>
        <w:t>2</w:t>
      </w:r>
      <w:r>
        <w:t>）：</w:t>
      </w:r>
      <w:r>
        <w:t>m=13</w:t>
      </w:r>
      <w:r>
        <w:t>，</w:t>
      </w:r>
      <w:r>
        <w:t>2m-4=22 </w:t>
      </w:r>
      <w:r>
        <w:t>即购买</w:t>
      </w:r>
      <w:r>
        <w:t>A</w:t>
      </w:r>
      <w:r>
        <w:t>商品的件数为</w:t>
      </w:r>
      <w:r>
        <w:t>13</w:t>
      </w:r>
      <w:r>
        <w:t>件，则购买</w:t>
      </w:r>
      <w:r>
        <w:t>B</w:t>
      </w:r>
      <w:r>
        <w:t>商品的件数为</w:t>
      </w:r>
      <w:r>
        <w:t>22</w:t>
      </w:r>
      <w:r>
        <w:t>件．</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br/>
      </w:r>
      <w:r>
        <w:t>（</w:t>
      </w:r>
      <w:r>
        <w:t>1</w:t>
      </w:r>
      <w:r>
        <w:t>）设</w:t>
      </w:r>
      <w:r>
        <w:t>A</w:t>
      </w:r>
      <w:r>
        <w:t>种商品的单价为</w:t>
      </w:r>
      <w:r>
        <w:t>x</w:t>
      </w:r>
      <w:r>
        <w:t>元、</w:t>
      </w:r>
      <w:r>
        <w:t>B</w:t>
      </w:r>
      <w:r>
        <w:t>种商品的单价为</w:t>
      </w:r>
      <w:r>
        <w:t>y</w:t>
      </w:r>
      <w:r>
        <w:t>元，根据等量关系：</w:t>
      </w:r>
      <w:r>
        <w:t>①</w:t>
      </w:r>
      <w:r>
        <w:t>购买</w:t>
      </w:r>
      <w:r>
        <w:t>60</w:t>
      </w:r>
      <w:r>
        <w:t>件</w:t>
      </w:r>
      <w:r>
        <w:t>A</w:t>
      </w:r>
      <w:r>
        <w:t>商品的钱数</w:t>
      </w:r>
      <w:r>
        <w:t>+30</w:t>
      </w:r>
      <w:r>
        <w:t>件</w:t>
      </w:r>
      <w:r>
        <w:t>B</w:t>
      </w:r>
      <w:r>
        <w:t>商品的钱数</w:t>
      </w:r>
      <w:r>
        <w:t>=1080</w:t>
      </w:r>
      <w:r>
        <w:t>元，</w:t>
      </w:r>
      <w:r>
        <w:t>②</w:t>
      </w:r>
      <w:r>
        <w:t>购买</w:t>
      </w:r>
      <w:r>
        <w:t>50</w:t>
      </w:r>
      <w:r>
        <w:t>件</w:t>
      </w:r>
      <w:r>
        <w:t>A</w:t>
      </w:r>
      <w:r>
        <w:t>商品的钱数</w:t>
      </w:r>
      <w:r>
        <w:t>+20</w:t>
      </w:r>
      <w:r>
        <w:t>件</w:t>
      </w:r>
      <w:r>
        <w:t>B</w:t>
      </w:r>
      <w:r>
        <w:t>商品的钱数</w:t>
      </w:r>
      <w:r>
        <w:t>=880</w:t>
      </w:r>
      <w:r>
        <w:t>元分别列出方程，联立求解即可．</w:t>
      </w:r>
      <w:r>
        <w:br/>
      </w:r>
      <w:r>
        <w:t>（</w:t>
      </w:r>
      <w:r>
        <w:t>2</w:t>
      </w:r>
      <w:r>
        <w:t>）设购买</w:t>
      </w:r>
      <w:r>
        <w:t>A</w:t>
      </w:r>
      <w:r>
        <w:t>商品的件数为</w:t>
      </w:r>
      <w:r>
        <w:t>m</w:t>
      </w:r>
      <w:r>
        <w:t>件，则购买</w:t>
      </w:r>
      <w:r>
        <w:t>B</w:t>
      </w:r>
      <w:r>
        <w:t>商品的件数为（</w:t>
      </w:r>
      <w:r>
        <w:t>2m-4</w:t>
      </w:r>
      <w:r>
        <w:t>）件，根据不等关系：</w:t>
      </w:r>
      <w:r>
        <w:t>①</w:t>
      </w:r>
      <w:r>
        <w:t>购买</w:t>
      </w:r>
      <w:r>
        <w:t>A</w:t>
      </w:r>
      <w:r>
        <w:t>、</w:t>
      </w:r>
      <w:r>
        <w:t>B</w:t>
      </w:r>
      <w:r>
        <w:t>两种商品的总件数不少于</w:t>
      </w:r>
      <w:r>
        <w:t>32</w:t>
      </w:r>
      <w:r>
        <w:t>件，</w:t>
      </w:r>
      <w:r>
        <w:t>②</w:t>
      </w:r>
      <w:r>
        <w:t>购买的</w:t>
      </w:r>
      <w:r>
        <w:t>A</w:t>
      </w:r>
      <w:r>
        <w:t>、</w:t>
      </w:r>
      <w:r>
        <w:t>B</w:t>
      </w:r>
      <w:r>
        <w:t>两种商品的总费用不超过</w:t>
      </w:r>
      <w:r>
        <w:t>296</w:t>
      </w:r>
      <w:r>
        <w:t>元可分别列出不等式，联立求解可得出</w:t>
      </w:r>
      <w:r>
        <w:t>m</w:t>
      </w:r>
      <w:r>
        <w:t>的取值范围，进而讨论各方案即可．</w:t>
      </w:r>
      <w:r>
        <w:br/>
      </w:r>
      <w:r>
        <w:t>此题考查了一元一次不等式组及二元一次方程组的应用，解答此类应用类题目的关键是仔细审题，得出等量关系，从而转化为方程或不等式解题，难度一般，第二问需要分类讨论，注意不要遗漏．</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23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w:t>
      </w:r>
      <w:r>
        <w:t>1</w:t>
      </w:r>
      <w:r>
        <w:t>）证明：如图连接</w:t>
      </w:r>
      <w:r>
        <w:t>OD</w:t>
      </w:r>
      <w:r>
        <w:t>．</w:t>
      </w:r>
      <w:r>
        <w:br/>
        <w:t>∵</w:t>
      </w:r>
      <w:r>
        <w:t>四边形</w:t>
      </w:r>
      <w:r>
        <w:t>OBEC</w:t>
      </w:r>
      <w:r>
        <w:t>是平行四边形，</w:t>
      </w:r>
      <w:r>
        <w:br/>
        <w:t>∴OC∥BE</w:t>
      </w:r>
      <w:r>
        <w:t>，</w:t>
      </w:r>
      <w:r>
        <w:br/>
        <w:t>∴∠AOC=∠OBE</w:t>
      </w:r>
      <w:r>
        <w:t>，</w:t>
      </w:r>
      <w:r>
        <w:t>∠COD=∠ODB</w:t>
      </w:r>
      <w:r>
        <w:t>，</w:t>
      </w:r>
      <w:r>
        <w:br/>
        <w:t>∵OB=OD</w:t>
      </w:r>
      <w:r>
        <w:t>，</w:t>
      </w:r>
      <w:r>
        <w:br/>
        <w:t>∴∠OBD=∠ODB</w:t>
      </w:r>
      <w:r>
        <w:t>，</w:t>
      </w:r>
      <w:r>
        <w:br/>
        <w:t>∴∠DOC=∠AOC</w:t>
      </w:r>
      <w:r>
        <w:t>，</w:t>
      </w:r>
      <w:r>
        <w:br/>
      </w:r>
      <w:r>
        <w:t>在</w:t>
      </w:r>
      <w:r>
        <w:t>△COD</w:t>
      </w:r>
      <w:r>
        <w:t>和</w:t>
      </w:r>
      <w:r>
        <w:t>△COA</w:t>
      </w:r>
      <w:r>
        <w:t>中，</w:t>
      </w:r>
      <w:r>
        <w:br/>
      </w:r>
      <m:oMath>
        <m:d>
          <m:dPr>
            <m:begChr m:val="{"/>
            <m:endChr m:val=""/>
          </m:dPr>
          <m:e>
            <m:m>
              <m:mPr>
                <m:plcHide/>
                <m:mcs>
                  <m:mc>
                    <m:mcPr>
                      <m:count m:val="1"/>
                      <m:mcJc m:val="center"/>
                    </m:mcPr>
                  </m:mc>
                </m:mcs>
              </m:mPr>
              <m:mr>
                <m:e>
                  <m:r>
                    <m:t>OC=OC</m:t>
                  </m:r>
                </m:e>
              </m:mr>
              <m:mr>
                <m:e>
                  <m:r>
                    <m:t>∠COD=∠COA</m:t>
                  </m:r>
                </m:e>
              </m:mr>
              <m:mr>
                <m:e>
                  <m:r>
                    <m:t>OD=OA</m:t>
                  </m:r>
                </m:e>
              </m:mr>
            </m:m>
          </m:e>
        </m:d>
      </m:oMath>
      <w:r>
        <w:t>，</w:t>
      </w:r>
      <w:r>
        <w:br/>
        <w:t>∴△COD≌△COA</w:t>
      </w:r>
      <w:r>
        <w:t>，</w:t>
      </w:r>
      <w:r>
        <w:br/>
      </w:r>
      <w:r>
        <w:t>∴∠CAO=∠CDO=90°</w:t>
      </w:r>
      <w:r>
        <w:t>，</w:t>
      </w:r>
      <w:r>
        <w:br/>
        <w:t>∴CF⊥OD</w:t>
      </w:r>
      <w:r>
        <w:t>，</w:t>
      </w:r>
      <w:r>
        <w:br/>
        <w:t>∴CF</w:t>
      </w:r>
      <w:r>
        <w:t>是</w:t>
      </w:r>
      <w:r>
        <w:t>⊙O</w:t>
      </w:r>
      <w:r>
        <w:t>的切线．</w:t>
      </w:r>
      <w:r>
        <w:br/>
      </w:r>
      <w:r>
        <w:t>（</w:t>
      </w:r>
      <w:r>
        <w:t>2</w:t>
      </w:r>
      <w:r>
        <w:t>）解：</w:t>
      </w:r>
      <w:r>
        <w:t>∵∠F=30°</w:t>
      </w:r>
      <w:r>
        <w:t>，</w:t>
      </w:r>
      <w:r>
        <w:t>∠ODF=90°</w:t>
      </w:r>
      <w:r>
        <w:t>，</w:t>
      </w:r>
      <w:r>
        <w:br/>
        <w:t>∴∠DOF=∠AOC=∠COD=60°</w:t>
      </w:r>
      <w:r>
        <w:t>，</w:t>
      </w:r>
      <w:r>
        <w:br/>
        <w:t>∵OD=OB</w:t>
      </w:r>
      <w:r>
        <w:t>，</w:t>
      </w:r>
      <w:r>
        <w:br/>
        <w:t>∴△OBD</w:t>
      </w:r>
      <w:r>
        <w:t>是等边三角形，</w:t>
      </w:r>
      <w:r>
        <w:br/>
        <w:t>∴∠DBO=60°</w:t>
      </w:r>
      <w:r>
        <w:t>，</w:t>
      </w:r>
      <w:r>
        <w:br/>
        <w:t>∵∠DBO=∠F+∠FDB</w:t>
      </w:r>
      <w:r>
        <w:t>，</w:t>
      </w:r>
      <w:r>
        <w:rPr>
          <w:noProof/>
          <w:lang w:eastAsia="zh-CN"/>
        </w:rPr>
        <w:drawing>
          <wp:inline distT="0" distB="0" distL="0" distR="0">
            <wp:extent cx="1742172" cy="1405288"/>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361200002" name="Picture" descr="https://api-statics.renxuetang.com/question/63599092/5da6ad76b42d6.png"/>
                    <pic:cNvPicPr>
                      <a:picLocks noChangeAspect="1" noChangeArrowheads="1"/>
                    </pic:cNvPicPr>
                  </pic:nvPicPr>
                  <pic:blipFill>
                    <a:blip xmlns:r="http://schemas.openxmlformats.org/officeDocument/2006/relationships" r:embed="rId25" cstate="print"/>
                    <a:stretch>
                      <a:fillRect/>
                    </a:stretch>
                  </pic:blipFill>
                  <pic:spPr bwMode="auto">
                    <a:xfrm>
                      <a:off x="0" y="0"/>
                      <a:ext cx="1742172" cy="1405288"/>
                    </a:xfrm>
                    <a:prstGeom prst="rect">
                      <a:avLst/>
                    </a:prstGeom>
                    <a:noFill/>
                    <a:ln w="9525">
                      <a:noFill/>
                      <a:headEnd/>
                      <a:tailEnd/>
                    </a:ln>
                  </pic:spPr>
                </pic:pic>
              </a:graphicData>
            </a:graphic>
          </wp:inline>
        </w:drawing>
      </w:r>
      <w:r>
        <w:br/>
        <w:t>∴∠FDB=∠EDC=30°</w:t>
      </w:r>
      <w:r>
        <w:t>，</w:t>
      </w:r>
      <w:r>
        <w:br/>
        <w:t>∵EC∥OB</w:t>
      </w:r>
      <w:r>
        <w:t>，</w:t>
      </w:r>
      <w:r>
        <w:br/>
        <w:t>∴∠E=180°-∠OBD=120°</w:t>
      </w:r>
      <w:r>
        <w:t>，</w:t>
      </w:r>
      <w:r>
        <w:br/>
        <w:t>∴∠ECD=180°-∠E-∠EDC=30°</w:t>
      </w:r>
      <w:r>
        <w:t>，</w:t>
      </w:r>
      <w:r>
        <w:br/>
        <w:t>∴∠EDC=∠ECD</w:t>
      </w:r>
      <w:r>
        <w:t>，</w:t>
      </w:r>
      <w:r>
        <w:br/>
        <w:t>∴EC=ED=BO</w:t>
      </w:r>
      <w:r>
        <w:t>，</w:t>
      </w:r>
      <w:r>
        <w:br/>
        <w:t>∵∠EBO=60°</w:t>
      </w:r>
      <w:r>
        <w:t>，</w:t>
      </w:r>
      <w:r>
        <w:t>OB=OD</w:t>
      </w:r>
      <w:r>
        <w:t>，</w:t>
      </w:r>
      <w:r>
        <w:br/>
        <w:t>∴△OBD</w:t>
      </w:r>
      <w:r>
        <w:t>是等边三角形，</w:t>
      </w:r>
      <w:r>
        <w:br/>
        <w:t>∴BD=OB</w:t>
      </w:r>
      <w:r>
        <w:t>，</w:t>
      </w:r>
      <w:r>
        <w:br/>
        <w:t>∵EB=4</w:t>
      </w:r>
      <w:r>
        <w:t>，</w:t>
      </w:r>
      <w:r>
        <w:br/>
        <w:t>∴OB=OD═OA=2</w:t>
      </w:r>
      <w:r>
        <w:t>，</w:t>
      </w:r>
      <w:r>
        <w:br/>
      </w:r>
      <w:r>
        <w:t>在</w:t>
      </w:r>
      <w:r>
        <w:t>Rt△AOC</w:t>
      </w:r>
      <w:r>
        <w:t>中，</w:t>
      </w:r>
      <w:r>
        <w:t>∵∠OAC=90°</w:t>
      </w:r>
      <w:r>
        <w:t>，</w:t>
      </w:r>
      <w:r>
        <w:t>OA=2</w:t>
      </w:r>
      <w:r>
        <w:t>，</w:t>
      </w:r>
      <w:r>
        <w:t>∠AOC=60°</w:t>
      </w:r>
      <w:r>
        <w:t>，</w:t>
      </w:r>
      <w:r>
        <w:br/>
        <w:t>∴AC=OA•tan60°=2</w:t>
      </w:r>
      <m:oMath>
        <m:rad>
          <m:radPr>
            <m:degHide/>
          </m:radPr>
          <m:deg/>
          <m:e>
            <m:r>
              <m:t>3</m:t>
            </m:r>
          </m:e>
        </m:rad>
      </m:oMath>
      <w:r>
        <w:t>，</w:t>
      </w:r>
      <w:r>
        <w:br/>
        <w:t>∴S</w:t>
      </w:r>
      <w:r>
        <w:rPr>
          <w:vertAlign w:val="subscript"/>
        </w:rPr>
        <w:t>阴</w:t>
      </w:r>
      <w:r>
        <w:t>=2•S</w:t>
      </w:r>
      <w:r>
        <w:rPr>
          <w:vertAlign w:val="subscript"/>
        </w:rPr>
        <w:t>△AOC</w:t>
      </w:r>
      <w:r>
        <w:t>-S</w:t>
      </w:r>
      <w:r>
        <w:rPr>
          <w:vertAlign w:val="subscript"/>
        </w:rPr>
        <w:t>扇形</w:t>
      </w:r>
      <w:r>
        <w:rPr>
          <w:vertAlign w:val="subscript"/>
        </w:rPr>
        <w:t>OAD</w:t>
      </w:r>
      <w:r>
        <w:t>=2×</w:t>
      </w:r>
      <m:oMath>
        <m:f>
          <m:num>
            <m:r>
              <m:t>1</m:t>
            </m:r>
          </m:num>
          <m:den>
            <m:r>
              <m:t>2</m:t>
            </m:r>
          </m:den>
        </m:f>
      </m:oMath>
      <w:r>
        <w:t>×2×2</w:t>
      </w:r>
      <m:oMath>
        <m:rad>
          <m:radPr>
            <m:degHide/>
          </m:radPr>
          <m:deg/>
          <m:e>
            <m:r>
              <m:t>3</m:t>
            </m:r>
          </m:e>
        </m:rad>
      </m:oMath>
      <w:r>
        <w:t>-</w:t>
      </w:r>
      <m:oMath>
        <m:f>
          <m:num>
            <m:r>
              <m:t>120π⋅</m:t>
            </m:r>
            <m:sSup>
              <m:e>
                <m:r>
                  <m:t>2</m:t>
                </m:r>
              </m:e>
              <m:sup>
                <m:r>
                  <m:t>2</m:t>
                </m:r>
              </m:sup>
            </m:sSup>
          </m:num>
          <m:den>
            <m:r>
              <m:t>360</m:t>
            </m:r>
          </m:den>
        </m:f>
      </m:oMath>
      <w:r>
        <w:t>=4</w:t>
      </w:r>
      <m:oMath>
        <m:rad>
          <m:radPr>
            <m:degHide/>
          </m:radPr>
          <m:deg/>
          <m:e>
            <m:r>
              <m:t>3</m:t>
            </m:r>
          </m:e>
        </m:rad>
      </m:oMath>
      <w:r>
        <w:t>-</w:t>
      </w:r>
      <m:oMath>
        <m:f>
          <m:num>
            <m:r>
              <m:t>4π</m:t>
            </m:r>
          </m:num>
          <m:den>
            <m:r>
              <m:t>3</m:t>
            </m:r>
          </m:den>
        </m:f>
      </m:oMath>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br/>
      </w:r>
      <w:r>
        <w:t>（</w:t>
      </w:r>
      <w:r>
        <w:t>1</w:t>
      </w:r>
      <w:r>
        <w:t>）欲证明</w:t>
      </w:r>
      <w:r>
        <w:t>CF</w:t>
      </w:r>
      <w:r>
        <w:t>是</w:t>
      </w:r>
      <w:r>
        <w:t>⊙O</w:t>
      </w:r>
      <w:r>
        <w:t>的切线，只要证明</w:t>
      </w:r>
      <w:r>
        <w:t>∠CDO=90°</w:t>
      </w:r>
      <w:r>
        <w:t>，只要证明</w:t>
      </w:r>
      <w:r>
        <w:t>△COD≌△COA</w:t>
      </w:r>
      <w:r>
        <w:t>即可．</w:t>
      </w:r>
      <w:r>
        <w:br/>
      </w:r>
      <w:r>
        <w:t>（</w:t>
      </w:r>
      <w:r>
        <w:t>2</w:t>
      </w:r>
      <w:r>
        <w:t>）根据条件首先证明</w:t>
      </w:r>
      <w:r>
        <w:t>△OBD</w:t>
      </w:r>
      <w:r>
        <w:t>是等边三角形，</w:t>
      </w:r>
      <w:r>
        <w:t>∠FDB=∠EDC=∠ECD=30°</w:t>
      </w:r>
      <w:r>
        <w:t>，推出</w:t>
      </w:r>
      <w:r>
        <w:t>DE=EC=BO=BD=OA</w:t>
      </w:r>
      <w:r>
        <w:t>由此根据</w:t>
      </w:r>
      <w:r>
        <w:t>S</w:t>
      </w:r>
      <w:r>
        <w:rPr>
          <w:vertAlign w:val="subscript"/>
        </w:rPr>
        <w:t>阴</w:t>
      </w:r>
      <w:r>
        <w:t>=2•S</w:t>
      </w:r>
      <w:r>
        <w:rPr>
          <w:vertAlign w:val="subscript"/>
        </w:rPr>
        <w:t>△AOC</w:t>
      </w:r>
      <w:r>
        <w:t>-S</w:t>
      </w:r>
      <w:r>
        <w:rPr>
          <w:vertAlign w:val="subscript"/>
        </w:rPr>
        <w:t>扇形</w:t>
      </w:r>
      <w:r>
        <w:rPr>
          <w:vertAlign w:val="subscript"/>
        </w:rPr>
        <w:t>OAD</w:t>
      </w:r>
      <w:r>
        <w:t>即可解决问题．</w:t>
      </w:r>
      <w:r>
        <w:br/>
      </w:r>
      <w:r>
        <w:t>本题考查切线的判定、全等三角形的判定和性质、扇形的面积公式、等边三角形的判定和性质、平行四边形的性质等知识，解题的关键是添加辅助线构造全等三角形，注意寻找特殊三角形解决问题，属于中考常考题型．</w:t>
      </w:r>
    </w:p>
    <w:p w:rsidR="005D2FF9" w:rsidP="005D2FF9">
      <w:pPr>
        <w:pStyle w:val="BodyText"/>
        <w:rPr>
          <w:rFonts w:hint="eastAsia"/>
        </w:rPr>
      </w:pPr>
      <w:r>
        <w:br/>
      </w:r>
    </w:p>
    <w:p w:rsidR="005D2FF9" w:rsidP="005D2FF9">
      <w:pPr>
        <w:pStyle w:val="BodyText"/>
        <w:rPr>
          <w:rFonts w:hint="eastAsia"/>
        </w:rPr>
      </w:pPr>
      <w:r>
        <w:t>【</w:t>
      </w:r>
      <w:r>
        <w:t xml:space="preserve"> </w:t>
      </w:r>
      <w:r>
        <w:t>第</w:t>
      </w:r>
      <w:r>
        <w:t xml:space="preserve"> 24 </w:t>
      </w:r>
      <w:r>
        <w:t>题</w:t>
      </w:r>
      <w:r>
        <w:t xml:space="preserve"> </w:t>
      </w:r>
      <w:r>
        <w:t>】</w:t>
      </w:r>
    </w:p>
    <w:p w:rsidR="005D2FF9" w:rsidP="005D2FF9">
      <w:pPr>
        <w:pStyle w:val="BodyText"/>
        <w:rPr>
          <w:rFonts w:hint="eastAsia"/>
        </w:rPr>
      </w:pPr>
      <w:r>
        <w:t>【</w:t>
      </w:r>
      <w:r>
        <w:t xml:space="preserve"> </w:t>
      </w:r>
      <w:r>
        <w:t>答</w:t>
      </w:r>
      <w:r>
        <w:t xml:space="preserve"> </w:t>
      </w:r>
      <w:r>
        <w:t>案</w:t>
      </w:r>
      <w:r>
        <w:t xml:space="preserve"> </w:t>
      </w:r>
      <w:r>
        <w:t>】</w:t>
      </w:r>
    </w:p>
    <w:p w:rsidR="005D2FF9" w:rsidP="005D2FF9">
      <w:pPr>
        <w:pStyle w:val="BodyText"/>
        <w:rPr>
          <w:rFonts w:hint="eastAsia"/>
        </w:rPr>
      </w:pPr>
      <w:r>
        <w:t>解：（</w:t>
      </w:r>
      <w:r>
        <w:t>1</w:t>
      </w:r>
      <w:r>
        <w:t>）把点</w:t>
      </w:r>
      <w:r>
        <w:t>A</w:t>
      </w:r>
      <w:r>
        <w:t>（</w:t>
      </w:r>
      <w:r>
        <w:t>-2</w:t>
      </w:r>
      <w:r>
        <w:t>，</w:t>
      </w:r>
      <w:r>
        <w:t>0</w:t>
      </w:r>
      <w:r>
        <w:t>），</w:t>
      </w:r>
      <w:r>
        <w:t>B</w:t>
      </w:r>
      <w:r>
        <w:t>（</w:t>
      </w:r>
      <w:r>
        <w:t>0</w:t>
      </w:r>
      <w:r>
        <w:t>、</w:t>
      </w:r>
      <w:r>
        <w:t>-4</w:t>
      </w:r>
      <w:r>
        <w:t>）代入抛物线</w:t>
      </w:r>
      <w:r>
        <w:t>y=</w:t>
      </w:r>
      <m:oMath>
        <m:f>
          <m:num>
            <m:r>
              <m:t>1</m:t>
            </m:r>
          </m:num>
          <m:den>
            <m:r>
              <m:t>2</m:t>
            </m:r>
          </m:den>
        </m:f>
      </m:oMath>
      <w:r>
        <w:t>x</w:t>
      </w:r>
      <w:r>
        <w:rPr>
          <w:vertAlign w:val="superscript"/>
        </w:rPr>
        <w:t>2</w:t>
      </w:r>
      <w:r>
        <w:t>+bx+c</w:t>
      </w:r>
      <w:r>
        <w:t>中得：</w:t>
      </w:r>
      <w:r>
        <w:br/>
      </w:r>
      <m:oMath>
        <m:d>
          <m:dPr>
            <m:begChr m:val="{"/>
            <m:endChr m:val=""/>
          </m:dPr>
          <m:e>
            <m:m>
              <m:mPr>
                <m:plcHide/>
                <m:mcs>
                  <m:mc>
                    <m:mcPr>
                      <m:count m:val="1"/>
                      <m:mcJc m:val="center"/>
                    </m:mcPr>
                  </m:mc>
                </m:mcs>
              </m:mPr>
              <m:mr>
                <m:e>
                  <m:r>
                    <m:t>2-2b+c=0</m:t>
                  </m:r>
                </m:e>
              </m:mr>
              <m:mr>
                <m:e>
                  <m:r>
                    <m:t>c=-4</m:t>
                  </m:r>
                </m:e>
              </m:mr>
            </m:m>
          </m:e>
        </m:d>
      </m:oMath>
      <w:r>
        <w:t>，</w:t>
      </w:r>
      <w:r>
        <w:br/>
      </w:r>
      <w:r>
        <w:t>解得：</w:t>
      </w:r>
      <m:oMath>
        <m:d>
          <m:dPr>
            <m:begChr m:val="{"/>
            <m:endChr m:val=""/>
          </m:dPr>
          <m:e>
            <m:m>
              <m:mPr>
                <m:plcHide/>
                <m:mcs>
                  <m:mc>
                    <m:mcPr>
                      <m:count m:val="1"/>
                      <m:mcJc m:val="center"/>
                    </m:mcPr>
                  </m:mc>
                </m:mcs>
              </m:mPr>
              <m:mr>
                <m:e>
                  <m:r>
                    <m:t>b=-1</m:t>
                  </m:r>
                </m:e>
              </m:mr>
              <m:mr>
                <m:e>
                  <m:r>
                    <m:t>c=-4</m:t>
                  </m:r>
                </m:e>
              </m:mr>
            </m:m>
          </m:e>
        </m:d>
      </m:oMath>
      <w:r>
        <w:t>，</w:t>
      </w:r>
      <w:r>
        <w:br/>
        <w:t>∴</w:t>
      </w:r>
      <w:r>
        <w:t>抛物线的解析式为</w:t>
      </w:r>
      <w:r>
        <w:t>y=</w:t>
      </w:r>
      <m:oMath>
        <m:f>
          <m:num>
            <m:r>
              <m:t>1</m:t>
            </m:r>
          </m:num>
          <m:den>
            <m:r>
              <m:t>2</m:t>
            </m:r>
          </m:den>
        </m:f>
      </m:oMath>
      <w:r>
        <w:t>x</w:t>
      </w:r>
      <w:r>
        <w:rPr>
          <w:vertAlign w:val="superscript"/>
        </w:rPr>
        <w:t>2</w:t>
      </w:r>
      <w:r>
        <w:t>-x-4</w:t>
      </w:r>
      <w:r>
        <w:t>；</w:t>
      </w:r>
      <w:r>
        <w:br/>
      </w:r>
      <w:r>
        <w:t>（</w:t>
      </w:r>
      <w:r>
        <w:t>2</w:t>
      </w:r>
      <w:r>
        <w:t>）当</w:t>
      </w:r>
      <w:r>
        <w:t>y=0</w:t>
      </w:r>
      <w:r>
        <w:t>时，</w:t>
      </w:r>
      <m:oMath>
        <m:f>
          <m:num>
            <m:r>
              <m:t>1</m:t>
            </m:r>
          </m:num>
          <m:den>
            <m:r>
              <m:t>2</m:t>
            </m:r>
          </m:den>
        </m:f>
      </m:oMath>
      <w:r>
        <w:t>x</w:t>
      </w:r>
      <w:r>
        <w:rPr>
          <w:vertAlign w:val="superscript"/>
        </w:rPr>
        <w:t>2</w:t>
      </w:r>
      <w:r>
        <w:t>-x-4=0</w:t>
      </w:r>
      <w:r>
        <w:t>，</w:t>
      </w:r>
      <w:r>
        <w:br/>
      </w:r>
      <w:r>
        <w:t>解得：</w:t>
      </w:r>
      <w:r>
        <w:t>x=-2</w:t>
      </w:r>
      <w:r>
        <w:t>或</w:t>
      </w:r>
      <w:r>
        <w:t>4</w:t>
      </w:r>
      <w:r>
        <w:t>，</w:t>
      </w:r>
      <w:r>
        <w:br/>
        <w:t>∴C</w:t>
      </w:r>
      <w:r>
        <w:t>（</w:t>
      </w:r>
      <w:r>
        <w:t>4</w:t>
      </w:r>
      <w:r>
        <w:t>，</w:t>
      </w:r>
      <w:r>
        <w:t>0</w:t>
      </w:r>
      <w:r>
        <w:t>），</w:t>
      </w:r>
      <w:r>
        <w:br/>
      </w:r>
      <w:r>
        <w:t>如图</w:t>
      </w:r>
      <w:r>
        <w:t>1</w:t>
      </w:r>
      <w:r>
        <w:t>，过</w:t>
      </w:r>
      <w:r>
        <w:t>O</w:t>
      </w:r>
      <w:r>
        <w:t>作</w:t>
      </w:r>
      <w:r>
        <w:t>OG⊥BP</w:t>
      </w:r>
      <w:r>
        <w:t>于</w:t>
      </w:r>
      <w:r>
        <w:t>G</w:t>
      </w:r>
      <w:r>
        <w:t>，过</w:t>
      </w:r>
      <w:r>
        <w:t>C</w:t>
      </w:r>
      <w:r>
        <w:t>作</w:t>
      </w:r>
      <w:r>
        <w:t>CF⊥BP</w:t>
      </w:r>
      <w:r>
        <w:t>于</w:t>
      </w:r>
      <w:r>
        <w:t>F</w:t>
      </w:r>
      <w:r>
        <w:t>，</w:t>
      </w:r>
      <w:r>
        <w:br/>
      </w:r>
      <w:r>
        <w:rPr>
          <w:noProof/>
          <w:lang w:eastAsia="zh-CN"/>
        </w:rPr>
        <w:drawing>
          <wp:inline distT="0" distB="0" distL="0" distR="0">
            <wp:extent cx="1232033" cy="1482290"/>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204431651" name="Picture" descr="https://api-statics.renxuetang.com/question/77795617/5dae44371e23b.png"/>
                    <pic:cNvPicPr>
                      <a:picLocks noChangeAspect="1" noChangeArrowheads="1"/>
                    </pic:cNvPicPr>
                  </pic:nvPicPr>
                  <pic:blipFill>
                    <a:blip xmlns:r="http://schemas.openxmlformats.org/officeDocument/2006/relationships" r:embed="rId26" cstate="print"/>
                    <a:stretch>
                      <a:fillRect/>
                    </a:stretch>
                  </pic:blipFill>
                  <pic:spPr bwMode="auto">
                    <a:xfrm>
                      <a:off x="0" y="0"/>
                      <a:ext cx="1232033" cy="1482290"/>
                    </a:xfrm>
                    <a:prstGeom prst="rect">
                      <a:avLst/>
                    </a:prstGeom>
                    <a:noFill/>
                    <a:ln w="9525">
                      <a:noFill/>
                      <a:headEnd/>
                      <a:tailEnd/>
                    </a:ln>
                  </pic:spPr>
                </pic:pic>
              </a:graphicData>
            </a:graphic>
          </wp:inline>
        </w:drawing>
      </w:r>
      <w:r>
        <w:br/>
        <w:t>∵S</w:t>
      </w:r>
      <w:r>
        <w:rPr>
          <w:vertAlign w:val="subscript"/>
        </w:rPr>
        <w:t>△PBO</w:t>
      </w:r>
      <w:r>
        <w:t>=S</w:t>
      </w:r>
      <w:r>
        <w:rPr>
          <w:vertAlign w:val="subscript"/>
        </w:rPr>
        <w:t>△PBC</w:t>
      </w:r>
      <w:r>
        <w:t>，</w:t>
      </w:r>
      <w:r>
        <w:br/>
        <w:t>∴</w:t>
      </w:r>
      <m:oMath>
        <m:f>
          <m:num>
            <m:r>
              <m:t>1</m:t>
            </m:r>
          </m:num>
          <m:den>
            <m:r>
              <m:t>2</m:t>
            </m:r>
          </m:den>
        </m:f>
        <m:r>
          <m:t>BP⋅OG=</m:t>
        </m:r>
        <m:f>
          <m:num>
            <m:r>
              <m:t>1</m:t>
            </m:r>
          </m:num>
          <m:den>
            <m:r>
              <m:t>2</m:t>
            </m:r>
          </m:den>
        </m:f>
        <m:r>
          <m:t>BP⋅CF</m:t>
        </m:r>
      </m:oMath>
      <w:r>
        <w:t>，</w:t>
      </w:r>
      <w:r>
        <w:br/>
        <w:t>∴OG=CF</w:t>
      </w:r>
      <w:r>
        <w:t>，</w:t>
      </w:r>
      <w:r>
        <w:br/>
        <w:t>∵∠OEG=∠CEF</w:t>
      </w:r>
      <w:r>
        <w:t>，</w:t>
      </w:r>
      <w:r>
        <w:t>∠OGE∠CFE</w:t>
      </w:r>
      <w:r>
        <w:t>，</w:t>
      </w:r>
      <w:r>
        <w:br/>
        <w:t>∴△OEG≌△CEF</w:t>
      </w:r>
      <w:r>
        <w:t>（</w:t>
      </w:r>
      <w:r>
        <w:t>AAS</w:t>
      </w:r>
      <w:r>
        <w:t>），</w:t>
      </w:r>
      <w:r>
        <w:br/>
        <w:t>∴OE=CE</w:t>
      </w:r>
      <w:r>
        <w:t>，</w:t>
      </w:r>
      <w:r>
        <w:br/>
      </w:r>
      <w:r>
        <w:t>即</w:t>
      </w:r>
      <w:r>
        <w:t>E</w:t>
      </w:r>
      <w:r>
        <w:t>是</w:t>
      </w:r>
      <w:r>
        <w:t>OC</w:t>
      </w:r>
      <w:r>
        <w:t>的中点；</w:t>
      </w:r>
      <w:r>
        <w:br/>
      </w:r>
      <w:r>
        <w:t>（</w:t>
      </w:r>
      <w:r>
        <w:t>3</w:t>
      </w:r>
      <w:r>
        <w:t>）设</w:t>
      </w:r>
      <w:r>
        <w:t>P</w:t>
      </w:r>
      <w:r>
        <w:t>（</w:t>
      </w:r>
      <w:r>
        <w:t>x</w:t>
      </w:r>
      <w:r>
        <w:t>，</w:t>
      </w:r>
      <m:oMath>
        <m:f>
          <m:num>
            <m:r>
              <m:t>1</m:t>
            </m:r>
          </m:num>
          <m:den>
            <m:r>
              <m:t>2</m:t>
            </m:r>
          </m:den>
        </m:f>
      </m:oMath>
      <w:r>
        <w:t>x</w:t>
      </w:r>
      <w:r>
        <w:rPr>
          <w:vertAlign w:val="superscript"/>
        </w:rPr>
        <w:t>2</w:t>
      </w:r>
      <w:r>
        <w:t>-x-4</w:t>
      </w:r>
      <w:r>
        <w:t>），如图</w:t>
      </w:r>
      <w:r>
        <w:t>2</w:t>
      </w:r>
      <w:r>
        <w:t>，过</w:t>
      </w:r>
      <w:r>
        <w:t>P</w:t>
      </w:r>
      <w:r>
        <w:t>作</w:t>
      </w:r>
      <w:r>
        <w:t>PM⊥y</w:t>
      </w:r>
      <w:r>
        <w:t>轴于</w:t>
      </w:r>
      <w:r>
        <w:t>M</w:t>
      </w:r>
      <w:r>
        <w:t>，</w:t>
      </w:r>
      <w:r>
        <w:br/>
      </w:r>
      <w:r>
        <w:rPr>
          <w:noProof/>
          <w:lang w:eastAsia="zh-CN"/>
        </w:rPr>
        <w:drawing>
          <wp:inline distT="0" distB="0" distL="0" distR="0">
            <wp:extent cx="1232033" cy="1463040"/>
            <wp:effectExtent l="0" t="0" r="0" b="0"/>
            <wp:docPr id="23" name="Picture"/>
            <wp:cNvGraphicFramePr/>
            <a:graphic xmlns:a="http://schemas.openxmlformats.org/drawingml/2006/main">
              <a:graphicData uri="http://schemas.openxmlformats.org/drawingml/2006/picture">
                <pic:pic xmlns:pic="http://schemas.openxmlformats.org/drawingml/2006/picture">
                  <pic:nvPicPr>
                    <pic:cNvPr id="1449616383" name="Picture" descr="https://api-statics.renxuetang.com/question/22241153/5dae443759d49.png"/>
                    <pic:cNvPicPr>
                      <a:picLocks noChangeAspect="1" noChangeArrowheads="1"/>
                    </pic:cNvPicPr>
                  </pic:nvPicPr>
                  <pic:blipFill>
                    <a:blip xmlns:r="http://schemas.openxmlformats.org/officeDocument/2006/relationships" r:embed="rId27" cstate="print"/>
                    <a:stretch>
                      <a:fillRect/>
                    </a:stretch>
                  </pic:blipFill>
                  <pic:spPr bwMode="auto">
                    <a:xfrm>
                      <a:off x="0" y="0"/>
                      <a:ext cx="1232033" cy="1463040"/>
                    </a:xfrm>
                    <a:prstGeom prst="rect">
                      <a:avLst/>
                    </a:prstGeom>
                    <a:noFill/>
                    <a:ln w="9525">
                      <a:noFill/>
                      <a:headEnd/>
                      <a:tailEnd/>
                    </a:ln>
                  </pic:spPr>
                </pic:pic>
              </a:graphicData>
            </a:graphic>
          </wp:inline>
        </w:drawing>
      </w:r>
      <w:r>
        <w:br/>
        <w:t>tan</w:t>
      </w:r>
      <m:oMath>
        <m:r>
          <m:t>∠PBM=</m:t>
        </m:r>
        <m:f>
          <m:num>
            <m:r>
              <m:t>PM</m:t>
            </m:r>
          </m:num>
          <m:den>
            <m:r>
              <m:t>BM</m:t>
            </m:r>
          </m:den>
        </m:f>
        <m:r>
          <m:t>=</m:t>
        </m:r>
        <m:f>
          <m:num>
            <m:r>
              <m:t>OE</m:t>
            </m:r>
          </m:num>
          <m:den>
            <m:r>
              <m:t>OB</m:t>
            </m:r>
          </m:den>
        </m:f>
        <m:r>
          <m:t>=</m:t>
        </m:r>
        <m:f>
          <m:num>
            <m:r>
              <m:t>2</m:t>
            </m:r>
          </m:num>
          <m:den>
            <m:r>
              <m:t>4</m:t>
            </m:r>
          </m:den>
        </m:f>
      </m:oMath>
      <w:r>
        <w:t>=</w:t>
      </w:r>
      <m:oMath>
        <m:f>
          <m:num>
            <m:r>
              <m:t>1</m:t>
            </m:r>
          </m:num>
          <m:den>
            <m:r>
              <m:t>2</m:t>
            </m:r>
          </m:den>
        </m:f>
      </m:oMath>
      <w:r>
        <w:t>，</w:t>
      </w:r>
      <w:r>
        <w:br/>
        <w:t>∴BM=2PM</w:t>
      </w:r>
      <w:r>
        <w:t>，</w:t>
      </w:r>
      <w:r>
        <w:br/>
        <w:t>∴4+</w:t>
      </w:r>
      <m:oMath>
        <m:f>
          <m:num>
            <m:r>
              <m:t>1</m:t>
            </m:r>
          </m:num>
          <m:den>
            <m:r>
              <m:t>2</m:t>
            </m:r>
          </m:den>
        </m:f>
      </m:oMath>
      <w:r>
        <w:t>x</w:t>
      </w:r>
      <w:r>
        <w:rPr>
          <w:vertAlign w:val="superscript"/>
        </w:rPr>
        <w:t>2</w:t>
      </w:r>
      <w:r>
        <w:t>-x-4=2x</w:t>
      </w:r>
      <w:r>
        <w:t>，</w:t>
      </w:r>
      <w:r>
        <w:br/>
        <w:t>x</w:t>
      </w:r>
      <w:r>
        <w:rPr>
          <w:vertAlign w:val="superscript"/>
        </w:rPr>
        <w:t>2</w:t>
      </w:r>
      <w:r>
        <w:t>-6x=0</w:t>
      </w:r>
      <w:r>
        <w:t>，</w:t>
      </w:r>
      <w:r>
        <w:br/>
        <w:t>x</w:t>
      </w:r>
      <w:r>
        <w:rPr>
          <w:vertAlign w:val="subscript"/>
        </w:rPr>
        <w:t>1</w:t>
      </w:r>
      <w:r>
        <w:t>=0</w:t>
      </w:r>
      <w:r>
        <w:t>（舍），</w:t>
      </w:r>
      <w:r>
        <w:t>x</w:t>
      </w:r>
      <w:r>
        <w:rPr>
          <w:vertAlign w:val="subscript"/>
        </w:rPr>
        <w:t>2</w:t>
      </w:r>
      <w:r>
        <w:t>=6</w:t>
      </w:r>
      <w:r>
        <w:t>，</w:t>
      </w:r>
      <w:r>
        <w:br/>
        <w:t>∴P</w:t>
      </w:r>
      <w:r>
        <w:t>（</w:t>
      </w:r>
      <w:r>
        <w:t>6</w:t>
      </w:r>
      <w:r>
        <w:t>，</w:t>
      </w:r>
      <w:r>
        <w:t>8</w:t>
      </w:r>
      <w:r>
        <w:t>），</w:t>
      </w:r>
      <w:r>
        <w:br/>
      </w:r>
      <w:r>
        <w:t>（</w:t>
      </w:r>
      <w:r>
        <w:t>4</w:t>
      </w:r>
      <w:r>
        <w:t>）</w:t>
      </w:r>
      <w:r>
        <w:t>∵OE=2</w:t>
      </w:r>
      <w:r>
        <w:t>，</w:t>
      </w:r>
      <w:r>
        <w:t>OA=2</w:t>
      </w:r>
      <w:r>
        <w:t>，</w:t>
      </w:r>
      <w:r>
        <w:br/>
      </w:r>
      <w:r>
        <w:t>∴AE=OA+OE=4</w:t>
      </w:r>
      <w:r>
        <w:t>，</w:t>
      </w:r>
      <w:r>
        <w:br/>
        <w:t>∴S</w:t>
      </w:r>
      <w:r>
        <w:rPr>
          <w:vertAlign w:val="subscript"/>
        </w:rPr>
        <w:t>△ABP</w:t>
      </w:r>
      <w:r>
        <w:t>=S</w:t>
      </w:r>
      <w:r>
        <w:rPr>
          <w:vertAlign w:val="subscript"/>
        </w:rPr>
        <w:t>△AEP</w:t>
      </w:r>
      <w:r>
        <w:t>+S</w:t>
      </w:r>
      <w:r>
        <w:rPr>
          <w:vertAlign w:val="subscript"/>
        </w:rPr>
        <w:t>△AEB</w:t>
      </w:r>
      <w:r>
        <w:t>=</w:t>
      </w:r>
      <m:oMath>
        <m:f>
          <m:num>
            <m:r>
              <m:t>1</m:t>
            </m:r>
          </m:num>
          <m:den>
            <m:r>
              <m:t>2</m:t>
            </m:r>
          </m:den>
        </m:f>
        <m:r>
          <m:t>×4×8+</m:t>
        </m:r>
        <m:f>
          <m:num>
            <m:r>
              <m:t>1</m:t>
            </m:r>
          </m:num>
          <m:den>
            <m:r>
              <m:t>2</m:t>
            </m:r>
          </m:den>
        </m:f>
        <m:r>
          <m:t>×4×4</m:t>
        </m:r>
      </m:oMath>
      <w:r>
        <w:t>=24</w:t>
      </w:r>
      <w:r>
        <w:t>，</w:t>
      </w:r>
      <w:r>
        <w:br/>
        <w:t>∵AC=6</w:t>
      </w:r>
      <w:r>
        <w:t>，</w:t>
      </w:r>
      <w:r>
        <w:t>△ACD</w:t>
      </w:r>
      <w:r>
        <w:t>的面积与</w:t>
      </w:r>
      <w:r>
        <w:t>△ABP</w:t>
      </w:r>
      <w:r>
        <w:t>的面积相等，</w:t>
      </w:r>
      <w:r>
        <w:br/>
        <w:t>∴</w:t>
      </w:r>
      <m:oMath>
        <m:f>
          <m:num>
            <m:r>
              <m:t>1</m:t>
            </m:r>
          </m:num>
          <m:den>
            <m:r>
              <m:t>2</m:t>
            </m:r>
          </m:den>
        </m:f>
        <m:r>
          <m:t>×6×|</m:t>
        </m:r>
        <m:sSub>
          <m:e>
            <m:r>
              <m:t>y</m:t>
            </m:r>
          </m:e>
          <m:sub>
            <m:r>
              <m:t>D</m:t>
            </m:r>
          </m:sub>
        </m:sSub>
        <m:r>
          <m:t>|=24</m:t>
        </m:r>
      </m:oMath>
      <w:r>
        <w:t>，</w:t>
      </w:r>
      <w:r>
        <w:br/>
        <w:t>∴|y</w:t>
      </w:r>
      <w:r>
        <w:rPr>
          <w:vertAlign w:val="subscript"/>
        </w:rPr>
        <w:t>D</w:t>
      </w:r>
      <w:r>
        <w:t>|=8</w:t>
      </w:r>
      <w:r>
        <w:t>，</w:t>
      </w:r>
      <w:r>
        <w:br/>
        <w:t>∴y</w:t>
      </w:r>
      <w:r>
        <w:rPr>
          <w:vertAlign w:val="subscript"/>
        </w:rPr>
        <w:t>D</w:t>
      </w:r>
      <w:r>
        <w:t>=±8</w:t>
      </w:r>
      <w:r>
        <w:t>，</w:t>
      </w:r>
      <w:r>
        <w:br/>
      </w:r>
      <w:r>
        <w:t>当</w:t>
      </w:r>
      <m:oMath>
        <m:f>
          <m:num>
            <m:r>
              <m:t>1</m:t>
            </m:r>
          </m:num>
          <m:den>
            <m:r>
              <m:t>2</m:t>
            </m:r>
          </m:den>
        </m:f>
        <m:sSup>
          <m:e>
            <m:r>
              <m:t>x</m:t>
            </m:r>
          </m:e>
          <m:sup>
            <m:r>
              <m:t>2</m:t>
            </m:r>
          </m:sup>
        </m:sSup>
        <m:r>
          <m:t>-x-4=8</m:t>
        </m:r>
      </m:oMath>
      <w:r>
        <w:t>时，</w:t>
      </w:r>
      <w:r>
        <w:br/>
      </w:r>
      <w:r>
        <w:t>解得</w:t>
      </w:r>
      <w:r>
        <w:t>x</w:t>
      </w:r>
      <w:r>
        <w:rPr>
          <w:vertAlign w:val="subscript"/>
        </w:rPr>
        <w:t>1</w:t>
      </w:r>
      <w:r>
        <w:t>=6</w:t>
      </w:r>
      <w:r>
        <w:t>，</w:t>
      </w:r>
      <w:r>
        <w:t>x</w:t>
      </w:r>
      <w:r>
        <w:rPr>
          <w:vertAlign w:val="subscript"/>
        </w:rPr>
        <w:t>2</w:t>
      </w:r>
      <w:r>
        <w:t>=-4</w:t>
      </w:r>
      <w:r>
        <w:t>，</w:t>
      </w:r>
      <w:r>
        <w:br/>
        <w:t>∴D</w:t>
      </w:r>
      <w:r>
        <w:rPr>
          <w:vertAlign w:val="subscript"/>
        </w:rPr>
        <w:t>1</w:t>
      </w:r>
      <w:r>
        <w:t>（</w:t>
      </w:r>
      <w:r>
        <w:t>6</w:t>
      </w:r>
      <w:r>
        <w:t>，</w:t>
      </w:r>
      <w:r>
        <w:t>8</w:t>
      </w:r>
      <w:r>
        <w:t>），</w:t>
      </w:r>
      <w:r>
        <w:t>D</w:t>
      </w:r>
      <w:r>
        <w:rPr>
          <w:vertAlign w:val="subscript"/>
        </w:rPr>
        <w:t>2</w:t>
      </w:r>
      <w:r>
        <w:t>（</w:t>
      </w:r>
      <w:r>
        <w:t>-4</w:t>
      </w:r>
      <w:r>
        <w:t>，</w:t>
      </w:r>
      <w:r>
        <w:t>8</w:t>
      </w:r>
      <w:r>
        <w:t>），</w:t>
      </w:r>
      <w:r>
        <w:br/>
      </w:r>
      <w:r>
        <w:t>当</w:t>
      </w:r>
      <m:oMath>
        <m:f>
          <m:num>
            <m:r>
              <m:t>1</m:t>
            </m:r>
          </m:num>
          <m:den>
            <m:r>
              <m:t>2</m:t>
            </m:r>
          </m:den>
        </m:f>
        <m:sSup>
          <m:e>
            <m:r>
              <m:t>x</m:t>
            </m:r>
          </m:e>
          <m:sup>
            <m:r>
              <m:t>2</m:t>
            </m:r>
          </m:sup>
        </m:sSup>
        <m:r>
          <m:t>-x-4=-8</m:t>
        </m:r>
      </m:oMath>
      <w:r>
        <w:t>时，方程没有实数根，</w:t>
      </w:r>
      <w:r>
        <w:br/>
      </w:r>
      <w:r>
        <w:t>综合可得</w:t>
      </w:r>
      <w:r>
        <w:t>D</w:t>
      </w:r>
      <w:r>
        <w:t>点坐标为（</w:t>
      </w:r>
      <w:r>
        <w:t>6</w:t>
      </w:r>
      <w:r>
        <w:t>，</w:t>
      </w:r>
      <w:r>
        <w:t>8</w:t>
      </w:r>
      <w:r>
        <w:t>）或（</w:t>
      </w:r>
      <w:r>
        <w:t>-4</w:t>
      </w:r>
      <w:r>
        <w:t>，</w:t>
      </w:r>
      <w:r>
        <w:t>8</w:t>
      </w:r>
      <w:r>
        <w:t>）．</w:t>
      </w:r>
    </w:p>
    <w:p w:rsidR="005D2FF9" w:rsidP="005D2FF9">
      <w:pPr>
        <w:pStyle w:val="BodyText"/>
        <w:rPr>
          <w:rFonts w:hint="eastAsia"/>
        </w:rPr>
      </w:pPr>
      <w:r>
        <w:t>【</w:t>
      </w:r>
      <w:r>
        <w:t xml:space="preserve"> </w:t>
      </w:r>
      <w:r>
        <w:t>解析</w:t>
      </w:r>
      <w:r>
        <w:t xml:space="preserve"> </w:t>
      </w:r>
      <w:r>
        <w:t>】</w:t>
      </w:r>
    </w:p>
    <w:p w:rsidR="005D2FF9" w:rsidP="005D2FF9">
      <w:pPr>
        <w:pStyle w:val="BodyText"/>
        <w:rPr>
          <w:rFonts w:hint="eastAsia"/>
        </w:rPr>
      </w:pPr>
      <w:r>
        <w:br/>
      </w:r>
      <w:r>
        <w:t>（</w:t>
      </w:r>
      <w:r>
        <w:t>1</w:t>
      </w:r>
      <w:r>
        <w:t>）利用待定系数法求抛物线的解析式；</w:t>
      </w:r>
      <w:r>
        <w:br/>
      </w:r>
      <w:r>
        <w:t>（</w:t>
      </w:r>
      <w:r>
        <w:t>2</w:t>
      </w:r>
      <w:r>
        <w:t>）令</w:t>
      </w:r>
      <w:r>
        <w:t>y=0</w:t>
      </w:r>
      <w:r>
        <w:t>求抛物线与</w:t>
      </w:r>
      <w:r>
        <w:t>x</w:t>
      </w:r>
      <w:r>
        <w:t>轴的交点</w:t>
      </w:r>
      <w:r>
        <w:t>C</w:t>
      </w:r>
      <w:r>
        <w:t>的坐标，作</w:t>
      </w:r>
      <w:r>
        <w:t>△POB</w:t>
      </w:r>
      <w:r>
        <w:t>和</w:t>
      </w:r>
      <w:r>
        <w:t>△PBC</w:t>
      </w:r>
      <w:r>
        <w:t>的高线，根据面积相等可得</w:t>
      </w:r>
      <w:r>
        <w:t>OG=CF</w:t>
      </w:r>
      <w:r>
        <w:t>，证明</w:t>
      </w:r>
      <w:r>
        <w:t>△OEG≌△CEF</w:t>
      </w:r>
      <w:r>
        <w:t>，得</w:t>
      </w:r>
      <w:r>
        <w:t>OE=CE</w:t>
      </w:r>
      <w:r>
        <w:t>，则</w:t>
      </w:r>
      <w:r>
        <w:t>E</w:t>
      </w:r>
      <w:r>
        <w:t>是</w:t>
      </w:r>
      <w:r>
        <w:t>OC</w:t>
      </w:r>
      <w:r>
        <w:t>的中点；</w:t>
      </w:r>
      <w:r>
        <w:br/>
      </w:r>
      <w:r>
        <w:t>（</w:t>
      </w:r>
      <w:r>
        <w:t>3</w:t>
      </w:r>
      <w:r>
        <w:t>）可得</w:t>
      </w:r>
      <w:r>
        <w:t>OE=CE=2</w:t>
      </w:r>
      <w:r>
        <w:t>，根据三角函数列式可得</w:t>
      </w:r>
      <w:r>
        <w:t>P</w:t>
      </w:r>
      <w:r>
        <w:t>的坐标；</w:t>
      </w:r>
      <w:r>
        <w:br/>
      </w:r>
      <w:r>
        <w:t>（</w:t>
      </w:r>
      <w:r>
        <w:t>4</w:t>
      </w:r>
      <w:r>
        <w:t>）根据</w:t>
      </w:r>
      <w:r>
        <w:t>S</w:t>
      </w:r>
      <w:r>
        <w:rPr>
          <w:vertAlign w:val="subscript"/>
        </w:rPr>
        <w:t>△ABP</w:t>
      </w:r>
      <w:r>
        <w:t>=S</w:t>
      </w:r>
      <w:r>
        <w:rPr>
          <w:vertAlign w:val="subscript"/>
        </w:rPr>
        <w:t>△AEP</w:t>
      </w:r>
      <w:r>
        <w:t>+S</w:t>
      </w:r>
      <w:r>
        <w:rPr>
          <w:vertAlign w:val="subscript"/>
        </w:rPr>
        <w:t>△AEB</w:t>
      </w:r>
      <w:r>
        <w:t>可求出</w:t>
      </w:r>
      <w:r>
        <w:t>△ABP</w:t>
      </w:r>
      <w:r>
        <w:t>的面积，则面积相等可求出点</w:t>
      </w:r>
      <w:r>
        <w:t>D</w:t>
      </w:r>
      <w:r>
        <w:t>的纵坐标，代入抛物线解析式可得</w:t>
      </w:r>
      <w:r>
        <w:t>D</w:t>
      </w:r>
      <w:r>
        <w:t>点的坐标．</w:t>
      </w:r>
      <w:r>
        <w:br/>
      </w:r>
      <w:r>
        <w:t>本题主要考查的是二次函数的综合应用，解答本题主要应用了待定系数法求二次函数的解析式、全等三角形的判定和性质、一元二次方程、锐角三角函数及三角形面积等知识，正确作出辅助线是解题的关键．</w:t>
      </w:r>
    </w:p>
    <w:p w:rsidR="005D2FF9" w:rsidP="005D2FF9">
      <w:pPr>
        <w:pStyle w:val="BodyText"/>
        <w:rPr>
          <w:rFonts w:hint="eastAsia"/>
        </w:rPr>
      </w:pPr>
      <w:r>
        <w:br/>
      </w:r>
    </w:p>
    <w:p w:rsidR="00FC70F8">
      <w:pPr>
        <w:pStyle w:val="BodyText"/>
      </w:pPr>
    </w:p>
    <w:p w:rsidR="00FC70F8">
      <w:pPr>
        <w:pStyle w:val="BodyText"/>
      </w:pPr>
      <w:r>
        <w:t> </w:t>
      </w:r>
    </w:p>
    <w:p w:rsidR="00FC70F8">
      <w:pPr>
        <w:pStyle w:val="BodyText"/>
      </w:pPr>
      <w:r>
        <w:t> </w:t>
      </w:r>
    </w:p>
    <w:sectPr w:rsidSect="00C158DC">
      <w:headerReference w:type="default" r:id="rId28"/>
      <w:footerReference w:type="even" r:id="rId29"/>
      <w:footerReference w:type="default" r:id="rId30"/>
      <w:headerReference w:type="first" r:id="rId31"/>
      <w:footerReference w:type="first" r:id="rId32"/>
      <w:pgSz w:w="12240" w:h="15840" w:code="1"/>
      <w:pgMar w:top="873" w:right="1077" w:bottom="873" w:left="1077" w:header="720" w:footer="720" w:gutter="0"/>
      <w:pgNumType w:fmt="numberInDash"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altName w:val="Nyala"/>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Times New Roman (标题 CS)">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dale Mono">
    <w:charset w:val="00"/>
    <w:family w:val="auto"/>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2800660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3C1609">
          <w:rPr>
            <w:rStyle w:val="PageNumber"/>
          </w:rPr>
          <w:instrText xml:space="preserve"> PAGE </w:instrText>
        </w:r>
        <w:r>
          <w:rPr>
            <w:rStyle w:val="PageNumber"/>
          </w:rPr>
          <w:fldChar w:fldCharType="separate"/>
        </w:r>
        <w:r>
          <w:rPr>
            <w:rStyle w:val="PageNumber"/>
          </w:rPr>
          <w:fldChar w:fldCharType="end"/>
        </w:r>
      </w:p>
    </w:sdtContent>
  </w:sdt>
  <w:p w:rsidR="008D31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80831286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3C1609">
          <w:rPr>
            <w:rStyle w:val="PageNumber"/>
          </w:rPr>
          <w:instrText xml:space="preserve"> PAGE </w:instrText>
        </w:r>
        <w:r>
          <w:rPr>
            <w:rStyle w:val="PageNumber"/>
          </w:rPr>
          <w:fldChar w:fldCharType="separate"/>
        </w:r>
        <w:r w:rsidR="005D2FF9">
          <w:rPr>
            <w:rStyle w:val="PageNumber"/>
            <w:noProof/>
          </w:rPr>
          <w:t>- 21 -</w:t>
        </w:r>
        <w:r>
          <w:rPr>
            <w:rStyle w:val="PageNumber"/>
          </w:rPr>
          <w:fldChar w:fldCharType="end"/>
        </w:r>
      </w:p>
    </w:sdtContent>
  </w:sdt>
  <w:p w:rsidR="003B35F9" w:rsidP="008D31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352876988"/>
      <w:docPartObj>
        <w:docPartGallery w:val="Page Numbers (Bottom of Page)"/>
        <w:docPartUnique/>
      </w:docPartObj>
    </w:sdtPr>
    <w:sdtContent>
      <w:p w:rsidR="003B35F9" w:rsidP="00F216A7">
        <w:pPr>
          <w:pStyle w:val="Footer"/>
          <w:framePr w:wrap="none" w:vAnchor="text" w:hAnchor="margin" w:xAlign="center" w:y="1"/>
          <w:rPr>
            <w:rStyle w:val="PageNumber"/>
          </w:rPr>
        </w:pPr>
        <w:r>
          <w:rPr>
            <w:rStyle w:val="PageNumber"/>
          </w:rPr>
          <w:fldChar w:fldCharType="begin"/>
        </w:r>
        <w:r w:rsidR="003C1609">
          <w:rPr>
            <w:rStyle w:val="PageNumber"/>
          </w:rPr>
          <w:instrText xml:space="preserve"> PAGE </w:instrText>
        </w:r>
        <w:r>
          <w:rPr>
            <w:rStyle w:val="PageNumber"/>
          </w:rPr>
          <w:fldChar w:fldCharType="separate"/>
        </w:r>
        <w:r w:rsidR="003C1609">
          <w:rPr>
            <w:rStyle w:val="PageNumber"/>
            <w:noProof/>
          </w:rPr>
          <w:t>- 1 -</w:t>
        </w:r>
        <w:r>
          <w:rPr>
            <w:rStyle w:val="PageNumber"/>
          </w:rPr>
          <w:fldChar w:fldCharType="end"/>
        </w:r>
      </w:p>
    </w:sdtContent>
  </w:sdt>
  <w:p w:rsidR="003B35F9" w:rsidP="003B35F9">
    <w:pPr>
      <w:pStyle w:val="Footer"/>
      <w:tabs>
        <w:tab w:val="left" w:pos="1950"/>
        <w:tab w:val="clear" w:pos="4680"/>
        <w:tab w:val="clear" w:pos="9360"/>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6C" w:rsidRPr="001F3B6C" w:rsidP="00053240">
    <w:pPr>
      <w:pStyle w:val="Header"/>
      <w:ind w:left="1440" w:hanging="1440" w:hangingChars="600"/>
      <w:jc w:val="left"/>
      <w:rPr>
        <w:rFonts w:ascii="仿宋" w:eastAsia="仿宋" w:hAnsi="仿宋"/>
        <w:color w:val="595959" w:themeColor="text1" w:themeTint="A6"/>
        <w:lang w:eastAsia="zh-CN"/>
      </w:rPr>
    </w:pPr>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41" w:rsidRPr="00AF2542" w:rsidP="00AF2542">
    <w:pPr>
      <w:pStyle w:val="Header"/>
      <w:jc w:val="left"/>
      <w:rPr>
        <w:lang w:eastAsia="zh-CN"/>
      </w:rPr>
    </w:pPr>
    <w:r>
      <w:rPr>
        <w:rFonts w:hint="eastAsia"/>
        <w:lang w:eastAsia="zh-CN"/>
      </w:rPr>
      <w:t>任学堂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643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28BA0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C3CAA9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3AE2F1C"/>
    <w:lvl w:ilvl="0">
      <w:start w:val="1"/>
      <w:numFmt w:val="decimal"/>
      <w:pStyle w:val="ListNumber2"/>
      <w:lvlText w:val="%1."/>
      <w:lvlJc w:val="left"/>
      <w:pPr>
        <w:tabs>
          <w:tab w:val="num" w:pos="720"/>
        </w:tabs>
        <w:ind w:left="720" w:hanging="360"/>
      </w:pPr>
    </w:lvl>
  </w:abstractNum>
  <w:abstractNum w:abstractNumId="4">
    <w:nsid w:val="FFFFFF80"/>
    <w:multiLevelType w:val="singleLevel"/>
    <w:tmpl w:val="C9EC1DA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DCAB8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EBE6F3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54420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B82932E"/>
    <w:lvl w:ilvl="0">
      <w:start w:val="1"/>
      <w:numFmt w:val="decimal"/>
      <w:pStyle w:val="ListNumber"/>
      <w:lvlText w:val="%1."/>
      <w:lvlJc w:val="left"/>
      <w:pPr>
        <w:tabs>
          <w:tab w:val="num" w:pos="360"/>
        </w:tabs>
        <w:ind w:left="360" w:hanging="360"/>
      </w:pPr>
    </w:lvl>
  </w:abstractNum>
  <w:abstractNum w:abstractNumId="9">
    <w:nsid w:val="FFFFFF89"/>
    <w:multiLevelType w:val="singleLevel"/>
    <w:tmpl w:val="6F7EC7C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C1AE401"/>
    <w:multiLevelType w:val="multilevel"/>
    <w:tmpl w:val="DA4E6948"/>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abstractNum w:abstractNumId="11">
    <w:nsid w:val="38A561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54A71"/>
    <w:multiLevelType w:val="multilevel"/>
    <w:tmpl w:val="15ACE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3D6BC3"/>
    <w:multiLevelType w:val="multilevel"/>
    <w:tmpl w:val="870C78B2"/>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131A25"/>
    <w:multiLevelType w:val="multilevel"/>
    <w:tmpl w:val="870C78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0004"/>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000000"/>
    <w:rsid w:val="00053240"/>
    <w:rsid w:val="001F3B6C"/>
    <w:rsid w:val="003B35F9"/>
    <w:rsid w:val="003C1609"/>
    <w:rsid w:val="005047A4"/>
    <w:rsid w:val="005C4041"/>
    <w:rsid w:val="005D2FF9"/>
    <w:rsid w:val="008D316A"/>
    <w:rsid w:val="00AF2542"/>
    <w:rsid w:val="00F216A7"/>
    <w:rsid w:val="00FC70F8"/>
  </w:rsids>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C1157"/>
    <w:pPr>
      <w:spacing w:before="120" w:after="120"/>
    </w:pPr>
    <w:rPr>
      <w:rFonts w:ascii="Cambria Math" w:hAnsi="Cambria Math" w:cs="Times New Roman (正文 CS 字体)"/>
      <w:sz w:val="24"/>
    </w:rPr>
  </w:style>
  <w:style w:type="paragraph" w:styleId="Heading1">
    <w:name w:val="heading 1"/>
    <w:basedOn w:val="Normal"/>
    <w:next w:val="Normal"/>
    <w:link w:val="1Char"/>
    <w:qFormat/>
    <w:rsid w:val="00724B1F"/>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Char2"/>
    <w:unhideWhenUsed/>
    <w:qFormat/>
    <w:rsid w:val="00D9070B"/>
    <w:pPr>
      <w:keepNext/>
      <w:keepLines/>
      <w:numPr>
        <w:ilvl w:val="1"/>
        <w:numId w:val="1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Char1"/>
    <w:unhideWhenUsed/>
    <w:qFormat/>
    <w:rsid w:val="00D9070B"/>
    <w:pPr>
      <w:keepNext/>
      <w:keepLines/>
      <w:numPr>
        <w:ilvl w:val="2"/>
        <w:numId w:val="1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Char"/>
    <w:semiHidden/>
    <w:unhideWhenUsed/>
    <w:qFormat/>
    <w:rsid w:val="00D9070B"/>
    <w:pPr>
      <w:keepNext/>
      <w:keepLines/>
      <w:numPr>
        <w:ilvl w:val="3"/>
        <w:numId w:val="1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Char"/>
    <w:semiHidden/>
    <w:unhideWhenUsed/>
    <w:qFormat/>
    <w:rsid w:val="00D9070B"/>
    <w:pPr>
      <w:keepNext/>
      <w:keepLines/>
      <w:numPr>
        <w:ilvl w:val="4"/>
        <w:numId w:val="1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Char"/>
    <w:semiHidden/>
    <w:unhideWhenUsed/>
    <w:qFormat/>
    <w:rsid w:val="00D9070B"/>
    <w:pPr>
      <w:keepNext/>
      <w:keepLines/>
      <w:numPr>
        <w:ilvl w:val="5"/>
        <w:numId w:val="1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Char"/>
    <w:semiHidden/>
    <w:unhideWhenUsed/>
    <w:qFormat/>
    <w:rsid w:val="00D9070B"/>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semiHidden/>
    <w:unhideWhenUsed/>
    <w:qFormat/>
    <w:rsid w:val="00D9070B"/>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9Char"/>
    <w:semiHidden/>
    <w:unhideWhenUsed/>
    <w:qFormat/>
    <w:rsid w:val="00D9070B"/>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C4041"/>
    <w:pPr>
      <w:tabs>
        <w:tab w:val="center" w:pos="4680"/>
        <w:tab w:val="right" w:pos="9360"/>
      </w:tabs>
      <w:spacing w:before="40" w:after="200"/>
      <w:jc w:val="right"/>
    </w:pPr>
    <w:rPr>
      <w:color w:val="000000" w:themeColor="text1"/>
      <w:szCs w:val="24"/>
    </w:rPr>
  </w:style>
  <w:style w:type="character" w:customStyle="1" w:styleId="Char">
    <w:name w:val="页眉 Char"/>
    <w:basedOn w:val="DefaultParagraphFont"/>
    <w:link w:val="Header"/>
    <w:rsid w:val="005C4041"/>
    <w:rPr>
      <w:color w:val="000000" w:themeColor="text1"/>
      <w:sz w:val="24"/>
      <w:szCs w:val="24"/>
    </w:rPr>
  </w:style>
  <w:style w:type="paragraph" w:customStyle="1" w:styleId="Contact">
    <w:name w:val="Contact"/>
    <w:basedOn w:val="Normal"/>
    <w:rsid w:val="005C4041"/>
    <w:pPr>
      <w:spacing w:line="200" w:lineRule="exact"/>
    </w:pPr>
    <w:rPr>
      <w:color w:val="663366" w:themeColor="accent1"/>
      <w:sz w:val="14"/>
      <w:szCs w:val="14"/>
    </w:rPr>
  </w:style>
  <w:style w:type="paragraph" w:customStyle="1" w:styleId="Header-Left">
    <w:name w:val="Header-Left"/>
    <w:basedOn w:val="Normal"/>
    <w:rsid w:val="005C4041"/>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rsid w:val="005C4041"/>
    <w:pPr>
      <w:spacing w:after="200"/>
      <w:ind w:right="43"/>
      <w:jc w:val="right"/>
    </w:pPr>
    <w:rPr>
      <w:color w:val="663366" w:themeColor="accent1"/>
      <w:sz w:val="36"/>
    </w:rPr>
  </w:style>
  <w:style w:type="table" w:customStyle="1" w:styleId="HostTable-Borderless">
    <w:name w:val="Host Table - Borderless"/>
    <w:basedOn w:val="TableNormal"/>
    <w:rsid w:val="005C4041"/>
    <w:tblPr>
      <w:tblInd w:w="0" w:type="dxa"/>
      <w:tblCellMar>
        <w:top w:w="0" w:type="dxa"/>
        <w:left w:w="0" w:type="dxa"/>
        <w:bottom w:w="0" w:type="dxa"/>
        <w:right w:w="0" w:type="dxa"/>
      </w:tblCellMar>
    </w:tblPr>
  </w:style>
  <w:style w:type="paragraph" w:styleId="BodyText">
    <w:name w:val="Body Text"/>
    <w:basedOn w:val="Normal"/>
    <w:link w:val="Char0"/>
    <w:rsid w:val="00347488"/>
    <w:rPr>
      <w:szCs w:val="20"/>
    </w:rPr>
  </w:style>
  <w:style w:type="character" w:customStyle="1" w:styleId="Char0">
    <w:name w:val="正文文本 Char"/>
    <w:basedOn w:val="DefaultParagraphFont"/>
    <w:link w:val="BodyText"/>
    <w:rsid w:val="00347488"/>
    <w:rPr>
      <w:rFonts w:ascii="宋体" w:hAnsi="宋体" w:cs="Times New Roman (正文 CS 字体)"/>
      <w:sz w:val="24"/>
      <w:szCs w:val="20"/>
    </w:rPr>
  </w:style>
  <w:style w:type="character" w:customStyle="1" w:styleId="Plus">
    <w:name w:val="Plus"/>
    <w:basedOn w:val="DefaultParagraphFont"/>
    <w:rsid w:val="005C4041"/>
    <w:rPr>
      <w:b/>
      <w:color w:val="B770B7" w:themeColor="accent1" w:themeTint="99"/>
      <w:spacing w:val="-80"/>
      <w:position w:val="24"/>
      <w:sz w:val="60"/>
    </w:rPr>
  </w:style>
  <w:style w:type="paragraph" w:customStyle="1" w:styleId="DateandRecipient">
    <w:name w:val="Date and Recipient"/>
    <w:basedOn w:val="Normal"/>
    <w:rsid w:val="005C4041"/>
    <w:pPr>
      <w:spacing w:after="480"/>
    </w:pPr>
    <w:rPr>
      <w:color w:val="404040" w:themeColor="text1" w:themeTint="BF"/>
    </w:rPr>
  </w:style>
  <w:style w:type="paragraph" w:styleId="Signature">
    <w:name w:val="Signature"/>
    <w:basedOn w:val="Normal"/>
    <w:link w:val="Char1"/>
    <w:rsid w:val="005C4041"/>
    <w:pPr>
      <w:spacing w:after="720"/>
    </w:pPr>
    <w:rPr>
      <w:color w:val="404040" w:themeColor="text1" w:themeTint="BF"/>
    </w:rPr>
  </w:style>
  <w:style w:type="character" w:customStyle="1" w:styleId="Char1">
    <w:name w:val="签名 Char"/>
    <w:basedOn w:val="DefaultParagraphFont"/>
    <w:link w:val="Signature"/>
    <w:rsid w:val="005C4041"/>
    <w:rPr>
      <w:color w:val="404040" w:themeColor="text1" w:themeTint="BF"/>
      <w:sz w:val="18"/>
    </w:rPr>
  </w:style>
  <w:style w:type="paragraph" w:styleId="BalloonText">
    <w:name w:val="Balloon Text"/>
    <w:basedOn w:val="Normal"/>
    <w:link w:val="Char2"/>
    <w:semiHidden/>
    <w:unhideWhenUsed/>
    <w:rsid w:val="005C4041"/>
    <w:rPr>
      <w:rFonts w:ascii="Tahoma" w:hAnsi="Tahoma" w:cs="Tahoma"/>
      <w:sz w:val="16"/>
      <w:szCs w:val="16"/>
    </w:rPr>
  </w:style>
  <w:style w:type="character" w:customStyle="1" w:styleId="Char2">
    <w:name w:val="批注框文本 Char"/>
    <w:basedOn w:val="DefaultParagraphFont"/>
    <w:link w:val="BalloonText"/>
    <w:semiHidden/>
    <w:rsid w:val="005C4041"/>
    <w:rPr>
      <w:rFonts w:ascii="Tahoma" w:hAnsi="Tahoma" w:cs="Tahoma"/>
      <w:sz w:val="16"/>
      <w:szCs w:val="16"/>
    </w:rPr>
  </w:style>
  <w:style w:type="paragraph" w:styleId="Bibliography">
    <w:name w:val="Bibliography"/>
    <w:basedOn w:val="Normal"/>
    <w:next w:val="Normal"/>
    <w:semiHidden/>
    <w:unhideWhenUsed/>
    <w:rsid w:val="005C4041"/>
  </w:style>
  <w:style w:type="paragraph" w:styleId="BlockText">
    <w:name w:val="Block Text"/>
    <w:basedOn w:val="Normal"/>
    <w:semiHidden/>
    <w:unhideWhenUsed/>
    <w:rsid w:val="005C4041"/>
    <w:pPr>
      <w:pBdr>
        <w:top w:val="single" w:sz="2" w:space="10" w:color="663366" w:themeColor="accent1" w:shadow="1"/>
        <w:left w:val="single" w:sz="2" w:space="10" w:color="663366" w:themeColor="accent1" w:shadow="1"/>
        <w:bottom w:val="single" w:sz="2" w:space="10" w:color="663366" w:themeColor="accent1" w:shadow="1"/>
        <w:right w:val="single" w:sz="2" w:space="10" w:color="663366" w:themeColor="accent1" w:shadow="1"/>
      </w:pBdr>
      <w:ind w:left="1152" w:right="1152"/>
    </w:pPr>
    <w:rPr>
      <w:i/>
      <w:iCs/>
      <w:color w:val="663366" w:themeColor="accent1"/>
    </w:rPr>
  </w:style>
  <w:style w:type="paragraph" w:styleId="BodyText2">
    <w:name w:val="Body Text 2"/>
    <w:basedOn w:val="Normal"/>
    <w:link w:val="2Char"/>
    <w:semiHidden/>
    <w:unhideWhenUsed/>
    <w:rsid w:val="005C4041"/>
    <w:pPr>
      <w:ind w:left="360"/>
    </w:pPr>
  </w:style>
  <w:style w:type="paragraph" w:styleId="BodyText3">
    <w:name w:val="Body Text 3"/>
    <w:basedOn w:val="Normal"/>
    <w:link w:val="3Char"/>
    <w:semiHidden/>
    <w:unhideWhenUsed/>
    <w:rsid w:val="005C4041"/>
    <w:rPr>
      <w:sz w:val="16"/>
      <w:szCs w:val="16"/>
    </w:rPr>
  </w:style>
  <w:style w:type="character" w:customStyle="1" w:styleId="3Char">
    <w:name w:val="正文文本 3 Char"/>
    <w:basedOn w:val="DefaultParagraphFont"/>
    <w:link w:val="BodyText3"/>
    <w:semiHidden/>
    <w:rsid w:val="005C4041"/>
    <w:rPr>
      <w:sz w:val="16"/>
      <w:szCs w:val="16"/>
    </w:rPr>
  </w:style>
  <w:style w:type="paragraph" w:styleId="BodyTextFirstIndent">
    <w:name w:val="Body Text First Indent"/>
    <w:basedOn w:val="BodyText"/>
    <w:link w:val="Char3"/>
    <w:semiHidden/>
    <w:unhideWhenUsed/>
    <w:rsid w:val="005C4041"/>
    <w:pPr>
      <w:ind w:firstLine="360"/>
    </w:pPr>
    <w:rPr>
      <w:szCs w:val="22"/>
    </w:rPr>
  </w:style>
  <w:style w:type="character" w:customStyle="1" w:styleId="Char3">
    <w:name w:val="正文首行缩进 Char"/>
    <w:basedOn w:val="Char0"/>
    <w:link w:val="BodyTextFirstIndent"/>
    <w:semiHidden/>
    <w:rsid w:val="005C4041"/>
    <w:rPr>
      <w:rFonts w:ascii="宋体" w:hAnsi="宋体" w:cs="Times New Roman (正文 CS 字体)"/>
      <w:color w:val="404040" w:themeColor="text1" w:themeTint="BF"/>
      <w:sz w:val="18"/>
      <w:szCs w:val="20"/>
    </w:rPr>
  </w:style>
  <w:style w:type="character" w:customStyle="1" w:styleId="2Char">
    <w:name w:val="正文文本 2 Char"/>
    <w:basedOn w:val="DefaultParagraphFont"/>
    <w:link w:val="BodyText2"/>
    <w:semiHidden/>
    <w:rsid w:val="005C4041"/>
    <w:rPr>
      <w:sz w:val="18"/>
    </w:rPr>
  </w:style>
  <w:style w:type="paragraph" w:styleId="BodyTextFirstIndent2">
    <w:name w:val="Body Text First Indent 2"/>
    <w:basedOn w:val="BodyText2"/>
    <w:link w:val="2Char0"/>
    <w:semiHidden/>
    <w:unhideWhenUsed/>
    <w:rsid w:val="005C4041"/>
    <w:pPr>
      <w:spacing w:after="0"/>
      <w:ind w:firstLine="360"/>
    </w:pPr>
  </w:style>
  <w:style w:type="character" w:customStyle="1" w:styleId="2Char0">
    <w:name w:val="正文首行缩进 2 Char"/>
    <w:basedOn w:val="2Char"/>
    <w:link w:val="BodyTextFirstIndent2"/>
    <w:semiHidden/>
    <w:rsid w:val="005C4041"/>
    <w:rPr>
      <w:sz w:val="18"/>
    </w:rPr>
  </w:style>
  <w:style w:type="paragraph" w:styleId="BodyTextIndent2">
    <w:name w:val="Body Text Indent 2"/>
    <w:basedOn w:val="Normal"/>
    <w:link w:val="2Char1"/>
    <w:semiHidden/>
    <w:unhideWhenUsed/>
    <w:rsid w:val="005C4041"/>
    <w:pPr>
      <w:spacing w:line="480" w:lineRule="auto"/>
      <w:ind w:left="360"/>
    </w:pPr>
  </w:style>
  <w:style w:type="character" w:customStyle="1" w:styleId="2Char1">
    <w:name w:val="正文文本缩进 2 Char"/>
    <w:basedOn w:val="DefaultParagraphFont"/>
    <w:link w:val="BodyTextIndent2"/>
    <w:semiHidden/>
    <w:rsid w:val="005C4041"/>
    <w:rPr>
      <w:sz w:val="18"/>
    </w:rPr>
  </w:style>
  <w:style w:type="paragraph" w:styleId="BodyTextIndent3">
    <w:name w:val="Body Text Indent 3"/>
    <w:basedOn w:val="Normal"/>
    <w:link w:val="3Char0"/>
    <w:semiHidden/>
    <w:unhideWhenUsed/>
    <w:rsid w:val="005C4041"/>
    <w:pPr>
      <w:ind w:left="360"/>
    </w:pPr>
    <w:rPr>
      <w:sz w:val="16"/>
      <w:szCs w:val="16"/>
    </w:rPr>
  </w:style>
  <w:style w:type="character" w:customStyle="1" w:styleId="3Char0">
    <w:name w:val="正文文本缩进 3 Char"/>
    <w:basedOn w:val="DefaultParagraphFont"/>
    <w:link w:val="BodyTextIndent3"/>
    <w:semiHidden/>
    <w:rsid w:val="005C4041"/>
    <w:rPr>
      <w:sz w:val="16"/>
      <w:szCs w:val="16"/>
    </w:rPr>
  </w:style>
  <w:style w:type="paragraph" w:styleId="Caption">
    <w:name w:val="caption"/>
    <w:basedOn w:val="Normal"/>
    <w:next w:val="Normal"/>
    <w:semiHidden/>
    <w:unhideWhenUsed/>
    <w:qFormat/>
    <w:rsid w:val="005C4041"/>
    <w:pPr>
      <w:spacing w:after="200"/>
    </w:pPr>
    <w:rPr>
      <w:b/>
      <w:bCs/>
      <w:color w:val="663366" w:themeColor="accent1"/>
      <w:szCs w:val="18"/>
    </w:rPr>
  </w:style>
  <w:style w:type="paragraph" w:styleId="Closing">
    <w:name w:val="Closing"/>
    <w:basedOn w:val="Normal"/>
    <w:link w:val="Char4"/>
    <w:semiHidden/>
    <w:unhideWhenUsed/>
    <w:rsid w:val="005C4041"/>
    <w:pPr>
      <w:ind w:left="4320"/>
    </w:pPr>
  </w:style>
  <w:style w:type="character" w:customStyle="1" w:styleId="Char4">
    <w:name w:val="结束语 Char"/>
    <w:basedOn w:val="DefaultParagraphFont"/>
    <w:link w:val="Closing"/>
    <w:semiHidden/>
    <w:rsid w:val="005C4041"/>
    <w:rPr>
      <w:sz w:val="18"/>
    </w:rPr>
  </w:style>
  <w:style w:type="paragraph" w:styleId="CommentText">
    <w:name w:val="annotation text"/>
    <w:basedOn w:val="Normal"/>
    <w:link w:val="Char5"/>
    <w:semiHidden/>
    <w:unhideWhenUsed/>
    <w:rsid w:val="005C4041"/>
    <w:rPr>
      <w:sz w:val="20"/>
      <w:szCs w:val="20"/>
    </w:rPr>
  </w:style>
  <w:style w:type="character" w:customStyle="1" w:styleId="Char5">
    <w:name w:val="批注文字 Char"/>
    <w:basedOn w:val="DefaultParagraphFont"/>
    <w:link w:val="CommentText"/>
    <w:semiHidden/>
    <w:rsid w:val="005C4041"/>
    <w:rPr>
      <w:sz w:val="20"/>
      <w:szCs w:val="20"/>
    </w:rPr>
  </w:style>
  <w:style w:type="paragraph" w:styleId="CommentSubject">
    <w:name w:val="annotation subject"/>
    <w:basedOn w:val="CommentText"/>
    <w:next w:val="CommentText"/>
    <w:link w:val="Char6"/>
    <w:semiHidden/>
    <w:unhideWhenUsed/>
    <w:rsid w:val="005C4041"/>
    <w:rPr>
      <w:b/>
      <w:bCs/>
    </w:rPr>
  </w:style>
  <w:style w:type="character" w:customStyle="1" w:styleId="Char6">
    <w:name w:val="批注主题 Char"/>
    <w:basedOn w:val="Char5"/>
    <w:link w:val="CommentSubject"/>
    <w:semiHidden/>
    <w:rsid w:val="005C4041"/>
    <w:rPr>
      <w:b/>
      <w:bCs/>
      <w:sz w:val="20"/>
      <w:szCs w:val="20"/>
    </w:rPr>
  </w:style>
  <w:style w:type="paragraph" w:styleId="Date">
    <w:name w:val="Date"/>
    <w:basedOn w:val="Normal"/>
    <w:next w:val="Normal"/>
    <w:link w:val="Char7"/>
    <w:semiHidden/>
    <w:unhideWhenUsed/>
    <w:rsid w:val="005C4041"/>
  </w:style>
  <w:style w:type="character" w:customStyle="1" w:styleId="Char7">
    <w:name w:val="日期 Char"/>
    <w:basedOn w:val="DefaultParagraphFont"/>
    <w:link w:val="Date"/>
    <w:semiHidden/>
    <w:rsid w:val="005C4041"/>
    <w:rPr>
      <w:sz w:val="18"/>
    </w:rPr>
  </w:style>
  <w:style w:type="paragraph" w:styleId="DocumentMap">
    <w:name w:val="Document Map"/>
    <w:basedOn w:val="Normal"/>
    <w:link w:val="Char8"/>
    <w:semiHidden/>
    <w:unhideWhenUsed/>
    <w:rsid w:val="005C4041"/>
    <w:rPr>
      <w:rFonts w:ascii="Tahoma" w:hAnsi="Tahoma" w:cs="Tahoma"/>
      <w:sz w:val="16"/>
      <w:szCs w:val="16"/>
    </w:rPr>
  </w:style>
  <w:style w:type="character" w:customStyle="1" w:styleId="Char8">
    <w:name w:val="文档结构图 Char"/>
    <w:basedOn w:val="DefaultParagraphFont"/>
    <w:link w:val="DocumentMap"/>
    <w:semiHidden/>
    <w:rsid w:val="005C4041"/>
    <w:rPr>
      <w:rFonts w:ascii="Tahoma" w:hAnsi="Tahoma" w:cs="Tahoma"/>
      <w:sz w:val="16"/>
      <w:szCs w:val="16"/>
    </w:rPr>
  </w:style>
  <w:style w:type="paragraph" w:styleId="E-mailSignature">
    <w:name w:val="E-mail Signature"/>
    <w:basedOn w:val="Normal"/>
    <w:link w:val="Char9"/>
    <w:semiHidden/>
    <w:unhideWhenUsed/>
    <w:rsid w:val="005C4041"/>
  </w:style>
  <w:style w:type="character" w:customStyle="1" w:styleId="Char9">
    <w:name w:val="电子邮件签名 Char"/>
    <w:basedOn w:val="DefaultParagraphFont"/>
    <w:link w:val="E-mailSignature"/>
    <w:semiHidden/>
    <w:rsid w:val="005C4041"/>
    <w:rPr>
      <w:sz w:val="18"/>
    </w:rPr>
  </w:style>
  <w:style w:type="paragraph" w:styleId="EndnoteText">
    <w:name w:val="endnote text"/>
    <w:basedOn w:val="Normal"/>
    <w:link w:val="Char10"/>
    <w:semiHidden/>
    <w:unhideWhenUsed/>
    <w:rsid w:val="005C4041"/>
    <w:rPr>
      <w:sz w:val="20"/>
      <w:szCs w:val="20"/>
    </w:rPr>
  </w:style>
  <w:style w:type="character" w:customStyle="1" w:styleId="Char10">
    <w:name w:val="尾注文本 Char"/>
    <w:basedOn w:val="DefaultParagraphFont"/>
    <w:link w:val="EndnoteText"/>
    <w:semiHidden/>
    <w:rsid w:val="005C4041"/>
    <w:rPr>
      <w:sz w:val="20"/>
      <w:szCs w:val="20"/>
    </w:rPr>
  </w:style>
  <w:style w:type="paragraph" w:styleId="EnvelopeAddress">
    <w:name w:val="envelope address"/>
    <w:basedOn w:val="Normal"/>
    <w:semiHidden/>
    <w:unhideWhenUsed/>
    <w:rsid w:val="005C404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5C4041"/>
    <w:rPr>
      <w:rFonts w:asciiTheme="majorHAnsi" w:eastAsiaTheme="majorEastAsia" w:hAnsiTheme="majorHAnsi" w:cstheme="majorBidi"/>
      <w:sz w:val="20"/>
      <w:szCs w:val="20"/>
    </w:rPr>
  </w:style>
  <w:style w:type="paragraph" w:styleId="Footer">
    <w:name w:val="footer"/>
    <w:basedOn w:val="Normal"/>
    <w:link w:val="Char11"/>
    <w:unhideWhenUsed/>
    <w:rsid w:val="005C4041"/>
    <w:pPr>
      <w:tabs>
        <w:tab w:val="center" w:pos="4680"/>
        <w:tab w:val="right" w:pos="9360"/>
      </w:tabs>
    </w:pPr>
  </w:style>
  <w:style w:type="character" w:customStyle="1" w:styleId="Char11">
    <w:name w:val="页脚 Char"/>
    <w:basedOn w:val="DefaultParagraphFont"/>
    <w:link w:val="Footer"/>
    <w:rsid w:val="005C4041"/>
    <w:rPr>
      <w:sz w:val="18"/>
    </w:rPr>
  </w:style>
  <w:style w:type="paragraph" w:styleId="FootnoteText">
    <w:name w:val="footnote text"/>
    <w:basedOn w:val="Normal"/>
    <w:link w:val="Char12"/>
    <w:unhideWhenUsed/>
    <w:rsid w:val="005C4041"/>
    <w:rPr>
      <w:sz w:val="20"/>
      <w:szCs w:val="20"/>
    </w:rPr>
  </w:style>
  <w:style w:type="character" w:customStyle="1" w:styleId="Char12">
    <w:name w:val="脚注文本 Char"/>
    <w:basedOn w:val="DefaultParagraphFont"/>
    <w:link w:val="FootnoteText"/>
    <w:rsid w:val="005C4041"/>
    <w:rPr>
      <w:sz w:val="20"/>
      <w:szCs w:val="20"/>
    </w:rPr>
  </w:style>
  <w:style w:type="character" w:customStyle="1" w:styleId="1Char">
    <w:name w:val="标题 1 Char"/>
    <w:basedOn w:val="DefaultParagraphFont"/>
    <w:link w:val="Heading1"/>
    <w:rsid w:val="00724B1F"/>
    <w:rPr>
      <w:rFonts w:ascii="宋体" w:eastAsia="宋体" w:hAnsi="宋体" w:cs="Times New Roman (标题 CS)"/>
      <w:b/>
      <w:bCs/>
      <w:color w:val="000000" w:themeColor="text1"/>
      <w:sz w:val="32"/>
      <w:szCs w:val="28"/>
    </w:rPr>
  </w:style>
  <w:style w:type="character" w:customStyle="1" w:styleId="2Char2">
    <w:name w:val="标题 2 Char"/>
    <w:basedOn w:val="DefaultParagraphFont"/>
    <w:link w:val="Heading2"/>
    <w:rsid w:val="00D9070B"/>
    <w:rPr>
      <w:rFonts w:asciiTheme="majorHAnsi" w:eastAsiaTheme="majorEastAsia" w:hAnsiTheme="majorHAnsi" w:cstheme="majorBidi"/>
      <w:b/>
      <w:bCs/>
      <w:color w:val="663366" w:themeColor="accent1"/>
      <w:sz w:val="26"/>
      <w:szCs w:val="26"/>
    </w:rPr>
  </w:style>
  <w:style w:type="character" w:customStyle="1" w:styleId="3Char1">
    <w:name w:val="标题 3 Char"/>
    <w:basedOn w:val="DefaultParagraphFont"/>
    <w:link w:val="Heading3"/>
    <w:rsid w:val="00D9070B"/>
    <w:rPr>
      <w:rFonts w:asciiTheme="majorHAnsi" w:eastAsiaTheme="majorEastAsia" w:hAnsiTheme="majorHAnsi" w:cstheme="majorBidi"/>
      <w:b/>
      <w:bCs/>
      <w:color w:val="663366" w:themeColor="accent1"/>
      <w:sz w:val="18"/>
    </w:rPr>
  </w:style>
  <w:style w:type="character" w:customStyle="1" w:styleId="4Char">
    <w:name w:val="标题 4 Char"/>
    <w:basedOn w:val="DefaultParagraphFont"/>
    <w:link w:val="Heading4"/>
    <w:semiHidden/>
    <w:rsid w:val="00D9070B"/>
    <w:rPr>
      <w:rFonts w:asciiTheme="majorHAnsi" w:eastAsiaTheme="majorEastAsia" w:hAnsiTheme="majorHAnsi" w:cstheme="majorBidi"/>
      <w:b/>
      <w:bCs/>
      <w:i/>
      <w:iCs/>
      <w:color w:val="663366" w:themeColor="accent1"/>
      <w:sz w:val="18"/>
    </w:rPr>
  </w:style>
  <w:style w:type="character" w:customStyle="1" w:styleId="5Char">
    <w:name w:val="标题 5 Char"/>
    <w:basedOn w:val="DefaultParagraphFont"/>
    <w:link w:val="Heading5"/>
    <w:semiHidden/>
    <w:rsid w:val="00D9070B"/>
    <w:rPr>
      <w:rFonts w:asciiTheme="majorHAnsi" w:eastAsiaTheme="majorEastAsia" w:hAnsiTheme="majorHAnsi" w:cstheme="majorBidi"/>
      <w:color w:val="321932" w:themeColor="accent1" w:themeShade="7F"/>
      <w:sz w:val="18"/>
    </w:rPr>
  </w:style>
  <w:style w:type="character" w:customStyle="1" w:styleId="6Char">
    <w:name w:val="标题 6 Char"/>
    <w:basedOn w:val="DefaultParagraphFont"/>
    <w:link w:val="Heading6"/>
    <w:semiHidden/>
    <w:rsid w:val="00D9070B"/>
    <w:rPr>
      <w:rFonts w:asciiTheme="majorHAnsi" w:eastAsiaTheme="majorEastAsia" w:hAnsiTheme="majorHAnsi" w:cstheme="majorBidi"/>
      <w:i/>
      <w:iCs/>
      <w:color w:val="321932" w:themeColor="accent1" w:themeShade="7F"/>
      <w:sz w:val="18"/>
    </w:rPr>
  </w:style>
  <w:style w:type="character" w:customStyle="1" w:styleId="7Char">
    <w:name w:val="标题 7 Char"/>
    <w:basedOn w:val="DefaultParagraphFont"/>
    <w:link w:val="Heading7"/>
    <w:semiHidden/>
    <w:rsid w:val="00D9070B"/>
    <w:rPr>
      <w:rFonts w:asciiTheme="majorHAnsi" w:eastAsiaTheme="majorEastAsia" w:hAnsiTheme="majorHAnsi" w:cstheme="majorBidi"/>
      <w:i/>
      <w:iCs/>
      <w:color w:val="404040" w:themeColor="text1" w:themeTint="BF"/>
      <w:sz w:val="18"/>
    </w:rPr>
  </w:style>
  <w:style w:type="character" w:customStyle="1" w:styleId="8Char">
    <w:name w:val="标题 8 Char"/>
    <w:basedOn w:val="DefaultParagraphFont"/>
    <w:link w:val="Heading8"/>
    <w:semiHidden/>
    <w:rsid w:val="00D9070B"/>
    <w:rPr>
      <w:rFonts w:asciiTheme="majorHAnsi" w:eastAsiaTheme="majorEastAsia" w:hAnsiTheme="majorHAnsi" w:cstheme="majorBidi"/>
      <w:color w:val="404040" w:themeColor="text1" w:themeTint="BF"/>
      <w:sz w:val="20"/>
      <w:szCs w:val="20"/>
    </w:rPr>
  </w:style>
  <w:style w:type="character" w:customStyle="1" w:styleId="9Char">
    <w:name w:val="标题 9 Char"/>
    <w:basedOn w:val="DefaultParagraphFont"/>
    <w:link w:val="Heading9"/>
    <w:semiHidden/>
    <w:rsid w:val="00D9070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Char"/>
    <w:semiHidden/>
    <w:unhideWhenUsed/>
    <w:rsid w:val="005C4041"/>
    <w:rPr>
      <w:i/>
      <w:iCs/>
    </w:rPr>
  </w:style>
  <w:style w:type="character" w:customStyle="1" w:styleId="HTMLChar">
    <w:name w:val="HTML 地址 Char"/>
    <w:basedOn w:val="DefaultParagraphFont"/>
    <w:link w:val="HTMLAddress"/>
    <w:semiHidden/>
    <w:rsid w:val="005C4041"/>
    <w:rPr>
      <w:i/>
      <w:iCs/>
      <w:sz w:val="18"/>
    </w:rPr>
  </w:style>
  <w:style w:type="paragraph" w:styleId="HTMLPreformatted">
    <w:name w:val="HTML Preformatted"/>
    <w:basedOn w:val="Normal"/>
    <w:link w:val="HTMLChar0"/>
    <w:semiHidden/>
    <w:unhideWhenUsed/>
    <w:rsid w:val="005C4041"/>
    <w:rPr>
      <w:rFonts w:ascii="Consolas" w:hAnsi="Consolas"/>
      <w:sz w:val="20"/>
      <w:szCs w:val="20"/>
    </w:rPr>
  </w:style>
  <w:style w:type="character" w:customStyle="1" w:styleId="HTMLChar0">
    <w:name w:val="HTML 预设格式 Char"/>
    <w:basedOn w:val="DefaultParagraphFont"/>
    <w:link w:val="HTMLPreformatted"/>
    <w:semiHidden/>
    <w:rsid w:val="005C4041"/>
    <w:rPr>
      <w:rFonts w:ascii="Consolas" w:hAnsi="Consolas"/>
      <w:sz w:val="20"/>
      <w:szCs w:val="20"/>
    </w:rPr>
  </w:style>
  <w:style w:type="paragraph" w:styleId="Index1">
    <w:name w:val="index 1"/>
    <w:basedOn w:val="Normal"/>
    <w:next w:val="Normal"/>
    <w:autoRedefine/>
    <w:semiHidden/>
    <w:unhideWhenUsed/>
    <w:rsid w:val="005C4041"/>
    <w:pPr>
      <w:ind w:left="180" w:hanging="180"/>
    </w:pPr>
  </w:style>
  <w:style w:type="paragraph" w:styleId="Index2">
    <w:name w:val="index 2"/>
    <w:basedOn w:val="Normal"/>
    <w:next w:val="Normal"/>
    <w:autoRedefine/>
    <w:semiHidden/>
    <w:unhideWhenUsed/>
    <w:rsid w:val="005C4041"/>
    <w:pPr>
      <w:ind w:left="360" w:hanging="180"/>
    </w:pPr>
  </w:style>
  <w:style w:type="paragraph" w:styleId="Index3">
    <w:name w:val="index 3"/>
    <w:basedOn w:val="Normal"/>
    <w:next w:val="Normal"/>
    <w:autoRedefine/>
    <w:semiHidden/>
    <w:unhideWhenUsed/>
    <w:rsid w:val="005C4041"/>
    <w:pPr>
      <w:ind w:left="540" w:hanging="180"/>
    </w:pPr>
  </w:style>
  <w:style w:type="paragraph" w:styleId="Index4">
    <w:name w:val="index 4"/>
    <w:basedOn w:val="Normal"/>
    <w:next w:val="Normal"/>
    <w:autoRedefine/>
    <w:semiHidden/>
    <w:unhideWhenUsed/>
    <w:rsid w:val="005C4041"/>
    <w:pPr>
      <w:ind w:left="720" w:hanging="180"/>
    </w:pPr>
  </w:style>
  <w:style w:type="paragraph" w:styleId="Index5">
    <w:name w:val="index 5"/>
    <w:basedOn w:val="Normal"/>
    <w:next w:val="Normal"/>
    <w:autoRedefine/>
    <w:semiHidden/>
    <w:unhideWhenUsed/>
    <w:rsid w:val="005C4041"/>
    <w:pPr>
      <w:ind w:left="900" w:hanging="180"/>
    </w:pPr>
  </w:style>
  <w:style w:type="paragraph" w:styleId="Index6">
    <w:name w:val="index 6"/>
    <w:basedOn w:val="Normal"/>
    <w:next w:val="Normal"/>
    <w:autoRedefine/>
    <w:semiHidden/>
    <w:unhideWhenUsed/>
    <w:rsid w:val="005C4041"/>
    <w:pPr>
      <w:ind w:left="1080" w:hanging="180"/>
    </w:pPr>
  </w:style>
  <w:style w:type="paragraph" w:styleId="Index7">
    <w:name w:val="index 7"/>
    <w:basedOn w:val="Normal"/>
    <w:next w:val="Normal"/>
    <w:autoRedefine/>
    <w:semiHidden/>
    <w:unhideWhenUsed/>
    <w:rsid w:val="005C4041"/>
    <w:pPr>
      <w:ind w:left="1260" w:hanging="180"/>
    </w:pPr>
  </w:style>
  <w:style w:type="paragraph" w:styleId="Index8">
    <w:name w:val="index 8"/>
    <w:basedOn w:val="Normal"/>
    <w:next w:val="Normal"/>
    <w:autoRedefine/>
    <w:semiHidden/>
    <w:unhideWhenUsed/>
    <w:rsid w:val="005C4041"/>
    <w:pPr>
      <w:ind w:left="1440" w:hanging="180"/>
    </w:pPr>
  </w:style>
  <w:style w:type="paragraph" w:styleId="Index9">
    <w:name w:val="index 9"/>
    <w:basedOn w:val="Normal"/>
    <w:next w:val="Normal"/>
    <w:autoRedefine/>
    <w:semiHidden/>
    <w:unhideWhenUsed/>
    <w:rsid w:val="005C4041"/>
    <w:pPr>
      <w:ind w:left="1620" w:hanging="180"/>
    </w:pPr>
  </w:style>
  <w:style w:type="paragraph" w:styleId="IndexHeading">
    <w:name w:val="index heading"/>
    <w:basedOn w:val="Normal"/>
    <w:next w:val="Index1"/>
    <w:semiHidden/>
    <w:unhideWhenUsed/>
    <w:rsid w:val="005C4041"/>
    <w:rPr>
      <w:rFonts w:asciiTheme="majorHAnsi" w:eastAsiaTheme="majorEastAsia" w:hAnsiTheme="majorHAnsi" w:cstheme="majorBidi"/>
      <w:b/>
      <w:bCs/>
    </w:rPr>
  </w:style>
  <w:style w:type="paragraph" w:styleId="IntenseQuote">
    <w:name w:val="Intense Quote"/>
    <w:basedOn w:val="Normal"/>
    <w:next w:val="Normal"/>
    <w:link w:val="Char13"/>
    <w:qFormat/>
    <w:rsid w:val="005C4041"/>
    <w:pPr>
      <w:pBdr>
        <w:bottom w:val="single" w:sz="4" w:space="4" w:color="663366" w:themeColor="accent1"/>
      </w:pBdr>
      <w:spacing w:before="200" w:after="280"/>
      <w:ind w:left="936" w:right="936"/>
    </w:pPr>
    <w:rPr>
      <w:b/>
      <w:bCs/>
      <w:i/>
      <w:iCs/>
      <w:color w:val="663366" w:themeColor="accent1"/>
    </w:rPr>
  </w:style>
  <w:style w:type="character" w:customStyle="1" w:styleId="Char13">
    <w:name w:val="明显引用 Char"/>
    <w:basedOn w:val="DefaultParagraphFont"/>
    <w:link w:val="IntenseQuote"/>
    <w:rsid w:val="005C4041"/>
    <w:rPr>
      <w:b/>
      <w:bCs/>
      <w:i/>
      <w:iCs/>
      <w:color w:val="663366" w:themeColor="accent1"/>
      <w:sz w:val="18"/>
    </w:rPr>
  </w:style>
  <w:style w:type="paragraph" w:styleId="List">
    <w:name w:val="List"/>
    <w:basedOn w:val="Normal"/>
    <w:semiHidden/>
    <w:unhideWhenUsed/>
    <w:rsid w:val="005C4041"/>
    <w:pPr>
      <w:ind w:left="360" w:hanging="360"/>
      <w:contextualSpacing/>
    </w:pPr>
  </w:style>
  <w:style w:type="paragraph" w:styleId="List2">
    <w:name w:val="List 2"/>
    <w:basedOn w:val="Normal"/>
    <w:semiHidden/>
    <w:unhideWhenUsed/>
    <w:rsid w:val="005C4041"/>
    <w:pPr>
      <w:ind w:left="720" w:hanging="360"/>
      <w:contextualSpacing/>
    </w:pPr>
  </w:style>
  <w:style w:type="paragraph" w:styleId="List3">
    <w:name w:val="List 3"/>
    <w:basedOn w:val="Normal"/>
    <w:semiHidden/>
    <w:unhideWhenUsed/>
    <w:rsid w:val="005C4041"/>
    <w:pPr>
      <w:ind w:left="1080" w:hanging="360"/>
      <w:contextualSpacing/>
    </w:pPr>
  </w:style>
  <w:style w:type="paragraph" w:styleId="List4">
    <w:name w:val="List 4"/>
    <w:basedOn w:val="Normal"/>
    <w:semiHidden/>
    <w:unhideWhenUsed/>
    <w:rsid w:val="005C4041"/>
    <w:pPr>
      <w:ind w:left="1440" w:hanging="360"/>
      <w:contextualSpacing/>
    </w:pPr>
  </w:style>
  <w:style w:type="paragraph" w:styleId="List5">
    <w:name w:val="List 5"/>
    <w:basedOn w:val="Normal"/>
    <w:semiHidden/>
    <w:unhideWhenUsed/>
    <w:rsid w:val="005C4041"/>
    <w:pPr>
      <w:ind w:left="1800" w:hanging="360"/>
      <w:contextualSpacing/>
    </w:pPr>
  </w:style>
  <w:style w:type="paragraph" w:styleId="ListBullet">
    <w:name w:val="List Bullet"/>
    <w:basedOn w:val="Normal"/>
    <w:semiHidden/>
    <w:unhideWhenUsed/>
    <w:rsid w:val="005C4041"/>
    <w:pPr>
      <w:numPr>
        <w:numId w:val="1"/>
      </w:numPr>
      <w:contextualSpacing/>
    </w:pPr>
  </w:style>
  <w:style w:type="paragraph" w:styleId="ListBullet2">
    <w:name w:val="List Bullet 2"/>
    <w:basedOn w:val="Normal"/>
    <w:semiHidden/>
    <w:unhideWhenUsed/>
    <w:rsid w:val="005C4041"/>
    <w:pPr>
      <w:numPr>
        <w:numId w:val="2"/>
      </w:numPr>
      <w:contextualSpacing/>
    </w:pPr>
  </w:style>
  <w:style w:type="paragraph" w:styleId="ListBullet3">
    <w:name w:val="List Bullet 3"/>
    <w:basedOn w:val="Normal"/>
    <w:semiHidden/>
    <w:unhideWhenUsed/>
    <w:rsid w:val="005C4041"/>
    <w:pPr>
      <w:numPr>
        <w:numId w:val="3"/>
      </w:numPr>
      <w:contextualSpacing/>
    </w:pPr>
  </w:style>
  <w:style w:type="paragraph" w:styleId="ListBullet4">
    <w:name w:val="List Bullet 4"/>
    <w:basedOn w:val="Normal"/>
    <w:semiHidden/>
    <w:unhideWhenUsed/>
    <w:rsid w:val="005C4041"/>
    <w:pPr>
      <w:numPr>
        <w:numId w:val="4"/>
      </w:numPr>
      <w:contextualSpacing/>
    </w:pPr>
  </w:style>
  <w:style w:type="paragraph" w:styleId="ListBullet5">
    <w:name w:val="List Bullet 5"/>
    <w:basedOn w:val="Normal"/>
    <w:semiHidden/>
    <w:unhideWhenUsed/>
    <w:rsid w:val="005C4041"/>
    <w:pPr>
      <w:numPr>
        <w:numId w:val="5"/>
      </w:numPr>
      <w:contextualSpacing/>
    </w:pPr>
  </w:style>
  <w:style w:type="paragraph" w:styleId="ListContinue">
    <w:name w:val="List Continue"/>
    <w:basedOn w:val="Normal"/>
    <w:semiHidden/>
    <w:unhideWhenUsed/>
    <w:rsid w:val="005C4041"/>
    <w:pPr>
      <w:ind w:left="360"/>
      <w:contextualSpacing/>
    </w:pPr>
  </w:style>
  <w:style w:type="paragraph" w:styleId="ListContinue2">
    <w:name w:val="List Continue 2"/>
    <w:basedOn w:val="Normal"/>
    <w:semiHidden/>
    <w:unhideWhenUsed/>
    <w:rsid w:val="005C4041"/>
    <w:pPr>
      <w:ind w:left="720"/>
      <w:contextualSpacing/>
    </w:pPr>
  </w:style>
  <w:style w:type="paragraph" w:styleId="ListContinue3">
    <w:name w:val="List Continue 3"/>
    <w:basedOn w:val="Normal"/>
    <w:semiHidden/>
    <w:unhideWhenUsed/>
    <w:rsid w:val="005C4041"/>
    <w:pPr>
      <w:ind w:left="1080"/>
      <w:contextualSpacing/>
    </w:pPr>
  </w:style>
  <w:style w:type="paragraph" w:styleId="ListContinue4">
    <w:name w:val="List Continue 4"/>
    <w:basedOn w:val="Normal"/>
    <w:semiHidden/>
    <w:unhideWhenUsed/>
    <w:rsid w:val="005C4041"/>
    <w:pPr>
      <w:ind w:left="1440"/>
      <w:contextualSpacing/>
    </w:pPr>
  </w:style>
  <w:style w:type="paragraph" w:styleId="ListContinue5">
    <w:name w:val="List Continue 5"/>
    <w:basedOn w:val="Normal"/>
    <w:semiHidden/>
    <w:unhideWhenUsed/>
    <w:rsid w:val="005C4041"/>
    <w:pPr>
      <w:ind w:left="1800"/>
      <w:contextualSpacing/>
    </w:pPr>
  </w:style>
  <w:style w:type="paragraph" w:styleId="ListNumber">
    <w:name w:val="List Number"/>
    <w:basedOn w:val="Normal"/>
    <w:semiHidden/>
    <w:unhideWhenUsed/>
    <w:rsid w:val="005C4041"/>
    <w:pPr>
      <w:numPr>
        <w:numId w:val="6"/>
      </w:numPr>
      <w:contextualSpacing/>
    </w:pPr>
  </w:style>
  <w:style w:type="paragraph" w:styleId="ListNumber2">
    <w:name w:val="List Number 2"/>
    <w:basedOn w:val="Normal"/>
    <w:semiHidden/>
    <w:unhideWhenUsed/>
    <w:rsid w:val="005C4041"/>
    <w:pPr>
      <w:numPr>
        <w:numId w:val="7"/>
      </w:numPr>
      <w:contextualSpacing/>
    </w:pPr>
  </w:style>
  <w:style w:type="paragraph" w:styleId="ListNumber3">
    <w:name w:val="List Number 3"/>
    <w:basedOn w:val="Normal"/>
    <w:semiHidden/>
    <w:unhideWhenUsed/>
    <w:rsid w:val="005C4041"/>
    <w:pPr>
      <w:numPr>
        <w:numId w:val="8"/>
      </w:numPr>
      <w:contextualSpacing/>
    </w:pPr>
  </w:style>
  <w:style w:type="paragraph" w:styleId="ListNumber4">
    <w:name w:val="List Number 4"/>
    <w:basedOn w:val="Normal"/>
    <w:semiHidden/>
    <w:unhideWhenUsed/>
    <w:rsid w:val="005C4041"/>
    <w:pPr>
      <w:numPr>
        <w:numId w:val="9"/>
      </w:numPr>
      <w:contextualSpacing/>
    </w:pPr>
  </w:style>
  <w:style w:type="paragraph" w:styleId="ListNumber5">
    <w:name w:val="List Number 5"/>
    <w:basedOn w:val="Normal"/>
    <w:semiHidden/>
    <w:unhideWhenUsed/>
    <w:rsid w:val="005C4041"/>
    <w:pPr>
      <w:numPr>
        <w:numId w:val="10"/>
      </w:numPr>
      <w:contextualSpacing/>
    </w:pPr>
  </w:style>
  <w:style w:type="paragraph" w:styleId="ListParagraph">
    <w:name w:val="List Paragraph"/>
    <w:basedOn w:val="Normal"/>
    <w:qFormat/>
    <w:rsid w:val="005C4041"/>
    <w:pPr>
      <w:ind w:left="720"/>
      <w:contextualSpacing/>
    </w:pPr>
  </w:style>
  <w:style w:type="paragraph" w:styleId="Macro">
    <w:name w:val="macro"/>
    <w:link w:val="Char14"/>
    <w:semiHidden/>
    <w:unhideWhenUsed/>
    <w:rsid w:val="005C404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Char14">
    <w:name w:val="宏文本 Char"/>
    <w:basedOn w:val="DefaultParagraphFont"/>
    <w:link w:val="Macro"/>
    <w:semiHidden/>
    <w:rsid w:val="005C4041"/>
    <w:rPr>
      <w:rFonts w:ascii="Consolas" w:hAnsi="Consolas"/>
      <w:sz w:val="20"/>
      <w:szCs w:val="20"/>
    </w:rPr>
  </w:style>
  <w:style w:type="paragraph" w:styleId="MessageHeader">
    <w:name w:val="Message Header"/>
    <w:basedOn w:val="Normal"/>
    <w:link w:val="Char15"/>
    <w:semiHidden/>
    <w:unhideWhenUsed/>
    <w:rsid w:val="005C40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Char15">
    <w:name w:val="信息标题 Char"/>
    <w:basedOn w:val="DefaultParagraphFont"/>
    <w:link w:val="MessageHeader"/>
    <w:semiHidden/>
    <w:rsid w:val="005C4041"/>
    <w:rPr>
      <w:rFonts w:asciiTheme="majorHAnsi" w:eastAsiaTheme="majorEastAsia" w:hAnsiTheme="majorHAnsi" w:cstheme="majorBidi"/>
      <w:sz w:val="24"/>
      <w:szCs w:val="24"/>
      <w:shd w:val="pct20" w:color="auto" w:fill="auto"/>
    </w:rPr>
  </w:style>
  <w:style w:type="paragraph" w:styleId="NoSpacing">
    <w:name w:val="No Spacing"/>
    <w:qFormat/>
    <w:rsid w:val="005C4041"/>
    <w:rPr>
      <w:sz w:val="18"/>
    </w:rPr>
  </w:style>
  <w:style w:type="paragraph" w:styleId="NormalWeb">
    <w:name w:val="Normal (Web)"/>
    <w:basedOn w:val="Normal"/>
    <w:semiHidden/>
    <w:unhideWhenUsed/>
    <w:rsid w:val="005C4041"/>
    <w:rPr>
      <w:rFonts w:ascii="Times New Roman" w:hAnsi="Times New Roman" w:cs="Times New Roman"/>
      <w:szCs w:val="24"/>
    </w:rPr>
  </w:style>
  <w:style w:type="paragraph" w:styleId="NormalIndent">
    <w:name w:val="Normal Indent"/>
    <w:basedOn w:val="Normal"/>
    <w:semiHidden/>
    <w:unhideWhenUsed/>
    <w:rsid w:val="005C4041"/>
    <w:pPr>
      <w:ind w:left="720"/>
    </w:pPr>
  </w:style>
  <w:style w:type="paragraph" w:customStyle="1" w:styleId="NoteHeading">
    <w:name w:val="Note Heading"/>
    <w:basedOn w:val="Normal"/>
    <w:next w:val="Normal"/>
    <w:link w:val="Char16"/>
    <w:semiHidden/>
    <w:unhideWhenUsed/>
    <w:rsid w:val="005C4041"/>
  </w:style>
  <w:style w:type="character" w:customStyle="1" w:styleId="Char16">
    <w:name w:val="注释标题 Char"/>
    <w:basedOn w:val="DefaultParagraphFont"/>
    <w:link w:val="NoteHeading"/>
    <w:semiHidden/>
    <w:rsid w:val="005C4041"/>
    <w:rPr>
      <w:sz w:val="18"/>
    </w:rPr>
  </w:style>
  <w:style w:type="paragraph" w:styleId="PlainText">
    <w:name w:val="Plain Text"/>
    <w:basedOn w:val="Normal"/>
    <w:link w:val="Char17"/>
    <w:semiHidden/>
    <w:unhideWhenUsed/>
    <w:rsid w:val="005C4041"/>
    <w:rPr>
      <w:rFonts w:ascii="Consolas" w:hAnsi="Consolas"/>
      <w:szCs w:val="21"/>
    </w:rPr>
  </w:style>
  <w:style w:type="character" w:customStyle="1" w:styleId="Char17">
    <w:name w:val="纯文本 Char"/>
    <w:basedOn w:val="DefaultParagraphFont"/>
    <w:link w:val="PlainText"/>
    <w:semiHidden/>
    <w:rsid w:val="005C4041"/>
    <w:rPr>
      <w:rFonts w:ascii="Consolas" w:hAnsi="Consolas"/>
      <w:sz w:val="21"/>
      <w:szCs w:val="21"/>
    </w:rPr>
  </w:style>
  <w:style w:type="paragraph" w:styleId="Quote">
    <w:name w:val="Quote"/>
    <w:basedOn w:val="Normal"/>
    <w:next w:val="Normal"/>
    <w:link w:val="Char18"/>
    <w:qFormat/>
    <w:rsid w:val="005C4041"/>
    <w:rPr>
      <w:i/>
      <w:iCs/>
      <w:color w:val="000000" w:themeColor="text1"/>
    </w:rPr>
  </w:style>
  <w:style w:type="character" w:customStyle="1" w:styleId="Char18">
    <w:name w:val="引用 Char"/>
    <w:basedOn w:val="DefaultParagraphFont"/>
    <w:link w:val="Quote"/>
    <w:rsid w:val="005C4041"/>
    <w:rPr>
      <w:i/>
      <w:iCs/>
      <w:color w:val="000000" w:themeColor="text1"/>
      <w:sz w:val="18"/>
    </w:rPr>
  </w:style>
  <w:style w:type="paragraph" w:styleId="Salutation">
    <w:name w:val="Salutation"/>
    <w:basedOn w:val="Normal"/>
    <w:next w:val="Normal"/>
    <w:link w:val="Char19"/>
    <w:semiHidden/>
    <w:unhideWhenUsed/>
    <w:rsid w:val="005C4041"/>
  </w:style>
  <w:style w:type="character" w:customStyle="1" w:styleId="Char19">
    <w:name w:val="称呼 Char"/>
    <w:basedOn w:val="DefaultParagraphFont"/>
    <w:link w:val="Salutation"/>
    <w:semiHidden/>
    <w:rsid w:val="005C4041"/>
    <w:rPr>
      <w:sz w:val="18"/>
    </w:rPr>
  </w:style>
  <w:style w:type="paragraph" w:styleId="Subtitle">
    <w:name w:val="Subtitle"/>
    <w:basedOn w:val="Normal"/>
    <w:next w:val="Normal"/>
    <w:link w:val="Char20"/>
    <w:qFormat/>
    <w:rsid w:val="005C4041"/>
    <w:pPr>
      <w:numPr>
        <w:ilvl w:val="1"/>
      </w:numPr>
    </w:pPr>
    <w:rPr>
      <w:rFonts w:asciiTheme="majorHAnsi" w:eastAsiaTheme="majorEastAsia" w:hAnsiTheme="majorHAnsi" w:cstheme="majorBidi"/>
      <w:i/>
      <w:iCs/>
      <w:color w:val="663366" w:themeColor="accent1"/>
      <w:spacing w:val="15"/>
      <w:szCs w:val="24"/>
    </w:rPr>
  </w:style>
  <w:style w:type="character" w:customStyle="1" w:styleId="Char20">
    <w:name w:val="副标题 Char"/>
    <w:basedOn w:val="DefaultParagraphFont"/>
    <w:link w:val="Subtitle"/>
    <w:rsid w:val="005C4041"/>
    <w:rPr>
      <w:rFonts w:asciiTheme="majorHAnsi" w:eastAsiaTheme="majorEastAsia" w:hAnsiTheme="majorHAnsi" w:cstheme="majorBidi"/>
      <w:i/>
      <w:iCs/>
      <w:color w:val="663366" w:themeColor="accent1"/>
      <w:spacing w:val="15"/>
      <w:sz w:val="24"/>
      <w:szCs w:val="24"/>
    </w:rPr>
  </w:style>
  <w:style w:type="paragraph" w:styleId="TableofAuthorities">
    <w:name w:val="table of authorities"/>
    <w:basedOn w:val="Normal"/>
    <w:next w:val="Normal"/>
    <w:semiHidden/>
    <w:unhideWhenUsed/>
    <w:rsid w:val="005C4041"/>
    <w:pPr>
      <w:ind w:left="180" w:hanging="180"/>
    </w:pPr>
  </w:style>
  <w:style w:type="paragraph" w:styleId="TableofFigures">
    <w:name w:val="table of figures"/>
    <w:basedOn w:val="Normal"/>
    <w:next w:val="Normal"/>
    <w:semiHidden/>
    <w:unhideWhenUsed/>
    <w:rsid w:val="005C4041"/>
  </w:style>
  <w:style w:type="paragraph" w:styleId="Title">
    <w:name w:val="Title"/>
    <w:basedOn w:val="Normal"/>
    <w:next w:val="Normal"/>
    <w:link w:val="Char21"/>
    <w:qFormat/>
    <w:rsid w:val="005C4041"/>
    <w:pPr>
      <w:pBdr>
        <w:bottom w:val="single" w:sz="8" w:space="4" w:color="663366" w:themeColor="accent1"/>
      </w:pBdr>
      <w:spacing w:after="300"/>
      <w:contextualSpacing/>
    </w:pPr>
    <w:rPr>
      <w:rFonts w:asciiTheme="majorHAnsi" w:eastAsiaTheme="majorEastAsia" w:hAnsiTheme="majorHAnsi" w:cstheme="majorBidi"/>
      <w:color w:val="200F21" w:themeColor="text2" w:themeShade="BF"/>
      <w:spacing w:val="5"/>
      <w:kern w:val="28"/>
      <w:sz w:val="52"/>
      <w:szCs w:val="52"/>
    </w:rPr>
  </w:style>
  <w:style w:type="character" w:customStyle="1" w:styleId="Char21">
    <w:name w:val="标题 Char"/>
    <w:basedOn w:val="DefaultParagraphFont"/>
    <w:link w:val="Title"/>
    <w:rsid w:val="005C4041"/>
    <w:rPr>
      <w:rFonts w:asciiTheme="majorHAnsi" w:eastAsiaTheme="majorEastAsia" w:hAnsiTheme="majorHAnsi" w:cstheme="majorBidi"/>
      <w:color w:val="200F21" w:themeColor="text2" w:themeShade="BF"/>
      <w:spacing w:val="5"/>
      <w:kern w:val="28"/>
      <w:sz w:val="52"/>
      <w:szCs w:val="52"/>
    </w:rPr>
  </w:style>
  <w:style w:type="paragraph" w:styleId="TOAHeading">
    <w:name w:val="toa heading"/>
    <w:basedOn w:val="Normal"/>
    <w:next w:val="Normal"/>
    <w:semiHidden/>
    <w:unhideWhenUsed/>
    <w:rsid w:val="005C4041"/>
    <w:rPr>
      <w:rFonts w:asciiTheme="majorHAnsi" w:eastAsiaTheme="majorEastAsia" w:hAnsiTheme="majorHAnsi" w:cstheme="majorBidi"/>
      <w:b/>
      <w:bCs/>
      <w:szCs w:val="24"/>
    </w:rPr>
  </w:style>
  <w:style w:type="paragraph" w:styleId="TOC1">
    <w:name w:val="toc 1"/>
    <w:basedOn w:val="Normal"/>
    <w:next w:val="Normal"/>
    <w:autoRedefine/>
    <w:semiHidden/>
    <w:unhideWhenUsed/>
    <w:rsid w:val="005C4041"/>
    <w:pPr>
      <w:spacing w:after="100"/>
    </w:pPr>
  </w:style>
  <w:style w:type="paragraph" w:styleId="TOC2">
    <w:name w:val="toc 2"/>
    <w:basedOn w:val="Normal"/>
    <w:next w:val="Normal"/>
    <w:autoRedefine/>
    <w:semiHidden/>
    <w:unhideWhenUsed/>
    <w:rsid w:val="005C4041"/>
    <w:pPr>
      <w:spacing w:after="100"/>
      <w:ind w:left="180"/>
    </w:pPr>
  </w:style>
  <w:style w:type="paragraph" w:styleId="TOC3">
    <w:name w:val="toc 3"/>
    <w:basedOn w:val="Normal"/>
    <w:next w:val="Normal"/>
    <w:autoRedefine/>
    <w:semiHidden/>
    <w:unhideWhenUsed/>
    <w:rsid w:val="005C4041"/>
    <w:pPr>
      <w:spacing w:after="100"/>
      <w:ind w:left="360"/>
    </w:pPr>
  </w:style>
  <w:style w:type="paragraph" w:styleId="TOC4">
    <w:name w:val="toc 4"/>
    <w:basedOn w:val="Normal"/>
    <w:next w:val="Normal"/>
    <w:autoRedefine/>
    <w:semiHidden/>
    <w:unhideWhenUsed/>
    <w:rsid w:val="005C4041"/>
    <w:pPr>
      <w:spacing w:after="100"/>
      <w:ind w:left="540"/>
    </w:pPr>
  </w:style>
  <w:style w:type="paragraph" w:styleId="TOC5">
    <w:name w:val="toc 5"/>
    <w:basedOn w:val="Normal"/>
    <w:next w:val="Normal"/>
    <w:autoRedefine/>
    <w:semiHidden/>
    <w:unhideWhenUsed/>
    <w:rsid w:val="005C4041"/>
    <w:pPr>
      <w:spacing w:after="100"/>
      <w:ind w:left="720"/>
    </w:pPr>
  </w:style>
  <w:style w:type="paragraph" w:styleId="TOC6">
    <w:name w:val="toc 6"/>
    <w:basedOn w:val="Normal"/>
    <w:next w:val="Normal"/>
    <w:autoRedefine/>
    <w:semiHidden/>
    <w:unhideWhenUsed/>
    <w:rsid w:val="005C4041"/>
    <w:pPr>
      <w:spacing w:after="100"/>
      <w:ind w:left="900"/>
    </w:pPr>
  </w:style>
  <w:style w:type="paragraph" w:styleId="TOC7">
    <w:name w:val="toc 7"/>
    <w:basedOn w:val="Normal"/>
    <w:next w:val="Normal"/>
    <w:autoRedefine/>
    <w:semiHidden/>
    <w:unhideWhenUsed/>
    <w:rsid w:val="005C4041"/>
    <w:pPr>
      <w:spacing w:after="100"/>
      <w:ind w:left="1080"/>
    </w:pPr>
  </w:style>
  <w:style w:type="paragraph" w:styleId="TOC8">
    <w:name w:val="toc 8"/>
    <w:basedOn w:val="Normal"/>
    <w:next w:val="Normal"/>
    <w:autoRedefine/>
    <w:semiHidden/>
    <w:unhideWhenUsed/>
    <w:rsid w:val="005C4041"/>
    <w:pPr>
      <w:spacing w:after="100"/>
      <w:ind w:left="1260"/>
    </w:pPr>
  </w:style>
  <w:style w:type="paragraph" w:styleId="TOC9">
    <w:name w:val="toc 9"/>
    <w:basedOn w:val="Normal"/>
    <w:next w:val="Normal"/>
    <w:autoRedefine/>
    <w:semiHidden/>
    <w:unhideWhenUsed/>
    <w:rsid w:val="005C4041"/>
    <w:pPr>
      <w:spacing w:after="100"/>
      <w:ind w:left="1440"/>
    </w:pPr>
  </w:style>
  <w:style w:type="paragraph" w:styleId="TOCHeading">
    <w:name w:val="TOC Heading"/>
    <w:basedOn w:val="Heading1"/>
    <w:next w:val="Normal"/>
    <w:semiHidden/>
    <w:unhideWhenUsed/>
    <w:qFormat/>
    <w:rsid w:val="005C4041"/>
    <w:pPr>
      <w:outlineLvl w:val="9"/>
    </w:pPr>
  </w:style>
  <w:style w:type="paragraph" w:customStyle="1" w:styleId="SourceCode">
    <w:name w:val="Source Code"/>
    <w:basedOn w:val="Normal"/>
    <w:rsid w:val="00D856DE"/>
    <w:pPr>
      <w:wordWrap w:val="0"/>
    </w:pPr>
    <w:rPr>
      <w:rFonts w:ascii="Andale Mono" w:hAnsi="Andale Mono"/>
    </w:rPr>
  </w:style>
  <w:style w:type="character" w:customStyle="1" w:styleId="KeywordTok">
    <w:name w:val="KeywordTok"/>
    <w:rsid w:val="00FC70F8"/>
    <w:rPr>
      <w:b/>
      <w:color w:val="007020"/>
    </w:rPr>
  </w:style>
  <w:style w:type="character" w:customStyle="1" w:styleId="DataTypeTok">
    <w:name w:val="DataTypeTok"/>
    <w:rsid w:val="00FC70F8"/>
    <w:rPr>
      <w:color w:val="902000"/>
    </w:rPr>
  </w:style>
  <w:style w:type="character" w:customStyle="1" w:styleId="DecValTok">
    <w:name w:val="DecValTok"/>
    <w:rsid w:val="00FC70F8"/>
    <w:rPr>
      <w:color w:val="40A070"/>
    </w:rPr>
  </w:style>
  <w:style w:type="character" w:customStyle="1" w:styleId="BaseNTok">
    <w:name w:val="BaseNTok"/>
    <w:rsid w:val="00FC70F8"/>
    <w:rPr>
      <w:color w:val="40A070"/>
    </w:rPr>
  </w:style>
  <w:style w:type="character" w:customStyle="1" w:styleId="FloatTok">
    <w:name w:val="FloatTok"/>
    <w:rsid w:val="00FC70F8"/>
    <w:rPr>
      <w:color w:val="40A070"/>
    </w:rPr>
  </w:style>
  <w:style w:type="character" w:customStyle="1" w:styleId="CharTok">
    <w:name w:val="CharTok"/>
    <w:rsid w:val="00FC70F8"/>
    <w:rPr>
      <w:color w:val="4070A0"/>
    </w:rPr>
  </w:style>
  <w:style w:type="character" w:customStyle="1" w:styleId="StringTok">
    <w:name w:val="StringTok"/>
    <w:rsid w:val="00FC70F8"/>
    <w:rPr>
      <w:color w:val="4070A0"/>
    </w:rPr>
  </w:style>
  <w:style w:type="character" w:customStyle="1" w:styleId="CommentTok">
    <w:name w:val="CommentTok"/>
    <w:rsid w:val="00FC70F8"/>
    <w:rPr>
      <w:i/>
      <w:color w:val="60A0B0"/>
    </w:rPr>
  </w:style>
  <w:style w:type="character" w:customStyle="1" w:styleId="OtherTok">
    <w:name w:val="OtherTok"/>
    <w:rsid w:val="00FC70F8"/>
    <w:rPr>
      <w:color w:val="007020"/>
    </w:rPr>
  </w:style>
  <w:style w:type="character" w:customStyle="1" w:styleId="AlertTok">
    <w:name w:val="AlertTok"/>
    <w:rsid w:val="00FC70F8"/>
    <w:rPr>
      <w:b/>
      <w:color w:val="FF0000"/>
    </w:rPr>
  </w:style>
  <w:style w:type="character" w:customStyle="1" w:styleId="FunctionTok">
    <w:name w:val="FunctionTok"/>
    <w:rsid w:val="00FC70F8"/>
    <w:rPr>
      <w:color w:val="06287E"/>
    </w:rPr>
  </w:style>
  <w:style w:type="character" w:customStyle="1" w:styleId="RegionMarkerTok">
    <w:name w:val="RegionMarkerTok"/>
    <w:rsid w:val="00FC70F8"/>
  </w:style>
  <w:style w:type="character" w:customStyle="1" w:styleId="ErrorTok">
    <w:name w:val="ErrorTok"/>
    <w:rsid w:val="00FC70F8"/>
    <w:rPr>
      <w:b/>
      <w:color w:val="FF0000"/>
    </w:rPr>
  </w:style>
  <w:style w:type="character" w:customStyle="1" w:styleId="NormalTok">
    <w:name w:val="NormalTok"/>
    <w:rsid w:val="00FC70F8"/>
  </w:style>
  <w:style w:type="character" w:styleId="PageNumber">
    <w:name w:val="page number"/>
    <w:basedOn w:val="DefaultParagraphFont"/>
    <w:uiPriority w:val="99"/>
    <w:semiHidden/>
    <w:unhideWhenUsed/>
    <w:rsid w:val="003B35F9"/>
  </w:style>
  <w:style w:type="character" w:customStyle="1" w:styleId="ConstantTok">
    <w:name w:val="ConstantTok"/>
    <w:rsid w:val="00FC70F8"/>
    <w:rPr>
      <w:color w:val="880000"/>
    </w:rPr>
  </w:style>
  <w:style w:type="character" w:customStyle="1" w:styleId="SpecialCharTok">
    <w:name w:val="SpecialCharTok"/>
    <w:rsid w:val="00FC70F8"/>
    <w:rPr>
      <w:color w:val="4070A0"/>
    </w:rPr>
  </w:style>
  <w:style w:type="character" w:customStyle="1" w:styleId="VerbatimStringTok">
    <w:name w:val="VerbatimStringTok"/>
    <w:rsid w:val="00FC70F8"/>
    <w:rPr>
      <w:color w:val="4070A0"/>
    </w:rPr>
  </w:style>
  <w:style w:type="character" w:customStyle="1" w:styleId="SpecialStringTok">
    <w:name w:val="SpecialStringTok"/>
    <w:rsid w:val="00FC70F8"/>
    <w:rPr>
      <w:color w:val="BB6688"/>
    </w:rPr>
  </w:style>
  <w:style w:type="character" w:customStyle="1" w:styleId="ImportTok">
    <w:name w:val="ImportTok"/>
    <w:rsid w:val="00FC70F8"/>
  </w:style>
  <w:style w:type="character" w:customStyle="1" w:styleId="DocumentationTok">
    <w:name w:val="DocumentationTok"/>
    <w:rsid w:val="00FC70F8"/>
    <w:rPr>
      <w:i/>
      <w:color w:val="BA2121"/>
    </w:rPr>
  </w:style>
  <w:style w:type="character" w:customStyle="1" w:styleId="AnnotationTok">
    <w:name w:val="AnnotationTok"/>
    <w:rsid w:val="00FC70F8"/>
    <w:rPr>
      <w:b/>
      <w:i/>
      <w:color w:val="60A0B0"/>
    </w:rPr>
  </w:style>
  <w:style w:type="character" w:customStyle="1" w:styleId="CommentVarTok">
    <w:name w:val="CommentVarTok"/>
    <w:rsid w:val="00FC70F8"/>
    <w:rPr>
      <w:b/>
      <w:i/>
      <w:color w:val="60A0B0"/>
    </w:rPr>
  </w:style>
  <w:style w:type="character" w:customStyle="1" w:styleId="VariableTok">
    <w:name w:val="VariableTok"/>
    <w:rsid w:val="00FC70F8"/>
    <w:rPr>
      <w:color w:val="19177C"/>
    </w:rPr>
  </w:style>
  <w:style w:type="character" w:customStyle="1" w:styleId="ControlFlowTok">
    <w:name w:val="ControlFlowTok"/>
    <w:rsid w:val="00FC70F8"/>
    <w:rPr>
      <w:b/>
      <w:color w:val="007020"/>
    </w:rPr>
  </w:style>
  <w:style w:type="character" w:customStyle="1" w:styleId="OperatorTok">
    <w:name w:val="OperatorTok"/>
    <w:rsid w:val="00FC70F8"/>
    <w:rPr>
      <w:color w:val="666666"/>
    </w:rPr>
  </w:style>
  <w:style w:type="character" w:customStyle="1" w:styleId="BuiltInTok">
    <w:name w:val="BuiltInTok"/>
    <w:rsid w:val="00FC70F8"/>
  </w:style>
  <w:style w:type="character" w:customStyle="1" w:styleId="ExtensionTok">
    <w:name w:val="ExtensionTok"/>
    <w:rsid w:val="00FC70F8"/>
  </w:style>
  <w:style w:type="character" w:customStyle="1" w:styleId="PreprocessorTok">
    <w:name w:val="PreprocessorTok"/>
    <w:rsid w:val="00FC70F8"/>
    <w:rPr>
      <w:color w:val="BC7A00"/>
    </w:rPr>
  </w:style>
  <w:style w:type="character" w:customStyle="1" w:styleId="AttributeTok">
    <w:name w:val="AttributeTok"/>
    <w:rsid w:val="00FC70F8"/>
    <w:rPr>
      <w:color w:val="7D9029"/>
    </w:rPr>
  </w:style>
  <w:style w:type="character" w:customStyle="1" w:styleId="InformationTok">
    <w:name w:val="InformationTok"/>
    <w:rsid w:val="00FC70F8"/>
    <w:rPr>
      <w:b/>
      <w:i/>
      <w:color w:val="60A0B0"/>
    </w:rPr>
  </w:style>
  <w:style w:type="character" w:customStyle="1" w:styleId="WarningTok">
    <w:name w:val="WarningTok"/>
    <w:rsid w:val="00FC70F8"/>
    <w:rPr>
      <w:b/>
      <w:i/>
      <w:color w:val="60A0B0"/>
    </w:rPr>
  </w:style>
  <w:style w:type="character" w:styleId="Hyperlink">
    <w:name w:val="Hyperlink"/>
    <w:basedOn w:val="DefaultParagraphFont"/>
    <w:uiPriority w:val="99"/>
    <w:unhideWhenUsed/>
    <w:rsid w:val="001F3B6C"/>
    <w:rPr>
      <w:color w:val="BC5FBC" w:themeColor="hyperlink"/>
      <w:u w:val="single"/>
    </w:rPr>
  </w:style>
  <w:style w:type="character" w:customStyle="1" w:styleId="UnresolvedMention">
    <w:name w:val="Unresolved Mention"/>
    <w:basedOn w:val="DefaultParagraphFont"/>
    <w:uiPriority w:val="99"/>
    <w:semiHidden/>
    <w:unhideWhenUsed/>
    <w:rsid w:val="001F3B6C"/>
    <w:rPr>
      <w:color w:val="808080"/>
      <w:shd w:val="clear" w:color="auto" w:fill="E6E6E6"/>
    </w:rPr>
  </w:style>
  <w:style w:type="character" w:styleId="FollowedHyperlink">
    <w:name w:val="FollowedHyperlink"/>
    <w:basedOn w:val="DefaultParagraphFont"/>
    <w:uiPriority w:val="99"/>
    <w:semiHidden/>
    <w:unhideWhenUsed/>
    <w:rsid w:val="001F3B6C"/>
    <w:rPr>
      <w:color w:val="9775A7" w:themeColor="followedHyperlink"/>
      <w:u w:val="single"/>
    </w:rPr>
  </w:style>
  <w:style w:type="table" w:styleId="TableGrid">
    <w:name w:val="Table Grid"/>
    <w:basedOn w:val="HostTable-Borderless"/>
    <w:uiPriority w:val="59"/>
    <w:rsid w:val="00576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Compact">
    <w:name w:val="Compact"/>
    <w:basedOn w:val="BodyText"/>
    <w:qFormat/>
    <w:rsid w:val="00D53F49"/>
    <w:pPr>
      <w:spacing w:before="36" w:after="36"/>
    </w:pPr>
    <w:rPr>
      <w:szCs w:val="24"/>
    </w:rPr>
  </w:style>
  <w:style w:type="table" w:customStyle="1" w:styleId="Table">
    <w:name w:val="Table"/>
    <w:basedOn w:val="TableTheme"/>
    <w:unhideWhenUsed/>
    <w:qFormat/>
    <w:rsid w:val="006020AB"/>
    <w:pPr>
      <w:spacing w:after="200"/>
    </w:pPr>
    <w:rPr>
      <w:rFonts w:cs="Times New Roman (正文 CS 字体)"/>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unhideWhenUsed/>
    <w:rsid w:val="006020A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header" Target="header1.xml"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header" Target="header2.xml" /><Relationship Id="rId32" Type="http://schemas.openxmlformats.org/officeDocument/2006/relationships/footer" Target="footer3.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21</Pages>
  <Words>1796</Words>
  <Characters>10240</Characters>
  <Application>Microsoft Office Word</Application>
  <DocSecurity>0</DocSecurity>
  <Lines>85</Lines>
  <Paragraphs>24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2020-03-16T02:17:00Z</dcterms:created>
  <dcterms:modified xsi:type="dcterms:W3CDTF">2020-03-16T07:58:00Z</dcterms:modified>
</cp:coreProperties>
</file>