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>
      <w:pPr>
        <w:spacing w:before="7" w:line="240" w:lineRule="auto"/>
        <w:ind w:right="0"/>
        <w:rPr>
          <w:rFonts w:ascii="Times New Roman" w:eastAsia="Times New Roman" w:hAnsi="Times New Roman" w:cs="Times New Roman" w:hint="default"/>
          <w:sz w:val="22"/>
          <w:szCs w:val="22"/>
        </w:rPr>
      </w:pPr>
      <w:r>
        <w:rPr>
          <w:rFonts w:ascii="Times New Roman" w:eastAsia="Times New Roman" w:hAnsi="Times New Roman" w:cs="Times New Roman" w:hint="default"/>
          <w:sz w:val="22"/>
          <w:szCs w:val="2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12623800</wp:posOffset>
            </wp:positionH>
            <wp:positionV relativeFrom="topMargin">
              <wp:posOffset>11214100</wp:posOffset>
            </wp:positionV>
            <wp:extent cx="495300" cy="3556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347974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0"/>
        <w:ind w:left="201" w:right="-1" w:firstLine="0"/>
        <w:jc w:val="left"/>
        <w:rPr>
          <w:rFonts w:ascii="Arial Unicode MS" w:eastAsia="Arial Unicode MS" w:hAnsi="Arial Unicode MS" w:cs="Arial Unicode MS" w:hint="default"/>
          <w:sz w:val="29"/>
          <w:szCs w:val="29"/>
        </w:rPr>
      </w:pPr>
      <w:r>
        <w:rPr>
          <w:rFonts w:ascii="Arial Unicode MS" w:eastAsia="Arial Unicode MS" w:hAnsi="Arial Unicode MS" w:cs="Arial Unicode MS" w:hint="default"/>
          <w:color w:val="231F20"/>
          <w:spacing w:val="3"/>
          <w:sz w:val="29"/>
          <w:szCs w:val="29"/>
        </w:rPr>
        <w:t xml:space="preserve">山西省 </w:t>
      </w:r>
      <w:r>
        <w:rPr>
          <w:rFonts w:ascii="Arial Unicode MS" w:eastAsia="Arial Unicode MS" w:hAnsi="Arial Unicode MS" w:cs="Arial Unicode MS" w:hint="default"/>
          <w:color w:val="231F20"/>
          <w:sz w:val="29"/>
          <w:szCs w:val="29"/>
        </w:rPr>
        <w:t>2019-2020</w:t>
      </w:r>
      <w:r>
        <w:rPr>
          <w:rFonts w:ascii="Arial Unicode MS" w:eastAsia="Arial Unicode MS" w:hAnsi="Arial Unicode MS" w:cs="Arial Unicode MS" w:hint="default"/>
          <w:color w:val="231F20"/>
          <w:spacing w:val="-7"/>
          <w:sz w:val="29"/>
          <w:szCs w:val="29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4"/>
          <w:sz w:val="29"/>
          <w:szCs w:val="29"/>
        </w:rPr>
        <w:t>学年第二学期八年级阶段一质量评估试题</w:t>
      </w:r>
    </w:p>
    <w:p>
      <w:pPr>
        <w:spacing w:before="179"/>
        <w:ind w:left="1247" w:right="1140" w:firstLine="0"/>
        <w:jc w:val="center"/>
        <w:rPr>
          <w:rFonts w:ascii="Arial Unicode MS" w:eastAsia="Arial Unicode MS" w:hAnsi="Arial Unicode MS" w:cs="Arial Unicode MS" w:hint="default"/>
          <w:sz w:val="39"/>
          <w:szCs w:val="39"/>
        </w:rPr>
      </w:pPr>
      <w:r>
        <w:rPr>
          <w:rFonts w:ascii="Arial Unicode MS" w:eastAsia="Arial Unicode MS" w:hAnsi="Arial Unicode MS" w:cs="Arial Unicode MS" w:hint="default"/>
          <w:color w:val="231F20"/>
          <w:spacing w:val="-14"/>
          <w:sz w:val="39"/>
          <w:szCs w:val="39"/>
        </w:rPr>
        <w:t>物理</w:t>
      </w:r>
      <w:r>
        <w:rPr>
          <w:rFonts w:ascii="Arial Unicode MS" w:eastAsia="Arial Unicode MS" w:hAnsi="Arial Unicode MS" w:cs="Arial Unicode MS" w:hint="default"/>
          <w:color w:val="231F20"/>
          <w:spacing w:val="-14"/>
          <w:sz w:val="31"/>
          <w:szCs w:val="31"/>
        </w:rPr>
        <w:t>（人教版）</w:t>
      </w:r>
      <w:r>
        <w:rPr>
          <w:rFonts w:ascii="Arial Unicode MS" w:eastAsia="Arial Unicode MS" w:hAnsi="Arial Unicode MS" w:cs="Arial Unicode MS" w:hint="default"/>
          <w:color w:val="231F20"/>
          <w:spacing w:val="-14"/>
          <w:sz w:val="39"/>
          <w:szCs w:val="39"/>
        </w:rPr>
        <w:t>参考答案和评分标准</w:t>
      </w:r>
    </w:p>
    <w:p>
      <w:pPr>
        <w:pStyle w:val="BodyText"/>
        <w:spacing w:before="313" w:line="240" w:lineRule="auto"/>
        <w:ind w:right="-1"/>
        <w:jc w:val="left"/>
      </w:pP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一</w:t>
      </w:r>
      <w:r>
        <w:rPr>
          <w:rFonts w:ascii="Arial Unicode MS" w:eastAsia="Arial Unicode MS" w:hAnsi="Arial Unicode MS" w:cs="Arial Unicode MS" w:hint="default"/>
          <w:color w:val="231F20"/>
          <w:spacing w:val="-101"/>
          <w:w w:val="102"/>
        </w:rPr>
        <w:t>、</w:t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选择</w:t>
      </w:r>
      <w:r>
        <w:rPr>
          <w:rFonts w:ascii="Arial Unicode MS" w:eastAsia="Arial Unicode MS" w:hAnsi="Arial Unicode MS" w:cs="Arial Unicode MS" w:hint="default"/>
          <w:color w:val="231F20"/>
          <w:spacing w:val="-69"/>
          <w:w w:val="102"/>
        </w:rPr>
        <w:t>题</w:t>
      </w:r>
      <w:r>
        <w:rPr>
          <w:color w:val="231F20"/>
          <w:spacing w:val="-28"/>
          <w:w w:val="102"/>
        </w:rPr>
        <w:t>（</w:t>
      </w:r>
      <w:r>
        <w:rPr>
          <w:color w:val="231F20"/>
          <w:spacing w:val="4"/>
          <w:w w:val="102"/>
        </w:rPr>
        <w:t>每小</w:t>
      </w:r>
      <w:r>
        <w:rPr>
          <w:color w:val="231F20"/>
          <w:w w:val="102"/>
        </w:rPr>
        <w:t>题</w:t>
      </w:r>
      <w:r>
        <w:rPr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3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color w:val="231F20"/>
          <w:w w:val="102"/>
        </w:rPr>
        <w:t>共</w:t>
      </w:r>
      <w:r>
        <w:rPr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3</w:t>
      </w:r>
      <w:r>
        <w:rPr>
          <w:rFonts w:ascii="Calibri" w:eastAsia="Calibri" w:hAnsi="Calibri" w:cs="Calibri" w:hint="default"/>
          <w:color w:val="231F20"/>
          <w:w w:val="101"/>
        </w:rPr>
        <w:t>0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-28"/>
          <w:w w:val="102"/>
        </w:rPr>
        <w:t>分</w:t>
      </w:r>
      <w:r>
        <w:rPr>
          <w:color w:val="231F20"/>
          <w:w w:val="102"/>
        </w:rPr>
        <w:t>）</w:t>
      </w:r>
    </w:p>
    <w:p>
      <w:pPr>
        <w:spacing w:before="15" w:line="240" w:lineRule="auto"/>
        <w:ind w:right="0"/>
        <w:rPr>
          <w:rFonts w:ascii="Arial Unicode MS" w:eastAsia="Arial Unicode MS" w:hAnsi="Arial Unicode MS" w:cs="Arial Unicode MS" w:hint="default"/>
          <w:sz w:val="8"/>
          <w:szCs w:val="8"/>
        </w:rPr>
      </w:pPr>
    </w:p>
    <w:tbl>
      <w:tblPr>
        <w:tblW w:w="0" w:type="auto"/>
        <w:jc w:val="left"/>
        <w:tblInd w:w="808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  <w:gridCol w:w="593"/>
      </w:tblGrid>
      <w:tr>
        <w:tblPrEx>
          <w:tblW w:w="0" w:type="auto"/>
          <w:jc w:val="left"/>
          <w:tblInd w:w="8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416"/>
          <w:jc w:val="left"/>
        </w:trPr>
        <w:tc>
          <w:tcPr>
            <w:tcW w:w="593" w:type="dxa"/>
            <w:tcBorders>
              <w:top w:val="single" w:sz="7" w:space="0" w:color="231F20"/>
              <w:left w:val="single" w:sz="7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line="327" w:lineRule="exact"/>
              <w:ind w:right="84"/>
              <w:jc w:val="right"/>
              <w:rPr>
                <w:rFonts w:ascii="Arial Unicode MS" w:eastAsia="Arial Unicode MS" w:hAnsi="Arial Unicode MS" w:cs="Arial Unicode MS" w:hint="default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default"/>
                <w:color w:val="231F20"/>
                <w:sz w:val="20"/>
                <w:szCs w:val="20"/>
              </w:rPr>
              <w:t>题号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1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2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3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43" w:right="0"/>
              <w:jc w:val="left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4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43" w:right="0"/>
              <w:jc w:val="left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5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6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7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8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>
            <w:pPr>
              <w:pStyle w:val="TableParagraph"/>
              <w:spacing w:before="82" w:line="240" w:lineRule="auto"/>
              <w:ind w:left="2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9</w:t>
            </w:r>
          </w:p>
        </w:tc>
        <w:tc>
          <w:tcPr>
            <w:tcW w:w="593" w:type="dxa"/>
            <w:tcBorders>
              <w:top w:val="single" w:sz="7" w:space="0" w:color="231F20"/>
              <w:left w:val="single" w:sz="2" w:space="0" w:color="231F20"/>
              <w:bottom w:val="single" w:sz="2" w:space="0" w:color="231F20"/>
              <w:right w:val="single" w:sz="7" w:space="0" w:color="231F20"/>
            </w:tcBorders>
          </w:tcPr>
          <w:p>
            <w:pPr>
              <w:pStyle w:val="TableParagraph"/>
              <w:spacing w:before="82" w:line="240" w:lineRule="auto"/>
              <w:ind w:right="181"/>
              <w:jc w:val="right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sz w:val="20"/>
              </w:rPr>
              <w:t>10</w:t>
            </w:r>
          </w:p>
        </w:tc>
      </w:tr>
      <w:tr>
        <w:tblPrEx>
          <w:tblW w:w="0" w:type="auto"/>
          <w:jc w:val="left"/>
          <w:tblInd w:w="808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  <w:tblLook w:val="01E0"/>
        </w:tblPrEx>
        <w:trPr>
          <w:trHeight w:hRule="exact" w:val="416"/>
          <w:jc w:val="left"/>
        </w:trPr>
        <w:tc>
          <w:tcPr>
            <w:tcW w:w="593" w:type="dxa"/>
            <w:tcBorders>
              <w:top w:val="single" w:sz="2" w:space="0" w:color="231F20"/>
              <w:left w:val="single" w:sz="7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line="333" w:lineRule="exact"/>
              <w:ind w:right="84"/>
              <w:jc w:val="right"/>
              <w:rPr>
                <w:rFonts w:ascii="Arial Unicode MS" w:eastAsia="Arial Unicode MS" w:hAnsi="Arial Unicode MS" w:cs="Arial Unicode MS" w:hint="default"/>
                <w:sz w:val="20"/>
                <w:szCs w:val="20"/>
              </w:rPr>
            </w:pPr>
            <w:r>
              <w:rPr>
                <w:rFonts w:ascii="Arial Unicode MS" w:eastAsia="Arial Unicode MS" w:hAnsi="Arial Unicode MS" w:cs="Arial Unicode MS" w:hint="default"/>
                <w:color w:val="231F20"/>
                <w:sz w:val="20"/>
                <w:szCs w:val="20"/>
              </w:rPr>
              <w:t>选项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1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5"/>
                <w:sz w:val="20"/>
              </w:rPr>
              <w:t>B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1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5"/>
                <w:sz w:val="20"/>
              </w:rPr>
              <w:t>C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1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5"/>
                <w:sz w:val="20"/>
              </w:rPr>
              <w:t>B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231" w:right="0"/>
              <w:jc w:val="left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5"/>
                <w:sz w:val="20"/>
              </w:rPr>
              <w:t>B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225" w:right="0"/>
              <w:jc w:val="left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0"/>
                <w:sz w:val="20"/>
              </w:rPr>
              <w:t>D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1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20"/>
                <w:sz w:val="20"/>
              </w:rPr>
              <w:t>A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1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5"/>
                <w:sz w:val="20"/>
              </w:rPr>
              <w:t>C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1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0"/>
                <w:sz w:val="20"/>
              </w:rPr>
              <w:t>D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2" w:space="0" w:color="231F20"/>
            </w:tcBorders>
          </w:tcPr>
          <w:p>
            <w:pPr>
              <w:pStyle w:val="TableParagraph"/>
              <w:spacing w:before="88" w:line="240" w:lineRule="auto"/>
              <w:ind w:left="1" w:right="0"/>
              <w:jc w:val="center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20"/>
                <w:sz w:val="20"/>
              </w:rPr>
              <w:t>A</w:t>
            </w:r>
          </w:p>
        </w:tc>
        <w:tc>
          <w:tcPr>
            <w:tcW w:w="593" w:type="dxa"/>
            <w:tcBorders>
              <w:top w:val="single" w:sz="2" w:space="0" w:color="231F20"/>
              <w:left w:val="single" w:sz="2" w:space="0" w:color="231F20"/>
              <w:bottom w:val="single" w:sz="7" w:space="0" w:color="231F20"/>
              <w:right w:val="single" w:sz="7" w:space="0" w:color="231F20"/>
            </w:tcBorders>
          </w:tcPr>
          <w:p>
            <w:pPr>
              <w:pStyle w:val="TableParagraph"/>
              <w:spacing w:before="88" w:line="240" w:lineRule="auto"/>
              <w:ind w:right="222"/>
              <w:jc w:val="right"/>
              <w:rPr>
                <w:rFonts w:ascii="Calibri" w:eastAsia="Calibri" w:hAnsi="Calibri" w:cs="Calibri" w:hint="default"/>
                <w:sz w:val="20"/>
                <w:szCs w:val="20"/>
              </w:rPr>
            </w:pPr>
            <w:r>
              <w:rPr>
                <w:rFonts w:ascii="Calibri"/>
                <w:color w:val="231F20"/>
                <w:w w:val="115"/>
                <w:sz w:val="20"/>
              </w:rPr>
              <w:t>C</w:t>
            </w:r>
          </w:p>
        </w:tc>
      </w:tr>
    </w:tbl>
    <w:p>
      <w:pPr>
        <w:pStyle w:val="BodyText"/>
        <w:spacing w:before="60" w:line="240" w:lineRule="auto"/>
        <w:ind w:right="-1"/>
        <w:jc w:val="left"/>
      </w:pP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二</w:t>
      </w:r>
      <w:r>
        <w:rPr>
          <w:rFonts w:ascii="Arial Unicode MS" w:eastAsia="Arial Unicode MS" w:hAnsi="Arial Unicode MS" w:cs="Arial Unicode MS" w:hint="default"/>
          <w:color w:val="231F20"/>
          <w:spacing w:val="-101"/>
          <w:w w:val="102"/>
        </w:rPr>
        <w:t>、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实验探</w:t>
      </w:r>
      <w:r>
        <w:rPr>
          <w:rFonts w:ascii="Arial Unicode MS" w:eastAsia="Arial Unicode MS" w:hAnsi="Arial Unicode MS" w:cs="Arial Unicode MS" w:hint="default"/>
          <w:color w:val="231F20"/>
          <w:spacing w:val="-73"/>
          <w:w w:val="102"/>
        </w:rPr>
        <w:t>究</w:t>
      </w:r>
      <w:r>
        <w:rPr>
          <w:color w:val="231F20"/>
          <w:spacing w:val="-32"/>
          <w:w w:val="102"/>
        </w:rPr>
        <w:t>（</w:t>
      </w:r>
      <w:r>
        <w:rPr>
          <w:spacing w:val="2"/>
          <w:w w:val="91"/>
        </w:rPr>
        <w:t>1</w:t>
      </w:r>
      <w:r>
        <w:rPr>
          <w:w w:val="91"/>
        </w:rPr>
        <w:t>1</w:t>
      </w:r>
      <w:r>
        <w:rPr>
          <w:spacing w:val="-28"/>
        </w:rPr>
        <w:t xml:space="preserve"> </w:t>
      </w:r>
      <w:r>
        <w:rPr>
          <w:spacing w:val="4"/>
          <w:w w:val="102"/>
        </w:rPr>
        <w:t>小</w:t>
      </w:r>
      <w:r>
        <w:rPr>
          <w:w w:val="102"/>
        </w:rPr>
        <w:t>题</w:t>
      </w:r>
      <w:r>
        <w:rPr>
          <w:spacing w:val="-26"/>
        </w:rPr>
        <w:t xml:space="preserve"> </w:t>
      </w:r>
      <w:r>
        <w:rPr>
          <w:w w:val="91"/>
        </w:rPr>
        <w:t>8</w:t>
      </w:r>
      <w:r>
        <w:rPr>
          <w:spacing w:val="-28"/>
        </w:rPr>
        <w:t xml:space="preserve"> </w:t>
      </w:r>
      <w:r>
        <w:rPr>
          <w:spacing w:val="4"/>
          <w:w w:val="102"/>
        </w:rPr>
        <w:t>分</w:t>
      </w:r>
      <w:r>
        <w:rPr>
          <w:spacing w:val="-101"/>
          <w:w w:val="102"/>
        </w:rPr>
        <w:t>，</w:t>
      </w:r>
      <w:r>
        <w:rPr>
          <w:spacing w:val="2"/>
          <w:w w:val="91"/>
        </w:rPr>
        <w:t>1</w:t>
      </w:r>
      <w:r>
        <w:rPr>
          <w:w w:val="91"/>
        </w:rPr>
        <w:t>2</w:t>
      </w:r>
      <w:r>
        <w:rPr>
          <w:spacing w:val="-28"/>
        </w:rPr>
        <w:t xml:space="preserve"> </w:t>
      </w:r>
      <w:r>
        <w:rPr>
          <w:spacing w:val="4"/>
          <w:w w:val="102"/>
        </w:rPr>
        <w:t>小</w:t>
      </w:r>
      <w:r>
        <w:rPr>
          <w:w w:val="102"/>
        </w:rPr>
        <w:t>题</w:t>
      </w:r>
      <w:r>
        <w:rPr>
          <w:spacing w:val="-26"/>
        </w:rPr>
        <w:t xml:space="preserve"> </w:t>
      </w:r>
      <w:r>
        <w:rPr>
          <w:spacing w:val="2"/>
          <w:w w:val="91"/>
        </w:rPr>
        <w:t>1</w:t>
      </w:r>
      <w:r>
        <w:rPr>
          <w:w w:val="91"/>
        </w:rPr>
        <w:t>4</w:t>
      </w:r>
      <w:r>
        <w:rPr>
          <w:spacing w:val="-28"/>
        </w:rPr>
        <w:t xml:space="preserve"> </w:t>
      </w:r>
      <w:r>
        <w:rPr>
          <w:spacing w:val="4"/>
          <w:w w:val="102"/>
        </w:rPr>
        <w:t>分</w:t>
      </w:r>
      <w:r>
        <w:rPr>
          <w:spacing w:val="-101"/>
          <w:w w:val="102"/>
        </w:rPr>
        <w:t>，</w:t>
      </w:r>
      <w:r>
        <w:rPr>
          <w:spacing w:val="2"/>
          <w:w w:val="91"/>
        </w:rPr>
        <w:t>1</w:t>
      </w:r>
      <w:r>
        <w:rPr>
          <w:w w:val="91"/>
        </w:rPr>
        <w:t>3</w:t>
      </w:r>
      <w:r>
        <w:rPr>
          <w:spacing w:val="-28"/>
        </w:rPr>
        <w:t xml:space="preserve"> </w:t>
      </w:r>
      <w:r>
        <w:rPr>
          <w:spacing w:val="4"/>
          <w:w w:val="102"/>
        </w:rPr>
        <w:t>小</w:t>
      </w:r>
      <w:r>
        <w:rPr>
          <w:w w:val="102"/>
        </w:rPr>
        <w:t>题</w:t>
      </w:r>
      <w:r>
        <w:rPr>
          <w:spacing w:val="-26"/>
        </w:rPr>
        <w:t xml:space="preserve"> </w:t>
      </w:r>
      <w:r>
        <w:rPr>
          <w:spacing w:val="2"/>
          <w:w w:val="91"/>
        </w:rPr>
        <w:t>1</w:t>
      </w:r>
      <w:r>
        <w:rPr>
          <w:w w:val="91"/>
        </w:rPr>
        <w:t>0</w:t>
      </w:r>
      <w:r>
        <w:rPr>
          <w:spacing w:val="-28"/>
        </w:rPr>
        <w:t xml:space="preserve"> </w:t>
      </w:r>
      <w:r>
        <w:rPr>
          <w:spacing w:val="4"/>
          <w:w w:val="102"/>
        </w:rPr>
        <w:t>分</w:t>
      </w:r>
      <w:r>
        <w:rPr>
          <w:spacing w:val="-101"/>
          <w:w w:val="102"/>
        </w:rPr>
        <w:t>，</w:t>
      </w:r>
      <w:r>
        <w:rPr>
          <w:spacing w:val="2"/>
          <w:w w:val="91"/>
        </w:rPr>
        <w:t>1</w:t>
      </w:r>
      <w:r>
        <w:rPr>
          <w:w w:val="91"/>
        </w:rPr>
        <w:t>4</w:t>
      </w:r>
      <w:r>
        <w:rPr>
          <w:spacing w:val="-28"/>
        </w:rPr>
        <w:t xml:space="preserve"> </w:t>
      </w:r>
      <w:r>
        <w:rPr>
          <w:spacing w:val="4"/>
          <w:w w:val="102"/>
        </w:rPr>
        <w:t>小</w:t>
      </w:r>
      <w:r>
        <w:rPr>
          <w:w w:val="102"/>
        </w:rPr>
        <w:t>题</w:t>
      </w:r>
      <w:r>
        <w:rPr>
          <w:spacing w:val="-26"/>
        </w:rPr>
        <w:t xml:space="preserve"> </w:t>
      </w:r>
      <w:r>
        <w:rPr>
          <w:w w:val="91"/>
        </w:rPr>
        <w:t>8</w:t>
      </w:r>
      <w:r>
        <w:rPr>
          <w:spacing w:val="-28"/>
        </w:rPr>
        <w:t xml:space="preserve"> </w:t>
      </w:r>
      <w:r>
        <w:rPr>
          <w:spacing w:val="4"/>
          <w:w w:val="102"/>
        </w:rPr>
        <w:t>分</w:t>
      </w:r>
      <w:r>
        <w:rPr>
          <w:spacing w:val="-101"/>
          <w:w w:val="102"/>
        </w:rPr>
        <w:t>，</w:t>
      </w:r>
      <w:r>
        <w:rPr>
          <w:spacing w:val="2"/>
          <w:w w:val="91"/>
        </w:rPr>
        <w:t>1</w:t>
      </w:r>
      <w:r>
        <w:rPr>
          <w:w w:val="91"/>
        </w:rPr>
        <w:t>5</w:t>
      </w:r>
      <w:r>
        <w:rPr>
          <w:spacing w:val="-28"/>
        </w:rPr>
        <w:t xml:space="preserve"> </w:t>
      </w:r>
      <w:r>
        <w:rPr>
          <w:spacing w:val="4"/>
          <w:w w:val="102"/>
        </w:rPr>
        <w:t>小</w:t>
      </w:r>
      <w:r>
        <w:rPr>
          <w:w w:val="102"/>
        </w:rPr>
        <w:t>题</w:t>
      </w:r>
      <w:r>
        <w:rPr>
          <w:spacing w:val="-26"/>
        </w:rPr>
        <w:t xml:space="preserve"> </w:t>
      </w:r>
      <w:r>
        <w:rPr>
          <w:w w:val="91"/>
        </w:rPr>
        <w:t>6</w:t>
      </w:r>
      <w:r>
        <w:rPr>
          <w:spacing w:val="-28"/>
        </w:rPr>
        <w:t xml:space="preserve"> </w:t>
      </w:r>
      <w:r>
        <w:rPr>
          <w:spacing w:val="4"/>
          <w:w w:val="102"/>
        </w:rPr>
        <w:t>分</w:t>
      </w:r>
      <w:r>
        <w:rPr>
          <w:spacing w:val="-101"/>
          <w:w w:val="102"/>
        </w:rPr>
        <w:t>，</w:t>
      </w:r>
      <w:r>
        <w:rPr>
          <w:w w:val="102"/>
        </w:rPr>
        <w:t>共</w:t>
      </w:r>
      <w:r>
        <w:rPr>
          <w:spacing w:val="-26"/>
        </w:rPr>
        <w:t xml:space="preserve"> </w:t>
      </w:r>
      <w:r>
        <w:rPr>
          <w:spacing w:val="2"/>
          <w:w w:val="91"/>
        </w:rPr>
        <w:t>4</w:t>
      </w:r>
      <w:r>
        <w:rPr>
          <w:w w:val="91"/>
        </w:rPr>
        <w:t>6</w:t>
      </w:r>
      <w:r>
        <w:rPr>
          <w:spacing w:val="-28"/>
        </w:rPr>
        <w:t xml:space="preserve"> </w:t>
      </w:r>
      <w:r>
        <w:rPr>
          <w:spacing w:val="-28"/>
          <w:w w:val="102"/>
        </w:rPr>
        <w:t>分</w:t>
      </w:r>
      <w:r>
        <w:rPr>
          <w:w w:val="102"/>
        </w:rPr>
        <w:t>）</w:t>
      </w:r>
    </w:p>
    <w:p>
      <w:pPr>
        <w:pStyle w:val="BodyText"/>
        <w:tabs>
          <w:tab w:val="left" w:pos="1423"/>
        </w:tabs>
        <w:spacing w:line="240" w:lineRule="auto"/>
        <w:ind w:right="-1"/>
        <w:jc w:val="left"/>
      </w:pPr>
      <w:r>
        <w:rPr>
          <w:rFonts w:ascii="Calibri" w:eastAsia="Calibri" w:hAnsi="Calibri" w:cs="Calibri" w:hint="default"/>
          <w:color w:val="231F20"/>
          <w:spacing w:val="2"/>
          <w:w w:val="101"/>
        </w:rPr>
        <w:t>11</w:t>
      </w:r>
      <w:r>
        <w:rPr>
          <w:rFonts w:ascii="Calibri" w:eastAsia="Calibri" w:hAnsi="Calibri" w:cs="Calibri" w:hint="default"/>
          <w:color w:val="231F20"/>
          <w:spacing w:val="-20"/>
          <w:w w:val="101"/>
        </w:rPr>
        <w:t>.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1</w:t>
      </w:r>
      <w:r>
        <w:rPr>
          <w:color w:val="231F20"/>
          <w:spacing w:val="-17"/>
          <w:w w:val="102"/>
        </w:rPr>
        <w:t>）</w:t>
      </w:r>
      <w:r>
        <w:rPr>
          <w:color w:val="231F20"/>
          <w:spacing w:val="4"/>
          <w:w w:val="102"/>
        </w:rPr>
        <w:t>静</w:t>
      </w:r>
      <w:r>
        <w:rPr>
          <w:color w:val="231F20"/>
          <w:w w:val="102"/>
        </w:rPr>
        <w:t>止</w:t>
      </w:r>
      <w:r>
        <w:rPr>
          <w:color w:val="231F20"/>
        </w:rPr>
        <w:tab/>
      </w:r>
      <w:r>
        <w:rPr>
          <w:color w:val="231F20"/>
          <w:spacing w:val="4"/>
          <w:w w:val="102"/>
        </w:rPr>
        <w:t>计算出物体所受重</w:t>
      </w:r>
      <w:r>
        <w:rPr>
          <w:color w:val="231F20"/>
          <w:w w:val="102"/>
        </w:rPr>
        <w:t>力</w:t>
      </w:r>
      <w:r>
        <w:rPr>
          <w:color w:val="231F20"/>
          <w:spacing w:val="-26"/>
        </w:rPr>
        <w:t xml:space="preserve"> </w:t>
      </w:r>
      <w:r>
        <w:rPr>
          <w:rFonts w:ascii="Palatino Linotype" w:eastAsia="Palatino Linotype" w:hAnsi="Palatino Linotype" w:cs="Palatino Linotype" w:hint="default"/>
          <w:i/>
          <w:color w:val="231F20"/>
          <w:w w:val="86"/>
        </w:rPr>
        <w:t>G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-21"/>
        </w:rPr>
        <w:t xml:space="preserve"> </w:t>
      </w:r>
      <w:r>
        <w:rPr>
          <w:color w:val="231F20"/>
          <w:spacing w:val="4"/>
          <w:w w:val="102"/>
        </w:rPr>
        <w:t>与质</w:t>
      </w:r>
      <w:r>
        <w:rPr>
          <w:color w:val="231F20"/>
          <w:w w:val="102"/>
        </w:rPr>
        <w:t>量</w:t>
      </w:r>
      <w:r>
        <w:rPr>
          <w:color w:val="231F20"/>
          <w:spacing w:val="-26"/>
        </w:rPr>
        <w:t xml:space="preserve"> </w:t>
      </w:r>
      <w:r>
        <w:rPr>
          <w:rFonts w:ascii="Palatino Linotype" w:eastAsia="Palatino Linotype" w:hAnsi="Palatino Linotype" w:cs="Palatino Linotype" w:hint="default"/>
          <w:i/>
          <w:color w:val="231F20"/>
          <w:w w:val="95"/>
        </w:rPr>
        <w:t>m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-21"/>
        </w:rPr>
        <w:t xml:space="preserve"> </w:t>
      </w:r>
      <w:r>
        <w:rPr>
          <w:color w:val="231F20"/>
          <w:spacing w:val="4"/>
          <w:w w:val="102"/>
        </w:rPr>
        <w:t>的比值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若为定值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则说明二者成正</w:t>
      </w:r>
      <w:r>
        <w:rPr>
          <w:color w:val="231F20"/>
          <w:w w:val="102"/>
        </w:rPr>
        <w:t>比</w:t>
      </w:r>
    </w:p>
    <w:p>
      <w:pPr>
        <w:pStyle w:val="BodyText"/>
        <w:tabs>
          <w:tab w:val="left" w:pos="1368"/>
        </w:tabs>
        <w:spacing w:before="40" w:line="240" w:lineRule="auto"/>
        <w:ind w:left="350" w:right="-1"/>
        <w:jc w:val="left"/>
      </w:pPr>
      <w:r>
        <w:rPr>
          <w:color w:val="231F20"/>
          <w:spacing w:val="-25"/>
        </w:rPr>
        <w:t>（</w:t>
      </w:r>
      <w:r>
        <w:rPr>
          <w:rFonts w:ascii="Calibri" w:eastAsia="Calibri" w:hAnsi="Calibri" w:cs="Calibri" w:hint="default"/>
          <w:color w:val="231F20"/>
          <w:spacing w:val="-25"/>
        </w:rPr>
        <w:t>2</w:t>
      </w:r>
      <w:r>
        <w:rPr>
          <w:color w:val="231F20"/>
          <w:spacing w:val="-25"/>
        </w:rPr>
        <w:t>）垂直</w:t>
        <w:tab/>
      </w:r>
      <w:r>
        <w:rPr>
          <w:color w:val="231F20"/>
          <w:spacing w:val="2"/>
          <w:w w:val="105"/>
        </w:rPr>
        <w:t>多次实验获得普遍规律</w:t>
      </w:r>
    </w:p>
    <w:p>
      <w:pPr>
        <w:pStyle w:val="BodyText"/>
        <w:spacing w:line="240" w:lineRule="auto"/>
        <w:ind w:left="423" w:right="-1"/>
        <w:jc w:val="left"/>
        <w:rPr>
          <w:rFonts w:ascii="Arial Unicode MS" w:eastAsia="Arial Unicode MS" w:hAnsi="Arial Unicode MS" w:cs="Arial Unicode MS" w:hint="default"/>
        </w:rPr>
      </w:pP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注意</w:t>
      </w:r>
      <w:r>
        <w:rPr>
          <w:rFonts w:ascii="Arial Unicode MS" w:eastAsia="Arial Unicode MS" w:hAnsi="Arial Unicode MS" w:cs="Arial Unicode MS" w:hint="default"/>
          <w:color w:val="231F20"/>
          <w:spacing w:val="-101"/>
          <w:w w:val="102"/>
        </w:rPr>
        <w:t>：</w:t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每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空</w:t>
      </w:r>
      <w:r>
        <w:rPr>
          <w:rFonts w:ascii="Arial Unicode MS" w:eastAsia="Arial Unicode MS" w:hAnsi="Arial Unicode MS" w:cs="Arial Unicode MS" w:hint="default"/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3"/>
          <w:w w:val="102"/>
        </w:rPr>
        <w:t>分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。</w:t>
      </w:r>
    </w:p>
    <w:p>
      <w:pPr>
        <w:pStyle w:val="BodyText"/>
        <w:spacing w:line="240" w:lineRule="auto"/>
        <w:ind w:right="-1"/>
        <w:jc w:val="left"/>
      </w:pPr>
      <w:r>
        <w:rPr>
          <w:rFonts w:ascii="Calibri" w:eastAsia="Calibri" w:hAnsi="Calibri" w:cs="Calibri" w:hint="default"/>
          <w:color w:val="231F20"/>
          <w:spacing w:val="-6"/>
          <w:w w:val="105"/>
        </w:rPr>
        <w:t>12.</w:t>
      </w:r>
      <w:r>
        <w:rPr>
          <w:color w:val="231F20"/>
          <w:spacing w:val="-6"/>
          <w:w w:val="105"/>
        </w:rPr>
        <w:t>（</w:t>
      </w:r>
      <w:r>
        <w:rPr>
          <w:rFonts w:ascii="Calibri" w:eastAsia="Calibri" w:hAnsi="Calibri" w:cs="Calibri" w:hint="default"/>
          <w:color w:val="231F20"/>
          <w:spacing w:val="-6"/>
          <w:w w:val="105"/>
        </w:rPr>
        <w:t>1</w:t>
      </w:r>
      <w:r>
        <w:rPr>
          <w:color w:val="231F20"/>
          <w:spacing w:val="-6"/>
          <w:w w:val="105"/>
        </w:rPr>
        <w:t>）分别用不同的力推了一下小车</w:t>
      </w:r>
    </w:p>
    <w:p>
      <w:pPr>
        <w:pStyle w:val="BodyText"/>
        <w:spacing w:line="240" w:lineRule="auto"/>
        <w:ind w:left="350" w:right="-1"/>
        <w:jc w:val="left"/>
      </w:pPr>
      <w:r>
        <w:rPr>
          <w:color w:val="231F20"/>
          <w:spacing w:val="-5"/>
          <w:w w:val="105"/>
        </w:rPr>
        <w:t>（</w:t>
      </w:r>
      <w:r>
        <w:rPr>
          <w:rFonts w:ascii="Calibri" w:eastAsia="Calibri" w:hAnsi="Calibri" w:cs="Calibri" w:hint="default"/>
          <w:color w:val="231F20"/>
          <w:spacing w:val="-5"/>
          <w:w w:val="105"/>
        </w:rPr>
        <w:t>2</w:t>
      </w:r>
      <w:r>
        <w:rPr>
          <w:color w:val="231F20"/>
          <w:spacing w:val="-5"/>
          <w:w w:val="105"/>
        </w:rPr>
        <w:t>）使小车到达水平面时的初速度相同</w:t>
      </w:r>
    </w:p>
    <w:p>
      <w:pPr>
        <w:pStyle w:val="BodyText"/>
        <w:tabs>
          <w:tab w:val="left" w:pos="1368"/>
          <w:tab w:val="left" w:pos="1788"/>
        </w:tabs>
        <w:spacing w:line="240" w:lineRule="auto"/>
        <w:ind w:left="350" w:right="-1"/>
        <w:jc w:val="left"/>
      </w:pPr>
      <w:r>
        <w:rPr>
          <w:color w:val="231F20"/>
          <w:spacing w:val="-25"/>
        </w:rPr>
        <w:t>（</w:t>
      </w:r>
      <w:r>
        <w:rPr>
          <w:rFonts w:ascii="Calibri" w:eastAsia="Calibri" w:hAnsi="Calibri" w:cs="Calibri" w:hint="default"/>
          <w:color w:val="231F20"/>
          <w:spacing w:val="-25"/>
        </w:rPr>
        <w:t>3</w:t>
      </w:r>
      <w:r>
        <w:rPr>
          <w:color w:val="231F20"/>
          <w:spacing w:val="-25"/>
        </w:rPr>
        <w:t>）木板</w:t>
        <w:tab/>
      </w:r>
      <w:r>
        <w:rPr>
          <w:color w:val="231F20"/>
        </w:rPr>
        <w:t>远</w:t>
        <w:tab/>
      </w:r>
      <w:r>
        <w:rPr>
          <w:color w:val="231F20"/>
          <w:w w:val="105"/>
        </w:rPr>
        <w:t>慢</w:t>
      </w:r>
    </w:p>
    <w:p>
      <w:pPr>
        <w:pStyle w:val="BodyText"/>
        <w:tabs>
          <w:tab w:val="left" w:pos="2208"/>
        </w:tabs>
        <w:spacing w:line="240" w:lineRule="auto"/>
        <w:ind w:left="350" w:right="-1"/>
        <w:jc w:val="left"/>
      </w:pPr>
      <w:r>
        <w:rPr>
          <w:color w:val="231F20"/>
          <w:spacing w:val="-13"/>
        </w:rPr>
        <w:t>（</w:t>
      </w:r>
      <w:r>
        <w:rPr>
          <w:rFonts w:ascii="Calibri" w:eastAsia="Calibri" w:hAnsi="Calibri" w:cs="Calibri" w:hint="default"/>
          <w:color w:val="231F20"/>
          <w:spacing w:val="-13"/>
        </w:rPr>
        <w:t>4</w:t>
      </w:r>
      <w:r>
        <w:rPr>
          <w:color w:val="231F20"/>
          <w:spacing w:val="-13"/>
        </w:rPr>
        <w:t>）匀速直线运动</w:t>
        <w:tab/>
      </w:r>
      <w:r>
        <w:rPr>
          <w:color w:val="231F20"/>
          <w:spacing w:val="2"/>
          <w:w w:val="105"/>
        </w:rPr>
        <w:t>科学推理</w:t>
      </w:r>
    </w:p>
    <w:p>
      <w:pPr>
        <w:pStyle w:val="BodyText"/>
        <w:spacing w:line="240" w:lineRule="auto"/>
        <w:ind w:left="423" w:right="-1"/>
        <w:jc w:val="left"/>
        <w:rPr>
          <w:rFonts w:ascii="Arial Unicode MS" w:eastAsia="Arial Unicode MS" w:hAnsi="Arial Unicode MS" w:cs="Arial Unicode MS" w:hint="default"/>
        </w:rPr>
      </w:pP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注意</w:t>
      </w:r>
      <w:r>
        <w:rPr>
          <w:rFonts w:ascii="Arial Unicode MS" w:eastAsia="Arial Unicode MS" w:hAnsi="Arial Unicode MS" w:cs="Arial Unicode MS" w:hint="default"/>
          <w:color w:val="231F20"/>
          <w:spacing w:val="-101"/>
          <w:w w:val="102"/>
        </w:rPr>
        <w:t>：</w:t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每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空</w:t>
      </w:r>
      <w:r>
        <w:rPr>
          <w:rFonts w:ascii="Arial Unicode MS" w:eastAsia="Arial Unicode MS" w:hAnsi="Arial Unicode MS" w:cs="Arial Unicode MS" w:hint="default"/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3"/>
          <w:w w:val="102"/>
        </w:rPr>
        <w:t>分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。</w:t>
      </w:r>
    </w:p>
    <w:p>
      <w:pPr>
        <w:pStyle w:val="BodyText"/>
        <w:tabs>
          <w:tab w:val="left" w:pos="1371"/>
        </w:tabs>
        <w:spacing w:line="240" w:lineRule="auto"/>
        <w:ind w:right="-1"/>
        <w:jc w:val="left"/>
      </w:pPr>
      <w:r>
        <w:rPr>
          <w:rFonts w:ascii="Calibri" w:eastAsia="Calibri" w:hAnsi="Calibri" w:cs="Calibri" w:hint="default"/>
          <w:color w:val="231F20"/>
          <w:spacing w:val="-18"/>
        </w:rPr>
        <w:t>13.</w:t>
      </w:r>
      <w:r>
        <w:rPr>
          <w:color w:val="231F20"/>
          <w:spacing w:val="-18"/>
        </w:rPr>
        <w:t>（</w:t>
      </w:r>
      <w:r>
        <w:rPr>
          <w:rFonts w:ascii="Calibri" w:eastAsia="Calibri" w:hAnsi="Calibri" w:cs="Calibri" w:hint="default"/>
          <w:color w:val="231F20"/>
          <w:spacing w:val="-18"/>
        </w:rPr>
        <w:t>1</w:t>
      </w:r>
      <w:r>
        <w:rPr>
          <w:color w:val="231F20"/>
          <w:spacing w:val="-18"/>
        </w:rPr>
        <w:t>）相反</w:t>
        <w:tab/>
      </w:r>
      <w:r>
        <w:rPr>
          <w:color w:val="231F20"/>
          <w:spacing w:val="2"/>
          <w:w w:val="105"/>
        </w:rPr>
        <w:t>钩码数量或质量</w:t>
      </w:r>
    </w:p>
    <w:p>
      <w:pPr>
        <w:pStyle w:val="BodyText"/>
        <w:spacing w:line="240" w:lineRule="auto"/>
        <w:ind w:left="350" w:right="-1"/>
        <w:jc w:val="left"/>
      </w:pPr>
      <w:r>
        <w:rPr>
          <w:color w:val="231F20"/>
          <w:spacing w:val="-10"/>
          <w:w w:val="105"/>
        </w:rPr>
        <w:t>（</w:t>
      </w:r>
      <w:r>
        <w:rPr>
          <w:rFonts w:ascii="Calibri" w:eastAsia="Calibri" w:hAnsi="Calibri" w:cs="Calibri" w:hint="default"/>
          <w:color w:val="231F20"/>
          <w:spacing w:val="-10"/>
          <w:w w:val="105"/>
        </w:rPr>
        <w:t>2</w:t>
      </w:r>
      <w:r>
        <w:rPr>
          <w:color w:val="231F20"/>
          <w:spacing w:val="-10"/>
          <w:w w:val="105"/>
        </w:rPr>
        <w:t>）作用在同一直线上</w:t>
      </w:r>
    </w:p>
    <w:p>
      <w:pPr>
        <w:pStyle w:val="BodyText"/>
        <w:spacing w:line="240" w:lineRule="auto"/>
        <w:ind w:left="350" w:right="-1"/>
        <w:jc w:val="left"/>
      </w:pPr>
      <w:r>
        <w:rPr>
          <w:color w:val="231F20"/>
          <w:spacing w:val="-13"/>
          <w:w w:val="105"/>
        </w:rPr>
        <w:t>（</w:t>
      </w:r>
      <w:r>
        <w:rPr>
          <w:rFonts w:ascii="Calibri" w:eastAsia="Calibri" w:hAnsi="Calibri" w:cs="Calibri" w:hint="default"/>
          <w:color w:val="231F20"/>
          <w:spacing w:val="-13"/>
          <w:w w:val="105"/>
        </w:rPr>
        <w:t>3</w:t>
      </w:r>
      <w:r>
        <w:rPr>
          <w:color w:val="231F20"/>
          <w:spacing w:val="-13"/>
          <w:w w:val="105"/>
        </w:rPr>
        <w:t>）把小卡片剪开</w:t>
      </w:r>
    </w:p>
    <w:p>
      <w:pPr>
        <w:pStyle w:val="BodyText"/>
        <w:spacing w:line="240" w:lineRule="auto"/>
        <w:ind w:left="350" w:right="-1"/>
        <w:jc w:val="left"/>
      </w:pPr>
      <w:r>
        <w:rPr>
          <w:color w:val="231F20"/>
          <w:spacing w:val="-11"/>
          <w:w w:val="105"/>
        </w:rPr>
        <w:t>（</w:t>
      </w:r>
      <w:r>
        <w:rPr>
          <w:rFonts w:ascii="Calibri" w:eastAsia="Calibri" w:hAnsi="Calibri" w:cs="Calibri" w:hint="default"/>
          <w:color w:val="231F20"/>
          <w:spacing w:val="-11"/>
          <w:w w:val="105"/>
        </w:rPr>
        <w:t>4</w:t>
      </w:r>
      <w:r>
        <w:rPr>
          <w:color w:val="231F20"/>
          <w:spacing w:val="-11"/>
          <w:w w:val="105"/>
        </w:rPr>
        <w:t>）探究影响蒸发快慢的因素（合理即可）</w:t>
      </w:r>
    </w:p>
    <w:p>
      <w:pPr>
        <w:pStyle w:val="BodyText"/>
        <w:spacing w:before="49" w:line="261" w:lineRule="auto"/>
        <w:ind w:left="429" w:right="164" w:hanging="319"/>
        <w:jc w:val="left"/>
      </w:pPr>
      <w:r>
        <w:br w:type="column"/>
      </w:r>
      <w:r>
        <w:rPr>
          <w:rFonts w:ascii="Arial Unicode MS" w:eastAsia="Arial Unicode MS" w:hAnsi="Arial Unicode MS" w:cs="Arial Unicode MS" w:hint="default"/>
          <w:color w:val="231F20"/>
          <w:spacing w:val="5"/>
          <w:w w:val="102"/>
        </w:rPr>
        <w:t>三</w:t>
      </w:r>
      <w:r>
        <w:rPr>
          <w:rFonts w:ascii="Arial Unicode MS" w:eastAsia="Arial Unicode MS" w:hAnsi="Arial Unicode MS" w:cs="Arial Unicode MS" w:hint="default"/>
          <w:color w:val="231F20"/>
          <w:spacing w:val="-100"/>
          <w:w w:val="102"/>
        </w:rPr>
        <w:t>、</w:t>
      </w:r>
      <w:r>
        <w:rPr>
          <w:rFonts w:ascii="Arial Unicode MS" w:eastAsia="Arial Unicode MS" w:hAnsi="Arial Unicode MS" w:cs="Arial Unicode MS" w:hint="default"/>
          <w:color w:val="231F20"/>
          <w:spacing w:val="5"/>
          <w:w w:val="102"/>
        </w:rPr>
        <w:t>综合应</w:t>
      </w:r>
      <w:r>
        <w:rPr>
          <w:rFonts w:ascii="Arial Unicode MS" w:eastAsia="Arial Unicode MS" w:hAnsi="Arial Unicode MS" w:cs="Arial Unicode MS" w:hint="default"/>
          <w:color w:val="231F20"/>
          <w:spacing w:val="-68"/>
          <w:w w:val="102"/>
        </w:rPr>
        <w:t>用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</w:t>
      </w:r>
      <w:r>
        <w:rPr>
          <w:rFonts w:ascii="Calibri" w:eastAsia="Calibri" w:hAnsi="Calibri" w:cs="Calibri" w:hint="default"/>
          <w:color w:val="231F20"/>
          <w:w w:val="101"/>
        </w:rPr>
        <w:t>6</w:t>
      </w:r>
      <w:r>
        <w:rPr>
          <w:rFonts w:ascii="Calibri" w:eastAsia="Calibri" w:hAnsi="Calibri" w:cs="Calibri" w:hint="default"/>
          <w:color w:val="231F20"/>
          <w:spacing w:val="-16"/>
        </w:rPr>
        <w:t xml:space="preserve"> </w:t>
      </w:r>
      <w:r>
        <w:rPr>
          <w:color w:val="231F20"/>
          <w:spacing w:val="5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24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1</w:t>
      </w:r>
      <w:r>
        <w:rPr>
          <w:rFonts w:ascii="Calibri" w:eastAsia="Calibri" w:hAnsi="Calibri" w:cs="Calibri" w:hint="default"/>
          <w:color w:val="231F20"/>
          <w:spacing w:val="-16"/>
        </w:rPr>
        <w:t xml:space="preserve"> </w:t>
      </w:r>
      <w:r>
        <w:rPr>
          <w:color w:val="231F20"/>
          <w:spacing w:val="5"/>
          <w:w w:val="102"/>
        </w:rPr>
        <w:t>分</w:t>
      </w:r>
      <w:r>
        <w:rPr>
          <w:color w:val="231F20"/>
          <w:spacing w:val="-100"/>
          <w:w w:val="102"/>
        </w:rPr>
        <w:t>，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</w:t>
      </w:r>
      <w:r>
        <w:rPr>
          <w:rFonts w:ascii="Calibri" w:eastAsia="Calibri" w:hAnsi="Calibri" w:cs="Calibri" w:hint="default"/>
          <w:color w:val="231F20"/>
          <w:spacing w:val="1"/>
          <w:w w:val="101"/>
        </w:rPr>
        <w:t>7</w:t>
      </w:r>
      <w:r>
        <w:rPr>
          <w:color w:val="231F20"/>
          <w:spacing w:val="-99"/>
          <w:w w:val="102"/>
        </w:rPr>
        <w:t>、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</w:t>
      </w:r>
      <w:r>
        <w:rPr>
          <w:rFonts w:ascii="Calibri" w:eastAsia="Calibri" w:hAnsi="Calibri" w:cs="Calibri" w:hint="default"/>
          <w:color w:val="231F20"/>
          <w:w w:val="101"/>
        </w:rPr>
        <w:t>8</w:t>
      </w:r>
      <w:r>
        <w:rPr>
          <w:rFonts w:ascii="Calibri" w:eastAsia="Calibri" w:hAnsi="Calibri" w:cs="Calibri" w:hint="default"/>
          <w:color w:val="231F20"/>
          <w:spacing w:val="-16"/>
        </w:rPr>
        <w:t xml:space="preserve"> </w:t>
      </w:r>
      <w:r>
        <w:rPr>
          <w:color w:val="231F20"/>
          <w:spacing w:val="5"/>
          <w:w w:val="102"/>
        </w:rPr>
        <w:t>小题</w:t>
      </w:r>
      <w:r>
        <w:rPr>
          <w:color w:val="231F20"/>
          <w:w w:val="102"/>
        </w:rPr>
        <w:t>各</w:t>
      </w:r>
      <w:r>
        <w:rPr>
          <w:color w:val="231F20"/>
          <w:spacing w:val="-24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-16"/>
        </w:rPr>
        <w:t xml:space="preserve"> </w:t>
      </w:r>
      <w:r>
        <w:rPr>
          <w:color w:val="231F20"/>
          <w:spacing w:val="5"/>
          <w:w w:val="102"/>
        </w:rPr>
        <w:t>分</w:t>
      </w:r>
      <w:r>
        <w:rPr>
          <w:color w:val="231F20"/>
          <w:spacing w:val="-100"/>
          <w:w w:val="102"/>
        </w:rPr>
        <w:t>，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</w:t>
      </w:r>
      <w:r>
        <w:rPr>
          <w:rFonts w:ascii="Calibri" w:eastAsia="Calibri" w:hAnsi="Calibri" w:cs="Calibri" w:hint="default"/>
          <w:color w:val="231F20"/>
          <w:w w:val="101"/>
        </w:rPr>
        <w:t>9</w:t>
      </w:r>
      <w:r>
        <w:rPr>
          <w:rFonts w:ascii="Calibri" w:eastAsia="Calibri" w:hAnsi="Calibri" w:cs="Calibri" w:hint="default"/>
          <w:color w:val="231F20"/>
          <w:spacing w:val="-16"/>
        </w:rPr>
        <w:t xml:space="preserve"> </w:t>
      </w:r>
      <w:r>
        <w:rPr>
          <w:color w:val="231F20"/>
          <w:spacing w:val="5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24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3</w:t>
      </w:r>
      <w:r>
        <w:rPr>
          <w:rFonts w:ascii="Calibri" w:eastAsia="Calibri" w:hAnsi="Calibri" w:cs="Calibri" w:hint="default"/>
          <w:color w:val="231F20"/>
          <w:spacing w:val="-16"/>
        </w:rPr>
        <w:t xml:space="preserve"> </w:t>
      </w:r>
      <w:r>
        <w:rPr>
          <w:color w:val="231F20"/>
          <w:spacing w:val="5"/>
          <w:w w:val="102"/>
        </w:rPr>
        <w:t>分</w:t>
      </w:r>
      <w:r>
        <w:rPr>
          <w:color w:val="231F20"/>
          <w:spacing w:val="-100"/>
          <w:w w:val="102"/>
        </w:rPr>
        <w:t>，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2</w:t>
      </w:r>
      <w:r>
        <w:rPr>
          <w:rFonts w:ascii="Calibri" w:eastAsia="Calibri" w:hAnsi="Calibri" w:cs="Calibri" w:hint="default"/>
          <w:color w:val="231F20"/>
          <w:w w:val="101"/>
        </w:rPr>
        <w:t>0</w:t>
      </w:r>
      <w:r>
        <w:rPr>
          <w:rFonts w:ascii="Calibri" w:eastAsia="Calibri" w:hAnsi="Calibri" w:cs="Calibri" w:hint="default"/>
          <w:color w:val="231F20"/>
          <w:spacing w:val="-16"/>
        </w:rPr>
        <w:t xml:space="preserve"> </w:t>
      </w:r>
      <w:r>
        <w:rPr>
          <w:color w:val="231F20"/>
          <w:spacing w:val="5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24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4</w:t>
      </w:r>
      <w:r>
        <w:rPr>
          <w:rFonts w:ascii="Calibri" w:eastAsia="Calibri" w:hAnsi="Calibri" w:cs="Calibri" w:hint="default"/>
          <w:color w:val="231F20"/>
          <w:spacing w:val="-16"/>
        </w:rPr>
        <w:t xml:space="preserve"> </w:t>
      </w:r>
      <w:r>
        <w:rPr>
          <w:color w:val="231F20"/>
          <w:spacing w:val="5"/>
          <w:w w:val="102"/>
        </w:rPr>
        <w:t>分</w:t>
      </w:r>
      <w:r>
        <w:rPr>
          <w:color w:val="231F20"/>
          <w:spacing w:val="-100"/>
          <w:w w:val="102"/>
        </w:rPr>
        <w:t>，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2</w:t>
      </w:r>
      <w:r>
        <w:rPr>
          <w:rFonts w:ascii="Calibri" w:eastAsia="Calibri" w:hAnsi="Calibri" w:cs="Calibri" w:hint="default"/>
          <w:color w:val="231F20"/>
          <w:w w:val="101"/>
        </w:rPr>
        <w:t>1</w:t>
      </w:r>
      <w:r>
        <w:rPr>
          <w:rFonts w:ascii="Calibri" w:eastAsia="Calibri" w:hAnsi="Calibri" w:cs="Calibri" w:hint="default"/>
          <w:color w:val="231F20"/>
          <w:spacing w:val="-16"/>
        </w:rPr>
        <w:t xml:space="preserve"> </w:t>
      </w:r>
      <w:r>
        <w:rPr>
          <w:color w:val="231F20"/>
          <w:spacing w:val="5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24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-16"/>
        </w:rPr>
        <w:t xml:space="preserve"> </w:t>
      </w:r>
      <w:r>
        <w:rPr>
          <w:color w:val="231F20"/>
          <w:spacing w:val="5"/>
          <w:w w:val="102"/>
        </w:rPr>
        <w:t>分</w:t>
      </w:r>
      <w:r>
        <w:rPr>
          <w:color w:val="231F20"/>
          <w:spacing w:val="-100"/>
          <w:w w:val="102"/>
        </w:rPr>
        <w:t>，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2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-16"/>
        </w:rPr>
        <w:t xml:space="preserve"> </w:t>
      </w:r>
      <w:r>
        <w:rPr>
          <w:color w:val="231F20"/>
          <w:w w:val="102"/>
        </w:rPr>
        <w:t>小 题</w:t>
      </w:r>
      <w:r>
        <w:rPr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4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2</w:t>
      </w:r>
      <w:r>
        <w:rPr>
          <w:rFonts w:ascii="Calibri" w:eastAsia="Calibri" w:hAnsi="Calibri" w:cs="Calibri" w:hint="default"/>
          <w:color w:val="231F20"/>
          <w:w w:val="101"/>
        </w:rPr>
        <w:t>3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4"/>
          <w:w w:val="102"/>
        </w:rPr>
        <w:t>小</w:t>
      </w:r>
      <w:r>
        <w:rPr>
          <w:color w:val="231F20"/>
          <w:w w:val="102"/>
        </w:rPr>
        <w:t>题</w:t>
      </w:r>
      <w:r>
        <w:rPr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6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4"/>
          <w:w w:val="102"/>
        </w:rPr>
        <w:t>分</w:t>
      </w:r>
      <w:r>
        <w:rPr>
          <w:color w:val="231F20"/>
          <w:spacing w:val="-101"/>
          <w:w w:val="102"/>
        </w:rPr>
        <w:t>，</w:t>
      </w:r>
      <w:r>
        <w:rPr>
          <w:color w:val="231F20"/>
          <w:w w:val="102"/>
        </w:rPr>
        <w:t>共</w:t>
      </w:r>
      <w:r>
        <w:rPr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2</w:t>
      </w:r>
      <w:r>
        <w:rPr>
          <w:rFonts w:ascii="Calibri" w:eastAsia="Calibri" w:hAnsi="Calibri" w:cs="Calibri" w:hint="default"/>
          <w:color w:val="231F20"/>
          <w:w w:val="101"/>
        </w:rPr>
        <w:t>4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-28"/>
          <w:w w:val="102"/>
        </w:rPr>
        <w:t>分</w:t>
      </w:r>
      <w:r>
        <w:rPr>
          <w:color w:val="231F20"/>
          <w:w w:val="102"/>
        </w:rPr>
        <w:t>）</w:t>
      </w:r>
    </w:p>
    <w:p>
      <w:pPr>
        <w:pStyle w:val="BodyText"/>
        <w:spacing w:before="8" w:line="240" w:lineRule="auto"/>
        <w:ind w:right="164"/>
        <w:jc w:val="left"/>
      </w:pPr>
      <w:r>
        <w:rPr>
          <w:rFonts w:ascii="Calibri" w:eastAsia="Calibri" w:hAnsi="Calibri" w:cs="Calibri" w:hint="default"/>
          <w:color w:val="231F20"/>
        </w:rPr>
        <w:t>16.</w:t>
      </w:r>
      <w:r>
        <w:rPr>
          <w:rFonts w:ascii="Calibri" w:eastAsia="Calibri" w:hAnsi="Calibri" w:cs="Calibri" w:hint="default"/>
          <w:color w:val="231F20"/>
          <w:spacing w:val="41"/>
        </w:rPr>
        <w:t xml:space="preserve"> </w:t>
      </w:r>
      <w:r>
        <w:rPr>
          <w:color w:val="231F20"/>
        </w:rPr>
        <w:t>伽利略</w:t>
      </w:r>
    </w:p>
    <w:p>
      <w:pPr>
        <w:pStyle w:val="BodyText"/>
        <w:tabs>
          <w:tab w:val="left" w:pos="1686"/>
        </w:tabs>
        <w:spacing w:before="32" w:line="240" w:lineRule="auto"/>
        <w:ind w:right="164"/>
        <w:jc w:val="left"/>
      </w:pPr>
      <w:r>
        <w:rPr>
          <w:rFonts w:ascii="Calibri" w:eastAsia="Calibri" w:hAnsi="Calibri" w:cs="Calibri" w:hint="default"/>
          <w:color w:val="231F20"/>
        </w:rPr>
        <w:t xml:space="preserve">17. </w:t>
      </w:r>
      <w:r>
        <w:rPr>
          <w:rFonts w:ascii="Calibri" w:eastAsia="Calibri" w:hAnsi="Calibri" w:cs="Calibri" w:hint="default"/>
          <w:color w:val="231F20"/>
          <w:spacing w:val="5"/>
        </w:rPr>
        <w:t xml:space="preserve"> </w:t>
      </w:r>
      <w:r>
        <w:rPr>
          <w:color w:val="231F20"/>
          <w:spacing w:val="2"/>
        </w:rPr>
        <w:t>物体的形状</w:t>
        <w:tab/>
        <w:t>物体的运动状态</w:t>
      </w:r>
    </w:p>
    <w:p>
      <w:pPr>
        <w:pStyle w:val="BodyText"/>
        <w:tabs>
          <w:tab w:val="left" w:pos="1476"/>
        </w:tabs>
        <w:spacing w:before="32" w:line="240" w:lineRule="auto"/>
        <w:ind w:right="164"/>
        <w:jc w:val="left"/>
      </w:pPr>
      <w:r>
        <w:rPr>
          <w:rFonts w:ascii="Calibri" w:eastAsia="Calibri" w:hAnsi="Calibri" w:cs="Calibri" w:hint="default"/>
          <w:color w:val="231F20"/>
        </w:rPr>
        <w:t>18.</w:t>
      </w:r>
      <w:r>
        <w:rPr>
          <w:rFonts w:ascii="Calibri" w:eastAsia="Calibri" w:hAnsi="Calibri" w:cs="Calibri" w:hint="default"/>
          <w:color w:val="231F20"/>
          <w:spacing w:val="43"/>
        </w:rPr>
        <w:t xml:space="preserve"> </w:t>
      </w:r>
      <w:r>
        <w:rPr>
          <w:color w:val="231F20"/>
          <w:spacing w:val="2"/>
        </w:rPr>
        <w:t>竖直向下</w:t>
        <w:tab/>
      </w:r>
      <w:r>
        <w:rPr>
          <w:color w:val="231F20"/>
        </w:rPr>
        <w:t>左</w:t>
      </w:r>
    </w:p>
    <w:p>
      <w:pPr>
        <w:pStyle w:val="BodyText"/>
        <w:tabs>
          <w:tab w:val="left" w:pos="1056"/>
          <w:tab w:val="left" w:pos="1686"/>
        </w:tabs>
        <w:spacing w:before="32" w:line="240" w:lineRule="auto"/>
        <w:ind w:right="164"/>
        <w:jc w:val="left"/>
      </w:pPr>
      <w:r>
        <w:rPr>
          <w:rFonts w:ascii="Calibri" w:eastAsia="Calibri" w:hAnsi="Calibri" w:cs="Calibri" w:hint="default"/>
          <w:color w:val="231F20"/>
          <w:w w:val="105"/>
        </w:rPr>
        <w:t>19.</w:t>
      </w:r>
      <w:r>
        <w:rPr>
          <w:rFonts w:ascii="Calibri" w:eastAsia="Calibri" w:hAnsi="Calibri" w:cs="Calibri" w:hint="default"/>
          <w:color w:val="231F20"/>
          <w:spacing w:val="-4"/>
          <w:w w:val="105"/>
        </w:rPr>
        <w:t xml:space="preserve"> </w:t>
      </w:r>
      <w:r>
        <w:rPr>
          <w:color w:val="231F20"/>
          <w:w w:val="105"/>
        </w:rPr>
        <w:t>惯性</w:t>
        <w:tab/>
      </w:r>
      <w:r>
        <w:rPr>
          <w:color w:val="231F20"/>
        </w:rPr>
        <w:t>相同</w:t>
        <w:tab/>
      </w:r>
      <w:r>
        <w:rPr>
          <w:color w:val="231F20"/>
          <w:w w:val="105"/>
        </w:rPr>
        <w:t>相互</w:t>
      </w:r>
    </w:p>
    <w:p>
      <w:pPr>
        <w:pStyle w:val="BodyText"/>
        <w:tabs>
          <w:tab w:val="left" w:pos="1371"/>
        </w:tabs>
        <w:spacing w:before="32" w:line="240" w:lineRule="auto"/>
        <w:ind w:right="164"/>
        <w:jc w:val="left"/>
      </w:pPr>
      <w:r>
        <w:rPr>
          <w:rFonts w:ascii="Calibri" w:eastAsia="Calibri" w:hAnsi="Calibri" w:cs="Calibri" w:hint="default"/>
          <w:color w:val="231F20"/>
          <w:spacing w:val="-18"/>
        </w:rPr>
        <w:t>20.</w:t>
      </w:r>
      <w:r>
        <w:rPr>
          <w:color w:val="231F20"/>
          <w:spacing w:val="-18"/>
        </w:rPr>
        <w:t>（</w:t>
      </w:r>
      <w:r>
        <w:rPr>
          <w:rFonts w:ascii="Calibri" w:eastAsia="Calibri" w:hAnsi="Calibri" w:cs="Calibri" w:hint="default"/>
          <w:color w:val="231F20"/>
          <w:spacing w:val="-18"/>
        </w:rPr>
        <w:t>1</w:t>
      </w:r>
      <w:r>
        <w:rPr>
          <w:color w:val="231F20"/>
          <w:spacing w:val="-18"/>
        </w:rPr>
        <w:t>）管材</w:t>
        <w:tab/>
      </w:r>
      <w:r>
        <w:rPr>
          <w:color w:val="231F20"/>
          <w:spacing w:val="2"/>
          <w:w w:val="105"/>
        </w:rPr>
        <w:t>肩膀对管材的支持力</w:t>
      </w:r>
    </w:p>
    <w:p>
      <w:pPr>
        <w:pStyle w:val="BodyText"/>
        <w:spacing w:before="32" w:line="240" w:lineRule="auto"/>
        <w:ind w:left="350" w:right="164"/>
        <w:jc w:val="left"/>
      </w:pPr>
      <w:r>
        <w:rPr>
          <w:color w:val="231F20"/>
          <w:spacing w:val="-15"/>
          <w:w w:val="105"/>
        </w:rPr>
        <w:t>（</w:t>
      </w:r>
      <w:r>
        <w:rPr>
          <w:rFonts w:ascii="Calibri" w:eastAsia="Calibri" w:hAnsi="Calibri" w:cs="Calibri" w:hint="default"/>
          <w:color w:val="231F20"/>
          <w:spacing w:val="-15"/>
          <w:w w:val="105"/>
        </w:rPr>
        <w:t>2</w:t>
      </w:r>
      <w:r>
        <w:rPr>
          <w:color w:val="231F20"/>
          <w:spacing w:val="-15"/>
          <w:w w:val="105"/>
        </w:rPr>
        <w:t>）物体的形状</w:t>
      </w:r>
    </w:p>
    <w:p>
      <w:pPr>
        <w:pStyle w:val="BodyText"/>
        <w:spacing w:before="32" w:line="240" w:lineRule="auto"/>
        <w:ind w:left="350" w:right="164"/>
        <w:jc w:val="left"/>
      </w:pPr>
      <w:r>
        <w:rPr>
          <w:color w:val="231F20"/>
          <w:spacing w:val="-10"/>
          <w:w w:val="105"/>
        </w:rPr>
        <w:t>（</w:t>
      </w:r>
      <w:r>
        <w:rPr>
          <w:rFonts w:ascii="Calibri" w:eastAsia="Calibri" w:hAnsi="Calibri" w:cs="Calibri" w:hint="default"/>
          <w:color w:val="231F20"/>
          <w:spacing w:val="-10"/>
          <w:w w:val="105"/>
        </w:rPr>
        <w:t>3</w:t>
      </w:r>
      <w:r>
        <w:rPr>
          <w:color w:val="231F20"/>
          <w:spacing w:val="-10"/>
          <w:w w:val="105"/>
        </w:rPr>
        <w:t>）专业三层隔离装备</w:t>
      </w:r>
    </w:p>
    <w:p>
      <w:pPr>
        <w:pStyle w:val="BodyText"/>
        <w:spacing w:before="138" w:line="240" w:lineRule="auto"/>
        <w:ind w:right="164"/>
        <w:jc w:val="left"/>
        <w:rPr>
          <w:rFonts w:ascii="Calibri" w:eastAsia="Calibri" w:hAnsi="Calibri" w:cs="Calibri" w:hint="default"/>
        </w:rPr>
      </w:pPr>
      <w:r>
        <w:pict>
          <v:group id="_x0000_s1025" style="width:107.25pt;height:86.2pt;margin-top:26.63pt;margin-left:735.01pt;mso-position-horizontal-relative:page;position:absolute;z-index:-251656192" coordorigin="14700,533" coordsize="2145,1724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6" type="#_x0000_t75" style="width:2144;height:1608;left:14700;position:absolute;top:533" stroked="f">
              <v:imagedata r:id="rId5" o:title=""/>
            </v:shape>
            <v:group id="_x0000_s1027" style="width:80;height:80;left:15757;position:absolute;top:2177" coordorigin="15757,2177" coordsize="80,80">
              <v:shape id="_x0000_s1028" style="width:80;height:80;left:15757;position:absolute;top:2177" coordorigin="15757,2177" coordsize="80,80" path="m15757,2177l15797,2256,15819,2211,15797,2211,15781,2202,15757,2177xe" filled="t" fillcolor="#231f20" stroked="f">
                <v:fill type="solid"/>
                <v:path arrowok="t"/>
              </v:shape>
              <v:shape id="_x0000_s1029" style="width:80;height:80;left:15757;position:absolute;top:2177" coordorigin="15757,2177" coordsize="80,80" path="m15836,2177l15813,2202,15797,2211,15819,2211,15836,2177xe" filled="t" fillcolor="#231f20" stroked="f">
                <v:fill type="solid"/>
                <v:path arrowok="t"/>
              </v:shape>
            </v:group>
            <v:group id="_x0000_s1030" style="width:2;height:702;left:15797;position:absolute;top:1521" coordorigin="15797,1521" coordsize="2,702">
              <v:shape id="_x0000_s1031" style="width:2;height:702;left:15797;position:absolute;top:1521" coordorigin="15797,1521" coordsize="0,702" path="m15797,1521l15797,2222e" filled="f" stroked="t" strokecolor="#231f20" strokeweight="0.57pt">
                <v:path arrowok="t"/>
              </v:shape>
            </v:group>
          </v:group>
        </w:pict>
      </w:r>
      <w:r>
        <w:rPr>
          <w:rFonts w:ascii="Calibri"/>
          <w:color w:val="231F20"/>
        </w:rPr>
        <w:t>21.</w:t>
      </w:r>
    </w:p>
    <w:p>
      <w:pPr>
        <w:spacing w:before="0" w:line="240" w:lineRule="auto"/>
        <w:ind w:right="0"/>
        <w:rPr>
          <w:rFonts w:ascii="Calibri" w:eastAsia="Calibri" w:hAnsi="Calibri" w:cs="Calibri" w:hint="default"/>
          <w:sz w:val="20"/>
          <w:szCs w:val="20"/>
        </w:rPr>
      </w:pPr>
    </w:p>
    <w:p>
      <w:pPr>
        <w:spacing w:before="0" w:line="240" w:lineRule="auto"/>
        <w:ind w:right="0"/>
        <w:rPr>
          <w:rFonts w:ascii="Calibri" w:eastAsia="Calibri" w:hAnsi="Calibri" w:cs="Calibri" w:hint="default"/>
          <w:sz w:val="20"/>
          <w:szCs w:val="20"/>
        </w:rPr>
      </w:pPr>
    </w:p>
    <w:p>
      <w:pPr>
        <w:spacing w:before="0" w:line="240" w:lineRule="auto"/>
        <w:ind w:right="0"/>
        <w:rPr>
          <w:rFonts w:ascii="Calibri" w:eastAsia="Calibri" w:hAnsi="Calibri" w:cs="Calibri" w:hint="default"/>
          <w:sz w:val="20"/>
          <w:szCs w:val="20"/>
        </w:rPr>
      </w:pPr>
    </w:p>
    <w:p>
      <w:pPr>
        <w:spacing w:before="0" w:line="240" w:lineRule="auto"/>
        <w:ind w:right="0"/>
        <w:rPr>
          <w:rFonts w:ascii="Calibri" w:eastAsia="Calibri" w:hAnsi="Calibri" w:cs="Calibri" w:hint="default"/>
          <w:sz w:val="20"/>
          <w:szCs w:val="20"/>
        </w:rPr>
      </w:pPr>
    </w:p>
    <w:p>
      <w:pPr>
        <w:spacing w:before="0" w:line="240" w:lineRule="auto"/>
        <w:ind w:right="0"/>
        <w:rPr>
          <w:rFonts w:ascii="Calibri" w:eastAsia="Calibri" w:hAnsi="Calibri" w:cs="Calibri" w:hint="default"/>
          <w:sz w:val="20"/>
          <w:szCs w:val="20"/>
        </w:rPr>
      </w:pPr>
    </w:p>
    <w:p>
      <w:pPr>
        <w:spacing w:before="0" w:line="240" w:lineRule="auto"/>
        <w:ind w:right="0"/>
        <w:rPr>
          <w:rFonts w:ascii="Calibri" w:eastAsia="Calibri" w:hAnsi="Calibri" w:cs="Calibri" w:hint="default"/>
          <w:sz w:val="20"/>
          <w:szCs w:val="20"/>
        </w:rPr>
      </w:pPr>
    </w:p>
    <w:p>
      <w:pPr>
        <w:spacing w:before="0" w:line="240" w:lineRule="auto"/>
        <w:ind w:right="0"/>
        <w:rPr>
          <w:rFonts w:ascii="Calibri" w:eastAsia="Calibri" w:hAnsi="Calibri" w:cs="Calibri" w:hint="default"/>
          <w:sz w:val="20"/>
          <w:szCs w:val="20"/>
        </w:rPr>
      </w:pPr>
    </w:p>
    <w:p>
      <w:pPr>
        <w:spacing w:before="141"/>
        <w:ind w:left="4002" w:right="4057" w:firstLine="0"/>
        <w:jc w:val="center"/>
        <w:rPr>
          <w:rFonts w:ascii="Palatino Linotype" w:eastAsia="Palatino Linotype" w:hAnsi="Palatino Linotype" w:cs="Palatino Linotype" w:hint="default"/>
          <w:sz w:val="17"/>
          <w:szCs w:val="17"/>
        </w:rPr>
      </w:pPr>
      <w:r>
        <w:rPr>
          <w:rFonts w:ascii="Palatino Linotype"/>
          <w:i/>
          <w:sz w:val="17"/>
        </w:rPr>
        <w:t>G</w:t>
      </w:r>
    </w:p>
    <w:p>
      <w:pPr>
        <w:pStyle w:val="BodyText"/>
        <w:spacing w:before="31" w:line="261" w:lineRule="auto"/>
        <w:ind w:left="427" w:right="164" w:hanging="316"/>
        <w:jc w:val="left"/>
      </w:pPr>
      <w:r>
        <w:rPr>
          <w:rFonts w:ascii="Calibri" w:eastAsia="Calibri" w:hAnsi="Calibri" w:cs="Calibri" w:hint="default"/>
          <w:color w:val="231F20"/>
          <w:spacing w:val="2"/>
          <w:w w:val="101"/>
        </w:rPr>
        <w:t>22</w:t>
      </w:r>
      <w:r>
        <w:rPr>
          <w:rFonts w:ascii="Calibri" w:eastAsia="Calibri" w:hAnsi="Calibri" w:cs="Calibri" w:hint="default"/>
          <w:color w:val="231F20"/>
          <w:w w:val="101"/>
        </w:rPr>
        <w:t>.</w:t>
      </w:r>
      <w:r>
        <w:rPr>
          <w:rFonts w:ascii="Calibri" w:eastAsia="Calibri" w:hAnsi="Calibri" w:cs="Calibri" w:hint="default"/>
          <w:color w:val="231F20"/>
          <w:spacing w:val="9"/>
        </w:rPr>
        <w:t xml:space="preserve"> </w:t>
      </w:r>
      <w:r>
        <w:rPr>
          <w:color w:val="231F20"/>
          <w:spacing w:val="5"/>
          <w:w w:val="102"/>
        </w:rPr>
        <w:t>踢毽子时</w:t>
      </w:r>
      <w:r>
        <w:rPr>
          <w:color w:val="231F20"/>
          <w:spacing w:val="-100"/>
          <w:w w:val="102"/>
        </w:rPr>
        <w:t>，</w:t>
      </w:r>
      <w:r>
        <w:rPr>
          <w:color w:val="231F20"/>
          <w:spacing w:val="5"/>
          <w:w w:val="102"/>
        </w:rPr>
        <w:t>毽子和脚原来都处于运动状态</w:t>
      </w:r>
      <w:r>
        <w:rPr>
          <w:color w:val="231F20"/>
          <w:spacing w:val="-173"/>
          <w:w w:val="102"/>
        </w:rPr>
        <w:t>，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w w:val="101"/>
        </w:rPr>
        <w:t>1</w:t>
      </w:r>
      <w:r>
        <w:rPr>
          <w:rFonts w:ascii="Calibri" w:eastAsia="Calibri" w:hAnsi="Calibri" w:cs="Calibri" w:hint="default"/>
          <w:color w:val="231F20"/>
          <w:spacing w:val="-16"/>
        </w:rPr>
        <w:t xml:space="preserve"> </w:t>
      </w:r>
      <w:r>
        <w:rPr>
          <w:color w:val="231F20"/>
          <w:spacing w:val="-27"/>
          <w:w w:val="102"/>
        </w:rPr>
        <w:t>分</w:t>
      </w:r>
      <w:r>
        <w:rPr>
          <w:color w:val="231F20"/>
          <w:spacing w:val="-68"/>
          <w:w w:val="102"/>
        </w:rPr>
        <w:t>）</w:t>
      </w:r>
      <w:r>
        <w:rPr>
          <w:color w:val="231F20"/>
          <w:spacing w:val="5"/>
          <w:w w:val="102"/>
        </w:rPr>
        <w:t>当脚停止时</w:t>
      </w:r>
      <w:r>
        <w:rPr>
          <w:color w:val="231F20"/>
          <w:spacing w:val="-100"/>
          <w:w w:val="102"/>
        </w:rPr>
        <w:t>，</w:t>
      </w:r>
      <w:r>
        <w:rPr>
          <w:color w:val="231F20"/>
          <w:spacing w:val="5"/>
          <w:w w:val="102"/>
        </w:rPr>
        <w:t>毽子由于惯性还要保</w:t>
      </w:r>
      <w:r>
        <w:rPr>
          <w:color w:val="231F20"/>
          <w:w w:val="102"/>
        </w:rPr>
        <w:t>持</w:t>
      </w:r>
      <w:r>
        <w:rPr>
          <w:color w:val="231F20"/>
          <w:w w:val="102"/>
        </w:rPr>
        <w:t xml:space="preserve"> </w:t>
      </w:r>
      <w:r>
        <w:rPr>
          <w:color w:val="231F20"/>
          <w:spacing w:val="4"/>
          <w:w w:val="102"/>
        </w:rPr>
        <w:t>原来的运动状态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继续向上向远处运动</w:t>
      </w:r>
      <w:r>
        <w:rPr>
          <w:color w:val="231F20"/>
          <w:spacing w:val="-174"/>
          <w:w w:val="102"/>
        </w:rPr>
        <w:t>，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-28"/>
          <w:w w:val="102"/>
        </w:rPr>
        <w:t>分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在重力作用下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落在了远</w:t>
      </w:r>
      <w:r>
        <w:rPr>
          <w:color w:val="231F20"/>
          <w:spacing w:val="3"/>
          <w:w w:val="102"/>
        </w:rPr>
        <w:t>处</w:t>
      </w:r>
      <w:r>
        <w:rPr>
          <w:color w:val="231F20"/>
          <w:spacing w:val="-174"/>
          <w:w w:val="102"/>
        </w:rPr>
        <w:t>。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w w:val="101"/>
        </w:rPr>
        <w:t>1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-28"/>
          <w:w w:val="102"/>
        </w:rPr>
        <w:t>分</w:t>
      </w:r>
      <w:r>
        <w:rPr>
          <w:color w:val="231F20"/>
          <w:w w:val="102"/>
        </w:rPr>
        <w:t>）</w:t>
      </w:r>
    </w:p>
    <w:p>
      <w:pPr>
        <w:pStyle w:val="BodyText"/>
        <w:spacing w:before="8" w:line="240" w:lineRule="auto"/>
        <w:ind w:right="164"/>
        <w:jc w:val="left"/>
        <w:rPr>
          <w:rFonts w:ascii="Calibri" w:eastAsia="Calibri" w:hAnsi="Calibri" w:cs="Calibri" w:hint="default"/>
        </w:rPr>
      </w:pPr>
      <w:r>
        <w:rPr>
          <w:rFonts w:ascii="Calibri" w:eastAsia="Calibri" w:hAnsi="Calibri" w:cs="Calibri" w:hint="default"/>
          <w:color w:val="231F20"/>
          <w:spacing w:val="2"/>
          <w:w w:val="101"/>
        </w:rPr>
        <w:t>23</w:t>
      </w:r>
      <w:r>
        <w:rPr>
          <w:rFonts w:ascii="Calibri" w:eastAsia="Calibri" w:hAnsi="Calibri" w:cs="Calibri" w:hint="default"/>
          <w:color w:val="231F20"/>
          <w:w w:val="101"/>
        </w:rPr>
        <w:t>.</w:t>
      </w:r>
      <w:r>
        <w:rPr>
          <w:rFonts w:ascii="Calibri" w:eastAsia="Calibri" w:hAnsi="Calibri" w:cs="Calibri" w:hint="default"/>
          <w:color w:val="231F20"/>
          <w:spacing w:val="8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解</w:t>
      </w:r>
      <w:r>
        <w:rPr>
          <w:rFonts w:ascii="Arial Unicode MS" w:eastAsia="Arial Unicode MS" w:hAnsi="Arial Unicode MS" w:cs="Arial Unicode MS" w:hint="default"/>
          <w:color w:val="231F20"/>
          <w:spacing w:val="-174"/>
          <w:w w:val="102"/>
        </w:rPr>
        <w:t>：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1</w:t>
      </w:r>
      <w:r>
        <w:rPr>
          <w:color w:val="231F20"/>
          <w:spacing w:val="-69"/>
          <w:w w:val="102"/>
        </w:rPr>
        <w:t>）</w:t>
      </w:r>
      <w:r>
        <w:rPr>
          <w:rFonts w:ascii="Palatino Linotype" w:eastAsia="Palatino Linotype" w:hAnsi="Palatino Linotype" w:cs="Palatino Linotype" w:hint="default"/>
          <w:i/>
          <w:color w:val="231F20"/>
          <w:spacing w:val="3"/>
          <w:w w:val="95"/>
        </w:rPr>
        <w:t>m</w:t>
      </w:r>
      <w:r>
        <w:rPr>
          <w:rFonts w:ascii="Calibri" w:eastAsia="Calibri" w:hAnsi="Calibri" w:cs="Calibri" w:hint="default"/>
          <w:color w:val="231F20"/>
          <w:spacing w:val="2"/>
          <w:w w:val="113"/>
        </w:rPr>
        <w:t>=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</w:t>
      </w:r>
      <w:r>
        <w:rPr>
          <w:rFonts w:ascii="Calibri" w:eastAsia="Calibri" w:hAnsi="Calibri" w:cs="Calibri" w:hint="default"/>
          <w:color w:val="231F20"/>
          <w:spacing w:val="1"/>
          <w:w w:val="101"/>
        </w:rPr>
        <w:t>.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9"/>
        </w:rPr>
        <w:t xml:space="preserve"> </w:t>
      </w:r>
      <w:r>
        <w:rPr>
          <w:rFonts w:ascii="Calibri" w:eastAsia="Calibri" w:hAnsi="Calibri" w:cs="Calibri" w:hint="default"/>
          <w:color w:val="231F20"/>
          <w:spacing w:val="1"/>
          <w:w w:val="85"/>
        </w:rPr>
        <w:t>t</w:t>
      </w:r>
      <w:r>
        <w:rPr>
          <w:rFonts w:ascii="Calibri" w:eastAsia="Calibri" w:hAnsi="Calibri" w:cs="Calibri" w:hint="default"/>
          <w:color w:val="231F20"/>
          <w:spacing w:val="2"/>
          <w:w w:val="113"/>
        </w:rPr>
        <w:t>=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120</w:t>
      </w:r>
      <w:r>
        <w:rPr>
          <w:rFonts w:ascii="Calibri" w:eastAsia="Calibri" w:hAnsi="Calibri" w:cs="Calibri" w:hint="default"/>
          <w:color w:val="231F20"/>
          <w:w w:val="101"/>
        </w:rPr>
        <w:t>0</w:t>
      </w:r>
      <w:r>
        <w:rPr>
          <w:rFonts w:ascii="Calibri" w:eastAsia="Calibri" w:hAnsi="Calibri" w:cs="Calibri" w:hint="default"/>
          <w:color w:val="231F20"/>
          <w:spacing w:val="9"/>
        </w:rPr>
        <w:t xml:space="preserve"> </w:t>
      </w:r>
      <w:r>
        <w:rPr>
          <w:rFonts w:ascii="Calibri" w:eastAsia="Calibri" w:hAnsi="Calibri" w:cs="Calibri" w:hint="default"/>
          <w:color w:val="231F20"/>
          <w:spacing w:val="2"/>
          <w:w w:val="113"/>
        </w:rPr>
        <w:t>k</w:t>
      </w:r>
      <w:r>
        <w:rPr>
          <w:rFonts w:ascii="Calibri" w:eastAsia="Calibri" w:hAnsi="Calibri" w:cs="Calibri" w:hint="default"/>
          <w:color w:val="231F20"/>
          <w:w w:val="96"/>
        </w:rPr>
        <w:t>g</w:t>
      </w:r>
    </w:p>
    <w:p>
      <w:pPr>
        <w:pStyle w:val="BodyText"/>
        <w:spacing w:before="26" w:line="240" w:lineRule="auto"/>
        <w:ind w:left="423" w:right="164"/>
        <w:jc w:val="left"/>
      </w:pPr>
      <w:r>
        <w:rPr>
          <w:color w:val="231F20"/>
          <w:spacing w:val="4"/>
          <w:w w:val="102"/>
        </w:rPr>
        <w:t>由于出租车做匀速直线运动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受力平</w:t>
      </w:r>
      <w:r>
        <w:rPr>
          <w:color w:val="231F20"/>
          <w:w w:val="102"/>
        </w:rPr>
        <w:t>衡</w:t>
      </w:r>
    </w:p>
    <w:p>
      <w:pPr>
        <w:tabs>
          <w:tab w:val="left" w:pos="5710"/>
        </w:tabs>
        <w:spacing w:before="17"/>
        <w:ind w:left="423" w:right="0" w:firstLine="0"/>
        <w:jc w:val="left"/>
        <w:rPr>
          <w:rFonts w:ascii="Arial Unicode MS" w:eastAsia="Arial Unicode MS" w:hAnsi="Arial Unicode MS" w:cs="Arial Unicode MS" w:hint="default"/>
          <w:sz w:val="20"/>
          <w:szCs w:val="20"/>
        </w:rPr>
      </w:pPr>
      <w:r>
        <w:rPr>
          <w:rFonts w:ascii="Arial Unicode MS" w:eastAsia="Arial Unicode MS" w:hAnsi="Arial Unicode MS" w:cs="Arial Unicode MS" w:hint="default"/>
          <w:color w:val="231F20"/>
          <w:spacing w:val="2"/>
          <w:w w:val="105"/>
          <w:sz w:val="20"/>
          <w:szCs w:val="20"/>
        </w:rPr>
        <w:t>出租车所受支持力</w:t>
      </w:r>
      <w:r>
        <w:rPr>
          <w:rFonts w:ascii="Arial Unicode MS" w:eastAsia="Arial Unicode MS" w:hAnsi="Arial Unicode MS" w:cs="Arial Unicode MS" w:hint="default"/>
          <w:color w:val="231F20"/>
          <w:spacing w:val="-32"/>
          <w:w w:val="105"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 w:hint="default"/>
          <w:i/>
          <w:color w:val="231F20"/>
          <w:w w:val="105"/>
          <w:sz w:val="20"/>
          <w:szCs w:val="20"/>
        </w:rPr>
        <w:t>F=G=mg</w:t>
      </w:r>
      <w:r>
        <w:rPr>
          <w:rFonts w:ascii="Calibri" w:eastAsia="Calibri" w:hAnsi="Calibri" w:cs="Calibri" w:hint="default"/>
          <w:color w:val="231F20"/>
          <w:w w:val="105"/>
          <w:sz w:val="20"/>
          <w:szCs w:val="20"/>
        </w:rPr>
        <w:t>=1200 kg×10 N/kg=1.2×10</w:t>
      </w:r>
      <w:r>
        <w:rPr>
          <w:rFonts w:ascii="Calibri" w:eastAsia="Calibri" w:hAnsi="Calibri" w:cs="Calibri" w:hint="default"/>
          <w:color w:val="231F20"/>
          <w:w w:val="105"/>
          <w:position w:val="8"/>
          <w:sz w:val="11"/>
          <w:szCs w:val="11"/>
        </w:rPr>
        <w:t>4</w:t>
      </w:r>
      <w:r>
        <w:rPr>
          <w:rFonts w:ascii="Calibri" w:eastAsia="Calibri" w:hAnsi="Calibri" w:cs="Calibri" w:hint="default"/>
          <w:color w:val="231F20"/>
          <w:spacing w:val="21"/>
          <w:w w:val="105"/>
          <w:position w:val="8"/>
          <w:sz w:val="11"/>
          <w:szCs w:val="11"/>
        </w:rPr>
        <w:t xml:space="preserve"> </w:t>
      </w:r>
      <w:r>
        <w:rPr>
          <w:rFonts w:ascii="Calibri" w:eastAsia="Calibri" w:hAnsi="Calibri" w:cs="Calibri" w:hint="default"/>
          <w:color w:val="231F20"/>
          <w:w w:val="105"/>
          <w:sz w:val="20"/>
          <w:szCs w:val="20"/>
        </w:rPr>
        <w:t>N</w:t>
        <w:tab/>
      </w:r>
      <w:r>
        <w:rPr>
          <w:rFonts w:ascii="Arial Unicode MS" w:eastAsia="Arial Unicode MS" w:hAnsi="Arial Unicode MS" w:cs="Arial Unicode MS" w:hint="default"/>
          <w:color w:val="231F20"/>
          <w:sz w:val="21"/>
          <w:szCs w:val="21"/>
        </w:rPr>
        <w:t xml:space="preserve">…………………… </w:t>
      </w:r>
      <w:r>
        <w:rPr>
          <w:rFonts w:ascii="Arial Unicode MS" w:eastAsia="Arial Unicode MS" w:hAnsi="Arial Unicode MS" w:cs="Arial Unicode MS" w:hint="default"/>
          <w:color w:val="231F20"/>
          <w:spacing w:val="-14"/>
          <w:sz w:val="20"/>
          <w:szCs w:val="20"/>
        </w:rPr>
        <w:t>（</w:t>
      </w:r>
      <w:r>
        <w:rPr>
          <w:rFonts w:ascii="Calibri" w:eastAsia="Calibri" w:hAnsi="Calibri" w:cs="Calibri" w:hint="default"/>
          <w:color w:val="231F20"/>
          <w:spacing w:val="-14"/>
          <w:sz w:val="20"/>
          <w:szCs w:val="20"/>
        </w:rPr>
        <w:t>2</w:t>
      </w:r>
      <w:r>
        <w:rPr>
          <w:rFonts w:ascii="Calibri" w:eastAsia="Calibri" w:hAnsi="Calibri" w:cs="Calibri" w:hint="default"/>
          <w:color w:val="231F20"/>
          <w:spacing w:val="-2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-14"/>
          <w:sz w:val="20"/>
          <w:szCs w:val="20"/>
        </w:rPr>
        <w:t>分）</w:t>
      </w:r>
    </w:p>
    <w:p>
      <w:pPr>
        <w:tabs>
          <w:tab w:val="left" w:pos="5290"/>
        </w:tabs>
        <w:spacing w:before="11"/>
        <w:ind w:left="350" w:right="0" w:firstLine="0"/>
        <w:jc w:val="left"/>
        <w:rPr>
          <w:rFonts w:ascii="Arial Unicode MS" w:eastAsia="Arial Unicode MS" w:hAnsi="Arial Unicode MS" w:cs="Arial Unicode MS" w:hint="default"/>
          <w:sz w:val="20"/>
          <w:szCs w:val="20"/>
        </w:rPr>
      </w:pPr>
      <w:r>
        <w:rPr>
          <w:rFonts w:ascii="Arial Unicode MS" w:eastAsia="Arial Unicode MS" w:hAnsi="Arial Unicode MS" w:cs="Arial Unicode MS" w:hint="default"/>
          <w:color w:val="231F20"/>
          <w:spacing w:val="-11"/>
          <w:w w:val="105"/>
          <w:sz w:val="20"/>
          <w:szCs w:val="20"/>
        </w:rPr>
        <w:t>（</w:t>
      </w:r>
      <w:r>
        <w:rPr>
          <w:rFonts w:ascii="Calibri" w:eastAsia="Calibri" w:hAnsi="Calibri" w:cs="Calibri" w:hint="default"/>
          <w:color w:val="231F20"/>
          <w:spacing w:val="-11"/>
          <w:w w:val="105"/>
          <w:sz w:val="20"/>
          <w:szCs w:val="20"/>
        </w:rPr>
        <w:t>2</w:t>
      </w:r>
      <w:r>
        <w:rPr>
          <w:rFonts w:ascii="Arial Unicode MS" w:eastAsia="Arial Unicode MS" w:hAnsi="Arial Unicode MS" w:cs="Arial Unicode MS" w:hint="default"/>
          <w:color w:val="231F20"/>
          <w:spacing w:val="-11"/>
          <w:w w:val="105"/>
          <w:sz w:val="20"/>
          <w:szCs w:val="20"/>
        </w:rPr>
        <w:t xml:space="preserve">）出租车所受阻力 </w:t>
      </w:r>
      <w:r>
        <w:rPr>
          <w:rFonts w:ascii="Palatino Linotype" w:eastAsia="Palatino Linotype" w:hAnsi="Palatino Linotype" w:cs="Palatino Linotype" w:hint="default"/>
          <w:i/>
          <w:color w:val="231F20"/>
          <w:w w:val="105"/>
          <w:sz w:val="20"/>
          <w:szCs w:val="20"/>
        </w:rPr>
        <w:t>f</w:t>
      </w:r>
      <w:r>
        <w:rPr>
          <w:rFonts w:ascii="Calibri" w:eastAsia="Calibri" w:hAnsi="Calibri" w:cs="Calibri" w:hint="default"/>
          <w:color w:val="231F20"/>
          <w:w w:val="105"/>
          <w:sz w:val="20"/>
          <w:szCs w:val="20"/>
        </w:rPr>
        <w:t>=0.02</w:t>
      </w:r>
      <w:r>
        <w:rPr>
          <w:rFonts w:ascii="Palatino Linotype" w:eastAsia="Palatino Linotype" w:hAnsi="Palatino Linotype" w:cs="Palatino Linotype" w:hint="default"/>
          <w:i/>
          <w:color w:val="231F20"/>
          <w:w w:val="105"/>
          <w:sz w:val="20"/>
          <w:szCs w:val="20"/>
        </w:rPr>
        <w:t>G</w:t>
      </w:r>
      <w:r>
        <w:rPr>
          <w:rFonts w:ascii="Calibri" w:eastAsia="Calibri" w:hAnsi="Calibri" w:cs="Calibri" w:hint="default"/>
          <w:color w:val="231F20"/>
          <w:w w:val="105"/>
          <w:sz w:val="20"/>
          <w:szCs w:val="20"/>
        </w:rPr>
        <w:t>=0.02×1.2×10</w:t>
      </w:r>
      <w:r>
        <w:rPr>
          <w:rFonts w:ascii="Calibri" w:eastAsia="Calibri" w:hAnsi="Calibri" w:cs="Calibri" w:hint="default"/>
          <w:color w:val="231F20"/>
          <w:w w:val="105"/>
          <w:position w:val="8"/>
          <w:sz w:val="11"/>
          <w:szCs w:val="11"/>
        </w:rPr>
        <w:t>4</w:t>
      </w:r>
      <w:r>
        <w:rPr>
          <w:rFonts w:ascii="Calibri" w:eastAsia="Calibri" w:hAnsi="Calibri" w:cs="Calibri" w:hint="default"/>
          <w:color w:val="231F20"/>
          <w:spacing w:val="-9"/>
          <w:w w:val="105"/>
          <w:position w:val="8"/>
          <w:sz w:val="11"/>
          <w:szCs w:val="11"/>
        </w:rPr>
        <w:t xml:space="preserve"> </w:t>
      </w:r>
      <w:r>
        <w:rPr>
          <w:rFonts w:ascii="Calibri" w:eastAsia="Calibri" w:hAnsi="Calibri" w:cs="Calibri" w:hint="default"/>
          <w:color w:val="231F20"/>
          <w:w w:val="105"/>
          <w:sz w:val="20"/>
          <w:szCs w:val="20"/>
        </w:rPr>
        <w:t>N=240</w:t>
      </w:r>
      <w:r>
        <w:rPr>
          <w:rFonts w:ascii="Calibri" w:eastAsia="Calibri" w:hAnsi="Calibri" w:cs="Calibri" w:hint="default"/>
          <w:color w:val="231F20"/>
          <w:spacing w:val="-6"/>
          <w:w w:val="105"/>
          <w:sz w:val="20"/>
          <w:szCs w:val="20"/>
        </w:rPr>
        <w:t xml:space="preserve"> </w:t>
      </w:r>
      <w:r>
        <w:rPr>
          <w:rFonts w:ascii="Calibri" w:eastAsia="Calibri" w:hAnsi="Calibri" w:cs="Calibri" w:hint="default"/>
          <w:color w:val="231F20"/>
          <w:w w:val="105"/>
          <w:sz w:val="20"/>
          <w:szCs w:val="20"/>
        </w:rPr>
        <w:t>N</w:t>
        <w:tab/>
      </w:r>
      <w:r>
        <w:rPr>
          <w:rFonts w:ascii="Arial Unicode MS" w:eastAsia="Arial Unicode MS" w:hAnsi="Arial Unicode MS" w:cs="Arial Unicode MS" w:hint="default"/>
          <w:color w:val="231F20"/>
          <w:sz w:val="21"/>
          <w:szCs w:val="21"/>
        </w:rPr>
        <w:t xml:space="preserve">………………………… </w:t>
      </w:r>
      <w:r>
        <w:rPr>
          <w:rFonts w:ascii="Arial Unicode MS" w:eastAsia="Arial Unicode MS" w:hAnsi="Arial Unicode MS" w:cs="Arial Unicode MS" w:hint="default"/>
          <w:color w:val="231F20"/>
          <w:spacing w:val="-14"/>
          <w:sz w:val="20"/>
          <w:szCs w:val="20"/>
        </w:rPr>
        <w:t>（</w:t>
      </w:r>
      <w:r>
        <w:rPr>
          <w:rFonts w:ascii="Calibri" w:eastAsia="Calibri" w:hAnsi="Calibri" w:cs="Calibri" w:hint="default"/>
          <w:color w:val="231F20"/>
          <w:spacing w:val="-14"/>
          <w:sz w:val="20"/>
          <w:szCs w:val="20"/>
        </w:rPr>
        <w:t>2</w:t>
      </w:r>
      <w:r>
        <w:rPr>
          <w:rFonts w:ascii="Calibri" w:eastAsia="Calibri" w:hAnsi="Calibri" w:cs="Calibri" w:hint="default"/>
          <w:color w:val="231F20"/>
          <w:spacing w:val="-2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-14"/>
          <w:sz w:val="20"/>
          <w:szCs w:val="20"/>
        </w:rPr>
        <w:t>分）</w:t>
      </w:r>
    </w:p>
    <w:p>
      <w:pPr>
        <w:pStyle w:val="BodyText"/>
        <w:spacing w:before="26" w:line="240" w:lineRule="auto"/>
        <w:ind w:left="350" w:right="164"/>
        <w:jc w:val="left"/>
      </w:pP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3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出租车做匀速直线运动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受力平</w:t>
      </w:r>
      <w:r>
        <w:rPr>
          <w:color w:val="231F20"/>
          <w:w w:val="102"/>
        </w:rPr>
        <w:t>衡</w:t>
      </w:r>
    </w:p>
    <w:p>
      <w:pPr>
        <w:spacing w:after="0" w:line="240" w:lineRule="auto"/>
        <w:jc w:val="left"/>
        <w:sectPr>
          <w:type w:val="continuous"/>
          <w:pgSz w:w="21320" w:h="15090" w:orient="landscape"/>
          <w:pgMar w:top="1420" w:right="1400" w:bottom="280" w:left="2340" w:header="708" w:footer="708"/>
          <w:cols w:num="2" w:space="708" w:equalWidth="0">
            <w:col w:w="8045" w:space="1309"/>
            <w:col w:w="8226"/>
          </w:cols>
        </w:sectPr>
      </w:pPr>
    </w:p>
    <w:p>
      <w:pPr>
        <w:pStyle w:val="BodyText"/>
        <w:spacing w:before="0" w:line="265" w:lineRule="exact"/>
        <w:ind w:left="423" w:right="0"/>
        <w:jc w:val="left"/>
        <w:rPr>
          <w:rFonts w:ascii="Arial Unicode MS" w:eastAsia="Arial Unicode MS" w:hAnsi="Arial Unicode MS" w:cs="Arial Unicode MS" w:hint="default"/>
        </w:rPr>
      </w:pP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注意</w:t>
      </w:r>
      <w:r>
        <w:rPr>
          <w:rFonts w:ascii="Arial Unicode MS" w:eastAsia="Arial Unicode MS" w:hAnsi="Arial Unicode MS" w:cs="Arial Unicode MS" w:hint="default"/>
          <w:color w:val="231F20"/>
          <w:spacing w:val="-101"/>
          <w:w w:val="102"/>
        </w:rPr>
        <w:t>：</w:t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每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空</w:t>
      </w:r>
      <w:r>
        <w:rPr>
          <w:rFonts w:ascii="Arial Unicode MS" w:eastAsia="Arial Unicode MS" w:hAnsi="Arial Unicode MS" w:cs="Arial Unicode MS" w:hint="default"/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3"/>
          <w:w w:val="102"/>
        </w:rPr>
        <w:t>分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。</w:t>
      </w:r>
    </w:p>
    <w:p>
      <w:pPr>
        <w:pStyle w:val="BodyText"/>
        <w:spacing w:line="240" w:lineRule="auto"/>
        <w:ind w:right="0"/>
        <w:jc w:val="left"/>
      </w:pPr>
      <w:r>
        <w:rPr>
          <w:rFonts w:ascii="Calibri" w:eastAsia="Calibri" w:hAnsi="Calibri" w:cs="Calibri" w:hint="default"/>
          <w:color w:val="231F20"/>
          <w:spacing w:val="-16"/>
        </w:rPr>
        <w:t>14.</w:t>
      </w:r>
      <w:r>
        <w:rPr>
          <w:color w:val="231F20"/>
          <w:spacing w:val="-16"/>
        </w:rPr>
        <w:t>（</w:t>
      </w:r>
      <w:r>
        <w:rPr>
          <w:rFonts w:ascii="Calibri" w:eastAsia="Calibri" w:hAnsi="Calibri" w:cs="Calibri" w:hint="default"/>
          <w:color w:val="231F20"/>
          <w:spacing w:val="-16"/>
        </w:rPr>
        <w:t>1</w:t>
      </w:r>
      <w:r>
        <w:rPr>
          <w:color w:val="231F20"/>
          <w:spacing w:val="-16"/>
        </w:rPr>
        <w:t>）刻度尺</w:t>
      </w:r>
    </w:p>
    <w:p>
      <w:pPr>
        <w:pStyle w:val="BodyText"/>
        <w:tabs>
          <w:tab w:val="left" w:pos="1421"/>
        </w:tabs>
        <w:spacing w:line="271" w:lineRule="auto"/>
        <w:ind w:left="423" w:right="0" w:hanging="73"/>
        <w:jc w:val="left"/>
      </w:pP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2</w:t>
      </w:r>
      <w:r>
        <w:rPr>
          <w:color w:val="231F20"/>
          <w:spacing w:val="-69"/>
          <w:w w:val="102"/>
        </w:rPr>
        <w:t>）</w:t>
      </w:r>
      <w:r>
        <w:rPr>
          <w:rFonts w:ascii="Calibri" w:eastAsia="Calibri" w:hAnsi="Calibri" w:cs="Calibri" w:hint="default"/>
          <w:color w:val="231F20"/>
          <w:spacing w:val="4"/>
          <w:w w:val="77"/>
        </w:rPr>
        <w:t>①</w:t>
      </w:r>
      <w:r>
        <w:rPr>
          <w:rFonts w:ascii="Calibri" w:eastAsia="Calibri" w:hAnsi="Calibri" w:cs="Calibri" w:hint="default"/>
          <w:color w:val="231F20"/>
          <w:spacing w:val="2"/>
          <w:w w:val="101"/>
        </w:rPr>
        <w:t>1</w:t>
      </w:r>
      <w:r>
        <w:rPr>
          <w:rFonts w:ascii="Calibri" w:eastAsia="Calibri" w:hAnsi="Calibri" w:cs="Calibri" w:hint="default"/>
          <w:color w:val="231F20"/>
          <w:spacing w:val="1"/>
          <w:w w:val="101"/>
        </w:rPr>
        <w:t>.</w:t>
      </w:r>
      <w:r>
        <w:rPr>
          <w:rFonts w:ascii="Calibri" w:eastAsia="Calibri" w:hAnsi="Calibri" w:cs="Calibri" w:hint="default"/>
          <w:color w:val="231F20"/>
          <w:w w:val="101"/>
        </w:rPr>
        <w:t>8</w:t>
      </w:r>
      <w:r>
        <w:rPr>
          <w:rFonts w:ascii="Calibri" w:eastAsia="Calibri" w:hAnsi="Calibri" w:cs="Calibri" w:hint="default"/>
          <w:color w:val="231F20"/>
        </w:rPr>
        <w:tab/>
      </w:r>
      <w:r>
        <w:rPr>
          <w:rFonts w:ascii="Calibri" w:eastAsia="Calibri" w:hAnsi="Calibri" w:cs="Calibri" w:hint="default"/>
          <w:color w:val="231F20"/>
          <w:spacing w:val="4"/>
          <w:w w:val="77"/>
        </w:rPr>
        <w:t>②</w:t>
      </w:r>
      <w:r>
        <w:rPr>
          <w:color w:val="231F20"/>
          <w:spacing w:val="4"/>
          <w:w w:val="102"/>
        </w:rPr>
        <w:t>小</w:t>
      </w:r>
      <w:r>
        <w:rPr>
          <w:color w:val="231F20"/>
          <w:w w:val="102"/>
        </w:rPr>
        <w:t>明</w:t>
      </w:r>
      <w:r>
        <w:rPr>
          <w:color w:val="231F20"/>
        </w:rPr>
        <w:t xml:space="preserve"> 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4"/>
          <w:w w:val="102"/>
        </w:rPr>
        <w:t>橡皮筋伸长的长度与拉力的比值为一常</w:t>
      </w:r>
      <w:r>
        <w:rPr>
          <w:color w:val="231F20"/>
          <w:spacing w:val="-69"/>
          <w:w w:val="102"/>
        </w:rPr>
        <w:t>数</w:t>
      </w:r>
      <w:r>
        <w:rPr>
          <w:color w:val="231F20"/>
          <w:spacing w:val="-28"/>
          <w:w w:val="102"/>
        </w:rPr>
        <w:t>（</w:t>
      </w:r>
      <w:r>
        <w:rPr>
          <w:color w:val="231F20"/>
          <w:spacing w:val="4"/>
          <w:w w:val="102"/>
        </w:rPr>
        <w:t>或拉力扩大几倍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橡</w:t>
      </w:r>
      <w:r>
        <w:rPr>
          <w:color w:val="231F20"/>
          <w:w w:val="102"/>
        </w:rPr>
        <w:t>皮</w:t>
      </w:r>
      <w:r>
        <w:rPr>
          <w:color w:val="231F20"/>
          <w:w w:val="102"/>
        </w:rPr>
        <w:t xml:space="preserve"> </w:t>
      </w:r>
      <w:r>
        <w:rPr>
          <w:color w:val="231F20"/>
        </w:rPr>
        <w:t>筋伸长的长度也扩大几倍）</w:t>
      </w:r>
    </w:p>
    <w:p>
      <w:pPr>
        <w:pStyle w:val="BodyText"/>
        <w:spacing w:before="11" w:line="240" w:lineRule="auto"/>
        <w:ind w:left="423" w:right="0"/>
        <w:jc w:val="left"/>
        <w:rPr>
          <w:rFonts w:ascii="Arial Unicode MS" w:eastAsia="Arial Unicode MS" w:hAnsi="Arial Unicode MS" w:cs="Arial Unicode MS" w:hint="default"/>
        </w:rPr>
      </w:pP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注意</w:t>
      </w:r>
      <w:r>
        <w:rPr>
          <w:rFonts w:ascii="Arial Unicode MS" w:eastAsia="Arial Unicode MS" w:hAnsi="Arial Unicode MS" w:cs="Arial Unicode MS" w:hint="default"/>
          <w:color w:val="231F20"/>
          <w:spacing w:val="-101"/>
          <w:w w:val="102"/>
        </w:rPr>
        <w:t>：</w:t>
      </w:r>
      <w:r>
        <w:rPr>
          <w:rFonts w:ascii="Arial Unicode MS" w:eastAsia="Arial Unicode MS" w:hAnsi="Arial Unicode MS" w:cs="Arial Unicode MS" w:hint="default"/>
          <w:color w:val="231F20"/>
          <w:spacing w:val="4"/>
          <w:w w:val="102"/>
        </w:rPr>
        <w:t>每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空</w:t>
      </w:r>
      <w:r>
        <w:rPr>
          <w:rFonts w:ascii="Arial Unicode MS" w:eastAsia="Arial Unicode MS" w:hAnsi="Arial Unicode MS" w:cs="Arial Unicode MS" w:hint="default"/>
          <w:color w:val="231F20"/>
          <w:spacing w:val="-26"/>
        </w:rPr>
        <w:t xml:space="preserve"> 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3"/>
          <w:w w:val="102"/>
        </w:rPr>
        <w:t>分</w:t>
      </w:r>
      <w:r>
        <w:rPr>
          <w:rFonts w:ascii="Arial Unicode MS" w:eastAsia="Arial Unicode MS" w:hAnsi="Arial Unicode MS" w:cs="Arial Unicode MS" w:hint="default"/>
          <w:color w:val="231F20"/>
          <w:w w:val="102"/>
        </w:rPr>
        <w:t>。</w:t>
      </w:r>
    </w:p>
    <w:p>
      <w:pPr>
        <w:pStyle w:val="BodyText"/>
        <w:spacing w:line="240" w:lineRule="auto"/>
        <w:ind w:right="0"/>
        <w:jc w:val="left"/>
      </w:pPr>
      <w:r>
        <w:rPr>
          <w:rFonts w:ascii="Calibri" w:eastAsia="Calibri" w:hAnsi="Calibri" w:cs="Calibri" w:hint="default"/>
          <w:color w:val="231F20"/>
          <w:spacing w:val="2"/>
          <w:w w:val="101"/>
        </w:rPr>
        <w:t>15</w:t>
      </w:r>
      <w:r>
        <w:rPr>
          <w:rFonts w:ascii="Calibri" w:eastAsia="Calibri" w:hAnsi="Calibri" w:cs="Calibri" w:hint="default"/>
          <w:color w:val="231F20"/>
          <w:spacing w:val="-20"/>
          <w:w w:val="101"/>
        </w:rPr>
        <w:t>.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2"/>
        </w:rPr>
        <w:t>1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矿泉水瓶</w:t>
      </w:r>
      <w:r>
        <w:rPr>
          <w:color w:val="231F20"/>
          <w:spacing w:val="-101"/>
          <w:w w:val="102"/>
        </w:rPr>
        <w:t>、</w:t>
      </w:r>
      <w:r>
        <w:rPr>
          <w:color w:val="231F20"/>
          <w:spacing w:val="4"/>
          <w:w w:val="102"/>
        </w:rPr>
        <w:t>海</w:t>
      </w:r>
      <w:r>
        <w:rPr>
          <w:color w:val="231F20"/>
          <w:w w:val="102"/>
        </w:rPr>
        <w:t>绵</w:t>
      </w:r>
    </w:p>
    <w:p>
      <w:pPr>
        <w:pStyle w:val="BodyText"/>
        <w:spacing w:line="271" w:lineRule="auto"/>
        <w:ind w:left="423" w:right="-18" w:hanging="73"/>
        <w:jc w:val="left"/>
      </w:pP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2</w:t>
      </w:r>
      <w:r>
        <w:rPr>
          <w:color w:val="231F20"/>
          <w:spacing w:val="-67"/>
          <w:w w:val="102"/>
        </w:rPr>
        <w:t>）</w:t>
      </w:r>
      <w:r>
        <w:rPr>
          <w:color w:val="231F20"/>
          <w:spacing w:val="6"/>
          <w:w w:val="102"/>
        </w:rPr>
        <w:t>把装满水的矿泉水瓶正放在海绵上</w:t>
      </w:r>
      <w:r>
        <w:rPr>
          <w:color w:val="231F20"/>
          <w:spacing w:val="-99"/>
          <w:w w:val="102"/>
        </w:rPr>
        <w:t>，</w:t>
      </w:r>
      <w:r>
        <w:rPr>
          <w:color w:val="231F20"/>
          <w:spacing w:val="6"/>
          <w:w w:val="102"/>
        </w:rPr>
        <w:t>观察海绵凹陷程度</w:t>
      </w:r>
      <w:r>
        <w:rPr>
          <w:color w:val="231F20"/>
          <w:spacing w:val="-100"/>
          <w:w w:val="102"/>
        </w:rPr>
        <w:t>；</w:t>
      </w:r>
      <w:r>
        <w:rPr>
          <w:color w:val="231F20"/>
          <w:spacing w:val="6"/>
          <w:w w:val="102"/>
        </w:rPr>
        <w:t>将矿泉水瓶的水倒掉</w:t>
      </w:r>
      <w:r>
        <w:rPr>
          <w:color w:val="231F20"/>
          <w:spacing w:val="-99"/>
          <w:w w:val="102"/>
        </w:rPr>
        <w:t>，</w:t>
      </w:r>
      <w:r>
        <w:rPr>
          <w:color w:val="231F20"/>
          <w:w w:val="102"/>
        </w:rPr>
        <w:t>再</w:t>
      </w:r>
      <w:r>
        <w:rPr>
          <w:color w:val="231F20"/>
          <w:w w:val="102"/>
        </w:rPr>
        <w:t xml:space="preserve"> </w:t>
      </w:r>
      <w:r>
        <w:rPr>
          <w:color w:val="231F20"/>
          <w:spacing w:val="4"/>
          <w:w w:val="102"/>
        </w:rPr>
        <w:t>正放在海绵上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观察海绵的凹陷程</w:t>
      </w:r>
      <w:r>
        <w:rPr>
          <w:color w:val="231F20"/>
          <w:spacing w:val="-69"/>
          <w:w w:val="102"/>
        </w:rPr>
        <w:t>度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w w:val="101"/>
        </w:rPr>
        <w:t>3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-28"/>
          <w:w w:val="102"/>
        </w:rPr>
        <w:t>分</w:t>
      </w:r>
      <w:r>
        <w:rPr>
          <w:color w:val="231F20"/>
          <w:w w:val="102"/>
        </w:rPr>
        <w:t>）</w:t>
      </w:r>
    </w:p>
    <w:p>
      <w:pPr>
        <w:pStyle w:val="BodyText"/>
        <w:spacing w:before="11" w:line="240" w:lineRule="auto"/>
        <w:ind w:left="350" w:right="0"/>
        <w:jc w:val="left"/>
      </w:pP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spacing w:val="-30"/>
          <w:w w:val="101"/>
        </w:rPr>
        <w:t>3</w:t>
      </w:r>
      <w:r>
        <w:rPr>
          <w:color w:val="231F20"/>
          <w:spacing w:val="-69"/>
          <w:w w:val="102"/>
        </w:rPr>
        <w:t>）</w:t>
      </w:r>
      <w:r>
        <w:rPr>
          <w:color w:val="231F20"/>
          <w:spacing w:val="4"/>
          <w:w w:val="102"/>
        </w:rPr>
        <w:t>观察到两次实验海绵的凹陷程度不同</w:t>
      </w:r>
      <w:r>
        <w:rPr>
          <w:color w:val="231F20"/>
          <w:spacing w:val="-101"/>
          <w:w w:val="102"/>
        </w:rPr>
        <w:t>，</w:t>
      </w:r>
      <w:r>
        <w:rPr>
          <w:color w:val="231F20"/>
          <w:spacing w:val="4"/>
          <w:w w:val="102"/>
        </w:rPr>
        <w:t>说明力的大小影响力的作用效</w:t>
      </w:r>
      <w:r>
        <w:rPr>
          <w:color w:val="231F20"/>
          <w:spacing w:val="-69"/>
          <w:w w:val="102"/>
        </w:rPr>
        <w:t>果</w:t>
      </w:r>
      <w:r>
        <w:rPr>
          <w:color w:val="231F20"/>
          <w:spacing w:val="-28"/>
          <w:w w:val="102"/>
        </w:rPr>
        <w:t>（</w:t>
      </w:r>
      <w:r>
        <w:rPr>
          <w:rFonts w:ascii="Calibri" w:eastAsia="Calibri" w:hAnsi="Calibri" w:cs="Calibri" w:hint="default"/>
          <w:color w:val="231F20"/>
          <w:w w:val="101"/>
        </w:rPr>
        <w:t>2</w:t>
      </w:r>
      <w:r>
        <w:rPr>
          <w:rFonts w:ascii="Calibri" w:eastAsia="Calibri" w:hAnsi="Calibri" w:cs="Calibri" w:hint="default"/>
          <w:color w:val="231F20"/>
          <w:spacing w:val="-17"/>
        </w:rPr>
        <w:t xml:space="preserve"> </w:t>
      </w:r>
      <w:r>
        <w:rPr>
          <w:color w:val="231F20"/>
          <w:spacing w:val="-28"/>
          <w:w w:val="102"/>
        </w:rPr>
        <w:t>分</w:t>
      </w:r>
      <w:r>
        <w:rPr>
          <w:color w:val="231F20"/>
          <w:w w:val="102"/>
        </w:rPr>
        <w:t>）</w:t>
      </w:r>
    </w:p>
    <w:p>
      <w:pPr>
        <w:spacing w:before="32"/>
        <w:ind w:left="111" w:right="-18" w:firstLine="0"/>
        <w:jc w:val="left"/>
        <w:rPr>
          <w:rFonts w:ascii="Palatino Linotype" w:eastAsia="Palatino Linotype" w:hAnsi="Palatino Linotype" w:cs="Palatino Linotype" w:hint="default"/>
          <w:sz w:val="20"/>
          <w:szCs w:val="20"/>
        </w:rPr>
      </w:pPr>
      <w:r>
        <w:rPr>
          <w:w w:val="105"/>
        </w:rPr>
        <w:br w:type="column"/>
      </w:r>
      <w:r>
        <w:rPr>
          <w:rFonts w:ascii="Arial Unicode MS" w:eastAsia="Arial Unicode MS" w:hAnsi="Arial Unicode MS" w:cs="Arial Unicode MS" w:hint="default"/>
          <w:color w:val="231F20"/>
          <w:w w:val="105"/>
          <w:sz w:val="20"/>
          <w:szCs w:val="20"/>
        </w:rPr>
        <w:t>牵引力</w:t>
      </w:r>
      <w:r>
        <w:rPr>
          <w:rFonts w:ascii="Arial Unicode MS" w:eastAsia="Arial Unicode MS" w:hAnsi="Arial Unicode MS" w:cs="Arial Unicode MS" w:hint="default"/>
          <w:color w:val="231F20"/>
          <w:spacing w:val="-25"/>
          <w:w w:val="105"/>
          <w:sz w:val="20"/>
          <w:szCs w:val="20"/>
        </w:rPr>
        <w:t xml:space="preserve"> </w:t>
      </w:r>
      <w:r>
        <w:rPr>
          <w:rFonts w:ascii="Palatino Linotype" w:eastAsia="Palatino Linotype" w:hAnsi="Palatino Linotype" w:cs="Palatino Linotype" w:hint="default"/>
          <w:i/>
          <w:color w:val="231F20"/>
          <w:w w:val="105"/>
          <w:sz w:val="20"/>
          <w:szCs w:val="20"/>
        </w:rPr>
        <w:t>F</w:t>
      </w:r>
    </w:p>
    <w:p>
      <w:pPr>
        <w:tabs>
          <w:tab w:val="left" w:pos="1104"/>
        </w:tabs>
        <w:spacing w:before="17"/>
        <w:ind w:left="-13" w:right="0" w:firstLine="0"/>
        <w:jc w:val="left"/>
        <w:rPr>
          <w:rFonts w:ascii="Arial Unicode MS" w:eastAsia="Arial Unicode MS" w:hAnsi="Arial Unicode MS" w:cs="Arial Unicode MS" w:hint="default"/>
          <w:sz w:val="20"/>
          <w:szCs w:val="20"/>
        </w:rPr>
      </w:pPr>
      <w:r>
        <w:rPr>
          <w:w w:val="105"/>
        </w:rPr>
        <w:br w:type="column"/>
      </w:r>
      <w:r>
        <w:rPr>
          <w:rFonts w:ascii="Arial Unicode MS" w:eastAsia="Arial Unicode MS" w:hAnsi="Arial Unicode MS" w:cs="Arial Unicode MS" w:hint="default"/>
          <w:color w:val="231F20"/>
          <w:w w:val="105"/>
          <w:position w:val="-3"/>
          <w:sz w:val="11"/>
          <w:szCs w:val="11"/>
        </w:rPr>
        <w:t>牵</w:t>
      </w:r>
      <w:r>
        <w:rPr>
          <w:rFonts w:ascii="Palatino Linotype" w:eastAsia="Palatino Linotype" w:hAnsi="Palatino Linotype" w:cs="Palatino Linotype" w:hint="default"/>
          <w:i/>
          <w:color w:val="231F20"/>
          <w:w w:val="105"/>
          <w:sz w:val="20"/>
          <w:szCs w:val="20"/>
        </w:rPr>
        <w:t>=f</w:t>
      </w:r>
      <w:r>
        <w:rPr>
          <w:rFonts w:ascii="Calibri" w:eastAsia="Calibri" w:hAnsi="Calibri" w:cs="Calibri" w:hint="default"/>
          <w:color w:val="231F20"/>
          <w:w w:val="105"/>
          <w:sz w:val="20"/>
          <w:szCs w:val="20"/>
        </w:rPr>
        <w:t>=240</w:t>
      </w:r>
      <w:r>
        <w:rPr>
          <w:rFonts w:ascii="Calibri" w:eastAsia="Calibri" w:hAnsi="Calibri" w:cs="Calibri" w:hint="default"/>
          <w:color w:val="231F20"/>
          <w:spacing w:val="18"/>
          <w:w w:val="105"/>
          <w:sz w:val="20"/>
          <w:szCs w:val="20"/>
        </w:rPr>
        <w:t xml:space="preserve"> </w:t>
      </w:r>
      <w:r>
        <w:rPr>
          <w:rFonts w:ascii="Calibri" w:eastAsia="Calibri" w:hAnsi="Calibri" w:cs="Calibri" w:hint="default"/>
          <w:color w:val="231F20"/>
          <w:w w:val="105"/>
          <w:sz w:val="20"/>
          <w:szCs w:val="20"/>
        </w:rPr>
        <w:t>N</w:t>
        <w:tab/>
      </w:r>
      <w:r>
        <w:rPr>
          <w:rFonts w:ascii="Arial Unicode MS" w:eastAsia="Arial Unicode MS" w:hAnsi="Arial Unicode MS" w:cs="Arial Unicode MS" w:hint="default"/>
          <w:color w:val="231F20"/>
          <w:sz w:val="21"/>
          <w:szCs w:val="21"/>
        </w:rPr>
        <w:t xml:space="preserve">……………………………………………………………… </w:t>
      </w:r>
      <w:r>
        <w:rPr>
          <w:rFonts w:ascii="Arial Unicode MS" w:eastAsia="Arial Unicode MS" w:hAnsi="Arial Unicode MS" w:cs="Arial Unicode MS" w:hint="default"/>
          <w:color w:val="231F20"/>
          <w:spacing w:val="-14"/>
          <w:sz w:val="20"/>
          <w:szCs w:val="20"/>
        </w:rPr>
        <w:t>（</w:t>
      </w:r>
      <w:r>
        <w:rPr>
          <w:rFonts w:ascii="Calibri" w:eastAsia="Calibri" w:hAnsi="Calibri" w:cs="Calibri" w:hint="default"/>
          <w:color w:val="231F20"/>
          <w:spacing w:val="-14"/>
          <w:sz w:val="20"/>
          <w:szCs w:val="20"/>
        </w:rPr>
        <w:t>2</w:t>
      </w:r>
      <w:r>
        <w:rPr>
          <w:rFonts w:ascii="Calibri" w:eastAsia="Calibri" w:hAnsi="Calibri" w:cs="Calibri" w:hint="default"/>
          <w:color w:val="231F20"/>
          <w:spacing w:val="-24"/>
          <w:sz w:val="20"/>
          <w:szCs w:val="20"/>
        </w:rPr>
        <w:t xml:space="preserve"> </w:t>
      </w:r>
      <w:r>
        <w:rPr>
          <w:rFonts w:ascii="Arial Unicode MS" w:eastAsia="Arial Unicode MS" w:hAnsi="Arial Unicode MS" w:cs="Arial Unicode MS" w:hint="default"/>
          <w:color w:val="231F20"/>
          <w:spacing w:val="-14"/>
          <w:sz w:val="20"/>
          <w:szCs w:val="20"/>
        </w:rPr>
        <w:t>分）</w:t>
      </w:r>
    </w:p>
    <w:p>
      <w:pPr>
        <w:spacing w:after="0"/>
        <w:jc w:val="left"/>
        <w:rPr>
          <w:rFonts w:ascii="Arial Unicode MS" w:eastAsia="Arial Unicode MS" w:hAnsi="Arial Unicode MS" w:cs="Arial Unicode MS" w:hint="default"/>
          <w:sz w:val="20"/>
          <w:szCs w:val="20"/>
        </w:rPr>
        <w:sectPr>
          <w:type w:val="continuous"/>
          <w:pgSz w:w="21320" w:h="15090" w:orient="landscape"/>
          <w:pgMar w:top="1420" w:right="1400" w:bottom="280" w:left="2340" w:header="708" w:footer="708"/>
          <w:cols w:num="3" w:space="708" w:equalWidth="0">
            <w:col w:w="8045" w:space="1621"/>
            <w:col w:w="894" w:space="40"/>
            <w:col w:w="6980"/>
          </w:cols>
        </w:sectPr>
      </w:pPr>
    </w:p>
    <w:p>
      <w:pPr>
        <w:spacing w:before="11" w:line="240" w:lineRule="auto"/>
        <w:ind w:right="0"/>
        <w:rPr>
          <w:rFonts w:ascii="Arial Unicode MS" w:eastAsia="Arial Unicode MS" w:hAnsi="Arial Unicode MS" w:cs="Arial Unicode MS" w:hint="default"/>
          <w:sz w:val="13"/>
          <w:szCs w:val="13"/>
        </w:rPr>
      </w:pPr>
    </w:p>
    <w:p>
      <w:pPr>
        <w:pStyle w:val="BodyText"/>
        <w:tabs>
          <w:tab w:val="left" w:pos="4909"/>
          <w:tab w:val="left" w:pos="11111"/>
          <w:tab w:val="left" w:pos="14261"/>
        </w:tabs>
        <w:spacing w:before="0" w:line="309" w:lineRule="exact"/>
        <w:ind w:left="1759" w:right="0"/>
        <w:jc w:val="left"/>
      </w:pPr>
      <w:r>
        <w:pict>
          <v:group id="_x0000_s1032" style="width:0.1pt;height:594.95pt;margin-top:-605.85pt;margin-left:554.76pt;mso-position-horizontal-relative:page;position:absolute;z-index:251659264" coordorigin="11095,-12117" coordsize="2,11899">
            <v:shape id="_x0000_s1033" style="width:2;height:11899;left:11095;position:absolute;top:-12117" coordorigin="11095,-12117" coordsize="0,11899" path="m11095,-12117l11095,-219e" filled="f" stroked="t" strokecolor="#231f20" strokeweight="0.19pt">
              <v:path arrowok="t"/>
            </v:shape>
          </v:group>
        </w:pict>
      </w:r>
      <w:r>
        <w:rPr>
          <w:color w:val="231F20"/>
          <w:spacing w:val="2"/>
        </w:rPr>
        <w:t>八年级物理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0"/>
        </w:rPr>
        <w:t>（人教版）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2"/>
        </w:rPr>
        <w:t>参考答案</w:t>
        <w:tab/>
      </w:r>
      <w:r>
        <w:rPr>
          <w:color w:val="231F20"/>
        </w:rPr>
        <w:t>第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1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页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4"/>
        </w:rPr>
        <w:t>（共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25"/>
        </w:rPr>
        <w:t xml:space="preserve"> </w:t>
      </w:r>
      <w:r>
        <w:rPr>
          <w:color w:val="231F20"/>
          <w:spacing w:val="-14"/>
        </w:rPr>
        <w:t>页）</w:t>
        <w:tab/>
      </w:r>
      <w:r>
        <w:rPr>
          <w:color w:val="231F20"/>
          <w:spacing w:val="2"/>
        </w:rPr>
        <w:t>八年级物理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-10"/>
        </w:rPr>
        <w:t>（人教版）</w:t>
      </w:r>
      <w:r>
        <w:rPr>
          <w:color w:val="231F20"/>
          <w:spacing w:val="26"/>
        </w:rPr>
        <w:t xml:space="preserve"> </w:t>
      </w:r>
      <w:r>
        <w:rPr>
          <w:color w:val="231F20"/>
          <w:spacing w:val="2"/>
        </w:rPr>
        <w:t>参考答案</w:t>
        <w:tab/>
      </w:r>
      <w:r>
        <w:rPr>
          <w:color w:val="231F20"/>
        </w:rPr>
        <w:t>第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页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14"/>
        </w:rPr>
        <w:t>（共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2</w:t>
      </w:r>
      <w:r>
        <w:rPr>
          <w:color w:val="231F20"/>
          <w:spacing w:val="-25"/>
        </w:rPr>
        <w:t xml:space="preserve"> </w:t>
      </w:r>
      <w:r>
        <w:rPr>
          <w:color w:val="231F20"/>
          <w:spacing w:val="-14"/>
        </w:rPr>
        <w:t>页）</w:t>
      </w:r>
    </w:p>
    <w:sectPr>
      <w:type w:val="continuous"/>
      <w:pgSz w:w="21320" w:h="15090" w:orient="landscape"/>
      <w:pgMar w:top="1420" w:right="1400" w:bottom="280" w:left="2340"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0"/>
    <w:family w:val="roman"/>
    <w:pitch w:val="variable"/>
  </w:font>
  <w:font w:name="Arial Unicode MS">
    <w:altName w:val="Arial Unicode MS"/>
    <w:charset w:val="86"/>
    <w:family w:val="swiss"/>
    <w:pitch w:val="variable"/>
  </w:font>
  <w:font w:name="Calibri">
    <w:altName w:val="Calibri"/>
    <w:charset w:val="00"/>
    <w:family w:val="swiss"/>
    <w:pitch w:val="variable"/>
  </w:font>
  <w:font w:name="Palatino Linotype">
    <w:altName w:val="Palatino Linotype"/>
    <w:charset w:val="0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  <w:rsids>
    <w:rsidRoot w:val="00000000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0" w:line="24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46"/>
      <w:ind w:left="111"/>
    </w:pPr>
    <w:rPr>
      <w:rFonts w:ascii="Arial Unicode MS" w:eastAsia="Arial Unicode MS" w:hAnsi="Arial Unicode MS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2019-2020学年第二学期八年级阶段一物理（人教版）质量评估答案</dc:title>
  <dc:subject>2019-2020学年第一学期八年级阶段四物理质量评估（人教版）答案</dc:subject>
  <dc:creator>Microsoft Administrator</dc:creator>
  <cp:revision>0</cp:revision>
  <dcterms:created xsi:type="dcterms:W3CDTF">2020-03-21T16:00:22Z</dcterms:created>
  <dcterms:modified xsi:type="dcterms:W3CDTF">2020-03-21T16:00:22Z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2020-03-13T00:00:00Z</vt:filetime>
  </property>
  <property fmtid="{D5CDD505-2E9C-101B-9397-08002B2CF9AE}" pid="3" name="Creator">
    <vt:lpwstr>方正飞翔7.1 专业版</vt:lpwstr>
  </property>
  <property fmtid="{D5CDD505-2E9C-101B-9397-08002B2CF9AE}" pid="4" name="LastSaved">
    <vt:filetime>2020-03-21T00:00:00Z</vt:filetime>
  </property>
</Properties>
</file>