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pict>
          <v:shape id="_x0000_s1025" o:spid="_x0000_s1025" o:spt="75" type="#_x0000_t75" style="position:absolute;left:0pt;margin-left:898pt;margin-top:835pt;height:23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</w:rPr>
        <w:t>九年级三月网测考试卷</w:t>
      </w:r>
    </w:p>
    <w:p>
      <w:pPr>
        <w:pStyle w:val="2"/>
        <w:tabs>
          <w:tab w:val="left" w:pos="1839"/>
          <w:tab w:val="left" w:pos="2470"/>
        </w:tabs>
        <w:spacing w:before="5" w:line="242" w:lineRule="auto"/>
        <w:ind w:right="743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第Ⅰ卷（选择题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共30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分 ） 一、（共</w:t>
      </w:r>
      <w:r>
        <w:rPr>
          <w:rFonts w:hint="eastAsia" w:asciiTheme="minorEastAsia" w:hAnsiTheme="minorEastAsia" w:eastAsiaTheme="minorEastAsia" w:cstheme="minorEastAsia"/>
          <w:spacing w:val="-1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9</w:t>
      </w:r>
      <w:r>
        <w:rPr>
          <w:rFonts w:hint="eastAsia" w:asciiTheme="minorEastAsia" w:hAnsiTheme="minorEastAsia" w:eastAsiaTheme="minorEastAsia" w:cstheme="minorEastAsia"/>
          <w:spacing w:val="-2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分，每小题</w:t>
      </w:r>
      <w:r>
        <w:rPr>
          <w:rFonts w:hint="eastAsia" w:asciiTheme="minorEastAsia" w:hAnsiTheme="minorEastAsia" w:eastAsiaTheme="minorEastAsia" w:cstheme="minorEastAsia"/>
          <w:spacing w:val="-2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分</w:t>
      </w:r>
      <w:r>
        <w:rPr>
          <w:rFonts w:hint="eastAsia" w:asciiTheme="minorEastAsia" w:hAnsiTheme="minorEastAsia" w:eastAsiaTheme="minorEastAsia" w:cstheme="minorEastAsia"/>
          <w:spacing w:val="-11"/>
        </w:rPr>
        <w:t>）</w:t>
      </w:r>
    </w:p>
    <w:p>
      <w:pPr>
        <w:pStyle w:val="6"/>
        <w:numPr>
          <w:ilvl w:val="0"/>
          <w:numId w:val="1"/>
        </w:numPr>
        <w:tabs>
          <w:tab w:val="left" w:pos="371"/>
          <w:tab w:val="left" w:pos="4779"/>
        </w:tabs>
        <w:spacing w:before="1" w:after="0" w:line="240" w:lineRule="auto"/>
        <w:ind w:left="370" w:right="0" w:hanging="212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依次填入下面横线处的词语，恰当的一组是（</w:t>
      </w:r>
      <w:r>
        <w:rPr>
          <w:rFonts w:hint="eastAsia" w:asciiTheme="minorEastAsia" w:hAnsiTheme="minorEastAsia" w:eastAsiaTheme="minorEastAsia" w:cstheme="minorEastAsia"/>
          <w:sz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</w:rPr>
        <w:t>）</w:t>
      </w:r>
    </w:p>
    <w:p>
      <w:pPr>
        <w:pStyle w:val="2"/>
        <w:tabs>
          <w:tab w:val="left" w:pos="7719"/>
        </w:tabs>
        <w:spacing w:before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复杂的医学问题，自然不可能人人明白；简单的人心逻辑，却值得公权力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。因此， 一方面，我们</w:t>
      </w:r>
    </w:p>
    <w:p>
      <w:pPr>
        <w:pStyle w:val="2"/>
        <w:tabs>
          <w:tab w:val="left" w:pos="5619"/>
        </w:tabs>
        <w:spacing w:before="5" w:after="32" w:line="242" w:lineRule="auto"/>
        <w:ind w:right="291" w:firstLine="42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、众志成城抗击病毒来袭；而另一方面，我们依然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  <w:w w:val="95"/>
        </w:rPr>
        <w:t xml:space="preserve">透明公开的信息，能始终跑在谣言前头，不仅让谣 </w:t>
      </w:r>
      <w:r>
        <w:rPr>
          <w:rFonts w:hint="eastAsia" w:asciiTheme="minorEastAsia" w:hAnsiTheme="minorEastAsia" w:eastAsiaTheme="minorEastAsia" w:cstheme="minorEastAsia"/>
        </w:rPr>
        <w:t>言止于智者、更止于进化版的信息发布机制。</w:t>
      </w:r>
    </w:p>
    <w:tbl>
      <w:tblPr>
        <w:tblStyle w:val="4"/>
        <w:tblW w:w="55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840"/>
        <w:gridCol w:w="2100"/>
        <w:gridCol w:w="6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939" w:type="dxa"/>
          </w:tcPr>
          <w:p>
            <w:pPr>
              <w:pStyle w:val="7"/>
              <w:spacing w:line="220" w:lineRule="exact"/>
              <w:ind w:left="5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A．敬畏 同甘共苦</w:t>
            </w:r>
          </w:p>
        </w:tc>
        <w:tc>
          <w:tcPr>
            <w:tcW w:w="840" w:type="dxa"/>
          </w:tcPr>
          <w:p>
            <w:pPr>
              <w:pStyle w:val="7"/>
              <w:spacing w:line="220" w:lineRule="exac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盼望</w:t>
            </w:r>
          </w:p>
        </w:tc>
        <w:tc>
          <w:tcPr>
            <w:tcW w:w="2100" w:type="dxa"/>
          </w:tcPr>
          <w:p>
            <w:pPr>
              <w:pStyle w:val="7"/>
              <w:spacing w:line="220" w:lineRule="exac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B．敬重 和衷共济</w:t>
            </w:r>
          </w:p>
        </w:tc>
        <w:tc>
          <w:tcPr>
            <w:tcW w:w="679" w:type="dxa"/>
          </w:tcPr>
          <w:p>
            <w:pPr>
              <w:pStyle w:val="7"/>
              <w:spacing w:line="220" w:lineRule="exact"/>
              <w:ind w:left="0" w:right="48"/>
              <w:jc w:val="righ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w w:val="95"/>
                <w:sz w:val="21"/>
              </w:rPr>
              <w:t>盼望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939" w:type="dxa"/>
          </w:tcPr>
          <w:p>
            <w:pPr>
              <w:pStyle w:val="7"/>
              <w:ind w:left="50" w:right="0"/>
              <w:jc w:val="lef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C．敬畏 和衷共济</w:t>
            </w:r>
          </w:p>
        </w:tc>
        <w:tc>
          <w:tcPr>
            <w:tcW w:w="840" w:type="dxa"/>
          </w:tcPr>
          <w:p>
            <w:pPr>
              <w:pStyle w:val="7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期待</w:t>
            </w:r>
          </w:p>
        </w:tc>
        <w:tc>
          <w:tcPr>
            <w:tcW w:w="2100" w:type="dxa"/>
          </w:tcPr>
          <w:p>
            <w:pPr>
              <w:pStyle w:val="7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D．敬重 同甘共苦</w:t>
            </w:r>
          </w:p>
        </w:tc>
        <w:tc>
          <w:tcPr>
            <w:tcW w:w="679" w:type="dxa"/>
          </w:tcPr>
          <w:p>
            <w:pPr>
              <w:pStyle w:val="7"/>
              <w:ind w:left="0" w:right="48"/>
              <w:jc w:val="right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w w:val="95"/>
                <w:sz w:val="21"/>
              </w:rPr>
              <w:t>期待</w:t>
            </w:r>
          </w:p>
        </w:tc>
      </w:tr>
    </w:tbl>
    <w:p>
      <w:pPr>
        <w:pStyle w:val="6"/>
        <w:numPr>
          <w:ilvl w:val="0"/>
          <w:numId w:val="1"/>
        </w:numPr>
        <w:tabs>
          <w:tab w:val="left" w:pos="371"/>
          <w:tab w:val="left" w:pos="3519"/>
        </w:tabs>
        <w:spacing w:before="34" w:after="0" w:line="240" w:lineRule="auto"/>
        <w:ind w:left="370" w:right="0" w:hanging="212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下列各句中有语病的一项是（</w:t>
      </w:r>
      <w:r>
        <w:rPr>
          <w:rFonts w:hint="eastAsia" w:asciiTheme="minorEastAsia" w:hAnsiTheme="minorEastAsia" w:eastAsiaTheme="minorEastAsia" w:cstheme="minorEastAsia"/>
          <w:sz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</w:rPr>
        <w:t>）</w:t>
      </w:r>
    </w:p>
    <w:p>
      <w:pPr>
        <w:pStyle w:val="2"/>
        <w:spacing w:before="2" w:line="242" w:lineRule="auto"/>
        <w:ind w:right="16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随着感染新冠肺炎病人的增多，日本政府将调整应对措施，防止病毒进一步蔓延。B.武汉雷神山医院从救治要点、医院文化和人文关怀等方面对医护人员进行了培训。C.负压救护车是此次疫情转送患者的主要交通工具和构筑战“疫” 一线的重要防线。D.火神山医院建成后将集中收治新型冠状病毒肺炎患者，切实起到隔离病毒的作用。</w:t>
      </w:r>
    </w:p>
    <w:p>
      <w:pPr>
        <w:pStyle w:val="2"/>
        <w:spacing w:before="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3、下列各句标点符号使用不规范的一项是（ ）</w:t>
      </w:r>
    </w:p>
    <w:p>
      <w:pPr>
        <w:pStyle w:val="6"/>
        <w:numPr>
          <w:ilvl w:val="0"/>
          <w:numId w:val="2"/>
        </w:numPr>
        <w:tabs>
          <w:tab w:val="left" w:pos="371"/>
        </w:tabs>
        <w:spacing w:before="4" w:after="0" w:line="242" w:lineRule="auto"/>
        <w:ind w:left="159" w:right="113" w:firstLine="0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习近平强调，各级党委要科学判断形势、精准把握疫情、统一领导、统一指挥、统一行动。B.调度员协助做</w:t>
      </w:r>
      <w:r>
        <w:rPr>
          <w:rFonts w:hint="eastAsia" w:asciiTheme="minorEastAsia" w:hAnsiTheme="minorEastAsia" w:eastAsiaTheme="minorEastAsia" w:cstheme="minorEastAsia"/>
          <w:spacing w:val="-7"/>
          <w:w w:val="95"/>
          <w:sz w:val="21"/>
        </w:rPr>
        <w:t>好出诊医务人员的防护、病例发现与报告、标本采集以及救护车洗消等各项工作。</w:t>
      </w:r>
      <w:r>
        <w:rPr>
          <w:rFonts w:hint="eastAsia" w:asciiTheme="minorEastAsia" w:hAnsiTheme="minorEastAsia" w:eastAsiaTheme="minorEastAsia" w:cstheme="minorEastAsia"/>
          <w:w w:val="95"/>
          <w:sz w:val="21"/>
        </w:rPr>
        <w:t>C.自1月23</w:t>
      </w:r>
      <w:r>
        <w:rPr>
          <w:rFonts w:hint="eastAsia" w:asciiTheme="minorEastAsia" w:hAnsiTheme="minorEastAsia" w:eastAsiaTheme="minorEastAsia" w:cstheme="minorEastAsia"/>
          <w:spacing w:val="-6"/>
          <w:w w:val="95"/>
          <w:sz w:val="21"/>
        </w:rPr>
        <w:t xml:space="preserve">日起，武汉市公交、    </w:t>
      </w:r>
      <w:r>
        <w:rPr>
          <w:rFonts w:hint="eastAsia" w:asciiTheme="minorEastAsia" w:hAnsiTheme="minorEastAsia" w:eastAsiaTheme="minorEastAsia" w:cstheme="minorEastAsia"/>
          <w:spacing w:val="-6"/>
          <w:sz w:val="21"/>
        </w:rPr>
        <w:t>地铁、轮渡、长途客运暂停运营；无特殊原因，市民不要离开武汉。D.人们在空间上保持距离，心灵上贴得更近；一些人暂时告别家人，是为了更多人未来更好的团圆。</w:t>
      </w:r>
    </w:p>
    <w:p>
      <w:pPr>
        <w:pStyle w:val="6"/>
        <w:numPr>
          <w:ilvl w:val="1"/>
          <w:numId w:val="2"/>
        </w:numPr>
        <w:tabs>
          <w:tab w:val="left" w:pos="371"/>
        </w:tabs>
        <w:spacing w:before="0" w:after="0" w:line="242" w:lineRule="auto"/>
        <w:ind w:left="159" w:right="113" w:firstLine="0"/>
        <w:jc w:val="left"/>
        <w:rPr>
          <w:rFonts w:hint="eastAsia" w:asciiTheme="minorEastAsia" w:hAnsiTheme="minorEastAsia" w:eastAsiaTheme="minorEastAsia" w:cstheme="minorEastAsia"/>
          <w:color w:val="FF0000"/>
          <w:sz w:val="19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-2"/>
          <w:sz w:val="21"/>
        </w:rPr>
        <w:t>【答案】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spacing w:val="-16"/>
          <w:sz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  <w:sz w:val="21"/>
        </w:rPr>
        <w:t>【解析】 整段话强调的是面对疫情我们应该如何做。第一空，对待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公权力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人们的态度是既敬</w:t>
      </w:r>
      <w:r>
        <w:rPr>
          <w:rFonts w:hint="eastAsia" w:asciiTheme="minorEastAsia" w:hAnsiTheme="minorEastAsia" w:eastAsiaTheme="minorEastAsia" w:cstheme="minorEastAsia"/>
          <w:color w:val="FF0000"/>
          <w:spacing w:val="-1"/>
          <w:w w:val="95"/>
          <w:sz w:val="21"/>
        </w:rPr>
        <w:t>重又畏惧，因此选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敬畏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pacing w:val="-2"/>
          <w:w w:val="95"/>
          <w:sz w:val="21"/>
        </w:rPr>
        <w:t>。第二空，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和衷共济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pacing w:val="-2"/>
          <w:w w:val="95"/>
          <w:sz w:val="21"/>
        </w:rPr>
        <w:t>比喻同心协力，克服困难。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同甘共苦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w w:val="95"/>
          <w:sz w:val="21"/>
        </w:rPr>
        <w:t xml:space="preserve">比喻有福一起享，   </w:t>
      </w:r>
      <w:r>
        <w:rPr>
          <w:rFonts w:hint="eastAsia" w:asciiTheme="minorEastAsia" w:hAnsiTheme="minorEastAsia" w:eastAsiaTheme="minorEastAsia" w:cstheme="minorEastAsia"/>
          <w:color w:val="FF0000"/>
          <w:spacing w:val="-8"/>
          <w:sz w:val="21"/>
        </w:rPr>
        <w:t>有困难一起承担。根据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抗击病毒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选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和衷共济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pacing w:val="-19"/>
          <w:sz w:val="21"/>
        </w:rPr>
        <w:t>。第三空，</w:t>
      </w:r>
      <w:r>
        <w:rPr>
          <w:rFonts w:hint="eastAsia" w:asciiTheme="minorEastAsia" w:hAnsiTheme="minorEastAsia" w:eastAsiaTheme="minorEastAsia" w:cstheme="minorEastAsia"/>
          <w:color w:val="FF0000"/>
          <w:spacing w:val="-31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盼望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  <w:sz w:val="21"/>
        </w:rPr>
        <w:t xml:space="preserve">” 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  <w:sz w:val="21"/>
        </w:rPr>
        <w:t>指以愉快或满足的心情期望。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期待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 xml:space="preserve">” 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指对未来的某个时刻或事物产生一种憧憬、向往。因此选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期待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。</w:t>
      </w:r>
    </w:p>
    <w:p>
      <w:pPr>
        <w:pStyle w:val="6"/>
        <w:numPr>
          <w:ilvl w:val="1"/>
          <w:numId w:val="2"/>
        </w:numPr>
        <w:tabs>
          <w:tab w:val="left" w:pos="476"/>
        </w:tabs>
        <w:spacing w:before="3" w:after="0" w:line="240" w:lineRule="auto"/>
        <w:ind w:left="476" w:right="0" w:hanging="317"/>
        <w:jc w:val="left"/>
        <w:rPr>
          <w:rFonts w:hint="eastAsia" w:asciiTheme="minorEastAsia" w:hAnsiTheme="minorEastAsia" w:eastAsiaTheme="minorEastAsia" w:cstheme="minorEastAsia"/>
          <w:color w:val="FF0000"/>
          <w:sz w:val="19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【答案】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C</w:t>
      </w:r>
    </w:p>
    <w:p>
      <w:pPr>
        <w:pStyle w:val="2"/>
        <w:spacing w:before="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【解析】句式杂糅。删掉</w:t>
      </w:r>
      <w:r>
        <w:rPr>
          <w:rFonts w:hint="eastAsia" w:asciiTheme="minorEastAsia" w:hAnsiTheme="minorEastAsia" w:eastAsiaTheme="minorEastAsia" w:cstheme="minorEastAsia"/>
          <w:color w:val="FF0000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</w:rPr>
        <w:t>构筑</w:t>
      </w:r>
      <w:r>
        <w:rPr>
          <w:rFonts w:hint="eastAsia" w:asciiTheme="minorEastAsia" w:hAnsiTheme="minorEastAsia" w:eastAsiaTheme="minorEastAsia" w:cstheme="minorEastAsia"/>
          <w:color w:val="FF0000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</w:rPr>
        <w:t>。</w:t>
      </w:r>
    </w:p>
    <w:p>
      <w:pPr>
        <w:pStyle w:val="6"/>
        <w:numPr>
          <w:ilvl w:val="1"/>
          <w:numId w:val="2"/>
        </w:numPr>
        <w:tabs>
          <w:tab w:val="left" w:pos="475"/>
        </w:tabs>
        <w:spacing w:before="3" w:after="0" w:line="240" w:lineRule="auto"/>
        <w:ind w:left="474" w:right="0" w:hanging="316"/>
        <w:jc w:val="left"/>
        <w:rPr>
          <w:rFonts w:hint="eastAsia" w:asciiTheme="minorEastAsia" w:hAnsiTheme="minorEastAsia" w:eastAsiaTheme="minorEastAsia" w:cstheme="minorEastAsia"/>
          <w:color w:val="FF0000"/>
          <w:sz w:val="19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【答案】</w:t>
      </w: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A</w:t>
      </w:r>
    </w:p>
    <w:p>
      <w:pPr>
        <w:pStyle w:val="2"/>
        <w:spacing w:before="2" w:line="244" w:lineRule="auto"/>
        <w:ind w:right="743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【解析】第二个顿号改为逗号。</w:t>
      </w:r>
      <w:r>
        <w:rPr>
          <w:rFonts w:hint="eastAsia" w:asciiTheme="minorEastAsia" w:hAnsiTheme="minorEastAsia" w:eastAsiaTheme="minorEastAsia" w:cstheme="minorEastAsia"/>
        </w:rPr>
        <w:t>二、（共9分，每小题3分）</w:t>
      </w:r>
    </w:p>
    <w:p>
      <w:pPr>
        <w:pStyle w:val="2"/>
        <w:spacing w:line="267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像哪吒一样迎风生长</w:t>
      </w:r>
    </w:p>
    <w:p>
      <w:pPr>
        <w:pStyle w:val="2"/>
        <w:spacing w:before="2" w:line="244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①人陷在家庭的羁绊里，父母是我们无法走出的河流。河水包容并且包围着我们，溺爱和纵容，规矩和教训，   </w:t>
      </w:r>
      <w:r>
        <w:rPr>
          <w:rFonts w:hint="eastAsia" w:asciiTheme="minorEastAsia" w:hAnsiTheme="minorEastAsia" w:eastAsiaTheme="minorEastAsia" w:cstheme="minorEastAsia"/>
        </w:rPr>
        <w:t>哪些是少年人必须听从的声音？</w:t>
      </w:r>
    </w:p>
    <w:p>
      <w:pPr>
        <w:pStyle w:val="2"/>
        <w:spacing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②古老的神魔故事里，叛逆少年哪吒的故事惊心动魄。少年哪吒在九湾河戏水，竟然扰动了龙宫。龙王连忙派    出叫李艮的巡海夜叉，去看看水面究竟发生什么。不幸的是，法力低微的夜叉被哪吒当场打死，水族小神的鲜   </w:t>
      </w:r>
      <w:r>
        <w:rPr>
          <w:rFonts w:hint="eastAsia" w:asciiTheme="minorEastAsia" w:hAnsiTheme="minorEastAsia" w:eastAsiaTheme="minorEastAsia" w:cstheme="minorEastAsia"/>
        </w:rPr>
        <w:t>血染红了海面。熊孩子哪吒就这样开始了闯祸之旅。</w:t>
      </w:r>
    </w:p>
    <w:p>
      <w:pPr>
        <w:pStyle w:val="2"/>
        <w:spacing w:line="242" w:lineRule="auto"/>
        <w:ind w:right="22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③接下来的祸事不断升级。龙王的三太子敖丙出来问责，哪吒却毫无惊惧。《封神演义》强调了哪吒的怒气， </w:t>
      </w:r>
      <w:r>
        <w:rPr>
          <w:rFonts w:hint="eastAsia" w:asciiTheme="minorEastAsia" w:hAnsiTheme="minorEastAsia" w:eastAsiaTheme="minorEastAsia" w:cstheme="minorEastAsia"/>
          <w:spacing w:val="-5"/>
        </w:rPr>
        <w:t>七尺混天绫在空中展开，好像一千团火焰，把三太子裹下逼水兽。接着， 哪吒用他著名的宝物——乾坤圈，打</w:t>
      </w:r>
      <w:r>
        <w:rPr>
          <w:rFonts w:hint="eastAsia" w:asciiTheme="minorEastAsia" w:hAnsiTheme="minorEastAsia" w:eastAsiaTheme="minorEastAsia" w:cstheme="minorEastAsia"/>
          <w:spacing w:val="-6"/>
        </w:rPr>
        <w:t>向敖丙的脑门，打出了龙的真身。顽童的行径没有停止， 哪吒抽掉了龙筋，并且要把它做成束盔甲的丝绦。</w:t>
      </w:r>
    </w:p>
    <w:p>
      <w:pPr>
        <w:pStyle w:val="2"/>
        <w:spacing w:line="244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④和所有的闯祸故事一样，受害的一方不会罢休，东海龙王敖光来到陈塘关，找到了哪吒的家长李靖。故事进   </w:t>
      </w:r>
      <w:r>
        <w:rPr>
          <w:rFonts w:hint="eastAsia" w:asciiTheme="minorEastAsia" w:hAnsiTheme="minorEastAsia" w:eastAsiaTheme="minorEastAsia" w:cstheme="minorEastAsia"/>
        </w:rPr>
        <w:t>行到这里，冲突的重心回到了家庭，进入了父亲和孩子的永恒主题。</w:t>
      </w:r>
    </w:p>
    <w:p>
      <w:pPr>
        <w:pStyle w:val="2"/>
        <w:spacing w:line="242" w:lineRule="auto"/>
        <w:ind w:right="22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⑤作为家长，李靖比很多胆小的父亲更恐慌。对孩子带来的祸事，他的表现是“顿足放声大哭”。陈塘关总兵</w:t>
      </w:r>
      <w:r>
        <w:rPr>
          <w:rFonts w:hint="eastAsia" w:asciiTheme="minorEastAsia" w:hAnsiTheme="minorEastAsia" w:eastAsiaTheme="minorEastAsia" w:cstheme="minorEastAsia"/>
          <w:spacing w:val="-5"/>
        </w:rPr>
        <w:t>大声哀叹自己的厄运，情状悲惨。他拿出父亲的威严，严厉指责儿子， 骂他是灭门绝户的祸根，痛斥他对家庭的连累。李靖的形象，比传统中国的严父更多了一些自私和无情。</w:t>
      </w:r>
    </w:p>
    <w:p>
      <w:pPr>
        <w:pStyle w:val="2"/>
        <w:spacing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⑥后来的结局十分惨烈，哪吒剖腹，剜肠，把骨肉归还父母，自尽身亡。这是对父亲严逼的激烈反抗，也留下    了让人同情的刚烈、倔强的神话形象。再后来的故事脍炙人口，太乙真人用莲花、荷叶，让哪吒复活，经过了    如梦如幻的化身过程，哪吒死而复生。重生的少年哪吒开始复仇，追杀父亲李靖。父与子的尖锐矛盾达到了高   </w:t>
      </w:r>
      <w:r>
        <w:rPr>
          <w:rFonts w:hint="eastAsia" w:asciiTheme="minorEastAsia" w:hAnsiTheme="minorEastAsia" w:eastAsiaTheme="minorEastAsia" w:cstheme="minorEastAsia"/>
        </w:rPr>
        <w:t>潮。在上天入地、永不停止的追杀中，哪吒的叛逆形象盛放到极致。</w:t>
      </w:r>
    </w:p>
    <w:p>
      <w:pPr>
        <w:pStyle w:val="2"/>
        <w:spacing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⑦这段复仇故事，曾让多少叛逆少年暗暗入迷。哪吒的不屈、反抗，不正是对家庭当中牢笼一般的束缚力的奋    力挣脱吗？哪吒自由、奔放的姿态，不正是自己一直想要成为的样子吗？对“父亲”的反抗，是少年人心中潜   </w:t>
      </w:r>
      <w:r>
        <w:rPr>
          <w:rFonts w:hint="eastAsia" w:asciiTheme="minorEastAsia" w:hAnsiTheme="minorEastAsia" w:eastAsiaTheme="minorEastAsia" w:cstheme="minorEastAsia"/>
        </w:rPr>
        <w:t>藏的秘密。那时候，小说、连环画里的哪吒，是少年心中的英雄。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⑧佛教经典中的哪吒，为北方毗沙门天王的太子，三头六臂，相貌凶恶，是维护佛法、</w:t>
      </w:r>
    </w:p>
    <w:p>
      <w:pPr>
        <w:pStyle w:val="2"/>
        <w:spacing w:before="4" w:line="244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>扫除邪恶的宗教人物。他还父母骨肉的故事，和佛教的色空思想有关。在佛教向中原文化的传播过程中，哪吒    故事的编织者们不断添附内容，增加了父子冲突、家庭矛盾、向父复仇等世俗化情节。佛教故事里忿怒、狰狞</w:t>
      </w:r>
    </w:p>
    <w:p>
      <w:pPr>
        <w:spacing w:after="0" w:line="244" w:lineRule="auto"/>
        <w:rPr>
          <w:rFonts w:hint="eastAsia" w:asciiTheme="minorEastAsia" w:hAnsiTheme="minorEastAsia" w:eastAsiaTheme="minorEastAsia" w:cstheme="minorEastAsia"/>
        </w:rPr>
        <w:sectPr>
          <w:headerReference r:id="rId3" w:type="default"/>
          <w:footerReference r:id="rId4" w:type="default"/>
          <w:type w:val="continuous"/>
          <w:pgSz w:w="11910" w:h="16840"/>
          <w:pgMar w:top="1020" w:right="560" w:bottom="1420" w:left="820" w:header="595" w:footer="1235" w:gutter="0"/>
          <w:pgNumType w:start="1"/>
          <w:cols w:space="708" w:num="1"/>
        </w:sectPr>
      </w:pPr>
    </w:p>
    <w:p>
      <w:pPr>
        <w:pStyle w:val="2"/>
        <w:spacing w:before="59" w:line="244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的哪吒，逐渐变成顽劣、可爱的孩童形象。哪吒的人间化，是佛教向中土艰难传播的一个缩影。与儒、道文化   </w:t>
      </w:r>
      <w:r>
        <w:rPr>
          <w:rFonts w:hint="eastAsia" w:asciiTheme="minorEastAsia" w:hAnsiTheme="minorEastAsia" w:eastAsiaTheme="minorEastAsia" w:cstheme="minorEastAsia"/>
        </w:rPr>
        <w:t>的混合，竟衍生出了有强烈悲剧感的家庭伦理故事。</w:t>
      </w:r>
    </w:p>
    <w:p>
      <w:pPr>
        <w:pStyle w:val="2"/>
        <w:spacing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⑨到了今天，传统文化中的严父、孝子概念进一步稀释。家庭成员的平等关系，父母与子女的互相尊重，是家    庭伦理的主流。于是电影《哪吒之魔童降世》里的李靖成了有担当和牺牲精神的慈父，叛逆少年哪吒沐浴在父    爱之光里，古老的矛盾不再是叙事的重点。父与子的冲突消失了，“哪吒闹海”变成“打破成见，做自己的英   </w:t>
      </w:r>
      <w:r>
        <w:rPr>
          <w:rFonts w:hint="eastAsia" w:asciiTheme="minorEastAsia" w:hAnsiTheme="minorEastAsia" w:eastAsiaTheme="minorEastAsia" w:cstheme="minorEastAsia"/>
        </w:rPr>
        <w:t>雄”的励志故事。</w:t>
      </w:r>
    </w:p>
    <w:p>
      <w:pPr>
        <w:pStyle w:val="2"/>
        <w:spacing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⑩而那个在父子关系中举步维艰、奋力抗争的哪吒才是最有魅力的。家庭的误解、隔阂、质疑、否定，是懵懂    少年第一次面对的艰难考验。当然，所有的问题都会在爱和伦理的背景下得到解决，就像哪吒和李靖最后的和   </w:t>
      </w:r>
      <w:r>
        <w:rPr>
          <w:rFonts w:hint="eastAsia" w:asciiTheme="minorEastAsia" w:hAnsiTheme="minorEastAsia" w:eastAsiaTheme="minorEastAsia" w:cstheme="minorEastAsia"/>
        </w:rPr>
        <w:t>解。但是如何面对家庭的涟漪，是少年成长必须经受的试炼。</w:t>
      </w:r>
    </w:p>
    <w:p>
      <w:pPr>
        <w:pStyle w:val="2"/>
        <w:spacing w:before="2"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-4"/>
          <w:w w:val="95"/>
        </w:rPr>
        <w:t xml:space="preserve">⑾我们都曾是叛逆的少年，家庭纵容着我们也警惕着我们。在或者平静、或者紧张的空气里，我们感受过什么，    </w:t>
      </w:r>
      <w:r>
        <w:rPr>
          <w:rFonts w:hint="eastAsia" w:asciiTheme="minorEastAsia" w:hAnsiTheme="minorEastAsia" w:eastAsiaTheme="minorEastAsia" w:cstheme="minorEastAsia"/>
          <w:spacing w:val="-4"/>
        </w:rPr>
        <w:t>最终又理解了什么？是委屈和反抗，或者是妥协和顺从？家庭最终塑造了我们，而当时的困窘、尴尬，甚至愤怒，以及最终的妥协与和解，这正是成长最迷人的片段。</w:t>
      </w:r>
    </w:p>
    <w:p>
      <w:pPr>
        <w:pStyle w:val="2"/>
        <w:spacing w:before="1" w:line="242" w:lineRule="auto"/>
        <w:ind w:right="22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⑿让我们把目光投向古人，看看颜真卿黄泥习字，看看欧阳修的儿时，看看李清照和父亲的故事，看看徐霞客</w:t>
      </w:r>
      <w:r>
        <w:rPr>
          <w:rFonts w:hint="eastAsia" w:asciiTheme="minorEastAsia" w:hAnsiTheme="minorEastAsia" w:eastAsiaTheme="minorEastAsia" w:cstheme="minorEastAsia"/>
          <w:spacing w:val="-16"/>
        </w:rPr>
        <w:t>的母亲。母亲或父亲都深刻地影响了这些人物的成长。从他们身上， 少年人能得到什么，家长们又能学到什么？ 古人的智慧，能给我们带来很多启迪。</w:t>
      </w:r>
    </w:p>
    <w:p>
      <w:pPr>
        <w:pStyle w:val="6"/>
        <w:numPr>
          <w:ilvl w:val="1"/>
          <w:numId w:val="2"/>
        </w:numPr>
        <w:tabs>
          <w:tab w:val="left" w:pos="371"/>
          <w:tab w:val="left" w:pos="8559"/>
        </w:tabs>
        <w:spacing w:before="3" w:after="0" w:line="242" w:lineRule="auto"/>
        <w:ind w:left="159" w:right="184" w:firstLine="0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为什么“小说、连环画里的哪吒，是少年心中的英雄。”下面不属于原因的一项是（</w:t>
      </w:r>
      <w:r>
        <w:rPr>
          <w:rFonts w:hint="eastAsia" w:asciiTheme="minorEastAsia" w:hAnsiTheme="minorEastAsia" w:eastAsiaTheme="minorEastAsia" w:cstheme="minorEastAsia"/>
          <w:sz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</w:rPr>
        <w:t>）</w:t>
      </w:r>
      <w:r>
        <w:rPr>
          <w:rFonts w:hint="eastAsia" w:asciiTheme="minorEastAsia" w:hAnsiTheme="minorEastAsia" w:eastAsiaTheme="minorEastAsia" w:cstheme="minorEastAsia"/>
          <w:spacing w:val="-3"/>
          <w:sz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</w:rPr>
        <w:t>A.哪吒的不屈</w:t>
      </w:r>
      <w:r>
        <w:rPr>
          <w:rFonts w:hint="eastAsia" w:asciiTheme="minorEastAsia" w:hAnsiTheme="minorEastAsia" w:eastAsiaTheme="minorEastAsia" w:cstheme="minorEastAsia"/>
          <w:spacing w:val="-15"/>
          <w:sz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</w:rPr>
        <w:t>反抗，正是对家庭当中牢笼一般的束缚力的奋力挣脱。</w:t>
      </w:r>
    </w:p>
    <w:p>
      <w:pPr>
        <w:pStyle w:val="6"/>
        <w:numPr>
          <w:ilvl w:val="0"/>
          <w:numId w:val="2"/>
        </w:numPr>
        <w:tabs>
          <w:tab w:val="left" w:pos="371"/>
        </w:tabs>
        <w:spacing w:before="0" w:after="0" w:line="268" w:lineRule="exact"/>
        <w:ind w:left="370" w:right="0" w:hanging="212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哪吒打死水族小神，抽掉龙太子的龙筋，追杀父亲李靖……种种天不怕地不怕的叛逆行为让少年叹服。</w:t>
      </w:r>
    </w:p>
    <w:p>
      <w:pPr>
        <w:pStyle w:val="6"/>
        <w:numPr>
          <w:ilvl w:val="0"/>
          <w:numId w:val="2"/>
        </w:numPr>
        <w:tabs>
          <w:tab w:val="left" w:pos="371"/>
        </w:tabs>
        <w:spacing w:before="4" w:after="0" w:line="242" w:lineRule="auto"/>
        <w:ind w:left="159" w:right="288" w:firstLine="0"/>
        <w:jc w:val="both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w w:val="95"/>
          <w:sz w:val="21"/>
        </w:rPr>
        <w:t xml:space="preserve">哪吒自由、奔放的姿态，正是少年一直想要成为的样子。D.对“父亲”的反抗，是少年人心中潜藏的秘密。   5.为什么作者认为“那个在父子关系中举步维艰、奋力抗争的哪吒才是最有魅力的”？下面对原因表述最准确   </w:t>
      </w:r>
      <w:r>
        <w:rPr>
          <w:rFonts w:hint="eastAsia" w:asciiTheme="minorEastAsia" w:hAnsiTheme="minorEastAsia" w:eastAsiaTheme="minorEastAsia" w:cstheme="minorEastAsia"/>
          <w:sz w:val="21"/>
        </w:rPr>
        <w:t>的一项是（ ）</w:t>
      </w:r>
    </w:p>
    <w:p>
      <w:pPr>
        <w:pStyle w:val="2"/>
        <w:spacing w:before="1" w:line="244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A.家庭的误解、隔阂、质疑、否定，是懵懂少年第一次面对的艰难考验。B.所有的问题都会在爱和伦理的背景   </w:t>
      </w:r>
      <w:r>
        <w:rPr>
          <w:rFonts w:hint="eastAsia" w:asciiTheme="minorEastAsia" w:hAnsiTheme="minorEastAsia" w:eastAsiaTheme="minorEastAsia" w:cstheme="minorEastAsia"/>
        </w:rPr>
        <w:t>下得到解决。</w:t>
      </w:r>
    </w:p>
    <w:p>
      <w:pPr>
        <w:pStyle w:val="2"/>
        <w:spacing w:line="244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C.父子冲突、家庭矛盾、向父复仇等情节让哪吒闹海成了具有强烈悲剧感的家庭伦理故事。D.如何面对家庭的   </w:t>
      </w:r>
      <w:r>
        <w:rPr>
          <w:rFonts w:hint="eastAsia" w:asciiTheme="minorEastAsia" w:hAnsiTheme="minorEastAsia" w:eastAsiaTheme="minorEastAsia" w:cstheme="minorEastAsia"/>
        </w:rPr>
        <w:t>误解、隔阂、质疑、否定……是少年成长必须经受的考验，也是成长最迷人之处。</w:t>
      </w:r>
    </w:p>
    <w:p>
      <w:pPr>
        <w:pStyle w:val="2"/>
        <w:tabs>
          <w:tab w:val="left" w:pos="8139"/>
        </w:tabs>
        <w:spacing w:line="242" w:lineRule="auto"/>
        <w:ind w:right="22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6.文章结尾作者“让我们把目光投向古人”的意图何在？下面概括最准确的一项是（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）</w:t>
      </w:r>
      <w:r>
        <w:rPr>
          <w:rFonts w:hint="eastAsia" w:asciiTheme="minorEastAsia" w:hAnsiTheme="minorEastAsia" w:eastAsiaTheme="minorEastAsia" w:cstheme="minorEastAsia"/>
          <w:spacing w:val="-42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A.古人的智慧能给</w:t>
      </w:r>
      <w:r>
        <w:rPr>
          <w:rFonts w:hint="eastAsia" w:asciiTheme="minorEastAsia" w:hAnsiTheme="minorEastAsia" w:eastAsiaTheme="minorEastAsia" w:cstheme="minorEastAsia"/>
          <w:spacing w:val="-12"/>
        </w:rPr>
        <w:t>我</w:t>
      </w:r>
      <w:r>
        <w:rPr>
          <w:rFonts w:hint="eastAsia" w:asciiTheme="minorEastAsia" w:hAnsiTheme="minorEastAsia" w:eastAsiaTheme="minorEastAsia" w:cstheme="minorEastAsia"/>
        </w:rPr>
        <w:t>们带来很多启迪。</w:t>
      </w:r>
    </w:p>
    <w:p>
      <w:pPr>
        <w:pStyle w:val="2"/>
        <w:spacing w:line="244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B.父母亲深刻地影响一个孩子的成长，我们要从好的家庭氛围和亲子关系中获得智慧的启发。C.与哪吒的亲子   </w:t>
      </w:r>
      <w:r>
        <w:rPr>
          <w:rFonts w:hint="eastAsia" w:asciiTheme="minorEastAsia" w:hAnsiTheme="minorEastAsia" w:eastAsiaTheme="minorEastAsia" w:cstheme="minorEastAsia"/>
        </w:rPr>
        <w:t>关系形成对比。</w:t>
      </w:r>
    </w:p>
    <w:p>
      <w:pPr>
        <w:pStyle w:val="2"/>
        <w:spacing w:line="265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D.父母对孩子的影响深远，家长们要学习这些古人父母教育的典范，而不要做第二个“李靖”。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4.B</w:t>
      </w:r>
      <w:r>
        <w:rPr>
          <w:rFonts w:hint="eastAsia" w:asciiTheme="minorEastAsia" w:hAnsiTheme="minorEastAsia" w:eastAsiaTheme="minorEastAsia" w:cstheme="minorEastAsia"/>
          <w:color w:val="FF0000"/>
        </w:rPr>
        <w:t>（说明：少年并非被哪吒具体的行为折服，而是行为背后的反抗精神。）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5.D</w:t>
      </w:r>
      <w:r>
        <w:rPr>
          <w:rFonts w:hint="eastAsia" w:asciiTheme="minorEastAsia" w:hAnsiTheme="minorEastAsia" w:eastAsiaTheme="minorEastAsia" w:cstheme="minorEastAsia"/>
          <w:color w:val="FF0000"/>
        </w:rPr>
        <w:t>（说明：</w:t>
      </w:r>
      <w:r>
        <w:rPr>
          <w:rFonts w:hint="eastAsia" w:asciiTheme="minorEastAsia" w:hAnsiTheme="minorEastAsia" w:eastAsiaTheme="minorEastAsia" w:cstheme="minorEastAsia"/>
          <w:color w:val="FF0000"/>
        </w:rPr>
        <w:t>ABC</w:t>
      </w:r>
      <w:r>
        <w:rPr>
          <w:rFonts w:hint="eastAsia" w:asciiTheme="minorEastAsia" w:hAnsiTheme="minorEastAsia" w:eastAsiaTheme="minorEastAsia" w:cstheme="minorEastAsia"/>
          <w:color w:val="FF0000"/>
        </w:rPr>
        <w:t>都并非原因。）</w:t>
      </w:r>
    </w:p>
    <w:p>
      <w:pPr>
        <w:pStyle w:val="2"/>
        <w:spacing w:before="4" w:line="242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6.B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（说明：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说得过于笼统。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对比，又是为了表达什么，未说完整。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D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只涉及家长，其实不仅是家长要学，孩   </w:t>
      </w:r>
      <w:r>
        <w:rPr>
          <w:rFonts w:hint="eastAsia" w:asciiTheme="minorEastAsia" w:hAnsiTheme="minorEastAsia" w:eastAsiaTheme="minorEastAsia" w:cstheme="minorEastAsia"/>
          <w:color w:val="FF0000"/>
        </w:rPr>
        <w:t>子们也要学。）</w:t>
      </w:r>
    </w:p>
    <w:p>
      <w:pPr>
        <w:pStyle w:val="2"/>
        <w:spacing w:before="4"/>
        <w:ind w:left="0"/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tabs>
          <w:tab w:val="left" w:pos="1315"/>
        </w:tabs>
        <w:spacing w:line="242" w:lineRule="auto"/>
        <w:ind w:right="480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三、（共12分，每小题3分）</w:t>
      </w:r>
      <w:r>
        <w:rPr>
          <w:rFonts w:hint="eastAsia" w:asciiTheme="minorEastAsia" w:hAnsiTheme="minorEastAsia" w:eastAsiaTheme="minorEastAsia" w:cstheme="minorEastAsia"/>
          <w:spacing w:val="-13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阅读下面的古诗，完成第7题。送瘟神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毛泽东</w:t>
      </w:r>
    </w:p>
    <w:p>
      <w:pPr>
        <w:pStyle w:val="2"/>
        <w:spacing w:before="1" w:line="244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春风杨柳万千条，六亿神州尽舜尧。红雨随心翻作浪，青山着意化为桥。天连五岭银锄落，地动三河铁臂摇。   </w:t>
      </w:r>
      <w:r>
        <w:rPr>
          <w:rFonts w:hint="eastAsia" w:asciiTheme="minorEastAsia" w:hAnsiTheme="minorEastAsia" w:eastAsiaTheme="minorEastAsia" w:cstheme="minorEastAsia"/>
        </w:rPr>
        <w:t>借问瘟君欲何往，纸船明烛照天烧。</w:t>
      </w:r>
    </w:p>
    <w:p>
      <w:pPr>
        <w:pStyle w:val="2"/>
        <w:tabs>
          <w:tab w:val="left" w:pos="5199"/>
        </w:tabs>
        <w:spacing w:line="265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7、下列对本诗内容情感的理解，不正确的一项是（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pStyle w:val="2"/>
        <w:spacing w:before="2" w:line="242" w:lineRule="auto"/>
        <w:ind w:right="11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</w:rPr>
        <w:t>.“六亿神州尽舜尧”写出了神州大地上万众一心携手抗疫的感人情景。</w:t>
      </w:r>
      <w:r>
        <w:rPr>
          <w:rFonts w:hint="eastAsia" w:asciiTheme="minorEastAsia" w:hAnsiTheme="minorEastAsia" w:eastAsiaTheme="minorEastAsia" w:cstheme="minorEastAsia"/>
        </w:rPr>
        <w:t>B</w:t>
      </w:r>
      <w:r>
        <w:rPr>
          <w:rFonts w:hint="eastAsia" w:asciiTheme="minorEastAsia" w:hAnsiTheme="minorEastAsia" w:eastAsiaTheme="minorEastAsia" w:cstheme="minorEastAsia"/>
          <w:spacing w:val="-4"/>
        </w:rPr>
        <w:t>.“红雨随心” “青山着意”夸张地</w:t>
      </w:r>
      <w:r>
        <w:rPr>
          <w:rFonts w:hint="eastAsia" w:asciiTheme="minorEastAsia" w:hAnsiTheme="minorEastAsia" w:eastAsiaTheme="minorEastAsia" w:cstheme="minorEastAsia"/>
          <w:spacing w:val="-5"/>
          <w:w w:val="95"/>
        </w:rPr>
        <w:t>写出大自然随主观意志而动的景象。</w:t>
      </w:r>
      <w:r>
        <w:rPr>
          <w:rFonts w:hint="eastAsia" w:asciiTheme="minorEastAsia" w:hAnsiTheme="minorEastAsia" w:eastAsiaTheme="minorEastAsia" w:cstheme="minorEastAsia"/>
          <w:spacing w:val="-3"/>
          <w:w w:val="95"/>
        </w:rPr>
        <w:t>C</w:t>
      </w:r>
      <w:r>
        <w:rPr>
          <w:rFonts w:hint="eastAsia" w:asciiTheme="minorEastAsia" w:hAnsiTheme="minorEastAsia" w:eastAsiaTheme="minorEastAsia" w:cstheme="minorEastAsia"/>
          <w:spacing w:val="-5"/>
          <w:w w:val="95"/>
        </w:rPr>
        <w:t>.“天连五岭银锄落，地动三河铁臂摇”描绘出了客观环境的异常恶劣。</w:t>
      </w:r>
      <w:r>
        <w:rPr>
          <w:rFonts w:hint="eastAsia" w:asciiTheme="minorEastAsia" w:hAnsiTheme="minorEastAsia" w:eastAsiaTheme="minorEastAsia" w:cstheme="minorEastAsia"/>
          <w:w w:val="95"/>
        </w:rPr>
        <w:t xml:space="preserve">D.    </w:t>
      </w:r>
      <w:r>
        <w:rPr>
          <w:rFonts w:hint="eastAsia" w:asciiTheme="minorEastAsia" w:hAnsiTheme="minorEastAsia" w:eastAsiaTheme="minorEastAsia" w:cstheme="minorEastAsia"/>
        </w:rPr>
        <w:t>诗歌结尾以幽默讽刺笔法写出送瘟神的姿态，表达了结束疫情的决心。</w:t>
      </w:r>
    </w:p>
    <w:p>
      <w:pPr>
        <w:pStyle w:val="2"/>
        <w:spacing w:before="3" w:line="242" w:lineRule="auto"/>
        <w:ind w:right="16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7.C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（这两句诗所写的是人类战胜客观环境，注意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银锄落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”“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铁臂摇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等表述，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“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客观环境的异常恶劣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”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在诗   </w:t>
      </w:r>
      <w:r>
        <w:rPr>
          <w:rFonts w:hint="eastAsia" w:asciiTheme="minorEastAsia" w:hAnsiTheme="minorEastAsia" w:eastAsiaTheme="minorEastAsia" w:cstheme="minorEastAsia"/>
          <w:color w:val="FF0000"/>
        </w:rPr>
        <w:t>中无依据。）</w:t>
      </w:r>
    </w:p>
    <w:p>
      <w:pPr>
        <w:pStyle w:val="2"/>
        <w:spacing w:before="2" w:line="242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1958年7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</w:rPr>
        <w:t>月 当毛泽东得知江西余江县消灭了为害极广的的血吸虫病时，作为共和国的缔造者，一个时刻系念着人民的领袖，他激动不已，彻夜难眠，感慨和热忱化作了这首七律。</w:t>
      </w:r>
    </w:p>
    <w:p>
      <w:pPr>
        <w:pStyle w:val="2"/>
        <w:spacing w:before="1"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-5"/>
          <w:w w:val="95"/>
        </w:rPr>
        <w:t xml:space="preserve">情绪热烈、语调高亢。首联“春风杨柳万千条”二句即是一幅意气飞扬的画面。在经历了冰封雪裹的严冬之后，    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</w:rPr>
        <w:t>新春大地万物复苏，一片欣欣向荣。如今的南方春天，千万条杨柳随风飘拂，景象格外优美。孟子说“人皆可以为尧舜。”解放了的人民，让高山低头，令河水让路，将扼住人们命运的瘟神彻底消灭，这样的人民是真正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  <w:w w:val="95"/>
        </w:rPr>
        <w:t xml:space="preserve">的神、真正的舜尧。颔联“红雨随心翻作浪，青山着意化为桥”。暮春的落花飘入水中，随人的心意翻着锦浪，    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</w:rPr>
        <w:t>一座座青山相互连同，就象专为人们搭起的凌波之桥，整个中国呈现出一派兴盛的气象。山水也焕发青春，大</w:t>
      </w:r>
    </w:p>
    <w:p>
      <w:pPr>
        <w:spacing w:after="0" w:line="242" w:lineRule="auto"/>
        <w:rPr>
          <w:rFonts w:hint="eastAsia" w:asciiTheme="minorEastAsia" w:hAnsiTheme="minorEastAsia" w:eastAsiaTheme="minorEastAsia" w:cstheme="minorEastAsia"/>
        </w:rPr>
        <w:sectPr>
          <w:pgSz w:w="11910" w:h="16840"/>
          <w:pgMar w:top="1020" w:right="560" w:bottom="1420" w:left="820" w:header="595" w:footer="1235" w:gutter="0"/>
          <w:cols w:space="708" w:num="1"/>
        </w:sectPr>
      </w:pPr>
    </w:p>
    <w:p>
      <w:pPr>
        <w:pStyle w:val="2"/>
        <w:spacing w:before="59"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地在日新月异地改变着面貌。颈联“天连五岭银锄落，地动三河铁臂摇”，歌颂了人民群众改天换地的伟力。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  <w:w w:val="95"/>
        </w:rPr>
        <w:t xml:space="preserve">“五岭”绵延在南方，“三河”奔腾于北国，这两个地名，代表了整个中国。不论在祖国何处，皆是银锄齐挥、    </w:t>
      </w:r>
      <w:r>
        <w:rPr>
          <w:rFonts w:hint="eastAsia" w:asciiTheme="minorEastAsia" w:hAnsiTheme="minorEastAsia" w:eastAsiaTheme="minorEastAsia" w:cstheme="minorEastAsia"/>
          <w:color w:val="FF0000"/>
          <w:spacing w:val="-5"/>
        </w:rPr>
        <w:t>铁臂同摇。诗人用两句话就概括了当时社会主义建设的雄伟场面。</w:t>
      </w:r>
    </w:p>
    <w:p>
      <w:pPr>
        <w:pStyle w:val="2"/>
        <w:spacing w:line="297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阅读下面的文言语段，完成8</w:t>
      </w:r>
      <w:r>
        <w:rPr>
          <w:rFonts w:hint="eastAsia" w:asciiTheme="minorEastAsia" w:hAnsiTheme="minorEastAsia" w:eastAsiaTheme="minorEastAsia" w:cstheme="minorEastAsia"/>
        </w:rPr>
        <w:t>〜</w:t>
      </w:r>
      <w:r>
        <w:rPr>
          <w:rFonts w:hint="eastAsia" w:asciiTheme="minorEastAsia" w:hAnsiTheme="minorEastAsia" w:eastAsiaTheme="minorEastAsia" w:cstheme="minorEastAsia"/>
        </w:rPr>
        <w:t>10题。</w:t>
      </w:r>
    </w:p>
    <w:p>
      <w:pPr>
        <w:pStyle w:val="2"/>
        <w:spacing w:line="246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弘治十年，命户部刘大夏出理边饷。或曰：“北边粮草，半属中贵人子弟经营，公素不与先辈合，恐不免刚以</w:t>
      </w:r>
    </w:p>
    <w:p>
      <w:pPr>
        <w:pStyle w:val="2"/>
        <w:spacing w:before="5"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取祸。”大夏曰：“处事以理不以势，俟至彼图之。”既至，召边上父老日夕讲究，遂得其要领。一日，榜榜    通衢云：“某仓缺粮若干石，每石给官价若干。凡境内外官民客商之家，但愿输者，米自十石以上，草自百束    以上，俱准告。”虽中贵子弟亦不禁。不两月，仓场充牣①。盖往时粮百石、草千束方准告，以故中贵子弟争    相为市，转买边人粮草，陆续运至，牟利十五。自此法立，有粮草之家自得告输，中贵子弟即欲收籴，无处可   </w:t>
      </w:r>
      <w:r>
        <w:rPr>
          <w:rFonts w:hint="eastAsia" w:asciiTheme="minorEastAsia" w:hAnsiTheme="minorEastAsia" w:eastAsiaTheme="minorEastAsia" w:cstheme="minorEastAsia"/>
        </w:rPr>
        <w:t>得。公有余积，家有余财。</w:t>
      </w:r>
    </w:p>
    <w:p>
      <w:pPr>
        <w:pStyle w:val="2"/>
        <w:spacing w:before="2" w:line="242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忠宣法诚善，然使不召边上父老日夕讲究，如何得知？能如此虚心访问，实心从善，何官不治？何事不济？昔   </w:t>
      </w:r>
      <w:r>
        <w:rPr>
          <w:rFonts w:hint="eastAsia" w:asciiTheme="minorEastAsia" w:hAnsiTheme="minorEastAsia" w:eastAsiaTheme="minorEastAsia" w:cstheme="minorEastAsia"/>
        </w:rPr>
        <w:t>唐人目台中坐席为“痴床”谓一坐此床骄倨如痴。今上官公坐皆“痴床”矣，民间利病，何由上闻！</w:t>
      </w:r>
    </w:p>
    <w:p>
      <w:pPr>
        <w:pStyle w:val="2"/>
        <w:spacing w:before="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【注释】①牣（rèn）：满。</w:t>
      </w:r>
    </w:p>
    <w:p>
      <w:pPr>
        <w:pStyle w:val="2"/>
        <w:tabs>
          <w:tab w:val="left" w:pos="4779"/>
        </w:tabs>
        <w:spacing w:before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8.下列对句中加点词的理解，不正确的一项是（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pStyle w:val="2"/>
        <w:tabs>
          <w:tab w:val="left" w:pos="1839"/>
          <w:tab w:val="left" w:pos="2259"/>
          <w:tab w:val="left" w:pos="2679"/>
          <w:tab w:val="left" w:pos="3519"/>
          <w:tab w:val="left" w:pos="4779"/>
          <w:tab w:val="left" w:pos="5199"/>
        </w:tabs>
        <w:spacing w:before="5" w:line="242" w:lineRule="auto"/>
        <w:ind w:right="427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A.公素．不与先辈合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素：一向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  <w:w w:val="95"/>
        </w:rPr>
        <w:t>B.牟．利十五</w:t>
      </w:r>
      <w:r>
        <w:rPr>
          <w:rFonts w:hint="eastAsia" w:asciiTheme="minorEastAsia" w:hAnsiTheme="minorEastAsia" w:eastAsiaTheme="minorEastAsia" w:cstheme="minorEastAsia"/>
          <w:w w:val="95"/>
        </w:rPr>
        <w:tab/>
      </w:r>
      <w:r>
        <w:rPr>
          <w:rFonts w:hint="eastAsia" w:asciiTheme="minorEastAsia" w:hAnsiTheme="minorEastAsia" w:eastAsiaTheme="minorEastAsia" w:cstheme="minorEastAsia"/>
        </w:rPr>
        <w:t>牟：谋取     C.忠宣法诚善．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善：好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  <w:w w:val="95"/>
        </w:rPr>
        <w:t>D.虽中贵子弟亦不禁．</w:t>
      </w:r>
      <w:r>
        <w:rPr>
          <w:rFonts w:hint="eastAsia" w:asciiTheme="minorEastAsia" w:hAnsiTheme="minorEastAsia" w:eastAsiaTheme="minorEastAsia" w:cstheme="minorEastAsia"/>
          <w:w w:val="95"/>
        </w:rPr>
        <w:tab/>
      </w:r>
      <w:r>
        <w:rPr>
          <w:rFonts w:hint="eastAsia" w:asciiTheme="minorEastAsia" w:hAnsiTheme="minorEastAsia" w:eastAsiaTheme="minorEastAsia" w:cstheme="minorEastAsia"/>
        </w:rPr>
        <w:t>禁：禁不住   9.为文中画波浪线的语句断句，正确的一项是（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pStyle w:val="2"/>
        <w:spacing w:before="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昔唐人目台中坐席为“痴床”谓一坐此床骄倨如痴</w:t>
      </w:r>
    </w:p>
    <w:p>
      <w:pPr>
        <w:pStyle w:val="2"/>
        <w:spacing w:before="4"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A.昔唐人目台中坐席/为“痴床”谓/一坐此床/骄倨如痴B.昔唐人目台中/坐席为“痴床”/谓一坐此床/骄倨如    痴C.昔唐人目台中坐席为“痴床”/谓/一坐此床/骄倨如痴D.昔唐人目/台中坐席为“痴床”/谓一坐此床/骄倨   </w:t>
      </w:r>
      <w:r>
        <w:rPr>
          <w:rFonts w:hint="eastAsia" w:asciiTheme="minorEastAsia" w:hAnsiTheme="minorEastAsia" w:eastAsiaTheme="minorEastAsia" w:cstheme="minorEastAsia"/>
        </w:rPr>
        <w:t>如痴</w:t>
      </w:r>
    </w:p>
    <w:p>
      <w:pPr>
        <w:pStyle w:val="6"/>
        <w:numPr>
          <w:ilvl w:val="0"/>
          <w:numId w:val="3"/>
        </w:numPr>
        <w:tabs>
          <w:tab w:val="left" w:pos="476"/>
        </w:tabs>
        <w:spacing w:before="1" w:after="0" w:line="242" w:lineRule="auto"/>
        <w:ind w:left="159" w:right="184" w:firstLine="0"/>
        <w:jc w:val="both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下面对文章内容的理解，不正确的一项是（</w:t>
      </w:r>
      <w:r>
        <w:rPr>
          <w:rFonts w:hint="eastAsia" w:asciiTheme="minorEastAsia" w:hAnsiTheme="minorEastAsia" w:eastAsiaTheme="minorEastAsia" w:cstheme="minorEastAsia"/>
          <w:spacing w:val="87"/>
          <w:sz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</w:rPr>
        <w:t>）</w:t>
      </w:r>
      <w:r>
        <w:rPr>
          <w:rFonts w:hint="eastAsia" w:asciiTheme="minorEastAsia" w:hAnsiTheme="minorEastAsia" w:eastAsiaTheme="minorEastAsia" w:cstheme="minorEastAsia"/>
          <w:spacing w:val="-4"/>
          <w:sz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</w:rPr>
        <w:t>A.刘大夏与官臣的子弟向来不和，有人担心他遭遇祸害。B</w:t>
      </w:r>
      <w:r>
        <w:rPr>
          <w:rFonts w:hint="eastAsia" w:asciiTheme="minorEastAsia" w:hAnsiTheme="minorEastAsia" w:eastAsiaTheme="minorEastAsia" w:cstheme="minorEastAsia"/>
          <w:spacing w:val="-2"/>
          <w:sz w:val="21"/>
        </w:rPr>
        <w:t xml:space="preserve">.刘大夏为了掌握管理的要领，于是虚心请教边境上的父老。 </w:t>
      </w:r>
      <w:r>
        <w:rPr>
          <w:rFonts w:hint="eastAsia" w:asciiTheme="minorEastAsia" w:hAnsiTheme="minorEastAsia" w:eastAsiaTheme="minorEastAsia" w:cstheme="minorEastAsia"/>
          <w:sz w:val="21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sz w:val="21"/>
        </w:rPr>
        <w:t>.因为一般百姓无力竞争，所以只能由少数官宦子弟互相争取。D.最后公家得到更多的利润，民家则得到相当的粮草。</w:t>
      </w:r>
    </w:p>
    <w:p>
      <w:pPr>
        <w:pStyle w:val="2"/>
        <w:tabs>
          <w:tab w:val="left" w:pos="2259"/>
          <w:tab w:val="left" w:pos="2890"/>
        </w:tabs>
        <w:spacing w:before="3" w:line="242" w:lineRule="auto"/>
        <w:ind w:right="721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第Ⅱ卷（非选择题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共90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分</w:t>
      </w:r>
      <w:r>
        <w:rPr>
          <w:rFonts w:hint="eastAsia" w:asciiTheme="minorEastAsia" w:hAnsiTheme="minorEastAsia" w:eastAsiaTheme="minorEastAsia" w:cstheme="minorEastAsia"/>
          <w:spacing w:val="-16"/>
        </w:rPr>
        <w:t xml:space="preserve">） </w:t>
      </w:r>
      <w:r>
        <w:rPr>
          <w:rFonts w:hint="eastAsia" w:asciiTheme="minorEastAsia" w:hAnsiTheme="minorEastAsia" w:eastAsiaTheme="minorEastAsia" w:cstheme="minorEastAsia"/>
        </w:rPr>
        <w:t>四、（6分）</w:t>
      </w:r>
    </w:p>
    <w:p>
      <w:pPr>
        <w:pStyle w:val="6"/>
        <w:numPr>
          <w:ilvl w:val="0"/>
          <w:numId w:val="3"/>
        </w:numPr>
        <w:tabs>
          <w:tab w:val="left" w:pos="476"/>
        </w:tabs>
        <w:spacing w:before="0" w:after="0" w:line="244" w:lineRule="auto"/>
        <w:ind w:left="159" w:right="4174" w:firstLine="0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将第三大题文言语段中画横线的句子翻译成现代汉语。（6</w:t>
      </w:r>
      <w:r>
        <w:rPr>
          <w:rFonts w:hint="eastAsia" w:asciiTheme="minorEastAsia" w:hAnsiTheme="minorEastAsia" w:eastAsiaTheme="minorEastAsia" w:cstheme="minorEastAsia"/>
          <w:spacing w:val="-8"/>
          <w:sz w:val="21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1"/>
        </w:rPr>
        <w:t>） 处事以理不以势，俟至彼图之。</w:t>
      </w:r>
    </w:p>
    <w:p>
      <w:pPr>
        <w:pStyle w:val="2"/>
        <w:spacing w:line="267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8.D（禁：禁止）</w:t>
      </w:r>
    </w:p>
    <w:p>
      <w:pPr>
        <w:pStyle w:val="2"/>
        <w:spacing w:before="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9.C</w:t>
      </w:r>
    </w:p>
    <w:p>
      <w:pPr>
        <w:pStyle w:val="2"/>
        <w:spacing w:before="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10.D（理由：公家得到更多的粮草，民家则得到相当的利润。）</w:t>
      </w:r>
    </w:p>
    <w:p>
      <w:pPr>
        <w:pStyle w:val="6"/>
        <w:numPr>
          <w:ilvl w:val="0"/>
          <w:numId w:val="4"/>
        </w:numPr>
        <w:tabs>
          <w:tab w:val="left" w:pos="580"/>
        </w:tabs>
        <w:spacing w:before="2" w:after="0" w:line="240" w:lineRule="auto"/>
        <w:ind w:left="579" w:right="0" w:hanging="421"/>
        <w:jc w:val="left"/>
        <w:rPr>
          <w:rFonts w:hint="eastAsia" w:asciiTheme="minorEastAsia" w:hAnsiTheme="minorEastAsia" w:eastAsiaTheme="minorEastAsia" w:cstheme="minorEastAsia"/>
          <w:color w:val="FF0000"/>
          <w:sz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</w:rPr>
        <w:t>做事要用道理而不能硬来，等我到那里以后自然想得出办法。</w:t>
      </w:r>
    </w:p>
    <w:p>
      <w:pPr>
        <w:pStyle w:val="2"/>
        <w:spacing w:before="4" w:line="242" w:lineRule="auto"/>
        <w:ind w:right="459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（“以”“俟”“彼”“图”各1分，句意正确2分。共6分。） </w:t>
      </w:r>
      <w:r>
        <w:rPr>
          <w:rFonts w:hint="eastAsia" w:asciiTheme="minorEastAsia" w:hAnsiTheme="minorEastAsia" w:eastAsiaTheme="minorEastAsia" w:cstheme="minorEastAsia"/>
        </w:rPr>
        <w:t>五、(26分)</w:t>
      </w:r>
    </w:p>
    <w:p>
      <w:pPr>
        <w:pStyle w:val="2"/>
        <w:spacing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-4"/>
          <w:w w:val="95"/>
        </w:rPr>
        <w:t xml:space="preserve">匡超人见不是事，托保正就在庵傍大路口替他租了间半屋，搬去住下。幸得那晚原不曾睡下，本钱还带在身近，    </w:t>
      </w:r>
      <w:r>
        <w:rPr>
          <w:rFonts w:hint="eastAsia" w:asciiTheme="minorEastAsia" w:hAnsiTheme="minorEastAsia" w:eastAsiaTheme="minorEastAsia" w:cstheme="minorEastAsia"/>
          <w:spacing w:val="-6"/>
        </w:rPr>
        <w:t>依旧杀猪、磨豆腐过日子，晚间点灯念文章。太公却因着了这一吓， 病更添得重了。匡超人虽是忧愁，读书还不歇。那日读到二更多天，正读得高兴，忽听窗外锣响，许多火把簇拥着一乘官桥过去，后面马蹄一片声音， 自然是本县知县过，他也不曾住声，由着他过去了。</w:t>
      </w:r>
    </w:p>
    <w:p>
      <w:pPr>
        <w:pStyle w:val="2"/>
        <w:spacing w:before="4"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不想这知县这一晚就在庄上住下了公馆，心中叹息：“这样乡村地面，夜深时分还有人苦功读书，实为可敬！ 只不知这人是秀才是童生，何不传保正来问一问？”当下传了潘保正来，问道：“庄南头庙门傍那一家，夜里念文章的是个甚么人？”保正知道就是匡家，悉把如此这般：“被火烧了。租在这里住。这念文章的是他第二</w:t>
      </w:r>
      <w:r>
        <w:rPr>
          <w:rFonts w:hint="eastAsia" w:asciiTheme="minorEastAsia" w:hAnsiTheme="minorEastAsia" w:eastAsiaTheme="minorEastAsia" w:cstheme="minorEastAsia"/>
          <w:spacing w:val="-6"/>
          <w:w w:val="95"/>
        </w:rPr>
        <w:t xml:space="preserve">个儿子匡迥，每日念到三四更鼓。不是个秀才，也不是个童生，只是个小本生意人。”知县听罢惨然，吩咐道：    </w:t>
      </w:r>
      <w:r>
        <w:rPr>
          <w:rFonts w:hint="eastAsia" w:asciiTheme="minorEastAsia" w:hAnsiTheme="minorEastAsia" w:eastAsiaTheme="minorEastAsia" w:cstheme="minorEastAsia"/>
          <w:spacing w:val="-8"/>
          <w:w w:val="95"/>
        </w:rPr>
        <w:t xml:space="preserve">“我这里发一个帖子，你明日拿出去致意这匡迥，说我此时也不便约他来会，现今考试在即，叫他报名来应考，    </w:t>
      </w:r>
      <w:r>
        <w:rPr>
          <w:rFonts w:hint="eastAsia" w:asciiTheme="minorEastAsia" w:hAnsiTheme="minorEastAsia" w:eastAsiaTheme="minorEastAsia" w:cstheme="minorEastAsia"/>
          <w:spacing w:val="-8"/>
        </w:rPr>
        <w:t>如果文章会做，我提拔他。”保正领命下来。</w:t>
      </w:r>
    </w:p>
    <w:p>
      <w:pPr>
        <w:pStyle w:val="2"/>
        <w:spacing w:before="2"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次日清早，知县进城回衙去了。保正叩送了回来，飞跑走到匡家，敲开了门，说道：“恭喜！”匡超人问道：    “何事？”保正帽子里取出一个单帖来，递与他。上写：“侍生李本瑛拜。”匡超人看见是本县县主的帖子，    吓了一跳，忙问：“老爹，这帖是拜那个的？”保正悉把如此这般：“老爷在你这里过，听见你念文章，传我    去问；我就说你如此穷苦，如何行孝，都禀明了老爷。老爷发这帖子与你，说不日考校，叫你去应考，是要抬    举你的意思。我前日说你气色好，主有个贵人星照命，今日何如？”匡超人喜从天降，捧了这个帖子去向父亲   </w:t>
      </w:r>
      <w:r>
        <w:rPr>
          <w:rFonts w:hint="eastAsia" w:asciiTheme="minorEastAsia" w:hAnsiTheme="minorEastAsia" w:eastAsiaTheme="minorEastAsia" w:cstheme="minorEastAsia"/>
        </w:rPr>
        <w:t>说了，太公也欢喜。到晚他哥回来，看见帖子，又把这话向他哥说了，他哥不肯信。</w:t>
      </w:r>
    </w:p>
    <w:p>
      <w:pPr>
        <w:pStyle w:val="2"/>
        <w:spacing w:before="3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(节选自《儒林外史》第十六回 大柳庄孝子事亲 乐清县贤宰爱士)</w:t>
      </w:r>
    </w:p>
    <w:p>
      <w:pPr>
        <w:pStyle w:val="6"/>
        <w:numPr>
          <w:ilvl w:val="0"/>
          <w:numId w:val="4"/>
        </w:numPr>
        <w:tabs>
          <w:tab w:val="left" w:pos="476"/>
        </w:tabs>
        <w:spacing w:before="5" w:after="0" w:line="240" w:lineRule="auto"/>
        <w:ind w:left="476" w:right="0" w:hanging="317"/>
        <w:jc w:val="both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spacing w:val="2"/>
          <w:sz w:val="21"/>
        </w:rPr>
        <w:t>文中三个划线句，写出了匡超人 、 、 的性格特点。</w:t>
      </w:r>
      <w:r>
        <w:rPr>
          <w:rFonts w:hint="eastAsia" w:asciiTheme="minorEastAsia" w:hAnsiTheme="minorEastAsia" w:eastAsiaTheme="minorEastAsia" w:cstheme="minorEastAsia"/>
          <w:sz w:val="21"/>
        </w:rPr>
        <w:t>（3分）</w:t>
      </w:r>
    </w:p>
    <w:p>
      <w:pPr>
        <w:spacing w:after="0" w:line="240" w:lineRule="auto"/>
        <w:jc w:val="both"/>
        <w:rPr>
          <w:rFonts w:hint="eastAsia" w:asciiTheme="minorEastAsia" w:hAnsiTheme="minorEastAsia" w:eastAsiaTheme="minorEastAsia" w:cstheme="minorEastAsia"/>
          <w:sz w:val="19"/>
        </w:rPr>
        <w:sectPr>
          <w:pgSz w:w="11910" w:h="16840"/>
          <w:pgMar w:top="1020" w:right="560" w:bottom="1420" w:left="820" w:header="595" w:footer="1235" w:gutter="0"/>
          <w:cols w:space="708" w:num="1"/>
        </w:sectPr>
      </w:pPr>
    </w:p>
    <w:p>
      <w:pPr>
        <w:pStyle w:val="6"/>
        <w:numPr>
          <w:ilvl w:val="0"/>
          <w:numId w:val="4"/>
        </w:numPr>
        <w:tabs>
          <w:tab w:val="left" w:pos="476"/>
        </w:tabs>
        <w:spacing w:before="59" w:after="0" w:line="240" w:lineRule="auto"/>
        <w:ind w:left="476" w:right="0" w:hanging="317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sz w:val="21"/>
        </w:rPr>
        <w:t>阅读选文，说说匡超人偶然间被提拔的原因有哪些？（3分）</w:t>
      </w:r>
    </w:p>
    <w:p>
      <w:pPr>
        <w:pStyle w:val="2"/>
        <w:tabs>
          <w:tab w:val="left" w:pos="790"/>
        </w:tabs>
        <w:spacing w:before="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12、</w:t>
      </w:r>
      <w:r>
        <w:rPr>
          <w:rFonts w:hint="eastAsia" w:asciiTheme="minorEastAsia" w:hAnsiTheme="minorEastAsia" w:eastAsiaTheme="minorEastAsia" w:cstheme="minorEastAsia"/>
          <w:color w:val="FF0000"/>
        </w:rPr>
        <w:tab/>
      </w:r>
      <w:r>
        <w:rPr>
          <w:rFonts w:hint="eastAsia" w:asciiTheme="minorEastAsia" w:hAnsiTheme="minorEastAsia" w:eastAsiaTheme="minorEastAsia" w:cstheme="minorEastAsia"/>
          <w:color w:val="FF0000"/>
        </w:rPr>
        <w:t>勤奋好学（刻苦上进）、畏惧权势、恪守孝道。</w:t>
      </w:r>
    </w:p>
    <w:p>
      <w:pPr>
        <w:pStyle w:val="2"/>
        <w:spacing w:before="2" w:line="244" w:lineRule="auto"/>
        <w:ind w:right="417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13、1自身的勤奋刻苦；2潘保正的大力举荐；3李知县的爱才之心。  </w:t>
      </w:r>
      <w:r>
        <w:rPr>
          <w:rFonts w:hint="eastAsia" w:asciiTheme="minorEastAsia" w:hAnsiTheme="minorEastAsia" w:eastAsiaTheme="minorEastAsia" w:cstheme="minorEastAsia"/>
        </w:rPr>
        <w:t>阅读下面的文章，完成 14-17 题。</w:t>
      </w:r>
    </w:p>
    <w:p>
      <w:pPr>
        <w:pStyle w:val="2"/>
        <w:spacing w:line="265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武汉人的江湖气</w:t>
      </w:r>
    </w:p>
    <w:p>
      <w:pPr>
        <w:pStyle w:val="2"/>
        <w:spacing w:before="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①外地人害怕武汉人，是因为他们不了解武汉人。</w:t>
      </w:r>
    </w:p>
    <w:p>
      <w:pPr>
        <w:pStyle w:val="2"/>
        <w:spacing w:before="2" w:line="242" w:lineRule="auto"/>
        <w:ind w:right="11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-4"/>
          <w:w w:val="95"/>
        </w:rPr>
        <w:t xml:space="preserve">②武汉人有武汉人的优点。武汉人最大的优点是直爽。他们喜怒哀乐胆敢形之于色，骨子里有一种率真的天性。    </w:t>
      </w:r>
      <w:r>
        <w:rPr>
          <w:rFonts w:hint="eastAsia" w:asciiTheme="minorEastAsia" w:hAnsiTheme="minorEastAsia" w:eastAsiaTheme="minorEastAsia" w:cstheme="minorEastAsia"/>
          <w:spacing w:val="-4"/>
        </w:rPr>
        <w:t>这种天性使他们极其厌恶“啫”，厌恶“鬼做”。武汉人说话直统统的，很少拐弯，也不太注意口气和方式。</w:t>
      </w:r>
      <w:r>
        <w:rPr>
          <w:rFonts w:hint="eastAsia" w:asciiTheme="minorEastAsia" w:hAnsiTheme="minorEastAsia" w:eastAsiaTheme="minorEastAsia" w:cstheme="minorEastAsia"/>
          <w:spacing w:val="-5"/>
        </w:rPr>
        <w:t xml:space="preserve">比方说，到武汉的机关单位去办事，门房会问： “搞么事的？”而不会问：“您是哪个单位，有什么事吗？” </w:t>
      </w:r>
      <w:r>
        <w:rPr>
          <w:rFonts w:hint="eastAsia" w:asciiTheme="minorEastAsia" w:hAnsiTheme="minorEastAsia" w:eastAsiaTheme="minorEastAsia" w:cstheme="minorEastAsia"/>
          <w:spacing w:val="-7"/>
        </w:rPr>
        <w:t>甚至做生意，他们也不会说： “你看我们怎么合作？”而会说：“你说么样搞唦！”这种说话方式，就很让外地人受不了。这其实也是直爽的一种表现，即因直而爽，因爽而快，其结果便是快人快语了。</w:t>
      </w:r>
    </w:p>
    <w:p>
      <w:pPr>
        <w:pStyle w:val="2"/>
        <w:spacing w:before="2" w:line="242" w:lineRule="auto"/>
        <w:ind w:right="21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③武汉人心眼不多，至少不像上海人那样精于算计，事事精明，或像福州人那样深于城府，处处周到。他们甚</w:t>
      </w:r>
      <w:r>
        <w:rPr>
          <w:rFonts w:hint="eastAsia" w:asciiTheme="minorEastAsia" w:hAnsiTheme="minorEastAsia" w:eastAsiaTheme="minorEastAsia" w:cstheme="minorEastAsia"/>
          <w:spacing w:val="-5"/>
        </w:rPr>
        <w:t>至常常会做蠢事。比方说，你到武汉的商店去买东西，问价的时候， 如果碰巧那售货员心里不太痛快，便会白眼一翻：“你自己不晓得看！”这是一种很不合算的回答。因为假设这件商品价值十元，回答“十块”，才说</w:t>
      </w:r>
      <w:r>
        <w:rPr>
          <w:rFonts w:hint="eastAsia" w:asciiTheme="minorEastAsia" w:hAnsiTheme="minorEastAsia" w:eastAsiaTheme="minorEastAsia" w:cstheme="minorEastAsia"/>
          <w:spacing w:val="-6"/>
        </w:rPr>
        <w:t>两个字；回答“你自己不晓得看” 却是七个字。多说了五个字，还不落好。可武汉人不会去算这笔账。他们宁肯不落好，也要毫不掩饰地表现自己的不耐烦。</w:t>
      </w:r>
    </w:p>
    <w:p>
      <w:pPr>
        <w:pStyle w:val="2"/>
        <w:spacing w:before="4" w:line="242" w:lineRule="auto"/>
        <w:ind w:right="291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④所以，如果你了解武汉人，又不太计较他们“恶劣”的态度，那么，你就会发现他们其实是极好相处的。因    为他们骨子里有一种率真的天性，有时甚至会有点像孩子。或者更准确一点说，像那种被惯坏了的骄横无礼的   </w:t>
      </w:r>
      <w:r>
        <w:rPr>
          <w:rFonts w:hint="eastAsia" w:asciiTheme="minorEastAsia" w:hAnsiTheme="minorEastAsia" w:eastAsiaTheme="minorEastAsia" w:cstheme="minorEastAsia"/>
        </w:rPr>
        <w:t>孩子。孩子总是比大人好相处一些。要紧的是以心换心，打成一片。</w:t>
      </w:r>
    </w:p>
    <w:p>
      <w:pPr>
        <w:pStyle w:val="2"/>
        <w:spacing w:before="1" w:line="242" w:lineRule="auto"/>
        <w:ind w:right="291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⑤武汉人像孩子的另一表现是不太注意吃相。他们吃起东西来，往往“直呵直呵”的。尤其是吃热干面。热干    面是武汉特有的一种小吃，香喷喷，热乎乎，极其刺激味觉。武汉人接过来，稀稀唆唆，吧嗒吧嗒，三下五去    二，眨眼工夫就下了肚。爱吃热干面，我以为正是武汉人性格所使然：爽快而味重，干脆而利落。他们处理人   </w:t>
      </w:r>
      <w:r>
        <w:rPr>
          <w:rFonts w:hint="eastAsia" w:asciiTheme="minorEastAsia" w:hAnsiTheme="minorEastAsia" w:eastAsiaTheme="minorEastAsia" w:cstheme="minorEastAsia"/>
        </w:rPr>
        <w:t>际关系，也喜欢像吃热干面一样， 三下五去二，不啫，不嘀哆，也不装模作样。</w:t>
      </w:r>
    </w:p>
    <w:p>
      <w:pPr>
        <w:pStyle w:val="2"/>
        <w:spacing w:before="2" w:line="242" w:lineRule="auto"/>
        <w:ind w:right="11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⑥武汉人极重友情。重友情的人都记恩怨、讲义气、重然诺。这些特点武汉人都有。为了哥们义气，他们是不惮于说些出格的话，做些出格的事，甚至以身试法的。比如先前武汉街头常有的打群架就是。至于商店里服务态度恶劣，则因你不是他的朋友。如果你是他的朋友，那就不一样了。店里来了价廉物美的东西，他一定会告</w:t>
      </w:r>
      <w:r>
        <w:rPr>
          <w:rFonts w:hint="eastAsia" w:asciiTheme="minorEastAsia" w:hAnsiTheme="minorEastAsia" w:eastAsiaTheme="minorEastAsia" w:cstheme="minorEastAsia"/>
          <w:spacing w:val="-6"/>
          <w:w w:val="95"/>
        </w:rPr>
        <w:t xml:space="preserve">诉你。如果你一时没法来买，他会给你留着，并以恶劣的态度拒不卖给别人。反正，武汉人一旦认定你是朋友，    </w:t>
      </w:r>
      <w:r>
        <w:rPr>
          <w:rFonts w:hint="eastAsia" w:asciiTheme="minorEastAsia" w:hAnsiTheme="minorEastAsia" w:eastAsiaTheme="minorEastAsia" w:cstheme="minorEastAsia"/>
          <w:spacing w:val="-7"/>
        </w:rPr>
        <w:t>就特别帮忙， 特别仗义，不像某些地方的人，没事时和你套近乎，一旦有事，就不见踪影。他们也不像某些地方的人，看起来“温良恭俭让”，一团和气，满面笑容，心里面却深不可测。武汉人是爱憎分明的。他们的喜怒哀乐、臧否恩怨都写在脸上。这就好打交道。所以，不少外地人初到武汉时，多对武汉人的性格不以为然， 难以忍受，但相处久了，却会喜欢武汉人，甚至自己也变成武汉人。</w:t>
      </w:r>
    </w:p>
    <w:p>
      <w:pPr>
        <w:pStyle w:val="2"/>
        <w:spacing w:before="6" w:line="242" w:lineRule="auto"/>
        <w:ind w:right="288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 xml:space="preserve">⑦总之，武汉人是很可爱的。他们为人直爽，天性率真，极重友情。要说毛病，除爱骂人外，也就是特别爱面    子，要味。所以，和武汉人打交道，一定要面子给足，顺着他的毛摸。苟能如此，你就会在他们粗鲁粗暴的背   </w:t>
      </w:r>
      <w:r>
        <w:rPr>
          <w:rFonts w:hint="eastAsia" w:asciiTheme="minorEastAsia" w:hAnsiTheme="minorEastAsia" w:eastAsiaTheme="minorEastAsia" w:cstheme="minorEastAsia"/>
        </w:rPr>
        <w:t>后体会到温柔。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（文/易中天,基于命题需要有删改）</w:t>
      </w:r>
    </w:p>
    <w:p>
      <w:pPr>
        <w:pStyle w:val="6"/>
        <w:numPr>
          <w:ilvl w:val="0"/>
          <w:numId w:val="4"/>
        </w:numPr>
        <w:tabs>
          <w:tab w:val="left" w:pos="476"/>
        </w:tabs>
        <w:spacing w:before="5" w:after="0" w:line="242" w:lineRule="auto"/>
        <w:ind w:left="159" w:right="4699" w:firstLine="0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w w:val="95"/>
          <w:sz w:val="21"/>
        </w:rPr>
        <w:t xml:space="preserve">阅读文章第②段，解释下面句子中加点词的语意。（4分） </w:t>
      </w:r>
      <w:r>
        <w:rPr>
          <w:rFonts w:hint="eastAsia" w:asciiTheme="minorEastAsia" w:hAnsiTheme="minorEastAsia" w:eastAsiaTheme="minorEastAsia" w:cstheme="minorEastAsia"/>
          <w:spacing w:val="-1"/>
          <w:sz w:val="21"/>
        </w:rPr>
        <w:t>这种天性使他们极其厌恶“啫．”，厌恶“鬼．做．” 。</w:t>
      </w:r>
    </w:p>
    <w:p>
      <w:pPr>
        <w:pStyle w:val="6"/>
        <w:numPr>
          <w:ilvl w:val="0"/>
          <w:numId w:val="4"/>
        </w:numPr>
        <w:tabs>
          <w:tab w:val="left" w:pos="476"/>
        </w:tabs>
        <w:spacing w:before="1" w:after="0" w:line="244" w:lineRule="auto"/>
        <w:ind w:left="159" w:right="3859" w:firstLine="0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w w:val="95"/>
          <w:sz w:val="21"/>
        </w:rPr>
        <w:t xml:space="preserve">阅读文章第③段，用直白的语言说说你对划线句子的理解。（4分）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</w:rPr>
        <w:t>他们甚至常常会做蠢事。</w:t>
      </w:r>
    </w:p>
    <w:p>
      <w:pPr>
        <w:pStyle w:val="6"/>
        <w:numPr>
          <w:ilvl w:val="0"/>
          <w:numId w:val="4"/>
        </w:numPr>
        <w:tabs>
          <w:tab w:val="left" w:pos="476"/>
        </w:tabs>
        <w:spacing w:before="0" w:after="0" w:line="265" w:lineRule="exact"/>
        <w:ind w:left="476" w:right="0" w:hanging="317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sz w:val="21"/>
        </w:rPr>
        <w:t>阅读文章第④段，说说与武汉人相处得好，需要具备哪些条件？（6分）</w:t>
      </w:r>
    </w:p>
    <w:p>
      <w:pPr>
        <w:pStyle w:val="6"/>
        <w:numPr>
          <w:ilvl w:val="0"/>
          <w:numId w:val="4"/>
        </w:numPr>
        <w:tabs>
          <w:tab w:val="left" w:pos="476"/>
        </w:tabs>
        <w:spacing w:before="2" w:after="0" w:line="244" w:lineRule="auto"/>
        <w:ind w:left="159" w:right="219" w:firstLine="0"/>
        <w:jc w:val="left"/>
        <w:rPr>
          <w:rFonts w:hint="eastAsia" w:asciiTheme="minorEastAsia" w:hAnsiTheme="minorEastAsia" w:eastAsiaTheme="minorEastAsia" w:cstheme="minorEastAsia"/>
          <w:sz w:val="19"/>
        </w:rPr>
      </w:pPr>
      <w:r>
        <w:rPr>
          <w:rFonts w:hint="eastAsia" w:asciiTheme="minorEastAsia" w:hAnsiTheme="minorEastAsia" w:eastAsiaTheme="minorEastAsia" w:cstheme="minorEastAsia"/>
          <w:spacing w:val="-2"/>
          <w:w w:val="95"/>
          <w:sz w:val="21"/>
        </w:rPr>
        <w:t xml:space="preserve">文章结尾说武汉人粗鲁粗暴的背后有一份温柔。结合全文，说说作者是从哪两个方面来说明武汉人的这一特   </w:t>
      </w:r>
      <w:r>
        <w:rPr>
          <w:rFonts w:hint="eastAsia" w:asciiTheme="minorEastAsia" w:hAnsiTheme="minorEastAsia" w:eastAsiaTheme="minorEastAsia" w:cstheme="minorEastAsia"/>
          <w:spacing w:val="-2"/>
          <w:sz w:val="21"/>
        </w:rPr>
        <w:t>质。（6分）</w:t>
      </w:r>
    </w:p>
    <w:p>
      <w:pPr>
        <w:pStyle w:val="2"/>
        <w:spacing w:line="265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14. 拐弯抹角（装模作样）</w:t>
      </w:r>
    </w:p>
    <w:p>
      <w:pPr>
        <w:pStyle w:val="2"/>
        <w:spacing w:before="5" w:line="242" w:lineRule="auto"/>
        <w:ind w:right="459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 xml:space="preserve">(说明：“啫”“鬼做”是同意语，故答案合并为一个。  ) </w:t>
      </w: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15.武汉人总是为表达心中的情绪，不惜做出对自己不利的事。</w:t>
      </w:r>
    </w:p>
    <w:p>
      <w:pPr>
        <w:pStyle w:val="2"/>
        <w:spacing w:before="1" w:line="242" w:lineRule="auto"/>
        <w:ind w:right="288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(说明：须基于全段的整体语意做概括性地阐释。若只能结合售货员的事例来阐释句意（如： 售货员宁可多说五个字，也毫不掩饰自己的不耐烦），则只能得一半的分。 )</w:t>
      </w:r>
    </w:p>
    <w:p>
      <w:pPr>
        <w:pStyle w:val="2"/>
        <w:spacing w:before="1" w:line="242" w:lineRule="auto"/>
        <w:ind w:right="375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16.（1）了解武汉人率真的天性；（2）与武汉人以心换心，打成一片。   </w:t>
      </w:r>
      <w:r>
        <w:rPr>
          <w:rFonts w:hint="eastAsia" w:asciiTheme="minorEastAsia" w:hAnsiTheme="minorEastAsia" w:eastAsiaTheme="minorEastAsia" w:cstheme="minorEastAsia"/>
          <w:color w:val="FF0000"/>
          <w:spacing w:val="-1"/>
        </w:rPr>
        <w:t>(说明：第一点为前提，第二点为做法。 )</w:t>
      </w:r>
    </w:p>
    <w:p>
      <w:pPr>
        <w:pStyle w:val="2"/>
        <w:spacing w:line="268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>17.（1）待人接物不细致（不讲究），其背后，是武汉人的天性率真；</w:t>
      </w:r>
    </w:p>
    <w:p>
      <w:pPr>
        <w:pStyle w:val="2"/>
        <w:spacing w:before="5" w:line="244" w:lineRule="auto"/>
        <w:ind w:right="3754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（2）对朋友、对外人的态度好坏不一，其背后，是武汉人的爱憎分明。   </w:t>
      </w:r>
      <w:r>
        <w:rPr>
          <w:rFonts w:hint="eastAsia" w:asciiTheme="minorEastAsia" w:hAnsiTheme="minorEastAsia" w:eastAsiaTheme="minorEastAsia" w:cstheme="minorEastAsia"/>
          <w:color w:val="FF0000"/>
        </w:rPr>
        <w:t>(说明：第一点是二至五段的核心语意，第二点是第六段的核心语意。)</w:t>
      </w:r>
    </w:p>
    <w:p>
      <w:pPr>
        <w:spacing w:after="0" w:line="244" w:lineRule="auto"/>
        <w:rPr>
          <w:rFonts w:hint="eastAsia" w:asciiTheme="minorEastAsia" w:hAnsiTheme="minorEastAsia" w:eastAsiaTheme="minorEastAsia" w:cstheme="minorEastAsia"/>
        </w:rPr>
        <w:sectPr>
          <w:pgSz w:w="11910" w:h="16840"/>
          <w:pgMar w:top="1020" w:right="560" w:bottom="1420" w:left="820" w:header="595" w:footer="1235" w:gutter="0"/>
          <w:cols w:space="708" w:num="1"/>
        </w:sectPr>
      </w:pPr>
    </w:p>
    <w:p>
      <w:pPr>
        <w:pStyle w:val="2"/>
        <w:spacing w:before="59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六、（8 分）</w:t>
      </w:r>
    </w:p>
    <w:p>
      <w:pPr>
        <w:pStyle w:val="2"/>
        <w:spacing w:before="5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根据要求完成 18~19 题。</w:t>
      </w:r>
    </w:p>
    <w:p>
      <w:pPr>
        <w:pStyle w:val="2"/>
        <w:spacing w:before="2" w:line="242" w:lineRule="auto"/>
        <w:ind w:right="22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</w:rPr>
        <w:t>2020</w:t>
      </w:r>
      <w:r>
        <w:rPr>
          <w:rFonts w:hint="eastAsia" w:asciiTheme="minorEastAsia" w:hAnsiTheme="minorEastAsia" w:eastAsiaTheme="minorEastAsia" w:cstheme="minorEastAsia"/>
          <w:spacing w:val="-12"/>
          <w:w w:val="95"/>
        </w:rPr>
        <w:t xml:space="preserve">年年初，一场突如其来的“新冠病毒”疫情如幽灵般蔓延中国，举国上下，齐心协力战“病毒”。由于“病    </w:t>
      </w:r>
      <w:r>
        <w:rPr>
          <w:rFonts w:hint="eastAsia" w:asciiTheme="minorEastAsia" w:hAnsiTheme="minorEastAsia" w:eastAsiaTheme="minorEastAsia" w:cstheme="minorEastAsia"/>
          <w:spacing w:val="-6"/>
        </w:rPr>
        <w:t>毒”具有传染性，教育部要求延迟开学，并号召“停课不停学”， 学校为响应这一号召，准备开展“健康、高效线上学习”为主题的综合性学习活动。</w:t>
      </w:r>
    </w:p>
    <w:p>
      <w:pPr>
        <w:pStyle w:val="6"/>
        <w:numPr>
          <w:ilvl w:val="0"/>
          <w:numId w:val="5"/>
        </w:numPr>
        <w:tabs>
          <w:tab w:val="left" w:pos="476"/>
        </w:tabs>
        <w:spacing w:before="3" w:after="0" w:line="240" w:lineRule="auto"/>
        <w:ind w:left="476" w:right="0" w:hanging="317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如何才能做到“健康、高效线上学习”?请你从不同方面拟写三条建议。（3分）</w:t>
      </w:r>
    </w:p>
    <w:p>
      <w:pPr>
        <w:pStyle w:val="6"/>
        <w:numPr>
          <w:ilvl w:val="0"/>
          <w:numId w:val="5"/>
        </w:numPr>
        <w:tabs>
          <w:tab w:val="left" w:pos="476"/>
        </w:tabs>
        <w:spacing w:before="2" w:after="0" w:line="244" w:lineRule="auto"/>
        <w:ind w:left="159" w:right="217" w:firstLine="0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pacing w:val="-20"/>
          <w:w w:val="95"/>
          <w:sz w:val="21"/>
        </w:rPr>
        <w:t>有的同学认为“线上学习”浪费时间，损伤眼睛视力，收获甚微。你认同这一看法吗?阐述你的理由。(</w:t>
      </w:r>
      <w:r>
        <w:rPr>
          <w:rFonts w:hint="eastAsia" w:asciiTheme="minorEastAsia" w:hAnsiTheme="minorEastAsia" w:eastAsiaTheme="minorEastAsia" w:cstheme="minorEastAsia"/>
          <w:w w:val="95"/>
          <w:sz w:val="21"/>
        </w:rPr>
        <w:t xml:space="preserve">100-120   </w:t>
      </w:r>
      <w:r>
        <w:rPr>
          <w:rFonts w:hint="eastAsia" w:asciiTheme="minorEastAsia" w:hAnsiTheme="minorEastAsia" w:eastAsiaTheme="minorEastAsia" w:cstheme="minorEastAsia"/>
          <w:sz w:val="21"/>
        </w:rPr>
        <w:t>字)。(5分)</w:t>
      </w:r>
    </w:p>
    <w:p>
      <w:pPr>
        <w:pStyle w:val="2"/>
        <w:spacing w:line="265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18、紧扣“健康、高效”。</w:t>
      </w:r>
    </w:p>
    <w:p>
      <w:pPr>
        <w:pStyle w:val="2"/>
        <w:spacing w:before="5" w:line="242" w:lineRule="auto"/>
        <w:ind w:right="22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-5"/>
        </w:rPr>
        <w:t>如 ：线上学习期间，制定合理的作息表；线上学习期间，每天坚持做眼保健操；线上学习时认真做好笔记，线下整理；线上学习不懂的问题及时线上询问老师。</w:t>
      </w:r>
    </w:p>
    <w:p>
      <w:pPr>
        <w:pStyle w:val="2"/>
        <w:spacing w:line="268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19、先表明态度再阐述理由。</w:t>
      </w:r>
    </w:p>
    <w:p>
      <w:pPr>
        <w:pStyle w:val="2"/>
        <w:spacing w:before="4" w:line="242" w:lineRule="auto"/>
        <w:ind w:right="1013" w:firstLine="117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w w:val="95"/>
        </w:rPr>
        <w:t xml:space="preserve">不认同。结合材料背景，可从由于疫情，假期休息时间长、线上学习的必要性和积极作用等方面谈。   </w:t>
      </w:r>
      <w:r>
        <w:rPr>
          <w:rFonts w:hint="eastAsia" w:asciiTheme="minorEastAsia" w:hAnsiTheme="minorEastAsia" w:eastAsiaTheme="minorEastAsia" w:cstheme="minorEastAsia"/>
        </w:rPr>
        <w:t>七、作文（50</w:t>
      </w:r>
      <w:r>
        <w:rPr>
          <w:rFonts w:hint="eastAsia" w:asciiTheme="minorEastAsia" w:hAnsiTheme="minorEastAsia" w:eastAsiaTheme="minorEastAsia" w:cstheme="minorEastAsia"/>
          <w:spacing w:val="-1"/>
        </w:rPr>
        <w:t xml:space="preserve"> 分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pStyle w:val="6"/>
        <w:numPr>
          <w:ilvl w:val="0"/>
          <w:numId w:val="5"/>
        </w:numPr>
        <w:tabs>
          <w:tab w:val="left" w:pos="476"/>
        </w:tabs>
        <w:spacing w:before="2" w:after="0" w:line="240" w:lineRule="auto"/>
        <w:ind w:left="476" w:right="0" w:hanging="317"/>
        <w:jc w:val="left"/>
        <w:rPr>
          <w:rFonts w:hint="eastAsia"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阅读下面的材料，按要求作文。</w:t>
      </w:r>
    </w:p>
    <w:p>
      <w:pPr>
        <w:pStyle w:val="2"/>
        <w:spacing w:before="4" w:line="242" w:lineRule="auto"/>
        <w:ind w:right="22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在人们的印象中，提到“反对者”，总是与阻拦事物发展前进、具有敌对情绪联系在一起的。而潘家铮教授居</w:t>
      </w:r>
      <w:r>
        <w:rPr>
          <w:rFonts w:hint="eastAsia" w:asciiTheme="minorEastAsia" w:hAnsiTheme="minorEastAsia" w:eastAsiaTheme="minorEastAsia" w:cstheme="minorEastAsia"/>
          <w:spacing w:val="-5"/>
        </w:rPr>
        <w:t>然说：“那些反对三峡工程的人对三峡工程的贡献最大。”反对者， 为什么反对，肯定有他的思维方式，肯定有他的理由。听听他们的意见，这对巨大的三峡工程显得格外重要。</w:t>
      </w:r>
    </w:p>
    <w:p>
      <w:pPr>
        <w:pStyle w:val="2"/>
        <w:spacing w:before="1" w:line="242" w:lineRule="auto"/>
        <w:ind w:right="291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请你根据对上述文字的理解和思考,或叙述生活经历，或论述其中道理,写一篇文章。 要求:依据材料的整体语意立意，自拟标题,不少于600字。文中如果出现真实的姓名或校</w:t>
      </w:r>
    </w:p>
    <w:p>
      <w:pPr>
        <w:pStyle w:val="2"/>
        <w:spacing w:before="1" w:line="242" w:lineRule="auto"/>
        <w:ind w:right="8479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名，请以化名代替。</w:t>
      </w:r>
      <w:r>
        <w:rPr>
          <w:rFonts w:hint="eastAsia" w:asciiTheme="minorEastAsia" w:hAnsiTheme="minorEastAsia" w:eastAsiaTheme="minorEastAsia" w:cstheme="minorEastAsia"/>
          <w:color w:val="FF0000"/>
        </w:rPr>
        <w:t>参考解读：</w:t>
      </w:r>
    </w:p>
    <w:p>
      <w:pPr>
        <w:pStyle w:val="2"/>
        <w:spacing w:before="1" w:line="242" w:lineRule="auto"/>
        <w:ind w:right="221" w:firstLine="525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-4"/>
          <w:w w:val="95"/>
        </w:rPr>
        <w:t xml:space="preserve">材料中的潘家铮教授说：“那些反对三峡工程的人对三峡工程的贡献最大。”我们进行反思可看出潘教授   </w:t>
      </w:r>
      <w:r>
        <w:rPr>
          <w:rFonts w:hint="eastAsia" w:asciiTheme="minorEastAsia" w:hAnsiTheme="minorEastAsia" w:eastAsiaTheme="minorEastAsia" w:cstheme="minorEastAsia"/>
          <w:color w:val="FF0000"/>
          <w:spacing w:val="-4"/>
        </w:rPr>
        <w:t>伟大的胸怀，可看出潘教授对三峡工程的事业心。反对者，为什么反对，肯定有他的思维方式，肯定有他的理由。听听他们的意见，可以帮助我们从多角度多方位多层面的考虑问题，使我们少犯或不犯错误，把工作做得更好，避免遭受损失，这对如此巨大的三峡工程显得格外重要。所以，有反对者是好事而不是坏事，说他们贡献最大也就不足为奇了。</w:t>
      </w: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因此，这则材料的整体语义是“善于倾听反对者的意见，往往对事业帮助最大。”</w:t>
      </w: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pStyle w:val="2"/>
        <w:spacing w:before="2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FF0000"/>
          <w:lang w:eastAsia="zh-CN"/>
        </w:rPr>
      </w:pPr>
    </w:p>
    <w:sectPr>
      <w:pgSz w:w="11910" w:h="16840"/>
      <w:pgMar w:top="1020" w:right="560" w:bottom="1420" w:left="820" w:header="595" w:footer="1235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3.4pt;margin-top:769.25pt;height:11pt;width:8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0" w:lineRule="exact"/>
                  <w:ind w:left="40" w:right="0" w:firstLine="0"/>
                  <w:jc w:val="left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8"/>
      <w:numFmt w:val="decimal"/>
      <w:lvlText w:val="%1."/>
      <w:lvlJc w:val="left"/>
      <w:pPr>
        <w:ind w:left="476" w:hanging="317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5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90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95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0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05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10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15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20" w:hanging="317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1"/>
      <w:numFmt w:val="decimal"/>
      <w:lvlText w:val="%1."/>
      <w:lvlJc w:val="left"/>
      <w:pPr>
        <w:ind w:left="579" w:hanging="420"/>
        <w:jc w:val="left"/>
      </w:pPr>
      <w:rPr>
        <w:rFonts w:hint="default"/>
        <w:spacing w:val="0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75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0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65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60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55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50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45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40" w:hanging="42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159" w:hanging="212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59" w:hanging="212"/>
        <w:jc w:val="left"/>
      </w:pPr>
      <w:rPr>
        <w:rFonts w:hint="default"/>
        <w:spacing w:val="-4"/>
        <w:w w:val="9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34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45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82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19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56" w:hanging="212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70" w:hanging="212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95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0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25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40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55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70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85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00" w:hanging="212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0"/>
      <w:numFmt w:val="decimal"/>
      <w:lvlText w:val="%1."/>
      <w:lvlJc w:val="left"/>
      <w:pPr>
        <w:ind w:left="159" w:hanging="317"/>
        <w:jc w:val="left"/>
      </w:pPr>
      <w:rPr>
        <w:rFonts w:hint="default" w:ascii="楷体" w:hAnsi="楷体" w:eastAsia="楷体" w:cs="楷体"/>
        <w:spacing w:val="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97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34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1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8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45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82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19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56" w:hanging="317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C5523C"/>
    <w:rsid w:val="18346BC6"/>
    <w:rsid w:val="3E594582"/>
    <w:rsid w:val="441D3176"/>
    <w:rsid w:val="49D96FC8"/>
    <w:rsid w:val="59FB44FA"/>
    <w:rsid w:val="746427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59"/>
    </w:pPr>
    <w:rPr>
      <w:rFonts w:ascii="楷体" w:hAnsi="楷体" w:eastAsia="楷体" w:cs="楷体"/>
      <w:sz w:val="21"/>
      <w:szCs w:val="21"/>
      <w:lang w:val="zh-CN" w:eastAsia="zh-CN" w:bidi="zh-CN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59"/>
    </w:pPr>
    <w:rPr>
      <w:rFonts w:ascii="楷体" w:hAnsi="楷体" w:eastAsia="楷体" w:cs="楷体"/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line="219" w:lineRule="exact"/>
      <w:ind w:left="190" w:right="190"/>
      <w:jc w:val="center"/>
    </w:pPr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2020-03-31T00:50:00Z</dcterms:created>
  <dc:creator>pc</dc:creator>
  <cp:lastModifiedBy>Administrator</cp:lastModifiedBy>
  <dcterms:modified xsi:type="dcterms:W3CDTF">2020-04-06T01:43:39Z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2020-03-26T00:00:00Z</vt:filetime>
  </property>
  <property fmtid="{D5CDD505-2E9C-101B-9397-08002B2CF9AE}" pid="3" name="Creator">
    <vt:lpwstr>WPS 文字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2020-03-31T00:00:00Z</vt:filetime>
  </property>
  <property fmtid="{D5CDD505-2E9C-101B-9397-08002B2CF9AE}" pid="6" name="KSORubyTemplateID" linkTarget="0">
    <vt:lpwstr>6</vt:lpwstr>
  </property>
</Properties>
</file>