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drawing>
          <wp:anchor simplePos="0" relativeHeight="251658240" behindDoc="0" locked="0" layoutInCell="1" allowOverlap="1">
            <wp:simplePos x="0" y="0"/>
            <wp:positionH relativeFrom="page">
              <wp:posOffset>10325100</wp:posOffset>
            </wp:positionH>
            <wp:positionV relativeFrom="topMargin">
              <wp:posOffset>12623800</wp:posOffset>
            </wp:positionV>
            <wp:extent cx="266700" cy="4953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170587" name=""/>
                    <pic:cNvPicPr>
                      <a:picLocks noChangeAspect="1"/>
                    </pic:cNvPicPr>
                  </pic:nvPicPr>
                  <pic:blipFill>
                    <a:blip xmlns:r="http://schemas.openxmlformats.org/officeDocument/2006/relationships" r:embed="rId5"/>
                    <a:stretch>
                      <a:fillRect/>
                    </a:stretch>
                  </pic:blipFill>
                  <pic:spPr>
                    <a:xfrm>
                      <a:off x="0" y="0"/>
                      <a:ext cx="266700" cy="495300"/>
                    </a:xfrm>
                    <a:prstGeom prst="rect">
                      <a:avLst/>
                    </a:prstGeom>
                  </pic:spPr>
                </pic:pic>
              </a:graphicData>
            </a:graphic>
          </wp:anchor>
        </w:drawing>
      </w:r>
      <w:r>
        <w:rPr>
          <w:rFonts w:ascii="Times New Roman" w:eastAsia="黑体" w:hAnsi="Times New Roman" w:cs="Times New Roman"/>
          <w:sz w:val="28"/>
          <w:szCs w:val="28"/>
        </w:rPr>
        <w:t>随州市2020年初中毕业升学考试</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语文模拟试题(二)</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一、现代文阅读(27分)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(一)论述类文本阅读(本题共4小题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11</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阅读下面的时评</w:t>
      </w:r>
      <w:r>
        <w:rPr>
          <w:rFonts w:ascii="Times New Roman" w:eastAsia="MingLiU_HKSCS" w:hAnsi="Times New Roman" w:cs="Times New Roman" w:hint="eastAsia"/>
          <w:sz w:val="28"/>
          <w:szCs w:val="28"/>
        </w:rPr>
        <w:t>，</w:t>
      </w:r>
      <w:r>
        <w:rPr>
          <w:rFonts w:ascii="Times New Roman" w:hAnsi="Times New Roman" w:cs="Times New Roman"/>
          <w:sz w:val="28"/>
          <w:szCs w:val="28"/>
        </w:rPr>
        <w:t>完成1—4题。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爱国是中国青年最亮丽的青春底色</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樊大</w:t>
      </w:r>
      <w:r>
        <w:rPr>
          <w:rFonts w:hAnsi="宋体" w:cs="宋体" w:hint="eastAsia"/>
          <w:sz w:val="28"/>
          <w:szCs w:val="28"/>
        </w:rPr>
        <w:t>彧</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①</w:t>
      </w: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青年是时代的</w:t>
      </w:r>
      <w:r>
        <w:rPr>
          <w:rFonts w:ascii="Times New Roman" w:eastAsia="楷体_GB2312" w:hAnsi="Times New Roman" w:cs="Times New Roman"/>
          <w:sz w:val="28"/>
          <w:szCs w:val="28"/>
          <w:em w:val="underDot"/>
        </w:rPr>
        <w:t>晴雨表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也是国家发展建设的生力军。进入新时代</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实力爱国</w:t>
      </w:r>
      <w:r>
        <w:rPr>
          <w:rFonts w:hAnsi="宋体" w:cs="Times New Roman"/>
          <w:sz w:val="28"/>
          <w:szCs w:val="28"/>
        </w:rPr>
        <w:t>”</w:t>
      </w:r>
      <w:r>
        <w:rPr>
          <w:rFonts w:ascii="Times New Roman" w:eastAsia="楷体_GB2312" w:hAnsi="Times New Roman" w:cs="Times New Roman"/>
          <w:sz w:val="28"/>
          <w:szCs w:val="28"/>
        </w:rPr>
        <w:t>的中国青年一定是中华民族生气勃发、高歌猛进的排头兵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一定是中华民族加速迈向伟大复兴目标的蓬勃力量。新时代的中国青年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一定会在为祖国、为人民、为民族、为人类的伟大奉献中焕发更加绚丽的光彩！</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②</w:t>
      </w:r>
      <w:r>
        <w:rPr>
          <w:rFonts w:ascii="Times New Roman" w:eastAsia="楷体_GB2312" w:hAnsi="Times New Roman" w:cs="Times New Roman"/>
          <w:sz w:val="28"/>
          <w:szCs w:val="28"/>
        </w:rPr>
        <w:t>今年是中华人民共和国成立70周年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也是五四运动100周年。无论是在中华</w:t>
      </w:r>
      <w:r>
        <w:rPr>
          <w:rFonts w:ascii="Times New Roman" w:eastAsia="楷体_GB2312" w:hAnsi="Times New Roman" w:cs="Times New Roman" w:hint="eastAsia"/>
          <w:sz w:val="28"/>
          <w:szCs w:val="28"/>
        </w:rPr>
        <w:t>民族历史上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还是在世界历史上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新中国</w:t>
      </w:r>
      <w:r>
        <w:rPr>
          <w:rFonts w:ascii="Times New Roman" w:eastAsia="楷体_GB2312" w:hAnsi="Times New Roman" w:cs="Times New Roman"/>
          <w:sz w:val="28"/>
          <w:szCs w:val="28"/>
        </w:rPr>
        <w:t>70年都是一部感天动地的奋斗史诗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也是中国青年用青春之我创造青春之中国、青春之民族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永不停息奋力拼搏的壮丽史诗。</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③</w:t>
      </w:r>
      <w:r>
        <w:rPr>
          <w:rFonts w:ascii="Times New Roman" w:eastAsia="楷体_GB2312" w:hAnsi="Times New Roman" w:cs="Times New Roman"/>
          <w:sz w:val="28"/>
          <w:szCs w:val="28"/>
        </w:rPr>
        <w:t>五四运动爆发于民族危难之际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是一场以先进青年知识分子为先锋、广大人民群众参加的彻底反帝反封建的伟大爱国革命运动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是一场中国人民为拯救民族危亡、捍卫民族尊严、凝聚民族力量而掀起的伟大社会革命运动。五四运动以磅礴之力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极大地鼓舞了中国人民和中华民族实现民族复兴的志向和信心。新中国成立以来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中国青年积极投身党领导的革命、建设、改革伟大事业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为人民服务、为祖国</w:t>
      </w:r>
      <w:r>
        <w:rPr>
          <w:rFonts w:ascii="Times New Roman" w:eastAsia="楷体_GB2312" w:hAnsi="Times New Roman" w:cs="Times New Roman" w:hint="eastAsia"/>
          <w:sz w:val="28"/>
          <w:szCs w:val="28"/>
        </w:rPr>
        <w:t>奉献、为幸福生活奋斗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谱写了一曲曲壮怀激越的青春之歌。</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④</w:t>
      </w:r>
      <w:r>
        <w:rPr>
          <w:rFonts w:ascii="Times New Roman" w:eastAsia="楷体_GB2312" w:hAnsi="Times New Roman" w:cs="Times New Roman"/>
          <w:sz w:val="28"/>
          <w:szCs w:val="28"/>
        </w:rPr>
        <w:t>新中国成立之初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轰轰烈烈的抗美援朝运动在全国范围展开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广大青年满怀爱国热忱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纷纷报名参军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毛泽东的长子毛岸英也奉调随第一批志愿军入朝参战。社会主义建设征程中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青年突击队成为突出亮点。1954年在北京展览馆工地上诞生的青年突击队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经过团组织倡导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迅速出现在各种急、难、险、重任务面前。第一个五年计划期间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仅全国各地基建工地的青年突击队就有7 500个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参加青年13.5万人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北京市第三建筑工程公司张百发青年突击队闻名全国。</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⑤</w:t>
      </w:r>
      <w:r>
        <w:rPr>
          <w:rFonts w:ascii="Times New Roman" w:eastAsia="楷体_GB2312" w:hAnsi="Times New Roman" w:cs="Times New Roman"/>
          <w:sz w:val="28"/>
          <w:szCs w:val="28"/>
        </w:rPr>
        <w:t>社会主义建设时期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广</w:t>
      </w:r>
      <w:r>
        <w:rPr>
          <w:rFonts w:ascii="Times New Roman" w:eastAsia="楷体_GB2312" w:hAnsi="Times New Roman" w:cs="Times New Roman" w:hint="eastAsia"/>
          <w:sz w:val="28"/>
          <w:szCs w:val="28"/>
        </w:rPr>
        <w:t>大知识分子尤其是青年专家学者贡献突出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成就卓著。第一批国产汽车出厂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第一架喷气式飞机上天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大庆油田第一口油井产油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第一枚导弹发射成功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第一颗原子弹爆炸成功等等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以中青年为主体和生力军的科技工作者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以高昂热情投入到新中国建设事业当中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建立了不朽的功勋。</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⑥</w:t>
      </w:r>
      <w:r>
        <w:rPr>
          <w:rFonts w:ascii="Times New Roman" w:eastAsia="楷体_GB2312" w:hAnsi="Times New Roman" w:cs="Times New Roman"/>
          <w:sz w:val="28"/>
          <w:szCs w:val="28"/>
        </w:rPr>
        <w:t>实践充分证明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中国青年是有远大理想抱负的青年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中国青年是有深厚家国情怀的青年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中国青年是有伟大创造力的青年。无论过去、现在还是未来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中国青年始终是实现中华民族伟大复兴的先锋力量。</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 xml:space="preserve">  </w:t>
      </w:r>
      <w:r>
        <w:rPr>
          <w:rFonts w:eastAsia="楷体_GB2312" w:hAnsi="宋体" w:cs="Times New Roman" w:hint="eastAsia"/>
          <w:sz w:val="28"/>
          <w:szCs w:val="28"/>
        </w:rPr>
        <w:t>⑦</w:t>
      </w:r>
      <w:r>
        <w:rPr>
          <w:rFonts w:ascii="Times New Roman" w:eastAsia="楷体_GB2312" w:hAnsi="Times New Roman" w:cs="Times New Roman"/>
          <w:sz w:val="28"/>
          <w:szCs w:val="28"/>
        </w:rPr>
        <w:t>今天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我们开辟了中国特色社会主义道路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推动中国特</w:t>
      </w:r>
      <w:r>
        <w:rPr>
          <w:rFonts w:ascii="Times New Roman" w:eastAsia="楷体_GB2312" w:hAnsi="Times New Roman" w:cs="Times New Roman" w:hint="eastAsia"/>
          <w:sz w:val="28"/>
          <w:szCs w:val="28"/>
        </w:rPr>
        <w:t>色社会主义进入了新时代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中华民族伟大复兴展现出前所未有的光明前景。新时代中国青年处在中华民族发展的最好时期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既面临着难得的建功立业的人生际遇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也面临着</w:t>
      </w:r>
      <w:r>
        <w:rPr>
          <w:rFonts w:hAnsi="宋体" w:cs="楷体_GB2312" w:hint="eastAsia"/>
          <w:sz w:val="28"/>
          <w:szCs w:val="28"/>
        </w:rPr>
        <w:t>“</w:t>
      </w:r>
      <w:r>
        <w:rPr>
          <w:rFonts w:ascii="楷体_GB2312" w:eastAsia="楷体_GB2312" w:hAnsi="楷体_GB2312" w:cs="楷体_GB2312" w:hint="eastAsia"/>
          <w:sz w:val="28"/>
          <w:szCs w:val="28"/>
        </w:rPr>
        <w:t>天将降大任于是人</w:t>
      </w:r>
      <w:r>
        <w:rPr>
          <w:rFonts w:hAnsi="宋体" w:cs="楷体_GB2312" w:hint="eastAsia"/>
          <w:sz w:val="28"/>
          <w:szCs w:val="28"/>
        </w:rPr>
        <w:t>”</w:t>
      </w:r>
      <w:r>
        <w:rPr>
          <w:rFonts w:ascii="楷体_GB2312" w:eastAsia="楷体_GB2312" w:hAnsi="楷体_GB2312" w:cs="楷体_GB2312" w:hint="eastAsia"/>
          <w:sz w:val="28"/>
          <w:szCs w:val="28"/>
        </w:rPr>
        <w:t>的时代使命。</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⑧</w:t>
      </w:r>
      <w:r>
        <w:rPr>
          <w:rFonts w:ascii="Times New Roman" w:eastAsia="楷体_GB2312" w:hAnsi="Times New Roman" w:cs="Times New Roman"/>
          <w:sz w:val="28"/>
          <w:szCs w:val="28"/>
        </w:rPr>
        <w:t>爱国主义是中华民族精神的核心。中国特色社会主义进入新时代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必须大力弘扬爱国主义精神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把爱国主义教育贯穿国民教育尤其是青少年教育全过程。爱国不能靠空谈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需要练就过硬本领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现在很多人谈论</w:t>
      </w:r>
      <w:r>
        <w:rPr>
          <w:rFonts w:hAnsi="宋体" w:cs="Times New Roman"/>
          <w:sz w:val="28"/>
          <w:szCs w:val="28"/>
        </w:rPr>
        <w:t>“</w:t>
      </w:r>
      <w:r>
        <w:rPr>
          <w:rFonts w:ascii="Times New Roman" w:eastAsia="楷体_GB2312" w:hAnsi="Times New Roman" w:cs="Times New Roman"/>
          <w:sz w:val="28"/>
          <w:szCs w:val="28"/>
        </w:rPr>
        <w:t>实力爱国</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就是要用行动践行爱国主义精神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做好本职工作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努力成为对国家和社会有用的人。</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坚持好、发展好中国特色社会主义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把我国建设成为</w:t>
      </w:r>
      <w:r>
        <w:rPr>
          <w:rFonts w:ascii="Times New Roman" w:eastAsia="楷体_GB2312" w:hAnsi="Times New Roman" w:cs="Times New Roman" w:hint="eastAsia"/>
          <w:sz w:val="28"/>
          <w:szCs w:val="28"/>
        </w:rPr>
        <w:t>社会主义现代化强国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是一项长期、艰巨的任务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需要一代又一代中国青年接续奋斗。新时代中国青年要增强学习紧迫感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如饥似渴、孜孜不倦学习</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在学习中增长知识、锤炼品格。当今时代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知识更新不断加快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社会分工日益细化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新技术新模式新业态层出不穷。这既为青年施展才华、竞</w:t>
      </w:r>
      <w:r>
        <w:rPr>
          <w:rFonts w:ascii="Times New Roman" w:eastAsia="楷体_GB2312" w:hAnsi="Times New Roman" w:cs="Times New Roman" w:hint="eastAsia"/>
          <w:sz w:val="28"/>
          <w:szCs w:val="28"/>
        </w:rPr>
        <w:t>展风采提供了广阔舞台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也对青年的能力素质提出了新的更高要求。</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⑩</w:t>
      </w:r>
      <w:r>
        <w:rPr>
          <w:rFonts w:ascii="Times New Roman" w:eastAsia="楷体_GB2312" w:hAnsi="Times New Roman" w:cs="Times New Roman"/>
          <w:sz w:val="28"/>
          <w:szCs w:val="28"/>
        </w:rPr>
        <w:t>新时代中国青年拥有的最亮丽青春底色是爱国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青年对国家发展信心强烈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青年勇于挺身而出维护国家利益。新时代青年是当代中国伟大发展成就的全方位见证者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在成长过程中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他们也亲眼目睹了一些境外势力</w:t>
      </w:r>
      <w:r>
        <w:rPr>
          <w:rFonts w:ascii="Times New Roman" w:eastAsia="楷体_GB2312" w:hAnsi="Times New Roman" w:cs="Times New Roman" w:hint="eastAsia"/>
          <w:sz w:val="28"/>
          <w:szCs w:val="28"/>
        </w:rPr>
        <w:t>否定、排斥、污蔑中国的一系列卑劣行径。敌对势力的所作所为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不仅没有</w:t>
      </w:r>
      <w:r>
        <w:rPr>
          <w:rFonts w:hAnsi="宋体" w:cs="楷体_GB2312" w:hint="eastAsia"/>
          <w:sz w:val="28"/>
          <w:szCs w:val="28"/>
        </w:rPr>
        <w:t>“</w:t>
      </w:r>
      <w:r>
        <w:rPr>
          <w:rFonts w:ascii="楷体_GB2312" w:eastAsia="楷体_GB2312" w:hAnsi="楷体_GB2312" w:cs="楷体_GB2312" w:hint="eastAsia"/>
          <w:sz w:val="28"/>
          <w:szCs w:val="28"/>
        </w:rPr>
        <w:t>演变</w:t>
      </w:r>
      <w:r>
        <w:rPr>
          <w:rFonts w:hAnsi="宋体" w:cs="楷体_GB2312" w:hint="eastAsia"/>
          <w:sz w:val="28"/>
          <w:szCs w:val="28"/>
        </w:rPr>
        <w:t>”</w:t>
      </w:r>
      <w:r>
        <w:rPr>
          <w:rFonts w:ascii="楷体_GB2312" w:eastAsia="楷体_GB2312" w:hAnsi="楷体_GB2312" w:cs="楷体_GB2312" w:hint="eastAsia"/>
          <w:sz w:val="28"/>
          <w:szCs w:val="28"/>
        </w:rPr>
        <w:t>中国青年的中国心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中国青年反而激发出更高涨的爱国热情与民族自豪感。</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青年是时代的晴雨表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也是国家发展建设的生力军。新中国成立以来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一代代青年把个人发展与国家前途紧密结合。进入新时代</w:t>
      </w:r>
      <w:r>
        <w:rPr>
          <w:rFonts w:ascii="MingLiU_HKSCS" w:eastAsia="MingLiU_HKSCS" w:hAnsi="MingLiU_HKSCS" w:cs="MingLiU_HKSCS"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实力爱国</w:t>
      </w:r>
      <w:r>
        <w:rPr>
          <w:rFonts w:hAnsi="宋体" w:cs="Times New Roman" w:hint="eastAsia"/>
          <w:sz w:val="28"/>
          <w:szCs w:val="28"/>
        </w:rPr>
        <w:t>”</w:t>
      </w:r>
      <w:r>
        <w:rPr>
          <w:rFonts w:ascii="Times New Roman" w:eastAsia="楷体_GB2312" w:hAnsi="Times New Roman" w:cs="Times New Roman" w:hint="eastAsia"/>
          <w:sz w:val="28"/>
          <w:szCs w:val="28"/>
        </w:rPr>
        <w:t>的中国青年一定是中华民族生气勃发、高歌猛进的排头兵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一定是中华民族加速迈向伟大复兴目标的蓬勃力量。新时代的中国青年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一定会在为祖国、为人民、为民族、为人类的伟大奉献中焕发更加绚丽的光彩！</w:t>
      </w:r>
    </w:p>
    <w:p>
      <w:pPr>
        <w:pStyle w:val="PlainText"/>
        <w:ind w:firstLine="560" w:firstLineChars="200"/>
        <w:rPr>
          <w:rFonts w:ascii="MingLiU_HKSCS" w:eastAsia="MingLiU_HKSCS" w:hAnsi="MingLiU_HKSCS" w:cs="MingLiU_HKSCS" w:hint="eastAsia"/>
          <w:sz w:val="28"/>
          <w:szCs w:val="28"/>
        </w:rPr>
      </w:pPr>
      <w:r>
        <w:rPr>
          <w:rFonts w:ascii="Times New Roman" w:eastAsia="仿宋_GB2312" w:hAnsi="Times New Roman" w:cs="Times New Roman"/>
          <w:sz w:val="28"/>
          <w:szCs w:val="28"/>
        </w:rPr>
        <w:t xml:space="preserve">                      (摘自2019年9月30日《北京青年报》)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MingLiU_HKSCS" w:eastAsia="MingLiU_HKSCS" w:hAnsi="MingLiU_HKSCS" w:cs="MingLiU_HKSCS" w:hint="eastAsia"/>
          <w:sz w:val="28"/>
          <w:szCs w:val="28"/>
        </w:rPr>
        <w:t>．</w:t>
      </w:r>
      <w:r>
        <w:rPr>
          <w:rFonts w:ascii="Times New Roman" w:hAnsi="Times New Roman" w:cs="Times New Roman"/>
          <w:sz w:val="28"/>
          <w:szCs w:val="28"/>
        </w:rPr>
        <w:t>本文的中心论点是什么？(答案唯一)(2分)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爱国是中国青年最亮丽的青春底色。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第</w:t>
      </w:r>
      <w:r>
        <w:rPr>
          <w:rFonts w:hAnsi="宋体" w:cs="Times New Roman"/>
          <w:sz w:val="28"/>
          <w:szCs w:val="28"/>
        </w:rPr>
        <w:t>④</w:t>
      </w:r>
      <w:r>
        <w:rPr>
          <w:rFonts w:ascii="Times New Roman" w:hAnsi="Times New Roman" w:cs="Times New Roman"/>
          <w:sz w:val="28"/>
          <w:szCs w:val="28"/>
        </w:rPr>
        <w:t>段运用了什么论证方法？有何作用？(3分)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事实论证。通过列举新中国成立之初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抗美援朝广大青年满怀爱国热忱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纷纷报名参军</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毛岸英入朝参战、1954年在北京展览馆工地上诞生的青年突击队、第一个五年计划期间全国各地青年突击队、北京市第三建筑工程公司张百</w:t>
      </w:r>
      <w:r>
        <w:rPr>
          <w:rFonts w:ascii="Times New Roman" w:hAnsi="Times New Roman" w:cs="Times New Roman" w:hint="eastAsia"/>
          <w:b/>
          <w:bCs/>
          <w:sz w:val="28"/>
          <w:szCs w:val="28"/>
          <w:u w:val="single"/>
        </w:rPr>
        <w:t>发青年突击队等实例。有力地证明了</w:t>
      </w:r>
      <w:r>
        <w:rPr>
          <w:rFonts w:hAnsi="宋体" w:cs="Times New Roman" w:hint="eastAsia"/>
          <w:b/>
          <w:bCs/>
          <w:sz w:val="28"/>
          <w:szCs w:val="28"/>
          <w:u w:val="single"/>
        </w:rPr>
        <w:t>“</w:t>
      </w:r>
      <w:r>
        <w:rPr>
          <w:rFonts w:ascii="Times New Roman" w:hAnsi="Times New Roman" w:cs="Times New Roman" w:hint="eastAsia"/>
          <w:b/>
          <w:bCs/>
          <w:sz w:val="28"/>
          <w:szCs w:val="28"/>
          <w:u w:val="single"/>
        </w:rPr>
        <w:t>中国青年积极投身党领导的革命、建设、改革伟大事业</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为人民服务、为祖国奉献、为幸福生活奋斗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谱写了一曲曲壮怀激越的青春之歌</w:t>
      </w:r>
      <w:r>
        <w:rPr>
          <w:rFonts w:hAnsi="宋体" w:cs="Times New Roman"/>
          <w:b/>
          <w:bCs/>
          <w:sz w:val="28"/>
          <w:szCs w:val="28"/>
          <w:u w:val="single"/>
        </w:rPr>
        <w:t>”</w:t>
      </w:r>
      <w:r>
        <w:rPr>
          <w:rFonts w:ascii="Times New Roman" w:hAnsi="Times New Roman" w:cs="Times New Roman"/>
          <w:b/>
          <w:bCs/>
          <w:sz w:val="28"/>
          <w:szCs w:val="28"/>
          <w:u w:val="single"/>
        </w:rPr>
        <w:t>的观点。使论证更充分、更具体、更有说服力。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结合选文内容</w:t>
      </w:r>
      <w:r>
        <w:rPr>
          <w:rFonts w:ascii="Times New Roman" w:eastAsia="MingLiU_HKSCS" w:hAnsi="Times New Roman" w:cs="Times New Roman" w:hint="eastAsia"/>
          <w:sz w:val="28"/>
          <w:szCs w:val="28"/>
        </w:rPr>
        <w:t>，</w:t>
      </w:r>
      <w:r>
        <w:rPr>
          <w:rFonts w:ascii="Times New Roman" w:hAnsi="Times New Roman" w:cs="Times New Roman"/>
          <w:sz w:val="28"/>
          <w:szCs w:val="28"/>
        </w:rPr>
        <w:t>谈谈你对第</w:t>
      </w:r>
      <w:r>
        <w:rPr>
          <w:rFonts w:hAnsi="宋体" w:cs="Times New Roman"/>
          <w:sz w:val="28"/>
          <w:szCs w:val="28"/>
        </w:rPr>
        <w:t>①</w:t>
      </w:r>
      <w:r>
        <w:rPr>
          <w:rFonts w:ascii="Times New Roman" w:hAnsi="Times New Roman" w:cs="Times New Roman"/>
          <w:sz w:val="28"/>
          <w:szCs w:val="28"/>
        </w:rPr>
        <w:t>段加点词语的理解。(3分)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青年是时代的晴雨表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也是国家发展建设的生力军。</w:t>
      </w:r>
      <w:r>
        <w:rPr>
          <w:rFonts w:hAnsi="宋体" w:cs="Times New Roman"/>
          <w:b/>
          <w:bCs/>
          <w:sz w:val="28"/>
          <w:szCs w:val="28"/>
          <w:u w:val="single"/>
        </w:rPr>
        <w:t>“</w:t>
      </w:r>
      <w:r>
        <w:rPr>
          <w:rFonts w:ascii="Times New Roman" w:hAnsi="Times New Roman" w:cs="Times New Roman"/>
          <w:b/>
          <w:bCs/>
          <w:sz w:val="28"/>
          <w:szCs w:val="28"/>
          <w:u w:val="single"/>
        </w:rPr>
        <w:t>晴雨表</w:t>
      </w:r>
      <w:r>
        <w:rPr>
          <w:rFonts w:hAnsi="宋体" w:cs="Times New Roman"/>
          <w:b/>
          <w:bCs/>
          <w:sz w:val="28"/>
          <w:szCs w:val="28"/>
          <w:u w:val="single"/>
        </w:rPr>
        <w:t>”</w:t>
      </w:r>
      <w:r>
        <w:rPr>
          <w:rFonts w:ascii="Times New Roman" w:hAnsi="Times New Roman" w:cs="Times New Roman"/>
          <w:b/>
          <w:bCs/>
          <w:sz w:val="28"/>
          <w:szCs w:val="28"/>
          <w:u w:val="single"/>
        </w:rPr>
        <w:t>是预测天气晴雨的气压表。有时也喻指在事物发生前的征兆。在本文运用比喻的修辞</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比喻青年人是推动中国革命、</w:t>
      </w:r>
      <w:r>
        <w:rPr>
          <w:rFonts w:ascii="Times New Roman" w:hAnsi="Times New Roman" w:cs="Times New Roman" w:hint="eastAsia"/>
          <w:b/>
          <w:bCs/>
          <w:sz w:val="28"/>
          <w:szCs w:val="28"/>
          <w:u w:val="single"/>
        </w:rPr>
        <w:t>建设、发展的征兆</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形象生动而又浅显易懂。(解释</w:t>
      </w:r>
      <w:r>
        <w:rPr>
          <w:rFonts w:hAnsi="宋体" w:cs="Times New Roman" w:hint="eastAsia"/>
          <w:b/>
          <w:bCs/>
          <w:sz w:val="28"/>
          <w:szCs w:val="28"/>
          <w:u w:val="single"/>
        </w:rPr>
        <w:t>“</w:t>
      </w:r>
      <w:r>
        <w:rPr>
          <w:rFonts w:ascii="Times New Roman" w:hAnsi="Times New Roman" w:cs="Times New Roman" w:hint="eastAsia"/>
          <w:b/>
          <w:bCs/>
          <w:sz w:val="28"/>
          <w:szCs w:val="28"/>
          <w:u w:val="single"/>
        </w:rPr>
        <w:t>晴雨表</w:t>
      </w:r>
      <w:r>
        <w:rPr>
          <w:rFonts w:hAnsi="宋体" w:cs="Times New Roman" w:hint="eastAsia"/>
          <w:b/>
          <w:bCs/>
          <w:sz w:val="28"/>
          <w:szCs w:val="28"/>
          <w:u w:val="single"/>
        </w:rPr>
        <w:t>”</w:t>
      </w:r>
      <w:r>
        <w:rPr>
          <w:rFonts w:ascii="Times New Roman" w:hAnsi="Times New Roman" w:cs="Times New Roman"/>
          <w:b/>
          <w:bCs/>
          <w:sz w:val="28"/>
          <w:szCs w:val="28"/>
          <w:u w:val="single"/>
        </w:rPr>
        <w:t>1分、比喻1分、作用1分)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4. </w:t>
      </w:r>
      <w:r>
        <w:rPr>
          <w:rFonts w:ascii="Times New Roman" w:hAnsi="Times New Roman" w:cs="Times New Roman"/>
          <w:sz w:val="28"/>
          <w:szCs w:val="28"/>
        </w:rPr>
        <w:t>下列对选文内容的理解和分析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文章前六段论证思路清晰：在第</w:t>
      </w:r>
      <w:r>
        <w:rPr>
          <w:rFonts w:hAnsi="宋体" w:cs="Times New Roman"/>
          <w:sz w:val="28"/>
          <w:szCs w:val="28"/>
        </w:rPr>
        <w:t>①②</w:t>
      </w:r>
      <w:r>
        <w:rPr>
          <w:rFonts w:ascii="Times New Roman" w:hAnsi="Times New Roman" w:cs="Times New Roman"/>
          <w:sz w:val="28"/>
          <w:szCs w:val="28"/>
        </w:rPr>
        <w:t>段提出论述的话题</w:t>
      </w:r>
      <w:r>
        <w:rPr>
          <w:rFonts w:ascii="Times New Roman" w:eastAsia="MingLiU_HKSCS" w:hAnsi="Times New Roman" w:cs="Times New Roman" w:hint="eastAsia"/>
          <w:sz w:val="28"/>
          <w:szCs w:val="28"/>
        </w:rPr>
        <w:t>，</w:t>
      </w:r>
      <w:r>
        <w:rPr>
          <w:rFonts w:ascii="Times New Roman" w:hAnsi="Times New Roman" w:cs="Times New Roman"/>
          <w:sz w:val="28"/>
          <w:szCs w:val="28"/>
        </w:rPr>
        <w:t>然后列举五四运动爆发(第</w:t>
      </w:r>
      <w:r>
        <w:rPr>
          <w:rFonts w:hAnsi="宋体" w:cs="Times New Roman"/>
          <w:sz w:val="28"/>
          <w:szCs w:val="28"/>
        </w:rPr>
        <w:t>③</w:t>
      </w:r>
      <w:r>
        <w:rPr>
          <w:rFonts w:ascii="Times New Roman" w:hAnsi="Times New Roman" w:cs="Times New Roman"/>
          <w:sz w:val="28"/>
          <w:szCs w:val="28"/>
        </w:rPr>
        <w:t>段)、新中国成立之初(第</w:t>
      </w:r>
      <w:r>
        <w:rPr>
          <w:rFonts w:hAnsi="宋体" w:cs="Times New Roman"/>
          <w:sz w:val="28"/>
          <w:szCs w:val="28"/>
        </w:rPr>
        <w:t>④</w:t>
      </w:r>
      <w:r>
        <w:rPr>
          <w:rFonts w:ascii="Times New Roman" w:hAnsi="Times New Roman" w:cs="Times New Roman"/>
          <w:sz w:val="28"/>
          <w:szCs w:val="28"/>
        </w:rPr>
        <w:t>段)、社会主义建设时期(第</w:t>
      </w:r>
      <w:r>
        <w:rPr>
          <w:rFonts w:hAnsi="宋体" w:cs="Times New Roman"/>
          <w:sz w:val="28"/>
          <w:szCs w:val="28"/>
        </w:rPr>
        <w:t>⑤</w:t>
      </w:r>
      <w:r>
        <w:rPr>
          <w:rFonts w:ascii="Times New Roman" w:hAnsi="Times New Roman" w:cs="Times New Roman"/>
          <w:sz w:val="28"/>
          <w:szCs w:val="28"/>
        </w:rPr>
        <w:t>段)等各个不同时期青年的突出表现来论证论点</w:t>
      </w:r>
      <w:r>
        <w:rPr>
          <w:rFonts w:ascii="Times New Roman" w:eastAsia="MingLiU_HKSCS" w:hAnsi="Times New Roman" w:cs="Times New Roman" w:hint="eastAsia"/>
          <w:sz w:val="28"/>
          <w:szCs w:val="28"/>
        </w:rPr>
        <w:t>，</w:t>
      </w:r>
      <w:r>
        <w:rPr>
          <w:rFonts w:ascii="Times New Roman" w:hAnsi="Times New Roman" w:cs="Times New Roman"/>
          <w:sz w:val="28"/>
          <w:szCs w:val="28"/>
        </w:rPr>
        <w:t>最后在第</w:t>
      </w:r>
      <w:r>
        <w:rPr>
          <w:rFonts w:hAnsi="宋体" w:cs="Times New Roman"/>
          <w:sz w:val="28"/>
          <w:szCs w:val="28"/>
        </w:rPr>
        <w:t>⑥</w:t>
      </w:r>
      <w:r>
        <w:rPr>
          <w:rFonts w:ascii="Times New Roman" w:hAnsi="Times New Roman" w:cs="Times New Roman"/>
          <w:sz w:val="28"/>
          <w:szCs w:val="28"/>
        </w:rPr>
        <w:t>段得出</w:t>
      </w:r>
      <w:r>
        <w:rPr>
          <w:rFonts w:hAnsi="宋体" w:cs="Times New Roman"/>
          <w:sz w:val="28"/>
          <w:szCs w:val="28"/>
        </w:rPr>
        <w:t>“</w:t>
      </w:r>
      <w:r>
        <w:rPr>
          <w:rFonts w:ascii="Times New Roman" w:hAnsi="Times New Roman" w:cs="Times New Roman"/>
          <w:sz w:val="28"/>
          <w:szCs w:val="28"/>
        </w:rPr>
        <w:t>无论过去、现在还是未来</w:t>
      </w:r>
      <w:r>
        <w:rPr>
          <w:rFonts w:ascii="Times New Roman" w:eastAsia="MingLiU_HKSCS" w:hAnsi="Times New Roman" w:cs="Times New Roman" w:hint="eastAsia"/>
          <w:sz w:val="28"/>
          <w:szCs w:val="28"/>
        </w:rPr>
        <w:t>，</w:t>
      </w:r>
      <w:r>
        <w:rPr>
          <w:rFonts w:ascii="Times New Roman" w:hAnsi="Times New Roman" w:cs="Times New Roman"/>
          <w:sz w:val="28"/>
          <w:szCs w:val="28"/>
        </w:rPr>
        <w:t>中国青年始终是实现中华民族伟大复兴的先锋力量</w:t>
      </w:r>
      <w:r>
        <w:rPr>
          <w:rFonts w:hAnsi="宋体" w:cs="Times New Roman"/>
          <w:sz w:val="28"/>
          <w:szCs w:val="28"/>
        </w:rPr>
        <w:t>”</w:t>
      </w:r>
      <w:r>
        <w:rPr>
          <w:rFonts w:ascii="Times New Roman" w:hAnsi="Times New Roman" w:cs="Times New Roman"/>
          <w:sz w:val="28"/>
          <w:szCs w:val="28"/>
        </w:rPr>
        <w:t>的结论。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选文先讲道理</w:t>
      </w:r>
      <w:r>
        <w:rPr>
          <w:rFonts w:ascii="Times New Roman" w:eastAsia="MingLiU_HKSCS" w:hAnsi="Times New Roman" w:cs="Times New Roman" w:hint="eastAsia"/>
          <w:sz w:val="28"/>
          <w:szCs w:val="28"/>
        </w:rPr>
        <w:t>，</w:t>
      </w:r>
      <w:r>
        <w:rPr>
          <w:rFonts w:ascii="Times New Roman" w:hAnsi="Times New Roman" w:cs="Times New Roman"/>
          <w:sz w:val="28"/>
          <w:szCs w:val="28"/>
        </w:rPr>
        <w:t>再摆事实</w:t>
      </w:r>
      <w:r>
        <w:rPr>
          <w:rFonts w:ascii="Times New Roman" w:eastAsia="MingLiU_HKSCS" w:hAnsi="Times New Roman" w:cs="Times New Roman" w:hint="eastAsia"/>
          <w:sz w:val="28"/>
          <w:szCs w:val="28"/>
        </w:rPr>
        <w:t>，</w:t>
      </w:r>
      <w:r>
        <w:rPr>
          <w:rFonts w:ascii="Times New Roman" w:hAnsi="Times New Roman" w:cs="Times New Roman"/>
          <w:sz w:val="28"/>
          <w:szCs w:val="28"/>
        </w:rPr>
        <w:t>号召新时代的中国青年投身到伟大的民族复兴</w:t>
      </w:r>
      <w:r>
        <w:rPr>
          <w:rFonts w:hAnsi="宋体" w:cs="Times New Roman"/>
          <w:sz w:val="28"/>
          <w:szCs w:val="28"/>
        </w:rPr>
        <w:t>“</w:t>
      </w:r>
      <w:r>
        <w:rPr>
          <w:rFonts w:ascii="Times New Roman" w:hAnsi="Times New Roman" w:cs="Times New Roman"/>
          <w:sz w:val="28"/>
          <w:szCs w:val="28"/>
        </w:rPr>
        <w:t>中国梦</w:t>
      </w:r>
      <w:r>
        <w:rPr>
          <w:rFonts w:hAnsi="宋体" w:cs="Times New Roman"/>
          <w:sz w:val="28"/>
          <w:szCs w:val="28"/>
        </w:rPr>
        <w:t>”</w:t>
      </w:r>
      <w:r>
        <w:rPr>
          <w:rFonts w:ascii="Times New Roman" w:hAnsi="Times New Roman" w:cs="Times New Roman"/>
          <w:sz w:val="28"/>
          <w:szCs w:val="28"/>
        </w:rPr>
        <w:t>中去。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天将降大任于是人</w:t>
      </w:r>
      <w:r>
        <w:rPr>
          <w:rFonts w:hAnsi="宋体" w:cs="Times New Roman"/>
          <w:sz w:val="28"/>
          <w:szCs w:val="28"/>
        </w:rPr>
        <w:t>”</w:t>
      </w:r>
      <w:r>
        <w:rPr>
          <w:rFonts w:ascii="Times New Roman" w:hAnsi="Times New Roman" w:cs="Times New Roman"/>
          <w:sz w:val="28"/>
          <w:szCs w:val="28"/>
        </w:rPr>
        <w:t>是新时代对中国青年的要求</w:t>
      </w:r>
      <w:r>
        <w:rPr>
          <w:rFonts w:ascii="Times New Roman" w:eastAsia="MingLiU_HKSCS" w:hAnsi="Times New Roman" w:cs="Times New Roman" w:hint="eastAsia"/>
          <w:sz w:val="28"/>
          <w:szCs w:val="28"/>
        </w:rPr>
        <w:t>，</w:t>
      </w:r>
      <w:r>
        <w:rPr>
          <w:rFonts w:ascii="Times New Roman" w:hAnsi="Times New Roman" w:cs="Times New Roman"/>
          <w:sz w:val="28"/>
          <w:szCs w:val="28"/>
        </w:rPr>
        <w:t>中国青年必须担当起历史的重任。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敌对势力的所作所为</w:t>
      </w:r>
      <w:r>
        <w:rPr>
          <w:rFonts w:ascii="Times New Roman" w:eastAsia="MingLiU_HKSCS" w:hAnsi="Times New Roman" w:cs="Times New Roman" w:hint="eastAsia"/>
          <w:sz w:val="28"/>
          <w:szCs w:val="28"/>
        </w:rPr>
        <w:t>，</w:t>
      </w:r>
      <w:r>
        <w:rPr>
          <w:rFonts w:ascii="Times New Roman" w:hAnsi="Times New Roman" w:cs="Times New Roman"/>
          <w:sz w:val="28"/>
          <w:szCs w:val="28"/>
        </w:rPr>
        <w:t>就是为了</w:t>
      </w:r>
      <w:r>
        <w:rPr>
          <w:rFonts w:hAnsi="宋体" w:cs="Times New Roman"/>
          <w:sz w:val="28"/>
          <w:szCs w:val="28"/>
        </w:rPr>
        <w:t>“</w:t>
      </w:r>
      <w:r>
        <w:rPr>
          <w:rFonts w:ascii="Times New Roman" w:hAnsi="Times New Roman" w:cs="Times New Roman"/>
          <w:sz w:val="28"/>
          <w:szCs w:val="28"/>
        </w:rPr>
        <w:t>演变</w:t>
      </w:r>
      <w:r>
        <w:rPr>
          <w:rFonts w:hAnsi="宋体" w:cs="Times New Roman"/>
          <w:sz w:val="28"/>
          <w:szCs w:val="28"/>
        </w:rPr>
        <w:t>”</w:t>
      </w:r>
      <w:r>
        <w:rPr>
          <w:rFonts w:ascii="Times New Roman" w:hAnsi="Times New Roman" w:cs="Times New Roman"/>
          <w:sz w:val="28"/>
          <w:szCs w:val="28"/>
        </w:rPr>
        <w:t>中国青年的中国心</w:t>
      </w:r>
      <w:r>
        <w:rPr>
          <w:rFonts w:ascii="Times New Roman" w:eastAsia="MingLiU_HKSCS" w:hAnsi="Times New Roman" w:cs="Times New Roman" w:hint="eastAsia"/>
          <w:sz w:val="28"/>
          <w:szCs w:val="28"/>
        </w:rPr>
        <w:t>，</w:t>
      </w:r>
      <w:r>
        <w:rPr>
          <w:rFonts w:ascii="Times New Roman" w:hAnsi="Times New Roman" w:cs="Times New Roman"/>
          <w:sz w:val="28"/>
          <w:szCs w:val="28"/>
        </w:rPr>
        <w:t>但是中国青年更加激发出更高涨的爱国热情与民族自豪感。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(二)文学类文本阅读(本题共5小题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阅读下面的散文</w:t>
      </w:r>
      <w:r>
        <w:rPr>
          <w:rFonts w:ascii="Times New Roman" w:eastAsia="MingLiU_HKSCS" w:hAnsi="Times New Roman" w:cs="Times New Roman" w:hint="eastAsia"/>
          <w:sz w:val="28"/>
          <w:szCs w:val="28"/>
        </w:rPr>
        <w:t>，</w:t>
      </w:r>
      <w:r>
        <w:rPr>
          <w:rFonts w:ascii="Times New Roman" w:hAnsi="Times New Roman" w:cs="Times New Roman"/>
          <w:sz w:val="28"/>
          <w:szCs w:val="28"/>
        </w:rPr>
        <w:t>完成5—9题。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擦鞋的女人</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老街的</w:t>
      </w:r>
      <w:r>
        <w:rPr>
          <w:rFonts w:ascii="Times New Roman" w:eastAsia="楷体_GB2312" w:hAnsi="Times New Roman" w:cs="Times New Roman" w:hint="eastAsia"/>
          <w:sz w:val="28"/>
          <w:szCs w:val="28"/>
        </w:rPr>
        <w:t>街口总站着一个擦鞋的女人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在她的身旁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有两把半新不旧的藤椅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抹得干净泛光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一尘不染。</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小城的早晨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是勤劳而又新鲜的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擦鞋的女人也是这样。她一脸微笑地立在晨曦里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大方地和来来往往的行人打招呼。她不像其他擦鞋的人不厌其烦地问擦鞋吗？她问：去上班？去买菜？去送小孩？</w:t>
      </w:r>
      <w:r>
        <w:rPr>
          <w:rFonts w:hAnsi="宋体" w:cs="Times New Roman"/>
          <w:sz w:val="28"/>
          <w:szCs w:val="28"/>
        </w:rPr>
        <w:t>……</w:t>
      </w:r>
      <w:r>
        <w:rPr>
          <w:rFonts w:ascii="Times New Roman" w:eastAsia="楷体_GB2312" w:hAnsi="Times New Roman" w:cs="Times New Roman"/>
          <w:sz w:val="28"/>
          <w:szCs w:val="28"/>
        </w:rPr>
        <w:t>很得体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很亲切。</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我早上上班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她见着我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笑着问：上班去？有时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她还提醒我：抓紧点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要迟到了。我一看时间果然很紧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便加快了步伐。走了几步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回头看时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她也看着我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一脸的友好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满是真诚的笑意。</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后来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每回经过她的摊前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我就放慢脚步。她看到</w:t>
      </w:r>
      <w:r>
        <w:rPr>
          <w:rFonts w:ascii="Times New Roman" w:eastAsia="楷体_GB2312" w:hAnsi="Times New Roman" w:cs="Times New Roman" w:hint="eastAsia"/>
          <w:sz w:val="28"/>
          <w:szCs w:val="28"/>
        </w:rPr>
        <w:t>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然后定定地看着我脚上的鞋。我会意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坐在她的椅子上。她笑着说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早啊！我说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你比我还早呢！她就笑着说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老辈人说的——人勤春来早！</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⑤</w:t>
      </w:r>
      <w:r>
        <w:rPr>
          <w:rFonts w:ascii="Times New Roman" w:eastAsia="楷体_GB2312" w:hAnsi="Times New Roman" w:cs="Times New Roman" w:hint="eastAsia"/>
          <w:sz w:val="28"/>
          <w:szCs w:val="28"/>
        </w:rPr>
        <w:t>然后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她埋下头来认真擦鞋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再无言语。她先用鞋刷轻轻地刷去尘土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不急于上鞋油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而是用小喷壶对准皮鞋面喷潮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再用另一鞋刷蘸点鞋油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在潮的</w:t>
      </w:r>
      <w:r>
        <w:rPr>
          <w:rFonts w:ascii="Times New Roman" w:eastAsia="楷体_GB2312" w:hAnsi="Times New Roman" w:cs="Times New Roman" w:hint="eastAsia"/>
          <w:sz w:val="28"/>
          <w:szCs w:val="28"/>
        </w:rPr>
        <w:t>地方打着圈把鞋油涂均匀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然后从鞋尖部位开始擦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一点一点地往后。擦完一只再擦另外一只。两只鞋擦完后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她又重新擦一遍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和上次打圈擦不一样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这次是直线来回擦。最后换软棉布擦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棉布缠在右手上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四指并拢用力向外撑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飞速地来回</w:t>
      </w:r>
      <w:r>
        <w:rPr>
          <w:rFonts w:hAnsi="宋体" w:cs="Times New Roman"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⑥</w:t>
      </w:r>
      <w:r>
        <w:rPr>
          <w:rFonts w:ascii="Times New Roman" w:eastAsia="楷体_GB2312" w:hAnsi="Times New Roman" w:cs="Times New Roman" w:hint="eastAsia"/>
          <w:sz w:val="28"/>
          <w:szCs w:val="28"/>
        </w:rPr>
        <w:t>她擦的鞋一尘不染</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油光锃亮。尤其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她把鞋带也都解下来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揉在手心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用洗衣液浸了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再用清水冲洗干净。然后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她手执鞋带一端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抻开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在空中甩得啪啪作响。只几下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鞋带就甩干了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洁净似新。</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hint="eastAsia"/>
          <w:sz w:val="28"/>
          <w:szCs w:val="28"/>
        </w:rPr>
        <w:t>接下来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她帮我系鞋带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执带似丝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穿孔如飞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左手内扣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右手外扣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绕一圈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左手抓右绳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右手抓左绳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绞花一般。最后</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用力一扯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成了：好一个大方美观的蝴蝶结！</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hint="eastAsia"/>
          <w:sz w:val="28"/>
          <w:szCs w:val="28"/>
        </w:rPr>
        <w:t>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很好</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美丽在我的鞋上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幸福在她的脸上。</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u w:val="single"/>
        </w:rPr>
        <w:t>这时</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她抬起头来</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再用手抹抹我的鞋面</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无一丝灰尘</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又轻轻地向鞋面上吹一下</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再抹一下</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舒口气</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她轻轻地抚一下自己额头上的秀发</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站了起来。</w:t>
      </w:r>
      <w:r>
        <w:rPr>
          <w:rFonts w:ascii="Times New Roman" w:eastAsia="楷体_GB2312" w:hAnsi="Times New Roman" w:cs="Times New Roman"/>
          <w:sz w:val="28"/>
          <w:szCs w:val="28"/>
        </w:rPr>
        <w:t>晨曦中的她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朴素得体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健壮生动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让人感觉到一份真实的美丽。</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⑩</w:t>
      </w:r>
      <w:r>
        <w:rPr>
          <w:rFonts w:ascii="Times New Roman" w:eastAsia="楷体_GB2312" w:hAnsi="Times New Roman" w:cs="Times New Roman"/>
          <w:sz w:val="28"/>
          <w:szCs w:val="28"/>
        </w:rPr>
        <w:t>后来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听她聊起她的家乡、孩子和她的工作。她说在这儿擦鞋已有二十多年了。二十多年来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擦鞋挣钱、养家糊口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供儿子上完了大学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直到参加工作成家立业。儿子现在在广州创业办了个小厂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红火着呢</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⑪</w:t>
      </w:r>
      <w:r>
        <w:rPr>
          <w:rFonts w:ascii="Times New Roman" w:eastAsia="楷体_GB2312" w:hAnsi="Times New Roman" w:cs="Times New Roman" w:hint="eastAsia"/>
          <w:sz w:val="28"/>
          <w:szCs w:val="28"/>
        </w:rPr>
        <w:t>我说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擦了这么多</w:t>
      </w:r>
      <w:r>
        <w:rPr>
          <w:rFonts w:ascii="Times New Roman" w:eastAsia="楷体_GB2312" w:hAnsi="Times New Roman" w:cs="Times New Roman" w:hint="eastAsia"/>
          <w:sz w:val="28"/>
          <w:szCs w:val="28"/>
        </w:rPr>
        <w:t>年鞋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你现在也该回去享享清福了。她说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儿子好几次都要她去带孙子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说一家人在一起比啥都好。我说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那当然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去吧。</w:t>
      </w:r>
      <w:r>
        <w:rPr>
          <w:rFonts w:ascii="Times New Roman" w:eastAsia="楷体_GB2312" w:hAnsi="Times New Roman" w:cs="Times New Roman"/>
          <w:sz w:val="28"/>
          <w:szCs w:val="28"/>
          <w:u w:val="single"/>
        </w:rPr>
        <w:t>她却没有接话</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过了一会儿才说：</w:t>
      </w:r>
      <w:r>
        <w:rPr>
          <w:rFonts w:hAnsi="宋体" w:cs="Times New Roman"/>
          <w:sz w:val="28"/>
          <w:szCs w:val="28"/>
          <w:u w:val="single"/>
        </w:rPr>
        <w:t>“</w:t>
      </w:r>
      <w:r>
        <w:rPr>
          <w:rFonts w:ascii="Times New Roman" w:eastAsia="楷体_GB2312" w:hAnsi="Times New Roman" w:cs="Times New Roman"/>
          <w:sz w:val="28"/>
          <w:szCs w:val="28"/>
          <w:u w:val="single"/>
        </w:rPr>
        <w:t>我是劳碌命</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动惯了</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一时半会儿还真是歇不下来</w:t>
      </w:r>
      <w:r>
        <w:rPr>
          <w:rFonts w:hAnsi="宋体" w:cs="Times New Roman"/>
          <w:sz w:val="28"/>
          <w:szCs w:val="28"/>
          <w:u w:val="single"/>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⑫</w:t>
      </w:r>
      <w:r>
        <w:rPr>
          <w:rFonts w:ascii="Times New Roman" w:eastAsia="楷体_GB2312" w:hAnsi="Times New Roman" w:cs="Times New Roman" w:hint="eastAsia"/>
          <w:sz w:val="28"/>
          <w:szCs w:val="28"/>
        </w:rPr>
        <w:t>她没有说下去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我也没</w:t>
      </w:r>
      <w:r>
        <w:rPr>
          <w:rFonts w:ascii="Times New Roman" w:eastAsia="楷体_GB2312" w:hAnsi="Times New Roman" w:cs="Times New Roman"/>
          <w:sz w:val="28"/>
          <w:szCs w:val="28"/>
        </w:rPr>
        <w:t>有再劝下去。她低下头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一丝不苟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双手在我的鞋面上飞舞着。</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⑬</w:t>
      </w:r>
      <w:r>
        <w:rPr>
          <w:rFonts w:ascii="Times New Roman" w:eastAsia="楷体_GB2312" w:hAnsi="Times New Roman" w:cs="Times New Roman" w:hint="eastAsia"/>
          <w:sz w:val="28"/>
          <w:szCs w:val="28"/>
        </w:rPr>
        <w:t>我每回见她捧着鞋的样子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就像捧着一个宝贝似的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全神贯注。有一天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我听得真切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她竟自言自语地说：</w:t>
      </w:r>
      <w:r>
        <w:rPr>
          <w:rFonts w:hAnsi="宋体" w:cs="Times New Roman"/>
          <w:sz w:val="28"/>
          <w:szCs w:val="28"/>
        </w:rPr>
        <w:t>“</w:t>
      </w:r>
      <w:r>
        <w:rPr>
          <w:rFonts w:ascii="Times New Roman" w:eastAsia="楷体_GB2312" w:hAnsi="Times New Roman" w:cs="Times New Roman"/>
          <w:sz w:val="28"/>
          <w:szCs w:val="28"/>
        </w:rPr>
        <w:t>鞋啊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不是你穿着它走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是它带着你往前走呢！</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⑭</w:t>
      </w:r>
      <w:r>
        <w:rPr>
          <w:rFonts w:ascii="Times New Roman" w:eastAsia="楷体_GB2312" w:hAnsi="Times New Roman" w:cs="Times New Roman" w:hint="eastAsia"/>
          <w:sz w:val="28"/>
          <w:szCs w:val="28"/>
        </w:rPr>
        <w:t>一个夏天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在老街的街口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我没见着她。我四下里张望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还是不见她的影子。那个早晨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无风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闷热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让人有些焦躁不安。接下来几天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仍然不见她出现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没有她的老街街口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仿佛少了一道风景。</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⑮</w:t>
      </w:r>
      <w:r>
        <w:rPr>
          <w:rFonts w:ascii="Times New Roman" w:eastAsia="楷体_GB2312" w:hAnsi="Times New Roman" w:cs="Times New Roman" w:hint="eastAsia"/>
          <w:sz w:val="28"/>
          <w:szCs w:val="28"/>
        </w:rPr>
        <w:t>后来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我听说这个擦鞋的女人终是经不住儿子的软磨硬泡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到儿子工作的城市带宝贝孙子去了。起先两三年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她整日忙忙碌碌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在儿子宽敞明亮的家里带小孩、做家务。每到节假日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一家人逛商场、游公园、下馆子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她却免不了眼睛滴溜溜地盯着过往行人的脚上看。</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⑯</w:t>
      </w:r>
      <w:r>
        <w:rPr>
          <w:rFonts w:ascii="Times New Roman" w:eastAsia="楷体_GB2312" w:hAnsi="Times New Roman" w:cs="Times New Roman" w:hint="eastAsia"/>
          <w:sz w:val="28"/>
          <w:szCs w:val="28"/>
        </w:rPr>
        <w:t>后来孙子进了幼儿园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她闲着无事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竟背着椅子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操着家什上了街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在一条大街的街口摆起了擦鞋的摊子。不</w:t>
      </w:r>
      <w:r>
        <w:rPr>
          <w:rFonts w:ascii="Times New Roman" w:eastAsia="楷体_GB2312" w:hAnsi="Times New Roman" w:cs="Times New Roman" w:hint="eastAsia"/>
          <w:sz w:val="28"/>
          <w:szCs w:val="28"/>
        </w:rPr>
        <w:t>巧却被城管逮个正着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让儿子去领人。堂堂公司总经理的儿子颇感蒙羞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破天荒在老娘面前发了大火。</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⑰</w:t>
      </w:r>
      <w:r>
        <w:rPr>
          <w:rFonts w:ascii="Times New Roman" w:eastAsia="楷体_GB2312" w:hAnsi="Times New Roman" w:cs="Times New Roman" w:hint="eastAsia"/>
          <w:sz w:val="28"/>
          <w:szCs w:val="28"/>
        </w:rPr>
        <w:t>再后来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她又回到了老街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还是风霜雨雪里立在老街的街口</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一脸笑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勤快</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整洁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生动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阳光。</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⑱</w:t>
      </w:r>
      <w:r>
        <w:rPr>
          <w:rFonts w:ascii="Times New Roman" w:eastAsia="楷体_GB2312" w:hAnsi="Times New Roman" w:cs="Times New Roman" w:hint="eastAsia"/>
          <w:sz w:val="28"/>
          <w:szCs w:val="28"/>
        </w:rPr>
        <w:t>远远地见着我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她似见了亲人一般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好久好久了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人也蔫了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手也生了</w:t>
      </w:r>
      <w:r>
        <w:rPr>
          <w:rFonts w:hAnsi="宋体" w:cs="Times New Roman" w:hint="eastAsia"/>
          <w:sz w:val="28"/>
          <w:szCs w:val="28"/>
        </w:rPr>
        <w:t>……</w:t>
      </w:r>
      <w:r>
        <w:rPr>
          <w:rFonts w:ascii="Times New Roman" w:eastAsia="楷体_GB2312" w:hAnsi="Times New Roman" w:cs="Times New Roman" w:hint="eastAsia"/>
          <w:sz w:val="28"/>
          <w:szCs w:val="28"/>
        </w:rPr>
        <w:t>她注视着我脚上的鞋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我有些尴尬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w:t>
      </w:r>
      <w:r>
        <w:rPr>
          <w:rFonts w:ascii="Times New Roman" w:eastAsia="楷体_GB2312" w:hAnsi="Times New Roman" w:cs="Times New Roman"/>
          <w:sz w:val="28"/>
          <w:szCs w:val="28"/>
        </w:rPr>
        <w:t>好意思地也瞧了瞧自己邋遢的鞋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早该擦擦了！</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⑲</w:t>
      </w:r>
      <w:r>
        <w:rPr>
          <w:rFonts w:ascii="Times New Roman" w:eastAsia="楷体_GB2312" w:hAnsi="Times New Roman" w:cs="Times New Roman" w:hint="eastAsia"/>
          <w:sz w:val="28"/>
          <w:szCs w:val="28"/>
        </w:rPr>
        <w:t>她把我的鞋捧在手上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又一丝不苟地擦起鞋来。擦好了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抬起了头</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兴奋地对我说：</w:t>
      </w:r>
      <w:r>
        <w:rPr>
          <w:rFonts w:hAnsi="宋体" w:cs="楷体_GB2312" w:hint="eastAsia"/>
          <w:sz w:val="28"/>
          <w:szCs w:val="28"/>
        </w:rPr>
        <w:t>“</w:t>
      </w:r>
      <w:r>
        <w:rPr>
          <w:rFonts w:ascii="楷体_GB2312" w:eastAsia="楷体_GB2312" w:hAnsi="楷体_GB2312" w:cs="楷体_GB2312" w:hint="eastAsia"/>
          <w:sz w:val="28"/>
          <w:szCs w:val="28"/>
        </w:rPr>
        <w:t>鞋不擦不亮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人不勤不精神！</w:t>
      </w:r>
      <w:r>
        <w:rPr>
          <w:rFonts w:hAnsi="宋体" w:cs="楷体_GB2312" w:hint="eastAsia"/>
          <w:sz w:val="28"/>
          <w:szCs w:val="28"/>
        </w:rPr>
        <w:t>”</w:t>
      </w:r>
    </w:p>
    <w:p>
      <w:pPr>
        <w:pStyle w:val="PlainText"/>
        <w:ind w:firstLine="560" w:firstLineChars="200"/>
        <w:rPr>
          <w:rFonts w:ascii="MingLiU_HKSCS" w:eastAsia="MingLiU_HKSCS" w:hAnsi="MingLiU_HKSCS" w:cs="MingLiU_HKSCS" w:hint="eastAsia"/>
          <w:sz w:val="28"/>
          <w:szCs w:val="28"/>
        </w:rPr>
      </w:pPr>
      <w:r>
        <w:rPr>
          <w:rFonts w:ascii="MS Mincho" w:eastAsia="MS Mincho" w:hAnsi="MS Mincho" w:cs="MS Mincho" w:hint="eastAsia"/>
          <w:sz w:val="28"/>
          <w:szCs w:val="28"/>
        </w:rPr>
        <w:t>⑳</w:t>
      </w:r>
      <w:r>
        <w:rPr>
          <w:rFonts w:ascii="Times New Roman" w:eastAsia="楷体_GB2312" w:hAnsi="Times New Roman" w:cs="Times New Roman" w:hint="eastAsia"/>
          <w:sz w:val="28"/>
          <w:szCs w:val="28"/>
        </w:rPr>
        <w:t>我频频点头称是。望着晨曦中的小县城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有几分美好、清丽和诗意</w:t>
      </w:r>
      <w:r>
        <w:rPr>
          <w:rFonts w:hAnsi="宋体" w:cs="Times New Roman" w:hint="eastAsia"/>
          <w:sz w:val="28"/>
          <w:szCs w:val="28"/>
        </w:rPr>
        <w:t>……</w:t>
      </w:r>
      <w:r>
        <w:rPr>
          <w:rFonts w:ascii="Times New Roman" w:eastAsia="楷体_GB2312" w:hAnsi="Times New Roman" w:cs="Times New Roman" w:hint="eastAsia"/>
          <w:sz w:val="28"/>
          <w:szCs w:val="28"/>
        </w:rPr>
        <w:t>放眼打量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自己好久没有注视这近处的风景了。</w:t>
      </w:r>
    </w:p>
    <w:p>
      <w:pPr>
        <w:pStyle w:val="PlainText"/>
        <w:ind w:firstLine="4315" w:firstLineChars="1541"/>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(选自《读者文摘》</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本文写了</w:t>
      </w:r>
      <w:r>
        <w:rPr>
          <w:rFonts w:hAnsi="宋体" w:cs="Times New Roman"/>
          <w:sz w:val="28"/>
          <w:szCs w:val="28"/>
        </w:rPr>
        <w:t>“</w:t>
      </w:r>
      <w:r>
        <w:rPr>
          <w:rFonts w:ascii="Times New Roman" w:hAnsi="Times New Roman" w:cs="Times New Roman"/>
          <w:sz w:val="28"/>
          <w:szCs w:val="28"/>
        </w:rPr>
        <w:t>擦鞋的女人</w:t>
      </w:r>
      <w:r>
        <w:rPr>
          <w:rFonts w:hAnsi="宋体" w:cs="Times New Roman"/>
          <w:sz w:val="28"/>
          <w:szCs w:val="28"/>
        </w:rPr>
        <w:t>”</w:t>
      </w:r>
      <w:r>
        <w:rPr>
          <w:rFonts w:ascii="Times New Roman" w:hAnsi="Times New Roman" w:cs="Times New Roman"/>
          <w:sz w:val="28"/>
          <w:szCs w:val="28"/>
        </w:rPr>
        <w:t>的哪几件事？请用简洁的语言分别概括。(3分)</w:t>
      </w:r>
    </w:p>
    <w:p>
      <w:pPr>
        <w:pStyle w:val="PlainText"/>
        <w:ind w:firstLine="560" w:firstLineChars="200"/>
        <w:rPr>
          <w:rFonts w:ascii="Times New Roman" w:eastAsia="MingLiU_HKSCS" w:hAnsi="Times New Roman" w:cs="Times New Roman" w:hint="eastAsia"/>
          <w:b/>
          <w:bCs/>
          <w:sz w:val="28"/>
          <w:szCs w:val="28"/>
        </w:rPr>
      </w:pPr>
      <w:r>
        <w:rPr>
          <w:rFonts w:hAnsi="宋体" w:cs="Times New Roman"/>
          <w:b/>
          <w:bCs/>
          <w:sz w:val="28"/>
          <w:szCs w:val="28"/>
          <w:u w:val="single"/>
        </w:rPr>
        <w:t>①</w:t>
      </w:r>
      <w:r>
        <w:rPr>
          <w:rFonts w:ascii="Times New Roman" w:hAnsi="Times New Roman" w:cs="Times New Roman"/>
          <w:b/>
          <w:bCs/>
          <w:sz w:val="28"/>
          <w:szCs w:val="28"/>
          <w:u w:val="single"/>
        </w:rPr>
        <w:t>早晨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擦鞋女人总是面带微笑站在老街街口用质</w:t>
      </w:r>
      <w:r>
        <w:rPr>
          <w:rFonts w:ascii="Times New Roman" w:hAnsi="Times New Roman" w:cs="Times New Roman" w:hint="eastAsia"/>
          <w:b/>
          <w:bCs/>
          <w:sz w:val="28"/>
          <w:szCs w:val="28"/>
          <w:u w:val="single"/>
        </w:rPr>
        <w:t>朴而亲切的语言问候他人；</w:t>
      </w:r>
      <w:r>
        <w:rPr>
          <w:rFonts w:hAnsi="宋体" w:cs="Times New Roman" w:hint="eastAsia"/>
          <w:b/>
          <w:bCs/>
          <w:sz w:val="28"/>
          <w:szCs w:val="28"/>
          <w:u w:val="single"/>
        </w:rPr>
        <w:t>②</w:t>
      </w:r>
      <w:r>
        <w:rPr>
          <w:rFonts w:ascii="Times New Roman" w:hAnsi="Times New Roman" w:cs="Times New Roman" w:hint="eastAsia"/>
          <w:b/>
          <w:bCs/>
          <w:sz w:val="28"/>
          <w:szCs w:val="28"/>
          <w:u w:val="single"/>
        </w:rPr>
        <w:t>擦鞋女人一丝不苟地工作</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对擦鞋充满了敬畏；</w:t>
      </w:r>
      <w:r>
        <w:rPr>
          <w:rFonts w:hAnsi="宋体" w:cs="Times New Roman" w:hint="eastAsia"/>
          <w:b/>
          <w:bCs/>
          <w:sz w:val="28"/>
          <w:szCs w:val="28"/>
          <w:u w:val="single"/>
        </w:rPr>
        <w:t>③</w:t>
      </w:r>
      <w:r>
        <w:rPr>
          <w:rFonts w:ascii="Times New Roman" w:hAnsi="Times New Roman" w:cs="Times New Roman" w:hint="eastAsia"/>
          <w:b/>
          <w:bCs/>
          <w:sz w:val="28"/>
          <w:szCs w:val="28"/>
          <w:u w:val="single"/>
        </w:rPr>
        <w:t>擦鞋女人在儿子的劝说下到儿子工作的城市生活</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但她闲不下来</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仍对擦鞋工作恋恋不舍；</w:t>
      </w:r>
      <w:r>
        <w:rPr>
          <w:rFonts w:hAnsi="宋体" w:cs="Times New Roman" w:hint="eastAsia"/>
          <w:b/>
          <w:bCs/>
          <w:sz w:val="28"/>
          <w:szCs w:val="28"/>
          <w:u w:val="single"/>
        </w:rPr>
        <w:t>④</w:t>
      </w:r>
      <w:r>
        <w:rPr>
          <w:rFonts w:ascii="Times New Roman" w:hAnsi="Times New Roman" w:cs="Times New Roman" w:hint="eastAsia"/>
          <w:b/>
          <w:bCs/>
          <w:sz w:val="28"/>
          <w:szCs w:val="28"/>
          <w:u w:val="single"/>
        </w:rPr>
        <w:t>擦鞋女人重回老街</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干起擦鞋工作。(每点</w:t>
      </w:r>
      <w:r>
        <w:rPr>
          <w:rFonts w:ascii="Times New Roman" w:hAnsi="Times New Roman" w:cs="Times New Roman"/>
          <w:b/>
          <w:bCs/>
          <w:sz w:val="28"/>
          <w:szCs w:val="28"/>
        </w:rPr>
        <w:t>__</w:t>
      </w:r>
      <w:r>
        <w:rPr>
          <w:rFonts w:ascii="Times New Roman" w:hAnsi="Times New Roman" w:cs="Times New Roman"/>
          <w:b/>
          <w:bCs/>
          <w:sz w:val="28"/>
          <w:szCs w:val="28"/>
          <w:u w:val="single"/>
        </w:rPr>
        <w:t>1分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任答3点即给满分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意近即可)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结合语境</w:t>
      </w:r>
      <w:r>
        <w:rPr>
          <w:rFonts w:ascii="Times New Roman" w:eastAsia="MingLiU_HKSCS" w:hAnsi="Times New Roman" w:cs="Times New Roman" w:hint="eastAsia"/>
          <w:sz w:val="28"/>
          <w:szCs w:val="28"/>
        </w:rPr>
        <w:t>，</w:t>
      </w:r>
      <w:r>
        <w:rPr>
          <w:rFonts w:ascii="Times New Roman" w:hAnsi="Times New Roman" w:cs="Times New Roman"/>
          <w:sz w:val="28"/>
          <w:szCs w:val="28"/>
        </w:rPr>
        <w:t>请从描写角度赏析第</w:t>
      </w:r>
      <w:r>
        <w:rPr>
          <w:rFonts w:hAnsi="宋体" w:cs="Times New Roman"/>
          <w:sz w:val="28"/>
          <w:szCs w:val="28"/>
        </w:rPr>
        <w:t>⑨</w:t>
      </w:r>
      <w:r>
        <w:rPr>
          <w:rFonts w:ascii="Times New Roman" w:hAnsi="Times New Roman" w:cs="Times New Roman"/>
          <w:sz w:val="28"/>
          <w:szCs w:val="28"/>
        </w:rPr>
        <w:t>段画线句子。(3分)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这时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她抬起头来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再用手抹抹我的鞋面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无一丝灰尘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又轻轻地向鞋面上吹一下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再抹一下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舒口气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她轻轻地抚一下自己额头上的秀发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站了起来。</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运用动作描写(细节描写)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生动形象地写出了她对工作的认真和严谨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表达了她完成工作后的满足幸福之情。(描写方法</w:t>
      </w:r>
      <w:r>
        <w:rPr>
          <w:rFonts w:ascii="Times New Roman" w:hAnsi="Times New Roman" w:cs="Times New Roman"/>
          <w:b/>
          <w:bCs/>
          <w:sz w:val="28"/>
          <w:szCs w:val="28"/>
        </w:rPr>
        <w:t>__</w:t>
      </w:r>
      <w:r>
        <w:rPr>
          <w:rFonts w:ascii="Times New Roman" w:hAnsi="Times New Roman" w:cs="Times New Roman"/>
          <w:b/>
          <w:bCs/>
          <w:sz w:val="28"/>
          <w:szCs w:val="28"/>
          <w:u w:val="single"/>
        </w:rPr>
        <w:t>1分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分析</w:t>
      </w:r>
      <w:r>
        <w:rPr>
          <w:rFonts w:ascii="Times New Roman" w:hAnsi="Times New Roman" w:cs="Times New Roman"/>
          <w:b/>
          <w:bCs/>
          <w:sz w:val="28"/>
          <w:szCs w:val="28"/>
        </w:rPr>
        <w:t>__</w:t>
      </w:r>
      <w:r>
        <w:rPr>
          <w:rFonts w:ascii="Times New Roman" w:hAnsi="Times New Roman" w:cs="Times New Roman"/>
          <w:b/>
          <w:bCs/>
          <w:sz w:val="28"/>
          <w:szCs w:val="28"/>
          <w:u w:val="single"/>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联系上下文</w:t>
      </w:r>
      <w:r>
        <w:rPr>
          <w:rFonts w:ascii="Times New Roman" w:eastAsia="MingLiU_HKSCS" w:hAnsi="Times New Roman" w:cs="Times New Roman" w:hint="eastAsia"/>
          <w:sz w:val="28"/>
          <w:szCs w:val="28"/>
        </w:rPr>
        <w:t>，</w:t>
      </w:r>
      <w:r>
        <w:rPr>
          <w:rFonts w:ascii="Times New Roman" w:hAnsi="Times New Roman" w:cs="Times New Roman"/>
          <w:sz w:val="28"/>
          <w:szCs w:val="28"/>
        </w:rPr>
        <w:t>研读第</w:t>
      </w:r>
      <w:r>
        <w:rPr>
          <w:rFonts w:ascii="MS Mincho" w:eastAsia="MS Mincho" w:hAnsi="MS Mincho" w:cs="MS Mincho" w:hint="eastAsia"/>
          <w:sz w:val="28"/>
          <w:szCs w:val="28"/>
        </w:rPr>
        <w:t>⑪</w:t>
      </w:r>
      <w:r>
        <w:rPr>
          <w:rFonts w:ascii="Times New Roman" w:hAnsi="Times New Roman" w:cs="Times New Roman"/>
          <w:sz w:val="28"/>
          <w:szCs w:val="28"/>
        </w:rPr>
        <w:t xml:space="preserve"> 段画线句子</w:t>
      </w:r>
      <w:r>
        <w:rPr>
          <w:rFonts w:ascii="Times New Roman" w:eastAsia="MingLiU_HKSCS" w:hAnsi="Times New Roman" w:cs="Times New Roman" w:hint="eastAsia"/>
          <w:sz w:val="28"/>
          <w:szCs w:val="28"/>
        </w:rPr>
        <w:t>，</w:t>
      </w:r>
      <w:r>
        <w:rPr>
          <w:rFonts w:ascii="Times New Roman" w:hAnsi="Times New Roman" w:cs="Times New Roman"/>
          <w:sz w:val="28"/>
          <w:szCs w:val="28"/>
        </w:rPr>
        <w:t>分析擦鞋女人说这句话时的神态和情感。(2分)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她却没有接话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过了一会儿才说：</w:t>
      </w:r>
      <w:r>
        <w:rPr>
          <w:rFonts w:hAnsi="宋体" w:cs="Times New Roman"/>
          <w:sz w:val="28"/>
          <w:szCs w:val="28"/>
        </w:rPr>
        <w:t>“</w:t>
      </w:r>
      <w:r>
        <w:rPr>
          <w:rFonts w:ascii="Times New Roman" w:eastAsia="楷体_GB2312" w:hAnsi="Times New Roman" w:cs="Times New Roman"/>
          <w:sz w:val="28"/>
          <w:szCs w:val="28"/>
        </w:rPr>
        <w:t>我是劳碌命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动惯了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一时半会儿还真是歇不下来</w:t>
      </w:r>
      <w:r>
        <w:rPr>
          <w:rFonts w:hAnsi="宋体" w:cs="Times New Roman"/>
          <w:sz w:val="28"/>
          <w:szCs w:val="28"/>
        </w:rPr>
        <w:t>……”</w:t>
      </w:r>
    </w:p>
    <w:p>
      <w:pPr>
        <w:pStyle w:val="PlainText"/>
        <w:ind w:firstLine="420" w:firstLineChars="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表现了擦鞋女人迟疑、犹豫的神态(1分</w:t>
      </w:r>
      <w:r>
        <w:rPr>
          <w:rFonts w:ascii="Times New Roman" w:hAnsi="Times New Roman" w:cs="Times New Roman" w:hint="eastAsia"/>
          <w:b/>
          <w:bCs/>
          <w:sz w:val="28"/>
          <w:szCs w:val="28"/>
          <w:u w:val="single"/>
        </w:rPr>
        <w:t>)</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表达出擦鞋女人对这份工作的喜爱(执着)。(</w:t>
      </w:r>
      <w:r>
        <w:rPr>
          <w:rFonts w:ascii="Times New Roman" w:hAnsi="Times New Roman" w:cs="Times New Roman"/>
          <w:b/>
          <w:bCs/>
          <w:sz w:val="28"/>
          <w:szCs w:val="28"/>
          <w:u w:val="single"/>
        </w:rPr>
        <w:t>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结合具体内容</w:t>
      </w:r>
      <w:r>
        <w:rPr>
          <w:rFonts w:ascii="Times New Roman" w:eastAsia="MingLiU_HKSCS" w:hAnsi="Times New Roman" w:cs="Times New Roman" w:hint="eastAsia"/>
          <w:sz w:val="28"/>
          <w:szCs w:val="28"/>
        </w:rPr>
        <w:t>，</w:t>
      </w:r>
      <w:r>
        <w:rPr>
          <w:rFonts w:ascii="Times New Roman" w:hAnsi="Times New Roman" w:cs="Times New Roman"/>
          <w:sz w:val="28"/>
          <w:szCs w:val="28"/>
        </w:rPr>
        <w:t>说说第</w:t>
      </w:r>
      <w:r>
        <w:rPr>
          <w:rFonts w:ascii="MS Mincho" w:eastAsia="MS Mincho" w:hAnsi="MS Mincho" w:cs="MS Mincho" w:hint="eastAsia"/>
          <w:sz w:val="28"/>
          <w:szCs w:val="28"/>
        </w:rPr>
        <w:t>⑮</w:t>
      </w:r>
      <w:r>
        <w:rPr>
          <w:rFonts w:ascii="Times New Roman" w:hAnsi="Times New Roman" w:cs="Times New Roman" w:hint="eastAsia"/>
          <w:sz w:val="28"/>
          <w:szCs w:val="28"/>
        </w:rPr>
        <w:t>段在文中的作用。(</w:t>
      </w:r>
      <w:r>
        <w:rPr>
          <w:rFonts w:ascii="Times New Roman" w:hAnsi="Times New Roman" w:cs="Times New Roman"/>
          <w:sz w:val="28"/>
          <w:szCs w:val="28"/>
        </w:rPr>
        <w:t>4分)</w:t>
      </w:r>
    </w:p>
    <w:p>
      <w:pPr>
        <w:pStyle w:val="PlainText"/>
        <w:ind w:firstLine="560" w:firstLineChars="200"/>
        <w:rPr>
          <w:rFonts w:ascii="Times New Roman" w:eastAsia="MingLiU_HKSCS" w:hAnsi="Times New Roman" w:cs="Times New Roman" w:hint="eastAsia"/>
          <w:b/>
          <w:bCs/>
          <w:sz w:val="28"/>
          <w:szCs w:val="28"/>
        </w:rPr>
      </w:pPr>
      <w:r>
        <w:rPr>
          <w:rFonts w:hAnsi="宋体" w:cs="Times New Roman"/>
          <w:b/>
          <w:bCs/>
          <w:sz w:val="28"/>
          <w:szCs w:val="28"/>
          <w:u w:val="single"/>
        </w:rPr>
        <w:t>①</w:t>
      </w:r>
      <w:r>
        <w:rPr>
          <w:rFonts w:ascii="Times New Roman" w:hAnsi="Times New Roman" w:cs="Times New Roman"/>
          <w:b/>
          <w:bCs/>
          <w:sz w:val="28"/>
          <w:szCs w:val="28"/>
          <w:u w:val="single"/>
        </w:rPr>
        <w:t>交代了擦鞋女人没有出现在老街街头的原因；</w:t>
      </w:r>
      <w:r>
        <w:rPr>
          <w:rFonts w:hAnsi="宋体" w:cs="Times New Roman"/>
          <w:b/>
          <w:bCs/>
          <w:sz w:val="28"/>
          <w:szCs w:val="28"/>
          <w:u w:val="single"/>
        </w:rPr>
        <w:t>②</w:t>
      </w:r>
      <w:r>
        <w:rPr>
          <w:rFonts w:ascii="Times New Roman" w:hAnsi="Times New Roman" w:cs="Times New Roman"/>
          <w:b/>
          <w:bCs/>
          <w:sz w:val="28"/>
          <w:szCs w:val="28"/>
          <w:u w:val="single"/>
        </w:rPr>
        <w:t>为下文写擦鞋女人回到老街的情节作铺垫；</w:t>
      </w:r>
      <w:r>
        <w:rPr>
          <w:rFonts w:hAnsi="宋体" w:cs="Times New Roman"/>
          <w:b/>
          <w:bCs/>
          <w:sz w:val="28"/>
          <w:szCs w:val="28"/>
          <w:u w:val="single"/>
        </w:rPr>
        <w:t>③</w:t>
      </w:r>
      <w:r>
        <w:rPr>
          <w:rFonts w:ascii="Times New Roman" w:hAnsi="Times New Roman" w:cs="Times New Roman"/>
          <w:b/>
          <w:bCs/>
          <w:sz w:val="28"/>
          <w:szCs w:val="28"/>
          <w:u w:val="single"/>
        </w:rPr>
        <w:t>一有空闲就考虑擦鞋的事(或</w:t>
      </w:r>
      <w:r>
        <w:rPr>
          <w:rFonts w:hAnsi="宋体" w:cs="Times New Roman"/>
          <w:b/>
          <w:bCs/>
          <w:sz w:val="28"/>
          <w:szCs w:val="28"/>
          <w:u w:val="single"/>
        </w:rPr>
        <w:t>“</w:t>
      </w:r>
      <w:r>
        <w:rPr>
          <w:rFonts w:ascii="Times New Roman" w:hAnsi="Times New Roman" w:cs="Times New Roman"/>
          <w:b/>
          <w:bCs/>
          <w:sz w:val="28"/>
          <w:szCs w:val="28"/>
          <w:u w:val="single"/>
        </w:rPr>
        <w:t>每到节假日</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一家人逛商场、游公园、下馆子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她却免不了眼睛滴溜溜地盯着过往行人的脚上看</w:t>
      </w:r>
      <w:r>
        <w:rPr>
          <w:rFonts w:hAnsi="宋体" w:cs="Times New Roman"/>
          <w:b/>
          <w:bCs/>
          <w:sz w:val="28"/>
          <w:szCs w:val="28"/>
          <w:u w:val="single"/>
        </w:rPr>
        <w:t>”</w:t>
      </w:r>
      <w:r>
        <w:rPr>
          <w:rFonts w:ascii="Times New Roman" w:hAnsi="Times New Roman" w:cs="Times New Roman"/>
          <w:b/>
          <w:bCs/>
          <w:sz w:val="28"/>
          <w:szCs w:val="28"/>
          <w:u w:val="single"/>
        </w:rPr>
        <w:t>等内容)</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突出了擦鞋女人勤劳的品质和对擦鞋工作的热爱；</w:t>
      </w:r>
      <w:r>
        <w:rPr>
          <w:rFonts w:hAnsi="宋体" w:cs="Times New Roman"/>
          <w:b/>
          <w:bCs/>
          <w:sz w:val="28"/>
          <w:szCs w:val="28"/>
          <w:u w:val="single"/>
        </w:rPr>
        <w:t>④</w:t>
      </w:r>
      <w:r>
        <w:rPr>
          <w:rFonts w:ascii="Times New Roman" w:hAnsi="Times New Roman" w:cs="Times New Roman"/>
          <w:b/>
          <w:bCs/>
          <w:sz w:val="28"/>
          <w:szCs w:val="28"/>
          <w:u w:val="single"/>
        </w:rPr>
        <w:t>通过擦鞋女人的生活经历凸显了劳动彰显人生价值、劳动人民是生活中最美的风景的主题。(每点</w:t>
      </w:r>
      <w:r>
        <w:rPr>
          <w:rFonts w:ascii="Times New Roman" w:hAnsi="Times New Roman" w:cs="Times New Roman"/>
          <w:b/>
          <w:bCs/>
          <w:sz w:val="28"/>
          <w:szCs w:val="28"/>
        </w:rPr>
        <w:t>__</w:t>
      </w:r>
      <w:r>
        <w:rPr>
          <w:rFonts w:ascii="Times New Roman" w:hAnsi="Times New Roman" w:cs="Times New Roman"/>
          <w:b/>
          <w:bCs/>
          <w:sz w:val="28"/>
          <w:szCs w:val="28"/>
          <w:u w:val="single"/>
        </w:rPr>
        <w:t>1分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意思对即可。共4分)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结合全文</w:t>
      </w:r>
      <w:r>
        <w:rPr>
          <w:rFonts w:ascii="Times New Roman" w:eastAsia="MingLiU_HKSCS" w:hAnsi="Times New Roman" w:cs="Times New Roman" w:hint="eastAsia"/>
          <w:sz w:val="28"/>
          <w:szCs w:val="28"/>
        </w:rPr>
        <w:t>，</w:t>
      </w:r>
      <w:r>
        <w:rPr>
          <w:rFonts w:ascii="Times New Roman" w:hAnsi="Times New Roman" w:cs="Times New Roman"/>
          <w:sz w:val="28"/>
          <w:szCs w:val="28"/>
        </w:rPr>
        <w:t>具体分析擦鞋女人的形象特征。(4分)</w:t>
      </w:r>
    </w:p>
    <w:p>
      <w:pPr>
        <w:pStyle w:val="PlainText"/>
        <w:ind w:firstLine="420" w:firstLineChars="0"/>
        <w:rPr>
          <w:rFonts w:ascii="Times New Roman" w:eastAsia="MingLiU_HKSCS" w:hAnsi="Times New Roman" w:cs="Times New Roman" w:hint="eastAsia"/>
          <w:b/>
          <w:bCs/>
          <w:sz w:val="28"/>
          <w:szCs w:val="28"/>
        </w:rPr>
      </w:pPr>
      <w:r>
        <w:rPr>
          <w:rFonts w:hAnsi="宋体" w:cs="Times New Roman"/>
          <w:b/>
          <w:bCs/>
          <w:sz w:val="28"/>
          <w:szCs w:val="28"/>
          <w:u w:val="single"/>
        </w:rPr>
        <w:t>①</w:t>
      </w:r>
      <w:r>
        <w:rPr>
          <w:rFonts w:ascii="Times New Roman" w:hAnsi="Times New Roman" w:cs="Times New Roman"/>
          <w:b/>
          <w:bCs/>
          <w:sz w:val="28"/>
          <w:szCs w:val="28"/>
          <w:u w:val="single"/>
        </w:rPr>
        <w:t>真诚亲切</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乐观善良：她早晨总是微笑着用质朴得体的话语和别人打招呼</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并且会提醒</w:t>
      </w:r>
      <w:r>
        <w:rPr>
          <w:rFonts w:hAnsi="宋体" w:cs="Times New Roman"/>
          <w:b/>
          <w:bCs/>
          <w:sz w:val="28"/>
          <w:szCs w:val="28"/>
          <w:u w:val="single"/>
        </w:rPr>
        <w:t>“</w:t>
      </w:r>
      <w:r>
        <w:rPr>
          <w:rFonts w:ascii="Times New Roman" w:hAnsi="Times New Roman" w:cs="Times New Roman"/>
          <w:b/>
          <w:bCs/>
          <w:sz w:val="28"/>
          <w:szCs w:val="28"/>
          <w:u w:val="single"/>
        </w:rPr>
        <w:t>我</w:t>
      </w:r>
      <w:r>
        <w:rPr>
          <w:rFonts w:hAnsi="宋体" w:cs="Times New Roman"/>
          <w:b/>
          <w:bCs/>
          <w:sz w:val="28"/>
          <w:szCs w:val="28"/>
          <w:u w:val="single"/>
        </w:rPr>
        <w:t>”</w:t>
      </w:r>
      <w:r>
        <w:rPr>
          <w:rFonts w:ascii="Times New Roman" w:hAnsi="Times New Roman" w:cs="Times New Roman"/>
          <w:b/>
          <w:bCs/>
          <w:sz w:val="28"/>
          <w:szCs w:val="28"/>
          <w:u w:val="single"/>
        </w:rPr>
        <w:t>上班别误了时间。</w:t>
      </w:r>
      <w:r>
        <w:rPr>
          <w:rFonts w:hAnsi="宋体" w:cs="Times New Roman"/>
          <w:b/>
          <w:bCs/>
          <w:sz w:val="28"/>
          <w:szCs w:val="28"/>
          <w:u w:val="single"/>
        </w:rPr>
        <w:t>②</w:t>
      </w:r>
      <w:r>
        <w:rPr>
          <w:rFonts w:ascii="Times New Roman" w:hAnsi="Times New Roman" w:cs="Times New Roman"/>
          <w:b/>
          <w:bCs/>
          <w:sz w:val="28"/>
          <w:szCs w:val="28"/>
          <w:u w:val="single"/>
        </w:rPr>
        <w:t>勤劳能干</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甘于付出：她靠着擦鞋养大孩子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并帮助他成家立业；在可以享福的时候她仍坚持干着擦鞋的工作。</w:t>
      </w:r>
      <w:r>
        <w:rPr>
          <w:rFonts w:hAnsi="宋体" w:cs="Times New Roman"/>
          <w:b/>
          <w:bCs/>
          <w:sz w:val="28"/>
          <w:szCs w:val="28"/>
          <w:u w:val="single"/>
        </w:rPr>
        <w:t>③</w:t>
      </w:r>
      <w:r>
        <w:rPr>
          <w:rFonts w:ascii="Times New Roman" w:hAnsi="Times New Roman" w:cs="Times New Roman"/>
          <w:b/>
          <w:bCs/>
          <w:sz w:val="28"/>
          <w:szCs w:val="28"/>
          <w:u w:val="single"/>
        </w:rPr>
        <w:t>热爱生活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敬畏工作：她总是笑脸迎人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而且对工作严谨认真</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充满敬畏之情。</w:t>
      </w:r>
      <w:r>
        <w:rPr>
          <w:rFonts w:hAnsi="宋体" w:cs="Times New Roman"/>
          <w:b/>
          <w:bCs/>
          <w:sz w:val="28"/>
          <w:szCs w:val="28"/>
          <w:u w:val="single"/>
        </w:rPr>
        <w:t>④</w:t>
      </w:r>
      <w:r>
        <w:rPr>
          <w:rFonts w:ascii="Times New Roman" w:hAnsi="Times New Roman" w:cs="Times New Roman"/>
          <w:b/>
          <w:bCs/>
          <w:sz w:val="28"/>
          <w:szCs w:val="28"/>
          <w:u w:val="single"/>
        </w:rPr>
        <w:t>富有人生智慧：擦鞋女人的话语质朴而亲切</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蕴含着朴素而丰富的人生道理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如</w:t>
      </w:r>
      <w:r>
        <w:rPr>
          <w:rFonts w:hAnsi="宋体" w:cs="Times New Roman"/>
          <w:b/>
          <w:bCs/>
          <w:sz w:val="28"/>
          <w:szCs w:val="28"/>
          <w:u w:val="single"/>
        </w:rPr>
        <w:t>“</w:t>
      </w:r>
      <w:r>
        <w:rPr>
          <w:rFonts w:ascii="Times New Roman" w:hAnsi="Times New Roman" w:cs="Times New Roman"/>
          <w:b/>
          <w:bCs/>
          <w:sz w:val="28"/>
          <w:szCs w:val="28"/>
          <w:u w:val="single"/>
        </w:rPr>
        <w:t>鞋不擦不亮</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人不勤不</w:t>
      </w:r>
      <w:r>
        <w:rPr>
          <w:rFonts w:ascii="Times New Roman" w:hAnsi="Times New Roman" w:cs="Times New Roman" w:hint="eastAsia"/>
          <w:b/>
          <w:bCs/>
          <w:sz w:val="28"/>
          <w:szCs w:val="28"/>
          <w:u w:val="single"/>
        </w:rPr>
        <w:t>精神</w:t>
      </w:r>
      <w:r>
        <w:rPr>
          <w:rFonts w:hAnsi="宋体" w:cs="Times New Roman" w:hint="eastAsia"/>
          <w:b/>
          <w:bCs/>
          <w:sz w:val="28"/>
          <w:szCs w:val="28"/>
          <w:u w:val="single"/>
        </w:rPr>
        <w:t>”</w:t>
      </w:r>
      <w:r>
        <w:rPr>
          <w:rFonts w:ascii="Times New Roman" w:hAnsi="Times New Roman" w:cs="Times New Roman" w:hint="eastAsia"/>
          <w:b/>
          <w:bCs/>
          <w:sz w:val="28"/>
          <w:szCs w:val="28"/>
          <w:u w:val="single"/>
        </w:rPr>
        <w:t>。(如学生</w:t>
      </w:r>
      <w:r>
        <w:rPr>
          <w:rFonts w:ascii="Times New Roman" w:hAnsi="Times New Roman" w:cs="Times New Roman"/>
          <w:b/>
          <w:bCs/>
          <w:sz w:val="28"/>
          <w:szCs w:val="28"/>
          <w:u w:val="single"/>
        </w:rPr>
        <w:t>回答朴素得体</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健壮生动</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美丽阳光也可。每答对1点即给1分</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意近即可。共4分)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二、古代诗文阅读(26分)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(一)古代诗歌阅读(本题共2小题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阅读下面的宋词</w:t>
      </w:r>
      <w:r>
        <w:rPr>
          <w:rFonts w:ascii="Times New Roman" w:eastAsia="MingLiU_HKSCS" w:hAnsi="Times New Roman" w:cs="Times New Roman" w:hint="eastAsia"/>
          <w:sz w:val="28"/>
          <w:szCs w:val="28"/>
        </w:rPr>
        <w:t>，</w:t>
      </w:r>
      <w:r>
        <w:rPr>
          <w:rFonts w:ascii="Times New Roman" w:hAnsi="Times New Roman" w:cs="Times New Roman"/>
          <w:sz w:val="28"/>
          <w:szCs w:val="28"/>
        </w:rPr>
        <w:t>完成10—11题。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如梦令</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李清照</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昨夜雨疏风骤。浓睡不消残酒。试问卷帘人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却道海棠依旧。知否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知否？应是绿肥红瘦！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w:t>
      </w:r>
      <w:r>
        <w:rPr>
          <w:rFonts w:ascii="Times New Roman" w:hAnsi="Times New Roman" w:cs="Times New Roman" w:hint="eastAsia"/>
          <w:sz w:val="28"/>
          <w:szCs w:val="28"/>
        </w:rPr>
        <w:t>对这首词的赏析</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不恰当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A</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浓睡不消残酒</w:t>
      </w:r>
      <w:r>
        <w:rPr>
          <w:rFonts w:hAnsi="宋体" w:cs="Times New Roman"/>
          <w:sz w:val="28"/>
          <w:szCs w:val="28"/>
        </w:rPr>
        <w:t>”</w:t>
      </w:r>
      <w:r>
        <w:rPr>
          <w:rFonts w:ascii="Times New Roman" w:hAnsi="Times New Roman" w:cs="Times New Roman"/>
          <w:sz w:val="28"/>
          <w:szCs w:val="28"/>
        </w:rPr>
        <w:t>表明作者一夜未眠</w:t>
      </w:r>
      <w:r>
        <w:rPr>
          <w:rFonts w:ascii="Times New Roman" w:eastAsia="MingLiU_HKSCS" w:hAnsi="Times New Roman" w:cs="Times New Roman" w:hint="eastAsia"/>
          <w:sz w:val="28"/>
          <w:szCs w:val="28"/>
        </w:rPr>
        <w:t>，</w:t>
      </w:r>
      <w:r>
        <w:rPr>
          <w:rFonts w:ascii="Times New Roman" w:hAnsi="Times New Roman" w:cs="Times New Roman"/>
          <w:sz w:val="28"/>
          <w:szCs w:val="28"/>
        </w:rPr>
        <w:t>但仍然酒意未消。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试</w:t>
      </w:r>
      <w:r>
        <w:rPr>
          <w:rFonts w:hAnsi="宋体" w:cs="Times New Roman"/>
          <w:sz w:val="28"/>
          <w:szCs w:val="28"/>
        </w:rPr>
        <w:t>”</w:t>
      </w:r>
      <w:r>
        <w:rPr>
          <w:rFonts w:ascii="Times New Roman" w:hAnsi="Times New Roman" w:cs="Times New Roman"/>
          <w:sz w:val="28"/>
          <w:szCs w:val="28"/>
        </w:rPr>
        <w:t>字将词人关心花事却又害怕听到花落的消息、不忍亲见落花却又想知道究竟的矛盾心理表达的贴切入微</w:t>
      </w:r>
      <w:r>
        <w:rPr>
          <w:rFonts w:ascii="Times New Roman" w:eastAsia="MingLiU_HKSCS" w:hAnsi="Times New Roman" w:cs="Times New Roman" w:hint="eastAsia"/>
          <w:sz w:val="28"/>
          <w:szCs w:val="28"/>
        </w:rPr>
        <w:t>，</w:t>
      </w:r>
      <w:r>
        <w:rPr>
          <w:rFonts w:ascii="Times New Roman" w:hAnsi="Times New Roman" w:cs="Times New Roman"/>
          <w:sz w:val="28"/>
          <w:szCs w:val="28"/>
        </w:rPr>
        <w:t>曲折有致。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这首小令从一般叙述</w:t>
      </w:r>
      <w:r>
        <w:rPr>
          <w:rFonts w:ascii="Times New Roman" w:eastAsia="MingLiU_HKSCS" w:hAnsi="Times New Roman" w:cs="Times New Roman" w:hint="eastAsia"/>
          <w:sz w:val="28"/>
          <w:szCs w:val="28"/>
        </w:rPr>
        <w:t>，</w:t>
      </w:r>
      <w:r>
        <w:rPr>
          <w:rFonts w:ascii="Times New Roman" w:hAnsi="Times New Roman" w:cs="Times New Roman"/>
          <w:sz w:val="28"/>
          <w:szCs w:val="28"/>
        </w:rPr>
        <w:t>转入到一问一答</w:t>
      </w:r>
      <w:r>
        <w:rPr>
          <w:rFonts w:ascii="Times New Roman" w:eastAsia="MingLiU_HKSCS" w:hAnsi="Times New Roman" w:cs="Times New Roman" w:hint="eastAsia"/>
          <w:sz w:val="28"/>
          <w:szCs w:val="28"/>
        </w:rPr>
        <w:t>，</w:t>
      </w:r>
      <w:r>
        <w:rPr>
          <w:rFonts w:ascii="Times New Roman" w:hAnsi="Times New Roman" w:cs="Times New Roman"/>
          <w:sz w:val="28"/>
          <w:szCs w:val="28"/>
        </w:rPr>
        <w:t>然后是设问和慨叹</w:t>
      </w:r>
      <w:r>
        <w:rPr>
          <w:rFonts w:ascii="Times New Roman" w:eastAsia="MingLiU_HKSCS" w:hAnsi="Times New Roman" w:cs="Times New Roman" w:hint="eastAsia"/>
          <w:sz w:val="28"/>
          <w:szCs w:val="28"/>
        </w:rPr>
        <w:t>，</w:t>
      </w:r>
      <w:r>
        <w:rPr>
          <w:rFonts w:ascii="Times New Roman" w:hAnsi="Times New Roman" w:cs="Times New Roman"/>
          <w:sz w:val="28"/>
          <w:szCs w:val="28"/>
        </w:rPr>
        <w:t>层层转折</w:t>
      </w:r>
      <w:r>
        <w:rPr>
          <w:rFonts w:ascii="Times New Roman" w:eastAsia="MingLiU_HKSCS" w:hAnsi="Times New Roman" w:cs="Times New Roman" w:hint="eastAsia"/>
          <w:sz w:val="28"/>
          <w:szCs w:val="28"/>
        </w:rPr>
        <w:t>，</w:t>
      </w:r>
      <w:r>
        <w:rPr>
          <w:rFonts w:ascii="Times New Roman" w:hAnsi="Times New Roman" w:cs="Times New Roman"/>
          <w:sz w:val="28"/>
          <w:szCs w:val="28"/>
        </w:rPr>
        <w:t>步步深入。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这首小令</w:t>
      </w:r>
      <w:r>
        <w:rPr>
          <w:rFonts w:ascii="Times New Roman" w:eastAsia="MingLiU_HKSCS" w:hAnsi="Times New Roman" w:cs="Times New Roman" w:hint="eastAsia"/>
          <w:sz w:val="28"/>
          <w:szCs w:val="28"/>
        </w:rPr>
        <w:t>，</w:t>
      </w:r>
      <w:r>
        <w:rPr>
          <w:rFonts w:ascii="Times New Roman" w:hAnsi="Times New Roman" w:cs="Times New Roman"/>
          <w:sz w:val="28"/>
          <w:szCs w:val="28"/>
        </w:rPr>
        <w:t>只有短短六句三十三言</w:t>
      </w:r>
      <w:r>
        <w:rPr>
          <w:rFonts w:ascii="Times New Roman" w:eastAsia="MingLiU_HKSCS" w:hAnsi="Times New Roman" w:cs="Times New Roman" w:hint="eastAsia"/>
          <w:sz w:val="28"/>
          <w:szCs w:val="28"/>
        </w:rPr>
        <w:t>，</w:t>
      </w:r>
      <w:r>
        <w:rPr>
          <w:rFonts w:ascii="Times New Roman" w:hAnsi="Times New Roman" w:cs="Times New Roman"/>
          <w:sz w:val="28"/>
          <w:szCs w:val="28"/>
        </w:rPr>
        <w:t>却写得曲折委婉</w:t>
      </w:r>
      <w:r>
        <w:rPr>
          <w:rFonts w:ascii="Times New Roman" w:eastAsia="MingLiU_HKSCS" w:hAnsi="Times New Roman" w:cs="Times New Roman" w:hint="eastAsia"/>
          <w:sz w:val="28"/>
          <w:szCs w:val="28"/>
        </w:rPr>
        <w:t>，</w:t>
      </w:r>
      <w:r>
        <w:rPr>
          <w:rFonts w:ascii="Times New Roman" w:hAnsi="Times New Roman" w:cs="Times New Roman"/>
          <w:sz w:val="28"/>
          <w:szCs w:val="28"/>
        </w:rPr>
        <w:t>极有层次。韵律和谐</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押韵的韵脚是“ou”。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宋朝胡仔称：</w:t>
      </w:r>
      <w:r>
        <w:rPr>
          <w:rFonts w:hAnsi="宋体" w:cs="Times New Roman"/>
          <w:sz w:val="28"/>
          <w:szCs w:val="28"/>
        </w:rPr>
        <w:t>“</w:t>
      </w:r>
      <w:r>
        <w:rPr>
          <w:rFonts w:ascii="Times New Roman" w:hAnsi="Times New Roman" w:cs="Times New Roman"/>
          <w:sz w:val="28"/>
          <w:szCs w:val="28"/>
        </w:rPr>
        <w:t>绿肥红瘦</w:t>
      </w:r>
      <w:r>
        <w:rPr>
          <w:rFonts w:ascii="Times New Roman" w:eastAsia="MingLiU_HKSCS" w:hAnsi="Times New Roman" w:cs="Times New Roman" w:hint="eastAsia"/>
          <w:sz w:val="28"/>
          <w:szCs w:val="28"/>
        </w:rPr>
        <w:t>，</w:t>
      </w:r>
      <w:r>
        <w:rPr>
          <w:rFonts w:ascii="Times New Roman" w:hAnsi="Times New Roman" w:cs="Times New Roman"/>
          <w:sz w:val="28"/>
          <w:szCs w:val="28"/>
        </w:rPr>
        <w:t>此语甚新。</w:t>
      </w:r>
      <w:r>
        <w:rPr>
          <w:rFonts w:hAnsi="宋体" w:cs="Times New Roman"/>
          <w:sz w:val="28"/>
          <w:szCs w:val="28"/>
        </w:rPr>
        <w:t>”</w:t>
      </w:r>
      <w:r>
        <w:rPr>
          <w:rFonts w:ascii="Times New Roman" w:hAnsi="Times New Roman" w:cs="Times New Roman"/>
          <w:sz w:val="28"/>
          <w:szCs w:val="28"/>
        </w:rPr>
        <w:t>请简要赏析</w:t>
      </w:r>
      <w:r>
        <w:rPr>
          <w:rFonts w:hAnsi="宋体" w:cs="Times New Roman"/>
          <w:sz w:val="28"/>
          <w:szCs w:val="28"/>
        </w:rPr>
        <w:t>“</w:t>
      </w:r>
      <w:r>
        <w:rPr>
          <w:rFonts w:ascii="Times New Roman" w:hAnsi="Times New Roman" w:cs="Times New Roman"/>
          <w:sz w:val="28"/>
          <w:szCs w:val="28"/>
        </w:rPr>
        <w:t>绿肥红瘦</w:t>
      </w:r>
      <w:r>
        <w:rPr>
          <w:rFonts w:hAnsi="宋体" w:cs="Times New Roman"/>
          <w:sz w:val="28"/>
          <w:szCs w:val="28"/>
        </w:rPr>
        <w:t>”</w:t>
      </w:r>
      <w:r>
        <w:rPr>
          <w:rFonts w:ascii="Times New Roman" w:hAnsi="Times New Roman" w:cs="Times New Roman"/>
          <w:sz w:val="28"/>
          <w:szCs w:val="28"/>
        </w:rPr>
        <w:t>的表达效果。(3分)</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用拟人手法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写出了绿叶的繁茂与红花的凋谢</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表达了作者对春天易逝、青春易逝的惋惜。</w:t>
      </w:r>
      <w:r>
        <w:rPr>
          <w:rFonts w:hAnsi="宋体" w:cs="Times New Roman"/>
          <w:b/>
          <w:bCs/>
          <w:sz w:val="28"/>
          <w:szCs w:val="28"/>
          <w:u w:val="single"/>
        </w:rPr>
        <w:t>“</w:t>
      </w:r>
      <w:r>
        <w:rPr>
          <w:rFonts w:ascii="Times New Roman" w:hAnsi="Times New Roman" w:cs="Times New Roman"/>
          <w:b/>
          <w:bCs/>
          <w:sz w:val="28"/>
          <w:szCs w:val="28"/>
          <w:u w:val="single"/>
        </w:rPr>
        <w:t>绿</w:t>
      </w:r>
      <w:r>
        <w:rPr>
          <w:rFonts w:hAnsi="宋体" w:cs="Times New Roman"/>
          <w:b/>
          <w:bCs/>
          <w:sz w:val="28"/>
          <w:szCs w:val="28"/>
          <w:u w:val="single"/>
        </w:rPr>
        <w:t>”</w:t>
      </w:r>
      <w:r>
        <w:rPr>
          <w:rFonts w:ascii="Times New Roman" w:hAnsi="Times New Roman" w:cs="Times New Roman"/>
          <w:b/>
          <w:bCs/>
          <w:sz w:val="28"/>
          <w:szCs w:val="28"/>
          <w:u w:val="single"/>
        </w:rPr>
        <w:t>与</w:t>
      </w:r>
      <w:r>
        <w:rPr>
          <w:rFonts w:hAnsi="宋体" w:cs="Times New Roman"/>
          <w:b/>
          <w:bCs/>
          <w:sz w:val="28"/>
          <w:szCs w:val="28"/>
          <w:u w:val="single"/>
        </w:rPr>
        <w:t>“</w:t>
      </w:r>
      <w:r>
        <w:rPr>
          <w:rFonts w:ascii="Times New Roman" w:hAnsi="Times New Roman" w:cs="Times New Roman"/>
          <w:b/>
          <w:bCs/>
          <w:sz w:val="28"/>
          <w:szCs w:val="28"/>
          <w:u w:val="single"/>
        </w:rPr>
        <w:t>红</w:t>
      </w:r>
      <w:r>
        <w:rPr>
          <w:rFonts w:hAnsi="宋体" w:cs="Times New Roman"/>
          <w:b/>
          <w:bCs/>
          <w:sz w:val="28"/>
          <w:szCs w:val="28"/>
          <w:u w:val="single"/>
        </w:rPr>
        <w:t>”</w:t>
      </w:r>
      <w:r>
        <w:rPr>
          <w:rFonts w:ascii="Times New Roman" w:hAnsi="Times New Roman" w:cs="Times New Roman"/>
          <w:b/>
          <w:bCs/>
          <w:sz w:val="28"/>
          <w:szCs w:val="28"/>
          <w:u w:val="single"/>
        </w:rPr>
        <w:t>是两种颜色的对比</w:t>
      </w:r>
      <w:r>
        <w:rPr>
          <w:rFonts w:ascii="Times New Roman" w:eastAsia="MingLiU_HKSCS" w:hAnsi="Times New Roman" w:cs="Times New Roman" w:hint="eastAsia"/>
          <w:b/>
          <w:bCs/>
          <w:sz w:val="28"/>
          <w:szCs w:val="28"/>
          <w:u w:val="single"/>
        </w:rPr>
        <w:t>，</w:t>
      </w:r>
      <w:r>
        <w:rPr>
          <w:rFonts w:hAnsi="宋体" w:cs="Times New Roman" w:hint="eastAsia"/>
          <w:b/>
          <w:bCs/>
          <w:sz w:val="28"/>
          <w:szCs w:val="28"/>
          <w:u w:val="single"/>
        </w:rPr>
        <w:t>“</w:t>
      </w:r>
      <w:r>
        <w:rPr>
          <w:rFonts w:ascii="Times New Roman" w:hAnsi="Times New Roman" w:cs="Times New Roman"/>
          <w:b/>
          <w:bCs/>
          <w:sz w:val="28"/>
          <w:szCs w:val="28"/>
          <w:u w:val="single"/>
        </w:rPr>
        <w:t>肥</w:t>
      </w:r>
      <w:r>
        <w:rPr>
          <w:rFonts w:hAnsi="宋体" w:cs="Times New Roman"/>
          <w:b/>
          <w:bCs/>
          <w:sz w:val="28"/>
          <w:szCs w:val="28"/>
          <w:u w:val="single"/>
        </w:rPr>
        <w:t>”</w:t>
      </w:r>
      <w:r>
        <w:rPr>
          <w:rFonts w:ascii="Times New Roman" w:hAnsi="Times New Roman" w:cs="Times New Roman"/>
          <w:b/>
          <w:bCs/>
          <w:sz w:val="28"/>
          <w:szCs w:val="28"/>
          <w:u w:val="single"/>
        </w:rPr>
        <w:t>和</w:t>
      </w:r>
      <w:r>
        <w:rPr>
          <w:rFonts w:hAnsi="宋体" w:cs="Times New Roman"/>
          <w:b/>
          <w:bCs/>
          <w:sz w:val="28"/>
          <w:szCs w:val="28"/>
          <w:u w:val="single"/>
        </w:rPr>
        <w:t>“</w:t>
      </w:r>
      <w:r>
        <w:rPr>
          <w:rFonts w:ascii="Times New Roman" w:hAnsi="Times New Roman" w:cs="Times New Roman"/>
          <w:b/>
          <w:bCs/>
          <w:sz w:val="28"/>
          <w:szCs w:val="28"/>
          <w:u w:val="single"/>
        </w:rPr>
        <w:t>瘦</w:t>
      </w:r>
      <w:r>
        <w:rPr>
          <w:rFonts w:hAnsi="宋体" w:cs="Times New Roman"/>
          <w:b/>
          <w:bCs/>
          <w:sz w:val="28"/>
          <w:szCs w:val="28"/>
          <w:u w:val="single"/>
        </w:rPr>
        <w:t>”</w:t>
      </w:r>
      <w:r>
        <w:rPr>
          <w:rFonts w:ascii="Times New Roman" w:hAnsi="Times New Roman" w:cs="Times New Roman"/>
          <w:b/>
          <w:bCs/>
          <w:sz w:val="28"/>
          <w:szCs w:val="28"/>
          <w:u w:val="single"/>
        </w:rPr>
        <w:t>是两种状态的对比。本来平平常常的四个字</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经词人的搭配组合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竟显得如此色彩鲜明、形象生动。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(二)文言文阅读(本题共4小题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12</w:t>
      </w:r>
      <w:r>
        <w:rPr>
          <w:rFonts w:ascii="Times New Roman" w:hAnsi="Times New Roman" w:cs="Times New Roman"/>
          <w:sz w:val="28"/>
          <w:szCs w:val="28"/>
        </w:rPr>
        <w:t>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阅读下面的文言文</w:t>
      </w:r>
      <w:r>
        <w:rPr>
          <w:rFonts w:ascii="Times New Roman" w:eastAsia="MingLiU_HKSCS" w:hAnsi="Times New Roman" w:cs="Times New Roman" w:hint="eastAsia"/>
          <w:sz w:val="28"/>
          <w:szCs w:val="28"/>
        </w:rPr>
        <w:t>，</w:t>
      </w:r>
      <w:r>
        <w:rPr>
          <w:rFonts w:ascii="Times New Roman" w:hAnsi="Times New Roman" w:cs="Times New Roman"/>
          <w:sz w:val="28"/>
          <w:szCs w:val="28"/>
        </w:rPr>
        <w:t>完成12—15题。</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王羲之传</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(王羲之)性爱鹅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会稽有孤居姥养一鹅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善鸣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求市未能得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遂携亲友命驾就观。</w:t>
      </w:r>
      <w:r>
        <w:rPr>
          <w:rFonts w:ascii="Times New Roman" w:eastAsia="楷体_GB2312" w:hAnsi="Times New Roman" w:cs="Times New Roman"/>
          <w:sz w:val="28"/>
          <w:szCs w:val="28"/>
          <w:u w:val="wave"/>
        </w:rPr>
        <w:t>姥闻羲之将至烹以待之羲之叹惜弥日</w:t>
      </w:r>
      <w:r>
        <w:rPr>
          <w:rFonts w:eastAsia="楷体_GB2312" w:hAnsi="宋体" w:cs="Times New Roman" w:hint="eastAsia"/>
          <w:sz w:val="28"/>
          <w:szCs w:val="28"/>
          <w:u w:val="wave"/>
          <w:vertAlign w:val="superscript"/>
        </w:rPr>
        <w:t>①</w:t>
      </w:r>
      <w:r>
        <w:rPr>
          <w:rFonts w:ascii="Times New Roman" w:eastAsia="楷体_GB2312" w:hAnsi="Times New Roman" w:cs="Times New Roman"/>
          <w:sz w:val="28"/>
          <w:szCs w:val="28"/>
          <w:u w:val="wave"/>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又山阴有一道士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养好鹅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羲之往观焉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意</w:t>
      </w:r>
      <w:r>
        <w:rPr>
          <w:rFonts w:eastAsia="楷体_GB2312" w:hAnsi="宋体" w:cs="Times New Roman" w:hint="eastAsia"/>
          <w:sz w:val="28"/>
          <w:szCs w:val="28"/>
          <w:vertAlign w:val="superscript"/>
        </w:rPr>
        <w:t>②</w:t>
      </w:r>
      <w:r>
        <w:rPr>
          <w:rFonts w:ascii="Times New Roman" w:eastAsia="楷体_GB2312" w:hAnsi="Times New Roman" w:cs="Times New Roman"/>
          <w:sz w:val="28"/>
          <w:szCs w:val="28"/>
        </w:rPr>
        <w:t>甚悦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固</w:t>
      </w:r>
      <w:r>
        <w:rPr>
          <w:rFonts w:eastAsia="楷体_GB2312" w:hAnsi="宋体" w:cs="Times New Roman" w:hint="eastAsia"/>
          <w:sz w:val="28"/>
          <w:szCs w:val="28"/>
          <w:vertAlign w:val="superscript"/>
        </w:rPr>
        <w:t>③</w:t>
      </w:r>
      <w:r>
        <w:rPr>
          <w:rFonts w:ascii="Times New Roman" w:eastAsia="楷体_GB2312" w:hAnsi="Times New Roman" w:cs="Times New Roman"/>
          <w:sz w:val="28"/>
          <w:szCs w:val="28"/>
        </w:rPr>
        <w:t>求市之。道士云：</w:t>
      </w:r>
      <w:r>
        <w:rPr>
          <w:rFonts w:hAnsi="宋体" w:cs="Times New Roman"/>
          <w:sz w:val="28"/>
          <w:szCs w:val="28"/>
        </w:rPr>
        <w:t>“</w:t>
      </w:r>
      <w:r>
        <w:rPr>
          <w:rFonts w:ascii="Times New Roman" w:eastAsia="楷体_GB2312" w:hAnsi="Times New Roman" w:cs="Times New Roman"/>
          <w:sz w:val="28"/>
          <w:szCs w:val="28"/>
        </w:rPr>
        <w:t>为写《道德经》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当举</w:t>
      </w:r>
      <w:r>
        <w:rPr>
          <w:rFonts w:eastAsia="楷体_GB2312" w:hAnsi="宋体" w:cs="Times New Roman" w:hint="eastAsia"/>
          <w:sz w:val="28"/>
          <w:szCs w:val="28"/>
          <w:vertAlign w:val="superscript"/>
        </w:rPr>
        <w:t>④</w:t>
      </w:r>
      <w:r>
        <w:rPr>
          <w:rFonts w:ascii="Times New Roman" w:eastAsia="楷体_GB2312" w:hAnsi="Times New Roman" w:cs="Times New Roman"/>
          <w:sz w:val="28"/>
          <w:szCs w:val="28"/>
        </w:rPr>
        <w:t>群相赠耳。</w:t>
      </w:r>
      <w:r>
        <w:rPr>
          <w:rFonts w:hAnsi="宋体" w:cs="Times New Roman"/>
          <w:sz w:val="28"/>
          <w:szCs w:val="28"/>
        </w:rPr>
        <w:t>”</w:t>
      </w:r>
      <w:r>
        <w:rPr>
          <w:rFonts w:ascii="Times New Roman" w:eastAsia="楷体_GB2312" w:hAnsi="Times New Roman" w:cs="Times New Roman"/>
          <w:sz w:val="28"/>
          <w:szCs w:val="28"/>
        </w:rPr>
        <w:t>羲之欣然写毕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笼鹅而归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甚以为乐。其任率如此。</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尝诣门生家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见</w:t>
      </w:r>
      <w:r>
        <w:rPr>
          <w:rFonts w:hAnsi="宋体" w:cs="宋体" w:hint="eastAsia"/>
          <w:sz w:val="28"/>
          <w:szCs w:val="28"/>
        </w:rPr>
        <w:t>棐</w:t>
      </w:r>
      <w:r>
        <w:rPr>
          <w:rFonts w:eastAsia="楷体_GB2312" w:hAnsi="宋体" w:cs="Times New Roman" w:hint="eastAsia"/>
          <w:sz w:val="28"/>
          <w:szCs w:val="28"/>
          <w:vertAlign w:val="superscript"/>
        </w:rPr>
        <w:t>⑤</w:t>
      </w:r>
      <w:r>
        <w:rPr>
          <w:rFonts w:ascii="Times New Roman" w:eastAsia="楷体_GB2312" w:hAnsi="Times New Roman" w:cs="Times New Roman"/>
          <w:sz w:val="28"/>
          <w:szCs w:val="28"/>
        </w:rPr>
        <w:t>几滑净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因书之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真草</w:t>
      </w:r>
      <w:r>
        <w:rPr>
          <w:rFonts w:eastAsia="楷体_GB2312" w:hAnsi="宋体" w:cs="Times New Roman" w:hint="eastAsia"/>
          <w:sz w:val="28"/>
          <w:szCs w:val="28"/>
          <w:vertAlign w:val="superscript"/>
        </w:rPr>
        <w:t>⑥</w:t>
      </w:r>
      <w:r>
        <w:rPr>
          <w:rFonts w:ascii="Times New Roman" w:eastAsia="楷体_GB2312" w:hAnsi="Times New Roman" w:cs="Times New Roman"/>
          <w:sz w:val="28"/>
          <w:szCs w:val="28"/>
        </w:rPr>
        <w:t>相半。后为其父误刮去之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门生惊懊者累日。</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又尝在蕺山见一老姥</w:t>
      </w:r>
      <w:r>
        <w:rPr>
          <w:rFonts w:eastAsia="楷体_GB2312" w:hAnsi="宋体" w:cs="Times New Roman" w:hint="eastAsia"/>
          <w:sz w:val="28"/>
          <w:szCs w:val="28"/>
          <w:vertAlign w:val="superscript"/>
        </w:rPr>
        <w:t>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持六角竹扇卖之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羲之书其扇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各为五字。姥初有愠</w:t>
      </w:r>
      <w:r>
        <w:rPr>
          <w:rFonts w:ascii="Times New Roman" w:eastAsia="楷体_GB2312" w:hAnsi="Times New Roman" w:cs="Times New Roman" w:hint="eastAsia"/>
          <w:sz w:val="28"/>
          <w:szCs w:val="28"/>
        </w:rPr>
        <w:t>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因谓姥曰：</w:t>
      </w:r>
      <w:r>
        <w:rPr>
          <w:rFonts w:hAnsi="宋体" w:cs="楷体_GB2312" w:hint="eastAsia"/>
          <w:sz w:val="28"/>
          <w:szCs w:val="28"/>
        </w:rPr>
        <w:t>“</w:t>
      </w:r>
      <w:r>
        <w:rPr>
          <w:rFonts w:ascii="楷体_GB2312" w:eastAsia="楷体_GB2312" w:hAnsi="楷体_GB2312" w:cs="楷体_GB2312" w:hint="eastAsia"/>
          <w:sz w:val="28"/>
          <w:szCs w:val="28"/>
        </w:rPr>
        <w:t>但言是王右军书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以求百钱邪。</w:t>
      </w:r>
      <w:r>
        <w:rPr>
          <w:rFonts w:hAnsi="宋体" w:cs="楷体_GB2312" w:hint="eastAsia"/>
          <w:sz w:val="28"/>
          <w:szCs w:val="28"/>
        </w:rPr>
        <w:t>”</w:t>
      </w:r>
      <w:r>
        <w:rPr>
          <w:rFonts w:ascii="楷体_GB2312" w:eastAsia="楷体_GB2312" w:hAnsi="楷体_GB2312" w:cs="楷体_GB2312" w:hint="eastAsia"/>
          <w:sz w:val="28"/>
          <w:szCs w:val="28"/>
        </w:rPr>
        <w:t>姥如其言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人竞买之。</w:t>
      </w:r>
      <w:r>
        <w:rPr>
          <w:rFonts w:ascii="Times New Roman" w:eastAsia="楷体_GB2312" w:hAnsi="Times New Roman" w:cs="Times New Roman"/>
          <w:sz w:val="28"/>
          <w:szCs w:val="28"/>
        </w:rPr>
        <w:t>他日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姥又持扇来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羲之笑而不答</w:t>
      </w:r>
      <w:r>
        <w:rPr>
          <w:rFonts w:ascii="Times New Roman" w:eastAsia="楷体_GB2312" w:hAnsi="Times New Roman" w:cs="Times New Roman"/>
          <w:sz w:val="28"/>
          <w:szCs w:val="28"/>
        </w:rPr>
        <w:t>。其书为世所重</w:t>
      </w:r>
      <w:r>
        <w:rPr>
          <w:rFonts w:eastAsia="楷体_GB2312" w:hAnsi="宋体" w:cs="Times New Roman" w:hint="eastAsia"/>
          <w:sz w:val="28"/>
          <w:szCs w:val="28"/>
          <w:vertAlign w:val="superscript"/>
        </w:rPr>
        <w:t>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皆此类也。</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每自称：</w:t>
      </w:r>
      <w:r>
        <w:rPr>
          <w:rFonts w:hAnsi="宋体" w:cs="Times New Roman"/>
          <w:sz w:val="28"/>
          <w:szCs w:val="28"/>
        </w:rPr>
        <w:t>“</w:t>
      </w:r>
      <w:r>
        <w:rPr>
          <w:rFonts w:ascii="Times New Roman" w:eastAsia="楷体_GB2312" w:hAnsi="Times New Roman" w:cs="Times New Roman"/>
          <w:sz w:val="28"/>
          <w:szCs w:val="28"/>
        </w:rPr>
        <w:t>我书比钟繇</w:t>
      </w:r>
      <w:r>
        <w:rPr>
          <w:rFonts w:eastAsia="楷体_GB2312" w:hAnsi="宋体" w:cs="Times New Roman" w:hint="eastAsia"/>
          <w:sz w:val="28"/>
          <w:szCs w:val="28"/>
          <w:vertAlign w:val="superscript"/>
        </w:rPr>
        <w:t>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当抗行；比张芝</w:t>
      </w:r>
      <w:r>
        <w:rPr>
          <w:rFonts w:eastAsia="楷体_GB2312" w:hAnsi="宋体" w:cs="Times New Roman" w:hint="eastAsia"/>
          <w:sz w:val="28"/>
          <w:szCs w:val="28"/>
          <w:vertAlign w:val="superscript"/>
        </w:rPr>
        <w:t>⑩</w:t>
      </w:r>
      <w:r>
        <w:rPr>
          <w:rFonts w:ascii="Times New Roman" w:eastAsia="楷体_GB2312" w:hAnsi="Times New Roman" w:cs="Times New Roman"/>
          <w:sz w:val="28"/>
          <w:szCs w:val="28"/>
        </w:rPr>
        <w:t>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犹当雁行</w:t>
      </w:r>
      <w:r>
        <w:rPr>
          <w:rFonts w:ascii="MS Mincho" w:eastAsia="MS Mincho" w:hAnsi="MS Mincho" w:cs="MS Mincho" w:hint="eastAsia"/>
          <w:sz w:val="28"/>
          <w:szCs w:val="28"/>
          <w:vertAlign w:val="superscript"/>
        </w:rPr>
        <w:t>⑪</w:t>
      </w:r>
      <w:r>
        <w:rPr>
          <w:rFonts w:ascii="楷体_GB2312" w:eastAsia="楷体_GB2312" w:hAnsi="楷体_GB2312" w:cs="楷体_GB2312" w:hint="eastAsia"/>
          <w:sz w:val="28"/>
          <w:szCs w:val="28"/>
        </w:rPr>
        <w:t>也。</w:t>
      </w:r>
      <w:r>
        <w:rPr>
          <w:rFonts w:hAnsi="宋体" w:cs="楷体_GB2312" w:hint="eastAsia"/>
          <w:sz w:val="28"/>
          <w:szCs w:val="28"/>
        </w:rPr>
        <w:t>”</w:t>
      </w:r>
      <w:r>
        <w:rPr>
          <w:rFonts w:ascii="楷体_GB2312" w:eastAsia="楷体_GB2312" w:hAnsi="楷体_GB2312" w:cs="楷体_GB2312" w:hint="eastAsia"/>
          <w:sz w:val="28"/>
          <w:szCs w:val="28"/>
        </w:rPr>
        <w:t>曾与人书云：</w:t>
      </w:r>
      <w:r>
        <w:rPr>
          <w:rFonts w:hAnsi="宋体" w:cs="楷体_GB2312" w:hint="eastAsia"/>
          <w:sz w:val="28"/>
          <w:szCs w:val="28"/>
        </w:rPr>
        <w:t>“</w:t>
      </w:r>
      <w:r>
        <w:rPr>
          <w:rFonts w:ascii="楷体_GB2312" w:eastAsia="楷体_GB2312" w:hAnsi="楷体_GB2312" w:cs="楷体_GB2312" w:hint="eastAsia"/>
          <w:sz w:val="28"/>
          <w:szCs w:val="28"/>
        </w:rPr>
        <w:t>张芝临池学书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池水尽黑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使人耽之若是</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未必后之也</w:t>
      </w:r>
      <w:r>
        <w:rPr>
          <w:rFonts w:ascii="Times New Roman" w:eastAsia="楷体_GB2312" w:hAnsi="Times New Roman" w:cs="Times New Roman"/>
          <w:sz w:val="28"/>
          <w:szCs w:val="28"/>
        </w:rPr>
        <w:t>。</w:t>
      </w:r>
      <w:r>
        <w:rPr>
          <w:rFonts w:hAnsi="宋体" w:cs="Times New Roman"/>
          <w:sz w:val="28"/>
          <w:szCs w:val="28"/>
        </w:rPr>
        <w:t>”</w:t>
      </w:r>
    </w:p>
    <w:p>
      <w:pPr>
        <w:pStyle w:val="PlainText"/>
        <w:ind w:firstLine="4315" w:firstLineChars="1541"/>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(节选自《晋书·王羲之传》)</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 xml:space="preserve"> 弥日：一整天。</w:t>
      </w:r>
      <w:r>
        <w:rPr>
          <w:rFonts w:eastAsia="仿宋_GB2312" w:hAnsi="宋体" w:cs="Times New Roman"/>
          <w:sz w:val="28"/>
          <w:szCs w:val="28"/>
        </w:rPr>
        <w:t>②</w:t>
      </w:r>
      <w:r>
        <w:rPr>
          <w:rFonts w:ascii="Times New Roman" w:eastAsia="仿宋_GB2312" w:hAnsi="Times New Roman" w:cs="Times New Roman"/>
          <w:sz w:val="28"/>
          <w:szCs w:val="28"/>
        </w:rPr>
        <w:t>意：兴致。</w:t>
      </w:r>
      <w:r>
        <w:rPr>
          <w:rFonts w:eastAsia="仿宋_GB2312" w:hAnsi="宋体" w:cs="Times New Roman"/>
          <w:sz w:val="28"/>
          <w:szCs w:val="28"/>
        </w:rPr>
        <w:t>③</w:t>
      </w:r>
      <w:r>
        <w:rPr>
          <w:rFonts w:ascii="Times New Roman" w:eastAsia="仿宋_GB2312" w:hAnsi="Times New Roman" w:cs="Times New Roman"/>
          <w:sz w:val="28"/>
          <w:szCs w:val="28"/>
        </w:rPr>
        <w:t>固：多次</w:t>
      </w:r>
      <w:r>
        <w:rPr>
          <w:rFonts w:ascii="Times New Roman" w:eastAsia="仿宋_GB2312" w:hAnsi="Times New Roman" w:cs="Times New Roman" w:hint="eastAsia"/>
          <w:sz w:val="28"/>
          <w:szCs w:val="28"/>
        </w:rPr>
        <w:t>。</w:t>
      </w:r>
      <w:r>
        <w:rPr>
          <w:rFonts w:eastAsia="仿宋_GB2312" w:hAnsi="宋体" w:cs="Times New Roman" w:hint="eastAsia"/>
          <w:sz w:val="28"/>
          <w:szCs w:val="28"/>
        </w:rPr>
        <w:t>④</w:t>
      </w:r>
      <w:r>
        <w:rPr>
          <w:rFonts w:ascii="Times New Roman" w:eastAsia="仿宋_GB2312" w:hAnsi="Times New Roman" w:cs="Times New Roman" w:hint="eastAsia"/>
          <w:sz w:val="28"/>
          <w:szCs w:val="28"/>
        </w:rPr>
        <w:t>举：全部。</w:t>
      </w:r>
      <w:r>
        <w:rPr>
          <w:rFonts w:eastAsia="仿宋_GB2312" w:hAnsi="宋体" w:cs="Times New Roman" w:hint="eastAsia"/>
          <w:sz w:val="28"/>
          <w:szCs w:val="28"/>
        </w:rPr>
        <w:t>⑤</w:t>
      </w:r>
      <w:r>
        <w:rPr>
          <w:rFonts w:hAnsi="宋体" w:cs="宋体" w:hint="eastAsia"/>
          <w:sz w:val="28"/>
          <w:szCs w:val="28"/>
        </w:rPr>
        <w:t>棐</w:t>
      </w:r>
      <w:r>
        <w:rPr>
          <w:rFonts w:ascii="Times New Roman" w:eastAsia="仿宋_GB2312" w:hAnsi="Times New Roman" w:cs="Times New Roman"/>
          <w:sz w:val="28"/>
          <w:szCs w:val="28"/>
        </w:rPr>
        <w:t>(fěi)：同</w:t>
      </w:r>
      <w:r>
        <w:rPr>
          <w:rFonts w:hAnsi="宋体" w:cs="Times New Roman"/>
          <w:sz w:val="28"/>
          <w:szCs w:val="28"/>
        </w:rPr>
        <w:t>“</w:t>
      </w:r>
      <w:r>
        <w:rPr>
          <w:rFonts w:ascii="Times New Roman" w:eastAsia="仿宋_GB2312" w:hAnsi="Times New Roman" w:cs="Times New Roman"/>
          <w:sz w:val="28"/>
          <w:szCs w:val="28"/>
        </w:rPr>
        <w:t>榧</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树名。</w:t>
      </w:r>
      <w:r>
        <w:rPr>
          <w:rFonts w:eastAsia="仿宋_GB2312" w:hAnsi="宋体" w:cs="Times New Roman"/>
          <w:sz w:val="28"/>
          <w:szCs w:val="28"/>
        </w:rPr>
        <w:t>⑥</w:t>
      </w:r>
      <w:r>
        <w:rPr>
          <w:rFonts w:ascii="Times New Roman" w:eastAsia="仿宋_GB2312" w:hAnsi="Times New Roman" w:cs="Times New Roman"/>
          <w:sz w:val="28"/>
          <w:szCs w:val="28"/>
        </w:rPr>
        <w:t>真草：楷书、草体。</w:t>
      </w:r>
      <w:r>
        <w:rPr>
          <w:rFonts w:eastAsia="仿宋_GB2312" w:hAnsi="宋体" w:cs="Times New Roman"/>
          <w:sz w:val="28"/>
          <w:szCs w:val="28"/>
        </w:rPr>
        <w:t>⑦</w:t>
      </w:r>
      <w:r>
        <w:rPr>
          <w:rFonts w:ascii="Times New Roman" w:eastAsia="仿宋_GB2312" w:hAnsi="Times New Roman" w:cs="Times New Roman"/>
          <w:sz w:val="28"/>
          <w:szCs w:val="28"/>
        </w:rPr>
        <w:t>姥：妇人。</w:t>
      </w:r>
      <w:r>
        <w:rPr>
          <w:rFonts w:eastAsia="仿宋_GB2312" w:hAnsi="宋体" w:cs="Times New Roman"/>
          <w:sz w:val="28"/>
          <w:szCs w:val="28"/>
        </w:rPr>
        <w:t>⑧</w:t>
      </w:r>
      <w:r>
        <w:rPr>
          <w:rFonts w:ascii="Times New Roman" w:eastAsia="仿宋_GB2312" w:hAnsi="Times New Roman" w:cs="Times New Roman"/>
          <w:sz w:val="28"/>
          <w:szCs w:val="28"/>
        </w:rPr>
        <w:t>重：推崇。</w:t>
      </w:r>
      <w:r>
        <w:rPr>
          <w:rFonts w:eastAsia="仿宋_GB2312" w:hAnsi="宋体" w:cs="Times New Roman"/>
          <w:sz w:val="28"/>
          <w:szCs w:val="28"/>
        </w:rPr>
        <w:t>⑨</w:t>
      </w:r>
      <w:r>
        <w:rPr>
          <w:rFonts w:ascii="Times New Roman" w:eastAsia="仿宋_GB2312" w:hAnsi="Times New Roman" w:cs="Times New Roman"/>
          <w:sz w:val="28"/>
          <w:szCs w:val="28"/>
        </w:rPr>
        <w:t>钟繇：曹魏大臣</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精于书法。</w:t>
      </w:r>
      <w:r>
        <w:rPr>
          <w:rFonts w:eastAsia="仿宋_GB2312" w:hAnsi="宋体" w:cs="Times New Roman"/>
          <w:sz w:val="28"/>
          <w:szCs w:val="28"/>
        </w:rPr>
        <w:t>⑩</w:t>
      </w:r>
      <w:r>
        <w:rPr>
          <w:rFonts w:ascii="Times New Roman" w:eastAsia="仿宋_GB2312" w:hAnsi="Times New Roman" w:cs="Times New Roman"/>
          <w:sz w:val="28"/>
          <w:szCs w:val="28"/>
        </w:rPr>
        <w:t>张芝：字伯英</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东汉人</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书法家</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专习草书</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被尊称为</w:t>
      </w:r>
      <w:r>
        <w:rPr>
          <w:rFonts w:hAnsi="宋体" w:cs="Times New Roman"/>
          <w:sz w:val="28"/>
          <w:szCs w:val="28"/>
        </w:rPr>
        <w:t>“</w:t>
      </w:r>
      <w:r>
        <w:rPr>
          <w:rFonts w:ascii="Times New Roman" w:eastAsia="仿宋_GB2312" w:hAnsi="Times New Roman" w:cs="Times New Roman"/>
          <w:sz w:val="28"/>
          <w:szCs w:val="28"/>
        </w:rPr>
        <w:t>草圣</w:t>
      </w:r>
      <w:r>
        <w:rPr>
          <w:rFonts w:hAnsi="宋体" w:cs="Times New Roman"/>
          <w:sz w:val="28"/>
          <w:szCs w:val="28"/>
        </w:rPr>
        <w:t>”</w:t>
      </w:r>
      <w:r>
        <w:rPr>
          <w:rFonts w:ascii="Times New Roman" w:eastAsia="仿宋_GB2312" w:hAnsi="Times New Roman" w:cs="Times New Roman"/>
          <w:sz w:val="28"/>
          <w:szCs w:val="28"/>
        </w:rPr>
        <w:t>。</w:t>
      </w:r>
      <w:r>
        <w:rPr>
          <w:rFonts w:ascii="MS Mincho" w:eastAsia="MS Mincho" w:hAnsi="MS Mincho" w:cs="MS Mincho" w:hint="eastAsia"/>
          <w:sz w:val="28"/>
          <w:szCs w:val="28"/>
        </w:rPr>
        <w:t>⑪</w:t>
      </w:r>
      <w:r>
        <w:rPr>
          <w:rFonts w:ascii="Times New Roman" w:eastAsia="仿宋_GB2312" w:hAnsi="Times New Roman" w:cs="Times New Roman" w:hint="eastAsia"/>
          <w:sz w:val="28"/>
          <w:szCs w:val="28"/>
        </w:rPr>
        <w:t>行：排行。</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下列对文中画波浪线部分断句</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姥 闻 羲 之 将 至 烹 / 以 待 之 羲 之 / 叹 惜 弥 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姥 闻 羲 之 将 至 烹 / 以 待 之 羲 之 叹 / 惜 弥 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姥 闻 羲 之 将 至 / 烹 以 待 之 / 羲 之 叹 惜 弥 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姥 闻 羲 之 / 将 至 烹 以 待 之 / 羲 之 叹 惜 弥 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hAnsi="Times New Roman" w:cs="Times New Roman"/>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下列句中加点词的意义和用法</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相同</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求</w:t>
      </w:r>
      <w:r>
        <w:rPr>
          <w:rFonts w:ascii="Times New Roman" w:hAnsi="Times New Roman" w:cs="Times New Roman"/>
          <w:sz w:val="28"/>
          <w:szCs w:val="28"/>
          <w:em w:val="underDot"/>
        </w:rPr>
        <w:t>市</w:t>
      </w:r>
      <w:r>
        <w:rPr>
          <w:rFonts w:ascii="Times New Roman" w:hAnsi="Times New Roman" w:cs="Times New Roman"/>
          <w:sz w:val="28"/>
          <w:szCs w:val="28"/>
        </w:rPr>
        <w:t>未能得　　</w:t>
      </w:r>
      <w:r>
        <w:rPr>
          <w:rFonts w:ascii="Times New Roman" w:hAnsi="Times New Roman" w:cs="Times New Roman" w:hint="eastAsia"/>
          <w:sz w:val="28"/>
          <w:szCs w:val="28"/>
          <w:lang w:val="en-US" w:eastAsia="zh-CN"/>
        </w:rPr>
        <w:tab/>
      </w:r>
      <w:r>
        <w:rPr>
          <w:rFonts w:ascii="Times New Roman" w:hAnsi="Times New Roman" w:cs="Times New Roman"/>
          <w:sz w:val="28"/>
          <w:szCs w:val="28"/>
        </w:rPr>
        <w:t>百里奚举于</w:t>
      </w:r>
      <w:r>
        <w:rPr>
          <w:rFonts w:ascii="Times New Roman" w:hAnsi="Times New Roman" w:cs="Times New Roman"/>
          <w:sz w:val="28"/>
          <w:szCs w:val="28"/>
          <w:em w:val="underDot"/>
        </w:rPr>
        <w:t>市</w:t>
      </w:r>
      <w:r>
        <w:rPr>
          <w:rFonts w:ascii="Times New Roman" w:hAnsi="Times New Roman" w:cs="Times New Roman"/>
          <w:sz w:val="28"/>
          <w:szCs w:val="28"/>
        </w:rPr>
        <w:t xml:space="preserve"> (《生于忧患</w:t>
      </w:r>
      <w:r>
        <w:rPr>
          <w:rFonts w:ascii="Times New Roman" w:eastAsia="MingLiU_HKSCS" w:hAnsi="Times New Roman" w:cs="Times New Roman" w:hint="eastAsia"/>
          <w:sz w:val="28"/>
          <w:szCs w:val="28"/>
        </w:rPr>
        <w:t>，</w:t>
      </w:r>
      <w:r>
        <w:rPr>
          <w:rFonts w:ascii="Times New Roman" w:hAnsi="Times New Roman" w:cs="Times New Roman"/>
          <w:sz w:val="28"/>
          <w:szCs w:val="28"/>
        </w:rPr>
        <w:t>死于安乐》)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尝</w:t>
      </w:r>
      <w:r>
        <w:rPr>
          <w:rFonts w:ascii="Times New Roman" w:hAnsi="Times New Roman" w:cs="Times New Roman"/>
          <w:sz w:val="28"/>
          <w:szCs w:val="28"/>
          <w:em w:val="underDot"/>
        </w:rPr>
        <w:t>诣</w:t>
      </w:r>
      <w:r>
        <w:rPr>
          <w:rFonts w:ascii="Times New Roman" w:hAnsi="Times New Roman" w:cs="Times New Roman"/>
          <w:sz w:val="28"/>
          <w:szCs w:val="28"/>
        </w:rPr>
        <w:t xml:space="preserve">门生家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诣</w:t>
      </w:r>
      <w:r>
        <w:rPr>
          <w:rFonts w:ascii="Times New Roman" w:hAnsi="Times New Roman" w:cs="Times New Roman"/>
          <w:sz w:val="28"/>
          <w:szCs w:val="28"/>
        </w:rPr>
        <w:t>太守 (《桃花源记》)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其任</w:t>
      </w:r>
      <w:r>
        <w:rPr>
          <w:rFonts w:ascii="Times New Roman" w:hAnsi="Times New Roman" w:cs="Times New Roman"/>
          <w:sz w:val="28"/>
          <w:szCs w:val="28"/>
          <w:em w:val="underDot"/>
        </w:rPr>
        <w:t>率</w:t>
      </w:r>
      <w:r>
        <w:rPr>
          <w:rFonts w:ascii="Times New Roman" w:hAnsi="Times New Roman" w:cs="Times New Roman"/>
          <w:sz w:val="28"/>
          <w:szCs w:val="28"/>
        </w:rPr>
        <w:t xml:space="preserve">如此　  </w:t>
      </w:r>
      <w:r>
        <w:rPr>
          <w:rFonts w:ascii="Times New Roman" w:hAnsi="Times New Roman" w:cs="Times New Roman" w:hint="eastAsia"/>
          <w:sz w:val="28"/>
          <w:szCs w:val="28"/>
          <w:lang w:val="en-US" w:eastAsia="zh-CN"/>
        </w:rPr>
        <w:tab/>
      </w:r>
      <w:r>
        <w:rPr>
          <w:rFonts w:ascii="Times New Roman" w:hAnsi="Times New Roman" w:cs="Times New Roman"/>
          <w:sz w:val="28"/>
          <w:szCs w:val="28"/>
        </w:rPr>
        <w:t>遂</w:t>
      </w:r>
      <w:r>
        <w:rPr>
          <w:rFonts w:ascii="Times New Roman" w:hAnsi="Times New Roman" w:cs="Times New Roman"/>
          <w:sz w:val="28"/>
          <w:szCs w:val="28"/>
          <w:em w:val="underDot"/>
        </w:rPr>
        <w:t>率</w:t>
      </w:r>
      <w:r>
        <w:rPr>
          <w:rFonts w:ascii="Times New Roman" w:hAnsi="Times New Roman" w:cs="Times New Roman"/>
          <w:sz w:val="28"/>
          <w:szCs w:val="28"/>
        </w:rPr>
        <w:t>子孙荷担者三夫 (《愚公移山》)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羲之笑</w:t>
      </w:r>
      <w:r>
        <w:rPr>
          <w:rFonts w:ascii="Times New Roman" w:hAnsi="Times New Roman" w:cs="Times New Roman"/>
          <w:sz w:val="28"/>
          <w:szCs w:val="28"/>
          <w:em w:val="underDot"/>
        </w:rPr>
        <w:t>而</w:t>
      </w:r>
      <w:r>
        <w:rPr>
          <w:rFonts w:ascii="Times New Roman" w:hAnsi="Times New Roman" w:cs="Times New Roman"/>
          <w:sz w:val="28"/>
          <w:szCs w:val="28"/>
        </w:rPr>
        <w:t xml:space="preserve">不答　  </w:t>
      </w:r>
      <w:r>
        <w:rPr>
          <w:rFonts w:ascii="Times New Roman" w:hAnsi="Times New Roman" w:cs="Times New Roman" w:hint="eastAsia"/>
          <w:sz w:val="28"/>
          <w:szCs w:val="28"/>
          <w:lang w:val="en-US" w:eastAsia="zh-CN"/>
        </w:rPr>
        <w:tab/>
      </w:r>
      <w:r>
        <w:rPr>
          <w:rFonts w:ascii="Times New Roman" w:hAnsi="Times New Roman" w:cs="Times New Roman"/>
          <w:sz w:val="28"/>
          <w:szCs w:val="28"/>
        </w:rPr>
        <w:t>千里马常有</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而</w:t>
      </w:r>
      <w:r>
        <w:rPr>
          <w:rFonts w:ascii="Times New Roman" w:hAnsi="Times New Roman" w:cs="Times New Roman"/>
          <w:sz w:val="28"/>
          <w:szCs w:val="28"/>
        </w:rPr>
        <w:t>伯乐不常有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(《马说》)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用现代汉语翻译文中画横线的句子。(4分)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羲之笑而不答</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王羲之微笑着却不回答。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使人耽之若是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未必后之也。 </w:t>
      </w:r>
    </w:p>
    <w:p>
      <w:pPr>
        <w:pStyle w:val="PlainText"/>
        <w:ind w:firstLine="560" w:firstLineChars="200"/>
        <w:rPr>
          <w:rFonts w:ascii="Times New Roman" w:eastAsia="MingLiU_HKSCS" w:hAnsi="Times New Roman" w:cs="Times New Roman" w:hint="eastAsia"/>
          <w:b/>
          <w:bCs/>
          <w:sz w:val="28"/>
          <w:szCs w:val="28"/>
        </w:rPr>
      </w:pPr>
      <w:r>
        <w:rPr>
          <w:rFonts w:ascii="Times New Roman" w:hAnsi="Times New Roman" w:cs="Times New Roman"/>
          <w:b/>
          <w:bCs/>
          <w:sz w:val="28"/>
          <w:szCs w:val="28"/>
          <w:u w:val="single"/>
        </w:rPr>
        <w:t>如果天下人像他那样沉迷于书法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也不一定比他差。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右边的</w:t>
      </w:r>
      <w:r>
        <w:rPr>
          <w:rFonts w:hAnsi="宋体" w:cs="Times New Roman"/>
          <w:sz w:val="28"/>
          <w:szCs w:val="28"/>
        </w:rPr>
        <w:t>“</w:t>
      </w:r>
      <w:r>
        <w:rPr>
          <w:rFonts w:ascii="Times New Roman" w:hAnsi="Times New Roman" w:cs="Times New Roman"/>
          <w:sz w:val="28"/>
          <w:szCs w:val="28"/>
        </w:rPr>
        <w:t>永</w:t>
      </w:r>
      <w:r>
        <w:rPr>
          <w:rFonts w:hAnsi="宋体" w:cs="Times New Roman"/>
          <w:sz w:val="28"/>
          <w:szCs w:val="28"/>
        </w:rPr>
        <w:t>”</w:t>
      </w:r>
      <w:r>
        <w:rPr>
          <w:rFonts w:ascii="Times New Roman" w:hAnsi="Times New Roman" w:cs="Times New Roman"/>
          <w:sz w:val="28"/>
          <w:szCs w:val="28"/>
        </w:rPr>
        <w:t>取自王羲之的《兰亭集序》</w:t>
      </w:r>
      <w:r>
        <w:rPr>
          <w:rFonts w:ascii="Times New Roman" w:eastAsia="MingLiU_HKSCS" w:hAnsi="Times New Roman" w:cs="Times New Roman" w:hint="eastAsia"/>
          <w:sz w:val="28"/>
          <w:szCs w:val="28"/>
        </w:rPr>
        <w:t>，</w:t>
      </w:r>
      <w:r>
        <w:rPr>
          <w:rFonts w:ascii="Times New Roman" w:hAnsi="Times New Roman" w:cs="Times New Roman"/>
          <w:sz w:val="28"/>
          <w:szCs w:val="28"/>
        </w:rPr>
        <w:t>欣赏</w:t>
      </w:r>
      <w:r>
        <w:rPr>
          <w:rFonts w:hAnsi="宋体" w:cs="Times New Roman"/>
          <w:sz w:val="28"/>
          <w:szCs w:val="28"/>
        </w:rPr>
        <w:t>“</w:t>
      </w:r>
      <w:r>
        <w:rPr>
          <w:rFonts w:ascii="Times New Roman" w:hAnsi="Times New Roman" w:cs="Times New Roman"/>
          <w:sz w:val="28"/>
          <w:szCs w:val="28"/>
        </w:rPr>
        <w:t>永</w:t>
      </w:r>
      <w:r>
        <w:rPr>
          <w:rFonts w:hAnsi="宋体" w:cs="Times New Roman"/>
          <w:sz w:val="28"/>
          <w:szCs w:val="28"/>
        </w:rPr>
        <w:t>”</w:t>
      </w:r>
      <w:r>
        <w:rPr>
          <w:rFonts w:ascii="Times New Roman" w:hAnsi="Times New Roman" w:cs="Times New Roman"/>
          <w:sz w:val="28"/>
          <w:szCs w:val="28"/>
        </w:rPr>
        <w:t>字</w:t>
      </w:r>
      <w:r>
        <w:rPr>
          <w:rFonts w:ascii="Times New Roman" w:eastAsia="MingLiU_HKSCS" w:hAnsi="Times New Roman" w:cs="Times New Roman" w:hint="eastAsia"/>
          <w:sz w:val="28"/>
          <w:szCs w:val="28"/>
        </w:rPr>
        <w:t>，</w:t>
      </w:r>
      <w:r>
        <w:rPr>
          <w:rFonts w:ascii="Times New Roman" w:hAnsi="Times New Roman" w:cs="Times New Roman"/>
          <w:sz w:val="28"/>
          <w:szCs w:val="28"/>
        </w:rPr>
        <w:t>下列各选项</w:t>
      </w:r>
      <w:r>
        <w:rPr>
          <w:rFonts w:ascii="Times New Roman" w:hAnsi="Times New Roman" w:cs="Times New Roman"/>
          <w:sz w:val="28"/>
          <w:szCs w:val="28"/>
          <w:em w:val="underDot"/>
        </w:rPr>
        <w:t>不符合</w:t>
      </w:r>
      <w:r>
        <w:rPr>
          <w:rFonts w:ascii="Times New Roman" w:hAnsi="Times New Roman" w:cs="Times New Roman"/>
          <w:sz w:val="28"/>
          <w:szCs w:val="28"/>
        </w:rPr>
        <w:t>王羲之楷书特点的一项是(</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hAnsi="Times New Roman" w:cs="Times New Roman" w:hint="eastAsia"/>
          <w:sz w:val="28"/>
          <w:szCs w:val="28"/>
        </w:rPr>
      </w:pP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drawing>
          <wp:inline distT="0" distB="0" distL="114300" distR="114300">
            <wp:extent cx="723900" cy="723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02084" name="图片 1"/>
                    <pic:cNvPicPr>
                      <a:picLocks noChangeAspect="1"/>
                    </pic:cNvPicPr>
                  </pic:nvPicPr>
                  <pic:blipFill>
                    <a:blip xmlns:r="http://schemas.openxmlformats.org/officeDocument/2006/relationships" r:embed="rId6" r:link="rId7"/>
                    <a:stretch>
                      <a:fillRect/>
                    </a:stretch>
                  </pic:blipFill>
                  <pic:spPr>
                    <a:xfrm>
                      <a:off x="0" y="0"/>
                      <a:ext cx="723900" cy="723900"/>
                    </a:xfrm>
                    <a:prstGeom prst="rect">
                      <a:avLst/>
                    </a:prstGeom>
                    <a:noFill/>
                    <a:ln>
                      <a:noFill/>
                    </a:ln>
                  </pic:spPr>
                </pic:pic>
              </a:graphicData>
            </a:graphic>
          </wp:inline>
        </w:drawing>
      </w:r>
    </w:p>
    <w:p>
      <w:pPr>
        <w:pStyle w:val="PlainText"/>
        <w:ind w:firstLine="560" w:firstLineChars="200"/>
        <w:rPr>
          <w:rFonts w:ascii="Times New Roman" w:hAnsi="Times New Roman" w:cs="Times New Roman"/>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笔法精妙</w:t>
      </w:r>
      <w:r>
        <w:rPr>
          <w:rFonts w:ascii="Times New Roman" w:eastAsia="MingLiU_HKSCS" w:hAnsi="Times New Roman" w:cs="Times New Roman" w:hint="eastAsia"/>
          <w:sz w:val="28"/>
          <w:szCs w:val="28"/>
        </w:rPr>
        <w:t>，</w:t>
      </w:r>
      <w:r>
        <w:rPr>
          <w:rFonts w:ascii="Times New Roman" w:hAnsi="Times New Roman" w:cs="Times New Roman"/>
          <w:sz w:val="28"/>
          <w:szCs w:val="28"/>
        </w:rPr>
        <w:t>行笔潇洒飘逸</w:t>
      </w:r>
      <w:r>
        <w:rPr>
          <w:rFonts w:ascii="Times New Roman" w:eastAsia="MingLiU_HKSCS" w:hAnsi="Times New Roman" w:cs="Times New Roman" w:hint="eastAsia"/>
          <w:sz w:val="28"/>
          <w:szCs w:val="28"/>
        </w:rPr>
        <w:t>，</w:t>
      </w:r>
      <w:r>
        <w:rPr>
          <w:rFonts w:ascii="Times New Roman" w:hAnsi="Times New Roman" w:cs="Times New Roman"/>
          <w:sz w:val="28"/>
          <w:szCs w:val="28"/>
        </w:rPr>
        <w:t>笔势委婉含蓄</w:t>
      </w:r>
      <w:r>
        <w:rPr>
          <w:rFonts w:ascii="Times New Roman" w:eastAsia="MingLiU_HKSCS" w:hAnsi="Times New Roman" w:cs="Times New Roman" w:hint="eastAsia"/>
          <w:sz w:val="28"/>
          <w:szCs w:val="28"/>
        </w:rPr>
        <w:t>，</w:t>
      </w:r>
      <w:r>
        <w:rPr>
          <w:rFonts w:ascii="Times New Roman" w:hAnsi="Times New Roman" w:cs="Times New Roman"/>
          <w:sz w:val="28"/>
          <w:szCs w:val="28"/>
        </w:rPr>
        <w:t>有如行云流水。</w:t>
      </w:r>
    </w:p>
    <w:p>
      <w:pPr>
        <w:pStyle w:val="PlainText"/>
        <w:ind w:firstLine="560" w:firstLineChars="200"/>
        <w:jc w:val="center"/>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字体遒美</w:t>
      </w:r>
      <w:r>
        <w:rPr>
          <w:rFonts w:ascii="Times New Roman" w:eastAsia="MingLiU_HKSCS" w:hAnsi="Times New Roman" w:cs="Times New Roman" w:hint="eastAsia"/>
          <w:sz w:val="28"/>
          <w:szCs w:val="28"/>
        </w:rPr>
        <w:t>，</w:t>
      </w:r>
      <w:r>
        <w:rPr>
          <w:rFonts w:ascii="Times New Roman" w:hAnsi="Times New Roman" w:cs="Times New Roman"/>
          <w:sz w:val="28"/>
          <w:szCs w:val="28"/>
        </w:rPr>
        <w:t>骨格清秀</w:t>
      </w:r>
      <w:r>
        <w:rPr>
          <w:rFonts w:ascii="Times New Roman" w:eastAsia="MingLiU_HKSCS" w:hAnsi="Times New Roman" w:cs="Times New Roman" w:hint="eastAsia"/>
          <w:sz w:val="28"/>
          <w:szCs w:val="28"/>
        </w:rPr>
        <w:t>，</w:t>
      </w:r>
      <w:r>
        <w:rPr>
          <w:rFonts w:ascii="Times New Roman" w:hAnsi="Times New Roman" w:cs="Times New Roman"/>
          <w:sz w:val="28"/>
          <w:szCs w:val="28"/>
        </w:rPr>
        <w:t>点画疏密相间。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字形变化繁多</w:t>
      </w:r>
      <w:r>
        <w:rPr>
          <w:rFonts w:ascii="Times New Roman" w:eastAsia="MingLiU_HKSCS" w:hAnsi="Times New Roman" w:cs="Times New Roman" w:hint="eastAsia"/>
          <w:sz w:val="28"/>
          <w:szCs w:val="28"/>
        </w:rPr>
        <w:t>，</w:t>
      </w:r>
      <w:r>
        <w:rPr>
          <w:rFonts w:ascii="Times New Roman" w:hAnsi="Times New Roman" w:cs="Times New Roman"/>
          <w:sz w:val="28"/>
          <w:szCs w:val="28"/>
        </w:rPr>
        <w:t>常一笔数字</w:t>
      </w:r>
      <w:r>
        <w:rPr>
          <w:rFonts w:ascii="Times New Roman" w:eastAsia="MingLiU_HKSCS" w:hAnsi="Times New Roman" w:cs="Times New Roman" w:hint="eastAsia"/>
          <w:sz w:val="28"/>
          <w:szCs w:val="28"/>
        </w:rPr>
        <w:t>，</w:t>
      </w:r>
      <w:r>
        <w:rPr>
          <w:rFonts w:ascii="Times New Roman" w:hAnsi="Times New Roman" w:cs="Times New Roman"/>
          <w:sz w:val="28"/>
          <w:szCs w:val="28"/>
        </w:rPr>
        <w:t>隔行之间气势不断</w:t>
      </w:r>
      <w:r>
        <w:rPr>
          <w:rFonts w:ascii="Times New Roman" w:eastAsia="MingLiU_HKSCS" w:hAnsi="Times New Roman" w:cs="Times New Roman" w:hint="eastAsia"/>
          <w:sz w:val="28"/>
          <w:szCs w:val="28"/>
        </w:rPr>
        <w:t>，</w:t>
      </w:r>
      <w:r>
        <w:rPr>
          <w:rFonts w:ascii="Times New Roman" w:hAnsi="Times New Roman" w:cs="Times New Roman"/>
          <w:sz w:val="28"/>
          <w:szCs w:val="28"/>
        </w:rPr>
        <w:t>不易辨认。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章法巧妙</w:t>
      </w:r>
      <w:r>
        <w:rPr>
          <w:rFonts w:ascii="Times New Roman" w:eastAsia="MingLiU_HKSCS" w:hAnsi="Times New Roman" w:cs="Times New Roman" w:hint="eastAsia"/>
          <w:sz w:val="28"/>
          <w:szCs w:val="28"/>
        </w:rPr>
        <w:t>，</w:t>
      </w:r>
      <w:r>
        <w:rPr>
          <w:rFonts w:ascii="Times New Roman" w:hAnsi="Times New Roman" w:cs="Times New Roman"/>
          <w:sz w:val="28"/>
          <w:szCs w:val="28"/>
        </w:rPr>
        <w:t>在尺幅之内蕴含着丰裕的艺术美。无论横竖点撇钩折捺</w:t>
      </w:r>
      <w:r>
        <w:rPr>
          <w:rFonts w:ascii="Times New Roman" w:eastAsia="MingLiU_HKSCS" w:hAnsi="Times New Roman" w:cs="Times New Roman" w:hint="eastAsia"/>
          <w:sz w:val="28"/>
          <w:szCs w:val="28"/>
        </w:rPr>
        <w:t>，</w:t>
      </w:r>
      <w:r>
        <w:rPr>
          <w:rFonts w:ascii="Times New Roman" w:hAnsi="Times New Roman" w:cs="Times New Roman"/>
          <w:sz w:val="28"/>
          <w:szCs w:val="28"/>
        </w:rPr>
        <w:t>真可说极尽用笔使锋之妙。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(三)名篇名句默写(8分)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根据提示</w:t>
      </w:r>
      <w:r>
        <w:rPr>
          <w:rFonts w:ascii="Times New Roman" w:eastAsia="MingLiU_HKSCS" w:hAnsi="Times New Roman" w:cs="Times New Roman" w:hint="eastAsia"/>
          <w:sz w:val="28"/>
          <w:szCs w:val="28"/>
        </w:rPr>
        <w:t>，</w:t>
      </w:r>
      <w:r>
        <w:rPr>
          <w:rFonts w:ascii="Times New Roman" w:hAnsi="Times New Roman" w:cs="Times New Roman"/>
          <w:sz w:val="28"/>
          <w:szCs w:val="28"/>
        </w:rPr>
        <w:t>补写下列句子中的空缺部分。(8分)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(1)岳阳楼的一副长联里有</w:t>
      </w:r>
      <w:r>
        <w:rPr>
          <w:rFonts w:hAnsi="宋体" w:cs="Times New Roman"/>
          <w:sz w:val="28"/>
          <w:szCs w:val="28"/>
        </w:rPr>
        <w:t>“</w:t>
      </w:r>
      <w:r>
        <w:rPr>
          <w:rFonts w:ascii="Times New Roman" w:hAnsi="Times New Roman" w:cs="Times New Roman"/>
          <w:sz w:val="28"/>
          <w:szCs w:val="28"/>
        </w:rPr>
        <w:t>范希文两字关情</w:t>
      </w:r>
      <w:r>
        <w:rPr>
          <w:rFonts w:ascii="Times New Roman" w:eastAsia="MingLiU_HKSCS" w:hAnsi="Times New Roman" w:cs="Times New Roman" w:hint="eastAsia"/>
          <w:sz w:val="28"/>
          <w:szCs w:val="28"/>
        </w:rPr>
        <w:t>，</w:t>
      </w:r>
      <w:r>
        <w:rPr>
          <w:rFonts w:ascii="Times New Roman" w:hAnsi="Times New Roman" w:cs="Times New Roman"/>
          <w:sz w:val="28"/>
          <w:szCs w:val="28"/>
        </w:rPr>
        <w:t>滕子京百废俱兴</w:t>
      </w:r>
      <w:r>
        <w:rPr>
          <w:rFonts w:hAnsi="宋体" w:cs="Times New Roman"/>
          <w:sz w:val="28"/>
          <w:szCs w:val="28"/>
        </w:rPr>
        <w:t>”</w:t>
      </w:r>
      <w:r>
        <w:rPr>
          <w:rFonts w:ascii="Times New Roman" w:hAnsi="Times New Roman" w:cs="Times New Roman"/>
          <w:sz w:val="28"/>
          <w:szCs w:val="28"/>
        </w:rPr>
        <w:t>的佳句</w:t>
      </w:r>
      <w:r>
        <w:rPr>
          <w:rFonts w:ascii="Times New Roman" w:eastAsia="MingLiU_HKSCS" w:hAnsi="Times New Roman" w:cs="Times New Roman" w:hint="eastAsia"/>
          <w:sz w:val="28"/>
          <w:szCs w:val="28"/>
        </w:rPr>
        <w:t>，</w:t>
      </w:r>
      <w:r>
        <w:rPr>
          <w:rFonts w:ascii="Times New Roman" w:hAnsi="Times New Roman" w:cs="Times New Roman"/>
          <w:sz w:val="28"/>
          <w:szCs w:val="28"/>
        </w:rPr>
        <w:t>《岳阳楼记》中对应</w:t>
      </w:r>
      <w:r>
        <w:rPr>
          <w:rFonts w:hAnsi="宋体" w:cs="Times New Roman"/>
          <w:sz w:val="28"/>
          <w:szCs w:val="28"/>
        </w:rPr>
        <w:t>“</w:t>
      </w:r>
      <w:r>
        <w:rPr>
          <w:rFonts w:ascii="Times New Roman" w:hAnsi="Times New Roman" w:cs="Times New Roman"/>
          <w:sz w:val="28"/>
          <w:szCs w:val="28"/>
        </w:rPr>
        <w:t>两字关情</w:t>
      </w:r>
      <w:r>
        <w:rPr>
          <w:rFonts w:hAnsi="宋体" w:cs="Times New Roman" w:hint="eastAsia"/>
          <w:sz w:val="28"/>
          <w:szCs w:val="28"/>
        </w:rPr>
        <w:t>”</w:t>
      </w:r>
      <w:r>
        <w:rPr>
          <w:rFonts w:ascii="Times New Roman" w:hAnsi="Times New Roman" w:cs="Times New Roman" w:hint="eastAsia"/>
          <w:sz w:val="28"/>
          <w:szCs w:val="28"/>
        </w:rPr>
        <w:t>的句子是</w:t>
      </w:r>
      <w:r>
        <w:rPr>
          <w:rFonts w:hAnsi="宋体"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先天下之忧而忧</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后天下之乐而乐</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(2)岑参的《白雪歌送武判官归京》一诗中以春花比喻冬雪的千古名句是：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忽如一夜春风来</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千树万树梨花开</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(3)文天祥在《过零丁洋》中感召志士仁人为正义事业而英勇献身且点明诗歌主旨的诗句是：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人生自古谁无死</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留取丹心照汗青</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(4)李白在《行路难(其一)》中以</w:t>
      </w:r>
      <w:r>
        <w:rPr>
          <w:rFonts w:hAnsi="宋体"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长风破浪会有时</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直挂云帆济沧海</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两句表现自己盼有一天会施展自己的抱负</w:t>
      </w:r>
      <w:r>
        <w:rPr>
          <w:rFonts w:ascii="Times New Roman" w:eastAsia="MingLiU_HKSCS" w:hAnsi="Times New Roman" w:cs="Times New Roman" w:hint="eastAsia"/>
          <w:sz w:val="28"/>
          <w:szCs w:val="28"/>
        </w:rPr>
        <w:t>，</w:t>
      </w:r>
      <w:r>
        <w:rPr>
          <w:rFonts w:ascii="Times New Roman" w:hAnsi="Times New Roman" w:cs="Times New Roman"/>
          <w:sz w:val="28"/>
          <w:szCs w:val="28"/>
        </w:rPr>
        <w:t>表现了他对人生前途的乐观豪迈气概</w:t>
      </w:r>
      <w:r>
        <w:rPr>
          <w:rFonts w:ascii="Times New Roman" w:eastAsia="MingLiU_HKSCS" w:hAnsi="Times New Roman" w:cs="Times New Roman" w:hint="eastAsia"/>
          <w:sz w:val="28"/>
          <w:szCs w:val="28"/>
        </w:rPr>
        <w:t>，</w:t>
      </w:r>
      <w:r>
        <w:rPr>
          <w:rFonts w:ascii="Times New Roman" w:hAnsi="Times New Roman" w:cs="Times New Roman"/>
          <w:sz w:val="28"/>
          <w:szCs w:val="28"/>
        </w:rPr>
        <w:t>充满了积极浪漫主义的情调。</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三、语言文字应用(17分)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阅读下面的材料</w:t>
      </w:r>
      <w:r>
        <w:rPr>
          <w:rFonts w:ascii="Times New Roman" w:eastAsia="MingLiU_HKSCS" w:hAnsi="Times New Roman" w:cs="Times New Roman" w:hint="eastAsia"/>
          <w:sz w:val="28"/>
          <w:szCs w:val="28"/>
        </w:rPr>
        <w:t>，</w:t>
      </w:r>
      <w:r>
        <w:rPr>
          <w:rFonts w:ascii="Times New Roman" w:hAnsi="Times New Roman" w:cs="Times New Roman"/>
          <w:sz w:val="28"/>
          <w:szCs w:val="28"/>
        </w:rPr>
        <w:t>完成17—23题。(本题共7小题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sz w:val="28"/>
          <w:szCs w:val="28"/>
        </w:rPr>
        <w:t>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材料一：荆楚网2018年8月28日讯(通讯员魏曙光、汪雷)　</w:t>
      </w:r>
      <w:r>
        <w:rPr>
          <w:rFonts w:ascii="Times New Roman" w:eastAsia="楷体_GB2312" w:hAnsi="Times New Roman" w:cs="Times New Roman"/>
          <w:sz w:val="28"/>
          <w:szCs w:val="28"/>
        </w:rPr>
        <w:t>近日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经随州市教育局、随州市文化体育新闻出版广电局、随州市外事侨务旅游局联合评选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炎帝故里风景名胜区、大洪山风景名胜区、西游记公园景区等全市11家单位获评首批市级中小学生研学旅行基地。这11家单位将成引领随州研学旅行发展的先峰队。</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经过现场考核、资料研究、网上公示等环节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此次获评首批市级中小学生研学旅行基地除了炎帝景区、大洪山景区、西游记公园、千年银杏谷景区这4个老牌4A级景区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还有随州市博物馆、裕国菇业、云峰山万亩茶园景</w:t>
      </w:r>
      <w:r>
        <w:rPr>
          <w:rFonts w:ascii="Times New Roman" w:eastAsia="楷体_GB2312" w:hAnsi="Times New Roman" w:cs="Times New Roman" w:hint="eastAsia"/>
          <w:sz w:val="28"/>
          <w:szCs w:val="28"/>
        </w:rPr>
        <w:t>区、九口堰五师旧址纪念馆、湖北正路职业学校、随州市圣地源青少年综合实践基地、随州市心愿开心农场。这</w:t>
      </w:r>
      <w:r>
        <w:rPr>
          <w:rFonts w:ascii="Times New Roman" w:eastAsia="楷体_GB2312" w:hAnsi="Times New Roman" w:cs="Times New Roman"/>
          <w:sz w:val="28"/>
          <w:szCs w:val="28"/>
        </w:rPr>
        <w:t>11个研学旅行基地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研学的主题涉及炎帝文化、佛教文化、西游文化、长寿文化、香菇文化、茶文化、红色文化、农业实践等。</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材料二：</w:t>
      </w:r>
      <w:r>
        <w:rPr>
          <w:rFonts w:hAnsi="宋体" w:cs="Times New Roman"/>
          <w:sz w:val="28"/>
          <w:szCs w:val="28"/>
        </w:rPr>
        <w:t>“</w:t>
      </w:r>
      <w:r>
        <w:rPr>
          <w:rFonts w:ascii="Times New Roman" w:eastAsia="楷体_GB2312" w:hAnsi="Times New Roman" w:cs="Times New Roman"/>
          <w:sz w:val="28"/>
          <w:szCs w:val="28"/>
        </w:rPr>
        <w:t>研学旅行</w:t>
      </w:r>
      <w:r>
        <w:rPr>
          <w:rFonts w:hAnsi="宋体" w:cs="Times New Roman"/>
          <w:sz w:val="28"/>
          <w:szCs w:val="28"/>
        </w:rPr>
        <w:t>”</w:t>
      </w:r>
      <w:r>
        <w:rPr>
          <w:rFonts w:ascii="Times New Roman" w:eastAsia="楷体_GB2312" w:hAnsi="Times New Roman" w:cs="Times New Roman"/>
          <w:sz w:val="28"/>
          <w:szCs w:val="28"/>
        </w:rPr>
        <w:t>初中阶段具体目标</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1</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价值体验：积极参加班级团队活动、场馆体验、红色之旅等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亲历社会实践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加深有积极意义的价值体验。能主动分享体验和感受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与老师、同伴交流思想认识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形成国家认同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热爱中国共产党。通过职业体验活动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发展兴趣专长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形成积极的劳动</w:t>
      </w:r>
      <w:r>
        <w:rPr>
          <w:rFonts w:ascii="Times New Roman" w:eastAsia="楷体_GB2312" w:hAnsi="Times New Roman" w:cs="Times New Roman" w:hint="eastAsia"/>
          <w:sz w:val="28"/>
          <w:szCs w:val="28"/>
        </w:rPr>
        <w:t>观念和态度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具有初步的生涯规划意识和能力。</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2</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责任担当：观察周围的生活环境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围绕家庭、学校、社区的需要开展服务活动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增强服务意识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养成独立的生活习惯；愿意参与学校服务活动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增强服务学校的行动能力；初步形成探究社区问题的意识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愿意参与社区服务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初步形成对自我、学校、社区负责任的态度和社会公德意识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初步具备法治观念。</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3</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问题解决：能关注自然、社会、生活中的现象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深入思考并提出有价值的问题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将问题转化为有价值的研究课题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学会运用科学方法开展研究。能主动运用所学知识理解与解决问题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并做出基于证据的解释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形成基</w:t>
      </w:r>
      <w:r>
        <w:rPr>
          <w:rFonts w:ascii="Times New Roman" w:eastAsia="楷体_GB2312" w:hAnsi="Times New Roman" w:cs="Times New Roman" w:hint="eastAsia"/>
          <w:sz w:val="28"/>
          <w:szCs w:val="28"/>
        </w:rPr>
        <w:t>本符</w:t>
      </w:r>
      <w:r>
        <w:rPr>
          <w:rFonts w:ascii="楷体_GB2312" w:eastAsia="楷体_GB2312" w:hAnsi="楷体_GB2312" w:cs="楷体_GB2312" w:hint="eastAsia"/>
          <w:sz w:val="28"/>
          <w:szCs w:val="28"/>
        </w:rPr>
        <w:t>合</w:t>
      </w:r>
      <w:r>
        <w:rPr>
          <w:rFonts w:ascii="Times New Roman" w:eastAsia="楷体_GB2312" w:hAnsi="Times New Roman" w:cs="Times New Roman"/>
          <w:sz w:val="28"/>
          <w:szCs w:val="28"/>
        </w:rPr>
        <w:t>________的研究报告或其他形式的研究成果。</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4</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创意物化：运用一定的操作技能解决生活中的问题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将一定的想法或创意负诸实践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通过设计、制作或装配等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制作和不断改进较为复杂的制品或用品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发展实践创新意识和审美意识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提高创意实现能力。通过信息技术的学习实践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提高利用信息技术进行解决和分析问题的能力以及数字化产品的设计与制作能力。</w:t>
      </w:r>
    </w:p>
    <w:p>
      <w:pPr>
        <w:pStyle w:val="PlainText"/>
        <w:ind w:firstLine="560" w:firstLineChars="200"/>
        <w:rPr>
          <w:rFonts w:ascii="MingLiU_HKSCS" w:eastAsia="MingLiU_HKSCS" w:hAnsi="MingLiU_HKSCS" w:cs="MingLiU_HKSCS" w:hint="eastAsia"/>
          <w:sz w:val="28"/>
          <w:szCs w:val="28"/>
        </w:rPr>
      </w:pPr>
      <w:r>
        <w:rPr>
          <w:rFonts w:ascii="Times New Roman" w:eastAsia="仿宋_GB2312" w:hAnsi="Times New Roman" w:cs="Times New Roman"/>
          <w:sz w:val="28"/>
          <w:szCs w:val="28"/>
        </w:rPr>
        <w:t>(摘自《中小学综合实践活动课程指导纲要》教材〔2017〕4号)</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材料三：</w:t>
      </w:r>
      <w:r>
        <w:rPr>
          <w:rFonts w:ascii="Times New Roman" w:eastAsia="楷体_GB2312" w:hAnsi="Times New Roman" w:cs="Times New Roman"/>
          <w:sz w:val="28"/>
          <w:szCs w:val="28"/>
        </w:rPr>
        <w:t>中外研学面面观</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在日本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研学旅行被称为修学旅行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是日本学生最具特色的活动。日本修学旅行始于1872年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由日本厚生省颁布了修学旅行的学制。1886年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东京师范学校师生一同进行了一次长达10天的远足旅行。本意在于锻练学生的意志力和体能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鼓励学生在________的疲惫中战胜自我。1946年被正式纳入教育体系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自那以后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小学、初中、高中均制订了相应的修学旅行制度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并每年带领适龄学生在日本国内进行研习活动。日本的修学旅行是小初高教育的重要组成部分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内容多种多样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渗透率很高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高中达到</w:t>
      </w:r>
      <w:r>
        <w:rPr>
          <w:rFonts w:ascii="Times New Roman" w:eastAsia="楷体_GB2312" w:hAnsi="Times New Roman" w:cs="Times New Roman"/>
          <w:sz w:val="28"/>
          <w:szCs w:val="28"/>
        </w:rPr>
        <w:t>98%</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初中达到95%</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小学生则几乎全部参加研学旅行。内容涉及从学习传统文化知识、参观国家公园、访问历史古迹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到职业选择、自然体验、考察先进企业甚至体验商人活动等等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涵盖了政治经济文化等各个领域。</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作为现代旅游业诞生地的英国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一直以来就有崇尚研学旅游的________</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被称为</w:t>
      </w:r>
      <w:r>
        <w:rPr>
          <w:rFonts w:hAnsi="宋体" w:cs="Times New Roman"/>
          <w:sz w:val="28"/>
          <w:szCs w:val="28"/>
        </w:rPr>
        <w:t>“</w:t>
      </w:r>
      <w:r>
        <w:rPr>
          <w:rFonts w:ascii="Times New Roman" w:eastAsia="楷体_GB2312" w:hAnsi="Times New Roman" w:cs="Times New Roman"/>
          <w:sz w:val="28"/>
          <w:szCs w:val="28"/>
        </w:rPr>
        <w:t>大陆游学</w:t>
      </w:r>
      <w:r>
        <w:rPr>
          <w:rFonts w:hAnsi="宋体" w:cs="Times New Roman"/>
          <w:sz w:val="28"/>
          <w:szCs w:val="28"/>
        </w:rPr>
        <w:t>”</w:t>
      </w:r>
      <w:r>
        <w:rPr>
          <w:rFonts w:ascii="Times New Roman" w:eastAsia="楷体_GB2312" w:hAnsi="Times New Roman" w:cs="Times New Roman"/>
          <w:sz w:val="28"/>
          <w:szCs w:val="28"/>
        </w:rPr>
        <w:t>的the Grand Tour</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实际就是研学旅游。早在17世纪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英国王室就有教师带领王子们周游列国的先例；到了18世纪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这种游学普及到英国上流阶层；到19世纪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倘若当时英国的青年学子</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尤其是贵族</w:t>
      </w:r>
      <w:r>
        <w:rPr>
          <w:rFonts w:ascii="Times New Roman" w:eastAsia="楷体_GB2312" w:hAnsi="Times New Roman" w:cs="Times New Roman" w:hint="eastAsia"/>
          <w:sz w:val="28"/>
          <w:szCs w:val="28"/>
        </w:rPr>
        <w:t>子弟不曾有过海外研学旅游的经历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就会被人看不起。今天</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很多英国家长会选择在暑假带着孩子一起旅行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有些没有家庭出游计划的学生也会参加学校组织的出游</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在旅途中学习知识。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美国孩子参加假期活动主要还是凭借兴趣爱好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所以研学旅游和夏令营、冬令营一样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为满足或培养孩子的兴趣爱好提供了多种多样的选择。</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真正的研学旅行应该是使学生在旅行的过程中去感受、发现、思考、探究、分析、总结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每一次研学旅行应该是带着问题出门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带着成果和思考归来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应该将自己所学知识在旅行体验中实践、应用、检验之后将知识进行整理与融</w:t>
      </w:r>
      <w:r>
        <w:rPr>
          <w:rFonts w:ascii="Times New Roman" w:eastAsia="楷体_GB2312" w:hAnsi="Times New Roman" w:cs="Times New Roman" w:hint="eastAsia"/>
          <w:sz w:val="28"/>
          <w:szCs w:val="28"/>
        </w:rPr>
        <w:t>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从而形成相对系统化的思考和认知。</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材料四：</w:t>
      </w:r>
      <w:r>
        <w:rPr>
          <w:rFonts w:ascii="Times New Roman" w:eastAsia="楷体_GB2312" w:hAnsi="Times New Roman" w:cs="Times New Roman"/>
          <w:sz w:val="28"/>
          <w:szCs w:val="28"/>
        </w:rPr>
        <w:t>既要读好万卷书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又要行好万里路。</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1</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定位认识要清晰</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市场上的研学旅行产品大多数本质上还是多旅少学或只旅不学。大多数研学项目执着表象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比如精心策划文案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猛砸课程设计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表面狠下功夫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实际原地踏步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并未渗透真正的研学旅行要实现教育和旅游的跨界融合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核心元素要去融合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而不是组合。作为研学旅行的核心元素之一的研学产品包括前期、中期和后期的课程准备</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然而纵观市面上的很多研学产品缺少对实际情形的具体考虑。 ________</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注重实践和体验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才是未来教育的发展方向。研学旅行正是顺应教育发展的这种大趋势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是对我国素质教育方式的创新。不论是学校家长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也是旅行机构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对研学旅行真正的内涵和定位要有相当清晰明确的认识和了解。</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2</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内容体系要走心。</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课程同质化严重且产品缺乏严谨的统筹与规划是研学市场的一大问题。________</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hint="eastAsia"/>
          <w:sz w:val="28"/>
          <w:szCs w:val="28"/>
        </w:rPr>
        <w:t>3</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反馈评估要完善</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研学效果评估机制有待完善。不少学校和机构在教学开展只是一味注重过程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但后续的督促检查、考核却乏人问津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这样就很难判断研学旅行是否取得了实质性的效果。对于研学产品服务后期的效果仍无</w:t>
      </w:r>
      <w:r>
        <w:rPr>
          <w:rFonts w:ascii="Times New Roman" w:eastAsia="楷体_GB2312" w:hAnsi="Times New Roman" w:cs="Times New Roman" w:hint="eastAsia"/>
          <w:sz w:val="28"/>
          <w:szCs w:val="28"/>
        </w:rPr>
        <w:t>权威的评估与指导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基本上仍停留在从业机构内部对于整体运营的评估、调整。试问如此</w:t>
      </w:r>
      <w:r>
        <w:rPr>
          <w:rFonts w:hAnsi="宋体" w:cs="楷体_GB2312" w:hint="eastAsia"/>
          <w:sz w:val="28"/>
          <w:szCs w:val="28"/>
        </w:rPr>
        <w:t>“</w:t>
      </w:r>
      <w:r>
        <w:rPr>
          <w:rFonts w:ascii="楷体_GB2312" w:eastAsia="楷体_GB2312" w:hAnsi="楷体_GB2312" w:cs="楷体_GB2312" w:hint="eastAsia"/>
          <w:sz w:val="28"/>
          <w:szCs w:val="28"/>
        </w:rPr>
        <w:t>大且全</w:t>
      </w:r>
      <w:r>
        <w:rPr>
          <w:rFonts w:hAnsi="宋体" w:cs="楷体_GB2312" w:hint="eastAsia"/>
          <w:sz w:val="28"/>
          <w:szCs w:val="28"/>
        </w:rPr>
        <w:t>”</w:t>
      </w:r>
      <w:r>
        <w:rPr>
          <w:rFonts w:ascii="楷体_GB2312" w:eastAsia="楷体_GB2312" w:hAnsi="楷体_GB2312" w:cs="楷体_GB2312" w:hint="eastAsia"/>
          <w:sz w:val="28"/>
          <w:szCs w:val="28"/>
        </w:rPr>
        <w:t>的体量和课程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如何保证研学的教育效果？而其效果又依据什么来判定？产生这样的疑问</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一个很重要的原因在于行业标准和反馈机制的缺乏。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下列词语中加点字的注音</w:t>
      </w:r>
      <w:r>
        <w:rPr>
          <w:rFonts w:ascii="Times New Roman" w:hAnsi="Times New Roman" w:cs="Times New Roman"/>
          <w:sz w:val="28"/>
          <w:szCs w:val="28"/>
          <w:em w:val="underDot"/>
        </w:rPr>
        <w:t>有误</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引</w:t>
      </w:r>
      <w:r>
        <w:rPr>
          <w:rFonts w:ascii="Times New Roman" w:hAnsi="Times New Roman" w:cs="Times New Roman"/>
          <w:sz w:val="28"/>
          <w:szCs w:val="28"/>
          <w:em w:val="underDot"/>
        </w:rPr>
        <w:t>领</w:t>
      </w:r>
      <w:r>
        <w:rPr>
          <w:rFonts w:ascii="Times New Roman" w:hAnsi="Times New Roman" w:cs="Times New Roman"/>
          <w:sz w:val="28"/>
          <w:szCs w:val="28"/>
        </w:rPr>
        <w:t>(lǐng)　　　</w:t>
      </w:r>
      <w:r>
        <w:rPr>
          <w:rFonts w:ascii="Times New Roman" w:hAnsi="Times New Roman" w:cs="Times New Roman"/>
          <w:sz w:val="28"/>
          <w:szCs w:val="28"/>
          <w:em w:val="underDot"/>
        </w:rPr>
        <w:t>颁</w:t>
      </w:r>
      <w:r>
        <w:rPr>
          <w:rFonts w:ascii="Times New Roman" w:hAnsi="Times New Roman" w:cs="Times New Roman"/>
          <w:sz w:val="28"/>
          <w:szCs w:val="28"/>
        </w:rPr>
        <w:t>布(bān)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hint="eastAsia"/>
          <w:sz w:val="28"/>
          <w:szCs w:val="28"/>
          <w:em w:val="underDot"/>
        </w:rPr>
        <w:t>倘</w:t>
      </w:r>
      <w:r>
        <w:rPr>
          <w:rFonts w:ascii="Times New Roman" w:hAnsi="Times New Roman" w:cs="Times New Roman"/>
          <w:sz w:val="28"/>
          <w:szCs w:val="28"/>
        </w:rPr>
        <w:t>若(tǎng)  疲</w:t>
      </w:r>
      <w:r>
        <w:rPr>
          <w:rFonts w:ascii="Times New Roman" w:hAnsi="Times New Roman" w:cs="Times New Roman"/>
          <w:sz w:val="28"/>
          <w:szCs w:val="28"/>
          <w:em w:val="underDot"/>
        </w:rPr>
        <w:t>惫</w:t>
      </w:r>
      <w:r>
        <w:rPr>
          <w:rFonts w:ascii="Times New Roman" w:hAnsi="Times New Roman" w:cs="Times New Roman"/>
          <w:sz w:val="28"/>
          <w:szCs w:val="28"/>
        </w:rPr>
        <w:t>(bèi)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生</w:t>
      </w:r>
      <w:r>
        <w:rPr>
          <w:rFonts w:ascii="Times New Roman" w:hAnsi="Times New Roman" w:cs="Times New Roman"/>
          <w:sz w:val="28"/>
          <w:szCs w:val="28"/>
          <w:em w:val="underDot"/>
        </w:rPr>
        <w:t>涯</w:t>
      </w:r>
      <w:r>
        <w:rPr>
          <w:rFonts w:ascii="Times New Roman" w:hAnsi="Times New Roman" w:cs="Times New Roman"/>
          <w:sz w:val="28"/>
          <w:szCs w:val="28"/>
        </w:rPr>
        <w:t xml:space="preserve">(yā)  </w:t>
      </w:r>
      <w:r>
        <w:rPr>
          <w:rFonts w:ascii="Times New Roman" w:hAnsi="Times New Roman" w:cs="Times New Roman"/>
          <w:sz w:val="28"/>
          <w:szCs w:val="28"/>
          <w:em w:val="underDot"/>
        </w:rPr>
        <w:t>涵</w:t>
      </w:r>
      <w:r>
        <w:rPr>
          <w:rFonts w:ascii="Times New Roman" w:hAnsi="Times New Roman" w:cs="Times New Roman"/>
          <w:sz w:val="28"/>
          <w:szCs w:val="28"/>
        </w:rPr>
        <w:t>盖 (hán)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渗</w:t>
      </w:r>
      <w:r>
        <w:rPr>
          <w:rFonts w:ascii="Times New Roman" w:hAnsi="Times New Roman" w:cs="Times New Roman"/>
          <w:sz w:val="28"/>
          <w:szCs w:val="28"/>
        </w:rPr>
        <w:t>透(shèn)  兴</w:t>
      </w:r>
      <w:r>
        <w:rPr>
          <w:rFonts w:ascii="Times New Roman" w:hAnsi="Times New Roman" w:cs="Times New Roman"/>
          <w:sz w:val="28"/>
          <w:szCs w:val="28"/>
          <w:em w:val="underDot"/>
        </w:rPr>
        <w:t>趣</w:t>
      </w:r>
      <w:r>
        <w:rPr>
          <w:rFonts w:ascii="Times New Roman" w:hAnsi="Times New Roman" w:cs="Times New Roman"/>
          <w:sz w:val="28"/>
          <w:szCs w:val="28"/>
        </w:rPr>
        <w:t>(qù)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下列词语字形</w:t>
      </w:r>
      <w:r>
        <w:rPr>
          <w:rFonts w:ascii="Times New Roman" w:hAnsi="Times New Roman" w:cs="Times New Roman"/>
          <w:sz w:val="28"/>
          <w:szCs w:val="28"/>
          <w:em w:val="underDot"/>
        </w:rPr>
        <w:t>全都正确</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C</w:t>
      </w:r>
      <w:r>
        <w:rPr>
          <w:rFonts w:ascii="Times New Roman" w:hAnsi="Times New Roman" w:cs="Times New Roman" w:hint="eastAsia"/>
          <w:b/>
          <w:bCs/>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先峰　融合  B．纪念　负诸</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增强　趋势  D．锻练　文案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下列从材料中摘录的句子</w:t>
      </w:r>
      <w:r>
        <w:rPr>
          <w:rFonts w:ascii="Times New Roman" w:hAnsi="Times New Roman" w:cs="Times New Roman"/>
          <w:sz w:val="28"/>
          <w:szCs w:val="28"/>
          <w:em w:val="underDot"/>
        </w:rPr>
        <w:t>没有</w:t>
      </w:r>
      <w:r>
        <w:rPr>
          <w:rFonts w:ascii="Times New Roman" w:hAnsi="Times New Roman" w:cs="Times New Roman"/>
          <w:sz w:val="28"/>
          <w:szCs w:val="28"/>
        </w:rPr>
        <w:t>语病的一项是(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b/>
          <w:bCs/>
          <w:sz w:val="28"/>
          <w:szCs w:val="28"/>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通过信息技术的学习实践</w:t>
      </w:r>
      <w:r>
        <w:rPr>
          <w:rFonts w:ascii="Times New Roman" w:eastAsia="MingLiU_HKSCS" w:hAnsi="Times New Roman" w:cs="Times New Roman" w:hint="eastAsia"/>
          <w:sz w:val="28"/>
          <w:szCs w:val="28"/>
        </w:rPr>
        <w:t>，</w:t>
      </w:r>
      <w:r>
        <w:rPr>
          <w:rFonts w:ascii="Times New Roman" w:hAnsi="Times New Roman" w:cs="Times New Roman"/>
          <w:sz w:val="28"/>
          <w:szCs w:val="28"/>
        </w:rPr>
        <w:t>提高利用信息技术进行解决和分析问题的能力以及数字化产品的设计与制作能力。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日本的修学旅行是小初高教育的重要组成部分</w:t>
      </w:r>
      <w:r>
        <w:rPr>
          <w:rFonts w:ascii="Times New Roman" w:eastAsia="MingLiU_HKSCS" w:hAnsi="Times New Roman" w:cs="Times New Roman" w:hint="eastAsia"/>
          <w:sz w:val="28"/>
          <w:szCs w:val="28"/>
        </w:rPr>
        <w:t>，</w:t>
      </w:r>
      <w:r>
        <w:rPr>
          <w:rFonts w:ascii="Times New Roman" w:hAnsi="Times New Roman" w:cs="Times New Roman"/>
          <w:sz w:val="28"/>
          <w:szCs w:val="28"/>
        </w:rPr>
        <w:t>内容多种多样</w:t>
      </w:r>
      <w:r>
        <w:rPr>
          <w:rFonts w:ascii="Times New Roman" w:eastAsia="MingLiU_HKSCS" w:hAnsi="Times New Roman" w:cs="Times New Roman" w:hint="eastAsia"/>
          <w:sz w:val="28"/>
          <w:szCs w:val="28"/>
        </w:rPr>
        <w:t>，</w:t>
      </w:r>
      <w:r>
        <w:rPr>
          <w:rFonts w:ascii="Times New Roman" w:hAnsi="Times New Roman" w:cs="Times New Roman"/>
          <w:sz w:val="28"/>
          <w:szCs w:val="28"/>
        </w:rPr>
        <w:t>渗透率很高</w:t>
      </w:r>
      <w:r>
        <w:rPr>
          <w:rFonts w:ascii="Times New Roman" w:eastAsia="MingLiU_HKSCS" w:hAnsi="Times New Roman" w:cs="Times New Roman" w:hint="eastAsia"/>
          <w:sz w:val="28"/>
          <w:szCs w:val="28"/>
        </w:rPr>
        <w:t>，</w:t>
      </w:r>
      <w:r>
        <w:rPr>
          <w:rFonts w:ascii="Times New Roman" w:hAnsi="Times New Roman" w:cs="Times New Roman"/>
          <w:sz w:val="28"/>
          <w:szCs w:val="28"/>
        </w:rPr>
        <w:t>高中达到98%</w:t>
      </w:r>
      <w:r>
        <w:rPr>
          <w:rFonts w:ascii="Times New Roman" w:eastAsia="MingLiU_HKSCS" w:hAnsi="Times New Roman" w:cs="Times New Roman" w:hint="eastAsia"/>
          <w:sz w:val="28"/>
          <w:szCs w:val="28"/>
        </w:rPr>
        <w:t>，</w:t>
      </w:r>
      <w:r>
        <w:rPr>
          <w:rFonts w:ascii="Times New Roman" w:hAnsi="Times New Roman" w:cs="Times New Roman"/>
          <w:sz w:val="28"/>
          <w:szCs w:val="28"/>
        </w:rPr>
        <w:t>初中达到95%</w:t>
      </w:r>
      <w:r>
        <w:rPr>
          <w:rFonts w:ascii="Times New Roman" w:eastAsia="MingLiU_HKSCS" w:hAnsi="Times New Roman" w:cs="Times New Roman" w:hint="eastAsia"/>
          <w:sz w:val="28"/>
          <w:szCs w:val="28"/>
        </w:rPr>
        <w:t>，</w:t>
      </w:r>
      <w:r>
        <w:rPr>
          <w:rFonts w:ascii="Times New Roman" w:hAnsi="Times New Roman" w:cs="Times New Roman"/>
          <w:sz w:val="28"/>
          <w:szCs w:val="28"/>
        </w:rPr>
        <w:t>小学生则几乎全部参加研学旅行。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产生这样的疑问</w:t>
      </w:r>
      <w:r>
        <w:rPr>
          <w:rFonts w:ascii="Times New Roman" w:eastAsia="MingLiU_HKSCS" w:hAnsi="Times New Roman" w:cs="Times New Roman" w:hint="eastAsia"/>
          <w:sz w:val="28"/>
          <w:szCs w:val="28"/>
        </w:rPr>
        <w:t>，</w:t>
      </w:r>
      <w:r>
        <w:rPr>
          <w:rFonts w:ascii="Times New Roman" w:hAnsi="Times New Roman" w:cs="Times New Roman"/>
          <w:sz w:val="28"/>
          <w:szCs w:val="28"/>
        </w:rPr>
        <w:t>一个很重要的原因在于行业标准和反馈机制的缺乏。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不论是学</w:t>
      </w:r>
      <w:r>
        <w:rPr>
          <w:rFonts w:ascii="Times New Roman" w:hAnsi="Times New Roman" w:cs="Times New Roman" w:hint="eastAsia"/>
          <w:sz w:val="28"/>
          <w:szCs w:val="28"/>
        </w:rPr>
        <w:t>校家长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也是旅行机构</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对研学旅行真</w:t>
      </w:r>
      <w:r>
        <w:rPr>
          <w:rFonts w:ascii="Times New Roman" w:hAnsi="Times New Roman" w:cs="Times New Roman"/>
          <w:sz w:val="28"/>
          <w:szCs w:val="28"/>
        </w:rPr>
        <w:t>正的内涵和定位要有相当清晰明确的认识和了解。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依次填入材料中横线上的词语</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全部恰当</w:t>
      </w:r>
      <w:r>
        <w:rPr>
          <w:rFonts w:ascii="Times New Roman" w:hAnsi="Times New Roman" w:cs="Times New Roman"/>
          <w:sz w:val="28"/>
          <w:szCs w:val="28"/>
        </w:rPr>
        <w:t>的一项是(</w:t>
      </w:r>
      <w:r>
        <w:rPr>
          <w:rFonts w:ascii="Times New Roman" w:hAnsi="Times New Roman" w:cs="Times New Roman" w:hint="eastAsia"/>
          <w:sz w:val="28"/>
          <w:szCs w:val="28"/>
          <w:lang w:val="en-US" w:eastAsia="zh-CN"/>
        </w:rPr>
        <w:t xml:space="preserve">  </w:t>
      </w:r>
      <w:r>
        <w:rPr>
          <w:rFonts w:ascii="Times New Roman" w:hAnsi="Times New Roman" w:cs="Times New Roman"/>
          <w:b/>
          <w:bCs/>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(1)能主动运用所学知识理解与解决问题</w:t>
      </w:r>
      <w:r>
        <w:rPr>
          <w:rFonts w:ascii="Times New Roman" w:eastAsia="MingLiU_HKSCS" w:hAnsi="Times New Roman" w:cs="Times New Roman" w:hint="eastAsia"/>
          <w:sz w:val="28"/>
          <w:szCs w:val="28"/>
        </w:rPr>
        <w:t>，</w:t>
      </w:r>
      <w:r>
        <w:rPr>
          <w:rFonts w:ascii="Times New Roman" w:hAnsi="Times New Roman" w:cs="Times New Roman"/>
          <w:sz w:val="28"/>
          <w:szCs w:val="28"/>
        </w:rPr>
        <w:t>并做出基于证据的解释</w:t>
      </w:r>
      <w:r>
        <w:rPr>
          <w:rFonts w:ascii="Times New Roman" w:eastAsia="MingLiU_HKSCS" w:hAnsi="Times New Roman" w:cs="Times New Roman" w:hint="eastAsia"/>
          <w:sz w:val="28"/>
          <w:szCs w:val="28"/>
        </w:rPr>
        <w:t>，</w:t>
      </w:r>
      <w:r>
        <w:rPr>
          <w:rFonts w:ascii="Times New Roman" w:hAnsi="Times New Roman" w:cs="Times New Roman"/>
          <w:sz w:val="28"/>
          <w:szCs w:val="28"/>
        </w:rPr>
        <w:t>形成基本符合________的研究报告或其他形式的研究成果。</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(2) ________ </w:t>
      </w:r>
      <w:r>
        <w:rPr>
          <w:rFonts w:ascii="Times New Roman" w:eastAsia="MingLiU_HKSCS" w:hAnsi="Times New Roman" w:cs="Times New Roman" w:hint="eastAsia"/>
          <w:sz w:val="28"/>
          <w:szCs w:val="28"/>
        </w:rPr>
        <w:t>，</w:t>
      </w:r>
      <w:r>
        <w:rPr>
          <w:rFonts w:ascii="Times New Roman" w:hAnsi="Times New Roman" w:cs="Times New Roman"/>
          <w:sz w:val="28"/>
          <w:szCs w:val="28"/>
        </w:rPr>
        <w:t>注重实践和体验</w:t>
      </w:r>
      <w:r>
        <w:rPr>
          <w:rFonts w:ascii="Times New Roman" w:eastAsia="MingLiU_HKSCS" w:hAnsi="Times New Roman" w:cs="Times New Roman" w:hint="eastAsia"/>
          <w:sz w:val="28"/>
          <w:szCs w:val="28"/>
        </w:rPr>
        <w:t>，</w:t>
      </w:r>
      <w:r>
        <w:rPr>
          <w:rFonts w:ascii="Times New Roman" w:hAnsi="Times New Roman" w:cs="Times New Roman"/>
          <w:sz w:val="28"/>
          <w:szCs w:val="28"/>
        </w:rPr>
        <w:t>才是未来教育的发展方向。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(3)作为现代旅游业诞生地的英国</w:t>
      </w:r>
      <w:r>
        <w:rPr>
          <w:rFonts w:ascii="Times New Roman" w:eastAsia="MingLiU_HKSCS" w:hAnsi="Times New Roman" w:cs="Times New Roman" w:hint="eastAsia"/>
          <w:sz w:val="28"/>
          <w:szCs w:val="28"/>
        </w:rPr>
        <w:t>，</w:t>
      </w:r>
      <w:r>
        <w:rPr>
          <w:rFonts w:ascii="Times New Roman" w:hAnsi="Times New Roman" w:cs="Times New Roman"/>
          <w:sz w:val="28"/>
          <w:szCs w:val="28"/>
        </w:rPr>
        <w:t>一</w:t>
      </w:r>
      <w:r>
        <w:rPr>
          <w:rFonts w:ascii="Times New Roman" w:hAnsi="Times New Roman" w:cs="Times New Roman" w:hint="eastAsia"/>
          <w:sz w:val="28"/>
          <w:szCs w:val="28"/>
        </w:rPr>
        <w:t>直以来就有崇尚研学旅游的</w:t>
      </w:r>
      <w:r>
        <w:rPr>
          <w:rFonts w:ascii="Times New Roman" w:hAnsi="Times New Roman" w:cs="Times New Roman"/>
          <w:sz w:val="28"/>
          <w:szCs w:val="28"/>
        </w:rPr>
        <w:t>________</w:t>
      </w:r>
      <w:r>
        <w:rPr>
          <w:rFonts w:ascii="Times New Roman" w:eastAsia="MingLiU_HKSCS" w:hAnsi="Times New Roman" w:cs="Times New Roman" w:hint="eastAsia"/>
          <w:sz w:val="28"/>
          <w:szCs w:val="28"/>
        </w:rPr>
        <w:t>，</w:t>
      </w:r>
      <w:r>
        <w:rPr>
          <w:rFonts w:ascii="Times New Roman" w:hAnsi="Times New Roman" w:cs="Times New Roman"/>
          <w:sz w:val="28"/>
          <w:szCs w:val="28"/>
        </w:rPr>
        <w:t>被称为</w:t>
      </w:r>
      <w:r>
        <w:rPr>
          <w:rFonts w:hAnsi="宋体" w:cs="Times New Roman"/>
          <w:sz w:val="28"/>
          <w:szCs w:val="28"/>
        </w:rPr>
        <w:t>“</w:t>
      </w:r>
      <w:r>
        <w:rPr>
          <w:rFonts w:ascii="Times New Roman" w:hAnsi="Times New Roman" w:cs="Times New Roman"/>
          <w:sz w:val="28"/>
          <w:szCs w:val="28"/>
        </w:rPr>
        <w:t>大陆游学</w:t>
      </w:r>
      <w:r>
        <w:rPr>
          <w:rFonts w:hAnsi="宋体" w:cs="Times New Roman"/>
          <w:sz w:val="28"/>
          <w:szCs w:val="28"/>
        </w:rPr>
        <w:t>”</w:t>
      </w:r>
      <w:r>
        <w:rPr>
          <w:rFonts w:ascii="Times New Roman" w:hAnsi="Times New Roman" w:cs="Times New Roman"/>
          <w:sz w:val="28"/>
          <w:szCs w:val="28"/>
        </w:rPr>
        <w:t>的the Grand Tour</w:t>
      </w:r>
      <w:r>
        <w:rPr>
          <w:rFonts w:ascii="Times New Roman" w:eastAsia="MingLiU_HKSCS" w:hAnsi="Times New Roman" w:cs="Times New Roman" w:hint="eastAsia"/>
          <w:sz w:val="28"/>
          <w:szCs w:val="28"/>
        </w:rPr>
        <w:t>，</w:t>
      </w:r>
      <w:r>
        <w:rPr>
          <w:rFonts w:ascii="Times New Roman" w:hAnsi="Times New Roman" w:cs="Times New Roman"/>
          <w:sz w:val="28"/>
          <w:szCs w:val="28"/>
        </w:rPr>
        <w:t>实际就是研学旅游。</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(4)1886年</w:t>
      </w:r>
      <w:r>
        <w:rPr>
          <w:rFonts w:ascii="Times New Roman" w:eastAsia="MingLiU_HKSCS" w:hAnsi="Times New Roman" w:cs="Times New Roman" w:hint="eastAsia"/>
          <w:sz w:val="28"/>
          <w:szCs w:val="28"/>
        </w:rPr>
        <w:t>，</w:t>
      </w:r>
      <w:r>
        <w:rPr>
          <w:rFonts w:ascii="Times New Roman" w:hAnsi="Times New Roman" w:cs="Times New Roman"/>
          <w:sz w:val="28"/>
          <w:szCs w:val="28"/>
        </w:rPr>
        <w:t>东京师范学校师生一同进行了一次长达10天的远足旅行。本意在于锻炼学生的意志力和体能</w:t>
      </w:r>
      <w:r>
        <w:rPr>
          <w:rFonts w:ascii="Times New Roman" w:eastAsia="MingLiU_HKSCS" w:hAnsi="Times New Roman" w:cs="Times New Roman" w:hint="eastAsia"/>
          <w:sz w:val="28"/>
          <w:szCs w:val="28"/>
        </w:rPr>
        <w:t>，</w:t>
      </w:r>
      <w:r>
        <w:rPr>
          <w:rFonts w:ascii="Times New Roman" w:hAnsi="Times New Roman" w:cs="Times New Roman"/>
          <w:sz w:val="28"/>
          <w:szCs w:val="28"/>
        </w:rPr>
        <w:t>鼓励学生在________的疲惫中战胜自我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规律　　跋山涉水　　风气　　表里如一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规律　　跋山涉水　　风貌　　知行合一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规范　　长途跋涉　　风貌　　表里如一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规范　　长途跋涉　　风气　　知行合一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请为材料一拟写新</w:t>
      </w:r>
      <w:r>
        <w:rPr>
          <w:rFonts w:ascii="Times New Roman" w:hAnsi="Times New Roman" w:cs="Times New Roman" w:hint="eastAsia"/>
          <w:sz w:val="28"/>
          <w:szCs w:val="28"/>
        </w:rPr>
        <w:t>闻标题。(</w:t>
      </w:r>
      <w:r>
        <w:rPr>
          <w:rFonts w:ascii="Times New Roman" w:hAnsi="Times New Roman" w:cs="Times New Roman"/>
          <w:sz w:val="28"/>
          <w:szCs w:val="28"/>
        </w:rPr>
        <w:t>2分)</w:t>
      </w:r>
    </w:p>
    <w:p>
      <w:pPr>
        <w:pStyle w:val="PlainText"/>
        <w:ind w:firstLine="560" w:firstLineChars="200"/>
        <w:rPr>
          <w:rFonts w:ascii="Times New Roman" w:eastAsia="宋体" w:hAnsi="Times New Roman" w:cs="Times New Roman" w:hint="default"/>
          <w:b/>
          <w:bCs/>
          <w:sz w:val="28"/>
          <w:szCs w:val="28"/>
          <w:u w:val="single"/>
          <w:lang w:val="en-US" w:eastAsia="zh-CN"/>
        </w:rPr>
      </w:pP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随州认定首批中小学生研学旅行基地</w:t>
      </w:r>
      <w:r>
        <w:rPr>
          <w:rFonts w:ascii="Times New Roman" w:hAnsi="Times New Roman" w:cs="Times New Roman" w:hint="eastAsia"/>
          <w:b/>
          <w:bCs/>
          <w:sz w:val="28"/>
          <w:szCs w:val="28"/>
          <w:u w:val="single"/>
          <w:lang w:val="en-US" w:eastAsia="zh-CN"/>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根据语境</w:t>
      </w:r>
      <w:r>
        <w:rPr>
          <w:rFonts w:ascii="Times New Roman" w:eastAsia="MingLiU_HKSCS" w:hAnsi="Times New Roman" w:cs="Times New Roman" w:hint="eastAsia"/>
          <w:sz w:val="28"/>
          <w:szCs w:val="28"/>
        </w:rPr>
        <w:t>，</w:t>
      </w:r>
      <w:r>
        <w:rPr>
          <w:rFonts w:ascii="Times New Roman" w:hAnsi="Times New Roman" w:cs="Times New Roman"/>
          <w:sz w:val="28"/>
          <w:szCs w:val="28"/>
        </w:rPr>
        <w:t>仿写画线句子。(3分)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sz w:val="28"/>
          <w:szCs w:val="28"/>
          <w:u w:val="single"/>
        </w:rPr>
        <w:t>读万卷书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不如行万里路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行万里路</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不如阅人无数</w:t>
      </w:r>
      <w:r>
        <w:rPr>
          <w:rFonts w:ascii="Times New Roman" w:hAnsi="Times New Roman"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阅人无数</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不如名师指路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名师指路</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不如跟着成功人士的脚步</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；跟着成功人士的脚步</w:t>
      </w:r>
      <w:r>
        <w:rPr>
          <w:rFonts w:ascii="Times New Roman" w:eastAsia="MingLiU_HKSCS" w:hAnsi="Times New Roman" w:cs="Times New Roman" w:hint="eastAsia"/>
          <w:sz w:val="28"/>
          <w:szCs w:val="28"/>
        </w:rPr>
        <w:t>，</w:t>
      </w:r>
      <w:r>
        <w:rPr>
          <w:rFonts w:ascii="Times New Roman" w:hAnsi="Times New Roman" w:cs="Times New Roman"/>
          <w:sz w:val="28"/>
          <w:szCs w:val="28"/>
        </w:rPr>
        <w:t>不如走自己的路！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23</w:t>
      </w:r>
      <w:r>
        <w:rPr>
          <w:rFonts w:ascii="Times New Roman" w:eastAsia="MingLiU_HKSCS" w:hAnsi="Times New Roman" w:cs="Times New Roman" w:hint="eastAsia"/>
          <w:sz w:val="28"/>
          <w:szCs w:val="28"/>
        </w:rPr>
        <w:t>．</w:t>
      </w:r>
      <w:r>
        <w:rPr>
          <w:rFonts w:ascii="Times New Roman" w:hAnsi="Times New Roman" w:cs="Times New Roman"/>
          <w:sz w:val="28"/>
          <w:szCs w:val="28"/>
        </w:rPr>
        <w:t>把下列句子重新排列</w:t>
      </w:r>
      <w:r>
        <w:rPr>
          <w:rFonts w:ascii="Times New Roman" w:eastAsia="MingLiU_HKSCS" w:hAnsi="Times New Roman" w:cs="Times New Roman" w:hint="eastAsia"/>
          <w:sz w:val="28"/>
          <w:szCs w:val="28"/>
        </w:rPr>
        <w:t>，</w:t>
      </w:r>
      <w:r>
        <w:rPr>
          <w:rFonts w:ascii="Times New Roman" w:hAnsi="Times New Roman" w:cs="Times New Roman"/>
          <w:sz w:val="28"/>
          <w:szCs w:val="28"/>
        </w:rPr>
        <w:t>与材料四</w:t>
      </w:r>
      <w:r>
        <w:rPr>
          <w:rFonts w:hAnsi="宋体" w:cs="Times New Roman"/>
          <w:sz w:val="28"/>
          <w:szCs w:val="28"/>
        </w:rPr>
        <w:t>“</w:t>
      </w:r>
      <w:r>
        <w:rPr>
          <w:rFonts w:ascii="Times New Roman" w:hAnsi="Times New Roman" w:cs="Times New Roman"/>
          <w:sz w:val="28"/>
          <w:szCs w:val="28"/>
        </w:rPr>
        <w:t>内容体系要走心</w:t>
      </w:r>
      <w:r>
        <w:rPr>
          <w:rFonts w:hAnsi="宋体" w:cs="Times New Roman"/>
          <w:sz w:val="28"/>
          <w:szCs w:val="28"/>
        </w:rPr>
        <w:t>”</w:t>
      </w:r>
      <w:r>
        <w:rPr>
          <w:rFonts w:ascii="Times New Roman" w:hAnsi="Times New Roman" w:cs="Times New Roman"/>
          <w:sz w:val="28"/>
          <w:szCs w:val="28"/>
        </w:rPr>
        <w:t>横线形成语义连贯的一项是(</w:t>
      </w:r>
      <w:r>
        <w:rPr>
          <w:rFonts w:ascii="Times New Roman" w:hAnsi="Times New Roman" w:cs="Times New Roman" w:hint="eastAsia"/>
          <w:sz w:val="28"/>
          <w:szCs w:val="28"/>
          <w:lang w:val="en-US" w:eastAsia="zh-CN"/>
        </w:rPr>
        <w:t xml:space="preserve"> </w:t>
      </w:r>
      <w:bookmarkStart w:id="0" w:name="_GoBack"/>
      <w:r>
        <w:rPr>
          <w:rFonts w:ascii="Times New Roman" w:hAnsi="Times New Roman" w:cs="Times New Roman" w:hint="eastAsia"/>
          <w:b/>
          <w:bCs/>
          <w:sz w:val="28"/>
          <w:szCs w:val="28"/>
          <w:lang w:val="en-US" w:eastAsia="zh-CN"/>
        </w:rPr>
        <w:t xml:space="preserve"> </w:t>
      </w:r>
      <w:r>
        <w:rPr>
          <w:rFonts w:ascii="Times New Roman" w:hAnsi="Times New Roman" w:cs="Times New Roman"/>
          <w:b/>
          <w:bCs/>
          <w:sz w:val="28"/>
          <w:szCs w:val="28"/>
        </w:rPr>
        <w:t>B</w:t>
      </w:r>
      <w:r>
        <w:rPr>
          <w:rFonts w:ascii="Times New Roman" w:hAnsi="Times New Roman" w:cs="Times New Roman" w:hint="eastAsia"/>
          <w:b/>
          <w:bCs/>
          <w:sz w:val="28"/>
          <w:szCs w:val="28"/>
          <w:lang w:val="en-US" w:eastAsia="zh-CN"/>
        </w:rPr>
        <w:t xml:space="preserve">  </w:t>
      </w:r>
      <w:bookmarkEnd w:id="0"/>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其关键原因在于专业研学设计人员和相关内容策划人员数量有限</w:t>
      </w:r>
      <w:r>
        <w:rPr>
          <w:rFonts w:ascii="Times New Roman" w:eastAsia="MingLiU_HKSCS" w:hAnsi="Times New Roman" w:cs="Times New Roman" w:hint="eastAsia"/>
          <w:sz w:val="28"/>
          <w:szCs w:val="28"/>
        </w:rPr>
        <w:t>，</w:t>
      </w:r>
      <w:r>
        <w:rPr>
          <w:rFonts w:ascii="Times New Roman" w:hAnsi="Times New Roman" w:cs="Times New Roman"/>
          <w:sz w:val="28"/>
          <w:szCs w:val="28"/>
        </w:rPr>
        <w:t>使得研学课程体系丰富度不够。</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对于研学旅游本身的服务和行程细节则都未涉及。</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其推出的研学产品和课程基本大同小异</w:t>
      </w:r>
      <w:r>
        <w:rPr>
          <w:rFonts w:ascii="Times New Roman" w:eastAsia="MingLiU_HKSCS" w:hAnsi="Times New Roman" w:cs="Times New Roman" w:hint="eastAsia"/>
          <w:sz w:val="28"/>
          <w:szCs w:val="28"/>
        </w:rPr>
        <w:t>，</w:t>
      </w:r>
      <w:r>
        <w:rPr>
          <w:rFonts w:ascii="Times New Roman" w:hAnsi="Times New Roman" w:cs="Times New Roman"/>
          <w:sz w:val="28"/>
          <w:szCs w:val="28"/>
        </w:rPr>
        <w:t>而且销售人员往往把研学旅游等同于夏令营</w:t>
      </w:r>
      <w:r>
        <w:rPr>
          <w:rFonts w:ascii="Times New Roman" w:eastAsia="MingLiU_HKSCS" w:hAnsi="Times New Roman" w:cs="Times New Roman" w:hint="eastAsia"/>
          <w:sz w:val="28"/>
          <w:szCs w:val="28"/>
        </w:rPr>
        <w:t>，</w:t>
      </w:r>
      <w:r>
        <w:rPr>
          <w:rFonts w:ascii="Times New Roman" w:hAnsi="Times New Roman" w:cs="Times New Roman"/>
          <w:sz w:val="28"/>
          <w:szCs w:val="28"/>
        </w:rPr>
        <w:t>所推荐的线路不外乎主打名校游、奢华游一类。</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产品同质化、学习特性不明显等成为研学市场的普遍问题。</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sz w:val="28"/>
          <w:szCs w:val="28"/>
        </w:rPr>
        <w:t>很多已经开设的研学项目形式多停留在参</w:t>
      </w:r>
      <w:r>
        <w:rPr>
          <w:rFonts w:ascii="Times New Roman" w:hAnsi="Times New Roman" w:cs="Times New Roman" w:hint="eastAsia"/>
          <w:sz w:val="28"/>
          <w:szCs w:val="28"/>
        </w:rPr>
        <w:t>观、游览</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内容上多是将成人旅行项目冠以研学旅行的名头。</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⑥</w:t>
      </w:r>
      <w:r>
        <w:rPr>
          <w:rFonts w:ascii="Times New Roman" w:hAnsi="Times New Roman" w:cs="Times New Roman" w:hint="eastAsia"/>
          <w:sz w:val="28"/>
          <w:szCs w:val="28"/>
        </w:rPr>
        <w:t>或者是照搬户外亲子真人秀节目的任务和游戏的</w:t>
      </w:r>
      <w:r>
        <w:rPr>
          <w:rFonts w:hAnsi="宋体" w:cs="Times New Roman" w:hint="eastAsia"/>
          <w:sz w:val="28"/>
          <w:szCs w:val="28"/>
        </w:rPr>
        <w:t>“</w:t>
      </w:r>
      <w:r>
        <w:rPr>
          <w:rFonts w:ascii="Times New Roman" w:hAnsi="Times New Roman" w:cs="Times New Roman" w:hint="eastAsia"/>
          <w:sz w:val="28"/>
          <w:szCs w:val="28"/>
        </w:rPr>
        <w:t>课程</w:t>
      </w:r>
      <w:r>
        <w:rPr>
          <w:rFonts w:hAnsi="宋体" w:cs="Times New Roman" w:hint="eastAsia"/>
          <w:sz w:val="28"/>
          <w:szCs w:val="28"/>
        </w:rPr>
        <w:t>”</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互动体验环节较少。</w:t>
      </w:r>
      <w:r>
        <w:rPr>
          <w:rFonts w:ascii="Times New Roman" w:hAnsi="Times New Roman" w:cs="Times New Roman"/>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①②⑤③⑥④</w:t>
      </w:r>
      <w:r>
        <w:rPr>
          <w:rFonts w:ascii="Times New Roman" w:hAnsi="Times New Roman" w:cs="Times New Roman" w:hint="eastAsia"/>
          <w:sz w:val="28"/>
          <w:szCs w:val="28"/>
        </w:rPr>
        <w:t xml:space="preserve">  B．</w:t>
      </w:r>
      <w:r>
        <w:rPr>
          <w:rFonts w:hAnsi="宋体" w:cs="Times New Roman" w:hint="eastAsia"/>
          <w:sz w:val="28"/>
          <w:szCs w:val="28"/>
        </w:rPr>
        <w:t>③②⑤⑥④①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①③②⑤④⑥</w:t>
      </w:r>
      <w:r>
        <w:rPr>
          <w:rFonts w:ascii="Times New Roman" w:hAnsi="Times New Roman" w:cs="Times New Roman" w:hint="eastAsia"/>
          <w:sz w:val="28"/>
          <w:szCs w:val="28"/>
        </w:rPr>
        <w:t xml:space="preserve">  D．</w:t>
      </w:r>
      <w:r>
        <w:rPr>
          <w:rFonts w:hAnsi="宋体" w:cs="Times New Roman" w:hint="eastAsia"/>
          <w:sz w:val="28"/>
          <w:szCs w:val="28"/>
        </w:rPr>
        <w:t>③②①⑥⑤④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四、写作(50分)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阅读下面三则材料</w:t>
      </w:r>
      <w:r>
        <w:rPr>
          <w:rFonts w:ascii="Times New Roman" w:eastAsia="MingLiU_HKSCS" w:hAnsi="Times New Roman" w:cs="Times New Roman" w:hint="eastAsia"/>
          <w:sz w:val="28"/>
          <w:szCs w:val="28"/>
        </w:rPr>
        <w:t>，</w:t>
      </w:r>
      <w:r>
        <w:rPr>
          <w:rFonts w:ascii="Times New Roman" w:hAnsi="Times New Roman" w:cs="Times New Roman"/>
          <w:sz w:val="28"/>
          <w:szCs w:val="28"/>
        </w:rPr>
        <w:t>根据要求写一篇不少于700字的记叙文或议论文。(50分)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材料一：</w:t>
      </w:r>
      <w:r>
        <w:rPr>
          <w:rFonts w:ascii="Times New Roman" w:eastAsia="楷体_GB2312" w:hAnsi="Times New Roman" w:cs="Times New Roman"/>
          <w:sz w:val="28"/>
          <w:szCs w:val="28"/>
        </w:rPr>
        <w:t>父爱是一座大山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挺拔而伟岸；父爱是一片汪洋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浓郁而深远；父爱是一支火把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明亮而温暖。</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材料二：</w:t>
      </w:r>
      <w:r>
        <w:rPr>
          <w:rFonts w:ascii="Times New Roman" w:eastAsia="楷体_GB2312" w:hAnsi="Times New Roman" w:cs="Times New Roman"/>
          <w:sz w:val="28"/>
          <w:szCs w:val="28"/>
        </w:rPr>
        <w:t>母亲像初升的朝阳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让我满怀期望；母亲像参天的大树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让我倍感凉爽；母亲像鼓起的风帆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让我奋勇前行。</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材料三：</w:t>
      </w:r>
      <w:r>
        <w:rPr>
          <w:rFonts w:ascii="Times New Roman" w:eastAsia="楷体_GB2312" w:hAnsi="Times New Roman" w:cs="Times New Roman"/>
          <w:sz w:val="28"/>
          <w:szCs w:val="28"/>
        </w:rPr>
        <w:t>从蹒跚学步到凌空翱翔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从牙牙学语到放声歌唱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从点撇竖横到文采飞扬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从加减乘除到运算流畅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从一招一式到驰骋赛场。谁没有感悟老师的滋养？谁没有体验老师的衷肠？谁没有品味老师的佳酿？</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ascii="Times New Roman" w:hAnsi="Times New Roman" w:cs="Times New Roman"/>
          <w:sz w:val="28"/>
          <w:szCs w:val="28"/>
        </w:rPr>
        <w:t>从以上材料中选择</w:t>
      </w:r>
      <w:r>
        <w:rPr>
          <w:rFonts w:ascii="Times New Roman" w:hAnsi="Times New Roman" w:cs="Times New Roman"/>
          <w:sz w:val="28"/>
          <w:szCs w:val="28"/>
          <w:em w:val="underDot"/>
        </w:rPr>
        <w:t>一则</w:t>
      </w:r>
      <w:r>
        <w:rPr>
          <w:rFonts w:ascii="Times New Roman" w:hAnsi="Times New Roman" w:cs="Times New Roman"/>
          <w:sz w:val="28"/>
          <w:szCs w:val="28"/>
        </w:rPr>
        <w:t>材料</w:t>
      </w:r>
      <w:r>
        <w:rPr>
          <w:rFonts w:ascii="Times New Roman" w:eastAsia="MingLiU_HKSCS" w:hAnsi="Times New Roman" w:cs="Times New Roman" w:hint="eastAsia"/>
          <w:sz w:val="28"/>
          <w:szCs w:val="28"/>
        </w:rPr>
        <w:t>，</w:t>
      </w:r>
      <w:r>
        <w:rPr>
          <w:rFonts w:ascii="Times New Roman" w:hAnsi="Times New Roman" w:cs="Times New Roman"/>
          <w:sz w:val="28"/>
          <w:szCs w:val="28"/>
        </w:rPr>
        <w:t>选好角度</w:t>
      </w:r>
      <w:r>
        <w:rPr>
          <w:rFonts w:ascii="Times New Roman" w:eastAsia="MingLiU_HKSCS" w:hAnsi="Times New Roman" w:cs="Times New Roman" w:hint="eastAsia"/>
          <w:sz w:val="28"/>
          <w:szCs w:val="28"/>
        </w:rPr>
        <w:t>，</w:t>
      </w:r>
      <w:r>
        <w:rPr>
          <w:rFonts w:ascii="Times New Roman" w:hAnsi="Times New Roman" w:cs="Times New Roman"/>
          <w:sz w:val="28"/>
          <w:szCs w:val="28"/>
        </w:rPr>
        <w:t>确定立意</w:t>
      </w:r>
      <w:r>
        <w:rPr>
          <w:rFonts w:ascii="Times New Roman" w:eastAsia="MingLiU_HKSCS" w:hAnsi="Times New Roman" w:cs="Times New Roman" w:hint="eastAsia"/>
          <w:sz w:val="28"/>
          <w:szCs w:val="28"/>
        </w:rPr>
        <w:t>，</w:t>
      </w:r>
      <w:r>
        <w:rPr>
          <w:rFonts w:ascii="Times New Roman" w:hAnsi="Times New Roman" w:cs="Times New Roman"/>
          <w:sz w:val="28"/>
          <w:szCs w:val="28"/>
        </w:rPr>
        <w:t>明确文体</w:t>
      </w:r>
      <w:r>
        <w:rPr>
          <w:rFonts w:ascii="Times New Roman" w:eastAsia="MingLiU_HKSCS" w:hAnsi="Times New Roman" w:cs="Times New Roman" w:hint="eastAsia"/>
          <w:sz w:val="28"/>
          <w:szCs w:val="28"/>
        </w:rPr>
        <w:t>，</w:t>
      </w:r>
      <w:r>
        <w:rPr>
          <w:rFonts w:ascii="Times New Roman" w:hAnsi="Times New Roman" w:cs="Times New Roman"/>
          <w:sz w:val="28"/>
          <w:szCs w:val="28"/>
        </w:rPr>
        <w:t>自拟标题；不得抄袭</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不得出现真实的校名或师生姓名。</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eastAsia="MingLiU_HKSCS" w:hAnsi="Times New Roman" w:cs="Times New Roman"/>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1B"/>
    <w:rsid w:val="00416F2F"/>
    <w:rsid w:val="00446FCE"/>
    <w:rsid w:val="00533E0A"/>
    <w:rsid w:val="00A7121B"/>
    <w:rsid w:val="087A28D2"/>
    <w:rsid w:val="0C6B39F8"/>
    <w:rsid w:val="370F308B"/>
    <w:rsid w:val="428D18BB"/>
    <w:rsid w:val="455A389B"/>
    <w:rsid w:val="61AD2153"/>
    <w:rsid w:val="780A1A4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S1.TIF" TargetMode="Externa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6337</Words>
  <Characters>36125</Characters>
  <Application>Microsoft Office Word</Application>
  <DocSecurity>0</DocSecurity>
  <Lines>301</Lines>
  <Paragraphs>84</Paragraphs>
  <ScaleCrop>false</ScaleCrop>
  <Company/>
  <LinksUpToDate>false</LinksUpToDate>
  <CharactersWithSpaces>42378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2019-12-25T00:12:00Z</dcterms:created>
  <dcterms:modified xsi:type="dcterms:W3CDTF">2019-12-25T00:35:09Z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