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12407900</wp:posOffset>
            </wp:positionV>
            <wp:extent cx="368300" cy="469900"/>
            <wp:effectExtent l="0" t="0" r="12700" b="635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-481965</wp:posOffset>
                </wp:positionV>
                <wp:extent cx="363220" cy="12174855"/>
                <wp:effectExtent l="0" t="0" r="17780" b="171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1217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249" w:firstLineChars="595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Cs w:val="21"/>
                                <w:u w:val="dotted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</w:rPr>
                              <w:t xml:space="preserve">班级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</w:rPr>
                              <w:t xml:space="preserve">  考号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dash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firstLine="823" w:firstLineChars="392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u w:val="dash"/>
                              </w:rPr>
                              <w:t xml:space="preserve">-                            密                                        封                                                         线                                        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7pt;margin-top:-37.95pt;height:958.65pt;width:28.6pt;z-index:251659264;mso-width-relative:page;mso-height-relative:page;" fillcolor="#FFFFFF" filled="t" stroked="f" coordsize="21600,21600" o:gfxdata="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2b8sN&#10;2wAAAAwBAAAPAAAAAAAAAAEAIAAAACIAAABkcnMvZG93bnJldi54bWxQSwECFAAUAAAACACHTuJA&#10;4FmCCKwBAAA5AwAADgAAAAAAAAABACAAAAAqAQAAZHJzL2Uyb0RvYy54bWxQSwUGAAAAAAYABgBZ&#10;AQAASAUAAAAA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249" w:firstLineChars="595"/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Cs w:val="21"/>
                          <w:u w:val="dotted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</w:rPr>
                        <w:t xml:space="preserve">班级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</w:rPr>
                        <w:t xml:space="preserve"> 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</w:rPr>
                        <w:t xml:space="preserve">  考号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dash"/>
                        </w:rPr>
                        <w:t xml:space="preserve"> </w:t>
                      </w:r>
                    </w:p>
                    <w:p>
                      <w:pPr>
                        <w:ind w:firstLine="823" w:firstLineChars="392"/>
                        <w:rPr>
                          <w:rFonts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u w:val="dash"/>
                        </w:rPr>
                        <w:t xml:space="preserve">-                            密                                        封                                                         线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2019-2020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学期七年级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第一次月考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试题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（时间：120分钟，满分：150分）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一、选择题（本题12个小题，每小题4分,共48分）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50215" cy="139700"/>
            <wp:effectExtent l="0" t="0" r="6985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r="1808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的值是（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A．7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B．﹣1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C．1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</w:t>
      </w:r>
      <w:r>
        <w:rPr>
          <w:rFonts w:hint="eastAsia" w:ascii="宋体" w:hAnsi="宋体" w:eastAsia="宋体" w:cs="宋体"/>
          <w:position w:val="-4"/>
          <w:sz w:val="21"/>
          <w:szCs w:val="21"/>
        </w:rPr>
        <w:object>
          <v:shape id="_x0000_i1025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7</w:t>
      </w:r>
    </w:p>
    <w:p>
      <w:pPr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Style w:val="7"/>
          <w:rFonts w:hint="eastAsia" w:ascii="宋体" w:hAnsi="宋体" w:eastAsia="宋体" w:cs="宋体"/>
          <w:b w:val="0"/>
          <w:bCs/>
          <w:sz w:val="21"/>
          <w:szCs w:val="21"/>
        </w:rPr>
        <w:t>2．在数学表达式① -3&lt;0 ② 4x+3y&gt;0 ③ x=3 ④ x</w:t>
      </w:r>
      <w:r>
        <w:rPr>
          <w:rStyle w:val="7"/>
          <w:rFonts w:hint="eastAsia" w:ascii="宋体" w:hAnsi="宋体" w:eastAsia="宋体" w:cs="宋体"/>
          <w:b w:val="0"/>
          <w:bCs/>
          <w:sz w:val="21"/>
          <w:szCs w:val="21"/>
          <w:vertAlign w:val="superscript"/>
        </w:rPr>
        <w:t>2</w:t>
      </w:r>
      <w:r>
        <w:rPr>
          <w:rStyle w:val="7"/>
          <w:rFonts w:hint="eastAsia" w:ascii="宋体" w:hAnsi="宋体" w:eastAsia="宋体" w:cs="宋体"/>
          <w:b w:val="0"/>
          <w:bCs/>
          <w:sz w:val="21"/>
          <w:szCs w:val="21"/>
        </w:rPr>
        <w:t>+xy+y</w:t>
      </w:r>
      <w:r>
        <w:rPr>
          <w:rStyle w:val="7"/>
          <w:rFonts w:hint="eastAsia" w:ascii="宋体" w:hAnsi="宋体" w:eastAsia="宋体" w:cs="宋体"/>
          <w:b w:val="0"/>
          <w:bCs/>
          <w:sz w:val="21"/>
          <w:szCs w:val="21"/>
          <w:vertAlign w:val="superscript"/>
        </w:rPr>
        <w:t>2</w:t>
      </w:r>
      <w:r>
        <w:rPr>
          <w:rStyle w:val="7"/>
          <w:rFonts w:hint="eastAsia" w:ascii="宋体" w:hAnsi="宋体" w:eastAsia="宋体" w:cs="宋体"/>
          <w:b w:val="0"/>
          <w:bCs/>
          <w:sz w:val="21"/>
          <w:szCs w:val="21"/>
        </w:rPr>
        <w:t xml:space="preserve"> ⑤x≠5⑥x+2&gt;y+3中，是不等式的有(   )个.</w:t>
      </w:r>
    </w:p>
    <w:p>
      <w:pPr>
        <w:spacing w:line="360" w:lineRule="auto"/>
        <w:jc w:val="left"/>
        <w:textAlignment w:val="center"/>
        <w:rPr>
          <w:rStyle w:val="7"/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Style w:val="7"/>
          <w:rFonts w:hint="eastAsia" w:ascii="宋体" w:hAnsi="宋体" w:eastAsia="宋体" w:cs="宋体"/>
          <w:b w:val="0"/>
          <w:bCs/>
          <w:sz w:val="21"/>
          <w:szCs w:val="21"/>
        </w:rPr>
        <w:t>A．1    B．2    C．3    D．4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3.下列说法正确的是(    )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</w:t>
      </w:r>
      <w:r>
        <w:rPr>
          <w:rFonts w:hint="eastAsia" w:ascii="宋体" w:hAnsi="宋体" w:eastAsia="宋体" w:cs="宋体"/>
          <w:b w:val="0"/>
          <w:bCs w:val="0"/>
          <w:position w:val="-8"/>
          <w:sz w:val="21"/>
          <w:szCs w:val="21"/>
        </w:rPr>
        <w:object>
          <v:shape id="_x0000_i1026" o:spt="75" type="#_x0000_t75" style="height:17.85pt;width:24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的平方根是</w:t>
      </w:r>
      <w:r>
        <w:rPr>
          <w:rFonts w:hint="eastAsia" w:ascii="宋体" w:hAnsi="宋体" w:eastAsia="宋体" w:cs="宋体"/>
          <w:b w:val="0"/>
          <w:bCs w:val="0"/>
          <w:position w:val="-4"/>
          <w:sz w:val="21"/>
          <w:szCs w:val="21"/>
        </w:rPr>
        <w:object>
          <v:shape id="_x0000_i1027" o:spt="75" type="#_x0000_t75" style="height:12.75pt;width:19.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B.</w:t>
      </w:r>
      <w:r>
        <w:rPr>
          <w:rFonts w:hint="eastAsia" w:ascii="宋体" w:hAnsi="宋体" w:eastAsia="宋体" w:cs="宋体"/>
          <w:b w:val="0"/>
          <w:bCs w:val="0"/>
          <w:position w:val="-8"/>
          <w:sz w:val="21"/>
          <w:szCs w:val="21"/>
        </w:rPr>
        <w:object>
          <v:shape id="_x0000_i1028" o:spt="75" type="#_x0000_t75" style="height:17.85pt;width:28.0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表示6的算术平方根的相反数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C.任何数都有平方根     D.</w:t>
      </w:r>
      <w:r>
        <w:rPr>
          <w:rFonts w:hint="eastAsia" w:ascii="宋体" w:hAnsi="宋体" w:eastAsia="宋体" w:cs="宋体"/>
          <w:b w:val="0"/>
          <w:bCs w:val="0"/>
          <w:position w:val="-6"/>
          <w:sz w:val="21"/>
          <w:szCs w:val="21"/>
        </w:rPr>
        <w:object>
          <v:shape id="_x0000_i1029" o:spt="75" type="#_x0000_t75" style="height:15.3pt;width:24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一定没有平方根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4．下列对实数的说法其中错误的是（   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 实数与数轴上的点一一对应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 无限不循环小数是无理数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 负数没有平方根也没有立方根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 平方根等于它本身的数只有0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5．在下列各数3.1415、0.2060060006…、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30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31" o:spt="75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3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33" o:spt="75" type="#_x0000_t75" style="height:25.15pt;width:14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34" o:spt="75" type="#_x0000_t75" style="height:15.95pt;width:22.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无理数的个数是 (    )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A、 1   ；B、2  ；C、 3 ；D、 4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6．如图，小手盖住的点的坐标可能是（　　）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047750" cy="1019175"/>
            <wp:effectExtent l="0" t="0" r="0" b="9525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27"/>
                    <a:srcRect r="961" b="98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A(1,3)    B(5,-2)    C(-3,-4)   D(-3,0)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7、若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3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3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为实数，且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37" o:spt="75" type="#_x0000_t75" style="height:29.75pt;width:122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3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的值为 （    ）</w:t>
      </w:r>
    </w:p>
    <w:p>
      <w:pPr>
        <w:jc w:val="left"/>
        <w:rPr>
          <w:rFonts w:hint="eastAsia" w:ascii="宋体" w:hAnsi="宋体" w:eastAsia="宋体" w:cs="宋体"/>
          <w:color w:val="0D0D0D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A、</w:t>
      </w:r>
      <w:r>
        <w:rPr>
          <w:rFonts w:hint="eastAsia" w:ascii="宋体" w:hAnsi="宋体" w:eastAsia="宋体" w:cs="宋体"/>
          <w:position w:val="-4"/>
          <w:sz w:val="21"/>
          <w:szCs w:val="21"/>
        </w:rPr>
        <w:object>
          <v:shape id="_x0000_i1039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；B、；C、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40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或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4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；D、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42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8.已知点P（x+3，x﹣4）在x轴上，则x的值为（　　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 3    B. ﹣3    C. ﹣4    D. 4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9．在平面直角坐标系中．点P（1，﹣2）关于x轴的对称点的坐标是（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A．（1，2）    B．（﹣1，﹣2）    C．（﹣1，2）    D．（﹣2，1）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10．点</w:t>
      </w:r>
      <w:r>
        <w:rPr>
          <w:rFonts w:hint="eastAsia" w:ascii="宋体" w:hAnsi="宋体" w:eastAsia="宋体" w:cs="宋体"/>
          <w:position w:val="-4"/>
          <w:sz w:val="21"/>
          <w:szCs w:val="21"/>
        </w:rPr>
        <w:object>
          <v:shape id="_x0000_i1043" o:spt="75" alt=" " type="#_x0000_t75" style="height:12.5pt;width:11.9pt;" o:ole="t" filled="f" o:preferrelative="t" stroked="f" coordsize="21600,21600">
            <v:path/>
            <v:fill on="f" focussize="0,0"/>
            <v:stroke on="f" joinstyle="miter"/>
            <v:imagedata r:id="rId44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在第二象限，距离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44" o:spt="75" alt=" 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46" blacklevel="-6554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轴3个单位长度，距离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45" o:spt="75" alt=" " type="#_x0000_t75" style="height:12.5pt;width:11.25pt;" o:ole="t" filled="f" o:preferrelative="t" stroked="f" coordsize="21600,21600">
            <v:path/>
            <v:fill on="f" focussize="0,0"/>
            <v:stroke on="f" joinstyle="miter"/>
            <v:imagedata r:id="rId48" blacklevel="-6554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轴</w:t>
      </w:r>
      <w:r>
        <w:rPr>
          <w:rFonts w:hint="eastAsia" w:ascii="宋体" w:hAnsi="宋体" w:eastAsia="宋体" w:cs="宋体"/>
          <w:position w:val="-4"/>
          <w:sz w:val="21"/>
          <w:szCs w:val="21"/>
        </w:rPr>
        <w:object>
          <v:shape id="_x0000_i1046" o:spt="75" alt=" 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50" blacklevel="-6554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个单位长度，则点</w:t>
      </w:r>
      <w:r>
        <w:rPr>
          <w:rFonts w:hint="eastAsia" w:ascii="宋体" w:hAnsi="宋体" w:eastAsia="宋体" w:cs="宋体"/>
          <w:position w:val="-4"/>
          <w:sz w:val="21"/>
          <w:szCs w:val="21"/>
        </w:rPr>
        <w:object>
          <v:shape id="_x0000_i1047" o:spt="75" alt=" " type="#_x0000_t75" style="height:12.5pt;width:11.9pt;" o:ole="t" filled="f" o:preferrelative="t" stroked="f" coordsize="21600,21600">
            <v:path/>
            <v:fill on="f" focussize="0,0"/>
            <v:stroke on="f" joinstyle="miter"/>
            <v:imagedata r:id="rId52" blacklevel="-6554f" chromakey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的坐标是（）．</w:t>
      </w:r>
    </w:p>
    <w:p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 </w:t>
      </w:r>
      <w:r>
        <w:rPr>
          <w:rFonts w:hint="eastAsia" w:ascii="宋体" w:hAnsi="宋体" w:eastAsia="宋体" w:cs="宋体"/>
          <w:b w:val="0"/>
          <w:bCs w:val="0"/>
          <w:position w:val="-14"/>
          <w:sz w:val="21"/>
          <w:szCs w:val="21"/>
        </w:rPr>
        <w:object>
          <v:shape id="_x0000_i1048" o:spt="75" alt=" " type="#_x0000_t75" style="height:20.05pt;width:35.05pt;" o:ole="t" filled="f" o:preferrelative="t" stroked="f" coordsize="21600,21600">
            <v:path/>
            <v:fill on="f" focussize="0,0"/>
            <v:stroke on="f" joinstyle="miter"/>
            <v:imagedata r:id="rId54" blacklevel="-6554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B. </w:t>
      </w:r>
      <w:r>
        <w:rPr>
          <w:rFonts w:hint="eastAsia" w:ascii="宋体" w:hAnsi="宋体" w:eastAsia="宋体" w:cs="宋体"/>
          <w:b w:val="0"/>
          <w:bCs w:val="0"/>
          <w:position w:val="-14"/>
          <w:sz w:val="21"/>
          <w:szCs w:val="21"/>
        </w:rPr>
        <w:object>
          <v:shape id="_x0000_i1049" o:spt="75" alt=" " type="#_x0000_t75" style="height:20.05pt;width:35.05pt;" o:ole="t" filled="f" o:preferrelative="t" stroked="f" coordsize="21600,21600">
            <v:path/>
            <v:fill on="f" focussize="0,0"/>
            <v:stroke on="f" joinstyle="miter"/>
            <v:imagedata r:id="rId56" blacklevel="-6554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C. </w:t>
      </w:r>
      <w:r>
        <w:rPr>
          <w:rFonts w:hint="eastAsia" w:ascii="宋体" w:hAnsi="宋体" w:eastAsia="宋体" w:cs="宋体"/>
          <w:b w:val="0"/>
          <w:bCs w:val="0"/>
          <w:position w:val="-14"/>
          <w:sz w:val="21"/>
          <w:szCs w:val="21"/>
        </w:rPr>
        <w:object>
          <v:shape id="_x0000_i1050" o:spt="75" alt=" " type="#_x0000_t75" style="height:20.05pt;width:35.05pt;" o:ole="t" filled="f" o:preferrelative="t" stroked="f" coordsize="21600,21600">
            <v:path/>
            <v:fill on="f" focussize="0,0"/>
            <v:stroke on="f" joinstyle="miter"/>
            <v:imagedata r:id="rId58" blacklevel="-6554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D. </w:t>
      </w:r>
      <w:r>
        <w:rPr>
          <w:rFonts w:hint="eastAsia" w:ascii="宋体" w:hAnsi="宋体" w:eastAsia="宋体" w:cs="宋体"/>
          <w:b w:val="0"/>
          <w:bCs w:val="0"/>
          <w:position w:val="-14"/>
          <w:sz w:val="21"/>
          <w:szCs w:val="21"/>
        </w:rPr>
        <w:object>
          <v:shape id="_x0000_i1051" o:spt="75" alt=" " type="#_x0000_t75" style="height:20.05pt;width:35.05pt;" o:ole="t" filled="f" o:preferrelative="t" stroked="f" coordsize="21600,21600">
            <v:path/>
            <v:fill on="f" focussize="0,0"/>
            <v:stroke on="f" joinstyle="miter"/>
            <v:imagedata r:id="rId60" blacklevel="-6554f" chromakey="#FFFFF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11．如图a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7625" cy="47625"/>
            <wp:effectExtent l="0" t="0" r="9525" b="9525"/>
            <wp:docPr id="1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4"/>
                    <pic:cNvPicPr>
                      <a:picLocks noChangeAspect="1"/>
                    </pic:cNvPicPr>
                  </pic:nvPicPr>
                  <pic:blipFill>
                    <a:blip r:embed="rId61"/>
                    <a:srcRect r="-60001" b="-139999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∥b，M、N分别在a、b上，P为两平行线间一点，那么∠1+∠2+∠3=（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399540" cy="980440"/>
            <wp:effectExtent l="0" t="0" r="10160" b="10160"/>
            <wp:docPr id="1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5"/>
                    <pic:cNvPicPr>
                      <a:picLocks noChangeAspect="1"/>
                    </pic:cNvPicPr>
                  </pic:nvPicPr>
                  <pic:blipFill>
                    <a:blip r:embed="rId62"/>
                    <a:srcRect r="720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 A．180°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B．270°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C．360°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D．540°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12．若方程组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723900" cy="361950"/>
            <wp:effectExtent l="0" t="0" r="0" b="0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63"/>
                    <a:srcRect r="1385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的解是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95300" cy="361950"/>
            <wp:effectExtent l="0" t="0" r="0" b="0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"/>
                    <pic:cNvPicPr>
                      <a:picLocks noChangeAspect="1"/>
                    </pic:cNvPicPr>
                  </pic:nvPicPr>
                  <pic:blipFill>
                    <a:blip r:embed="rId64"/>
                    <a:srcRect r="2013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，则方程组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333500" cy="381000"/>
            <wp:effectExtent l="0" t="0" r="0" b="0"/>
            <wp:docPr id="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/>
                    <pic:cNvPicPr>
                      <a:picLocks noChangeAspect="1"/>
                    </pic:cNvPicPr>
                  </pic:nvPicPr>
                  <pic:blipFill>
                    <a:blip r:embed="rId65"/>
                    <a:srcRect r="757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的解是（　　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95300" cy="371475"/>
            <wp:effectExtent l="0" t="0" r="0" b="9525"/>
            <wp:docPr id="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9"/>
                    <pic:cNvPicPr>
                      <a:picLocks noChangeAspect="1"/>
                    </pic:cNvPicPr>
                  </pic:nvPicPr>
                  <pic:blipFill>
                    <a:blip r:embed="rId66"/>
                    <a:srcRect r="2013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571500" cy="371475"/>
            <wp:effectExtent l="0" t="0" r="0" b="9525"/>
            <wp:docPr id="1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0"/>
                    <pic:cNvPicPr>
                      <a:picLocks noChangeAspect="1"/>
                    </pic:cNvPicPr>
                  </pic:nvPicPr>
                  <pic:blipFill>
                    <a:blip r:embed="rId67"/>
                    <a:srcRect r="1749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95300" cy="371475"/>
            <wp:effectExtent l="0" t="0" r="0" b="9525"/>
            <wp:docPr id="1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/>
                    <pic:cNvPicPr>
                      <a:picLocks noChangeAspect="1"/>
                    </pic:cNvPicPr>
                  </pic:nvPicPr>
                  <pic:blipFill>
                    <a:blip r:embed="rId68"/>
                    <a:srcRect r="2013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571500" cy="371475"/>
            <wp:effectExtent l="0" t="0" r="0" b="9525"/>
            <wp:docPr id="1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2"/>
                    <pic:cNvPicPr>
                      <a:picLocks noChangeAspect="1"/>
                    </pic:cNvPicPr>
                  </pic:nvPicPr>
                  <pic:blipFill>
                    <a:blip r:embed="rId69"/>
                    <a:srcRect r="1749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二、填空。（本题6个小题，每小题4分，共24分）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13．点Q（x, y）在第四象限，且| x | = 3,  | y | = 2 , 则点Q的坐标是___________。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14．如图所示，请写出能判定CE∥AB的一个条件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092835" cy="781685"/>
            <wp:effectExtent l="0" t="0" r="12065" b="18415"/>
            <wp:docPr id="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3"/>
                    <pic:cNvPicPr>
                      <a:picLocks noChangeAspect="1"/>
                    </pic:cNvPicPr>
                  </pic:nvPicPr>
                  <pic:blipFill>
                    <a:blip r:embed="rId70"/>
                    <a:srcRect r="720" b="1006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15．若（2x-3y+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18415" cy="9525"/>
            <wp:effectExtent l="0" t="0" r="0" b="0"/>
            <wp:docPr id="12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5）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+│x-y+2│=0，则x=________，y=_______．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sz w:val="21"/>
          <w:szCs w:val="21"/>
        </w:rPr>
        <w:t>16．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auto"/>
        </w:rPr>
        <w:t>从A沿北偏东60°的方向行驶到B,再从B沿南偏西20°的方向行驶到C,则∠ABC=_______度.</w:t>
      </w:r>
    </w:p>
    <w:p>
      <w:pPr>
        <w:jc w:val="left"/>
        <w:rPr>
          <w:rFonts w:hint="eastAsia" w:ascii="宋体" w:hAnsi="宋体" w:eastAsia="宋体" w:cs="宋体"/>
          <w:b/>
          <w:kern w:val="1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17．如果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+3和2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﹣6是一个数的平方根，这个数为_____．</w:t>
      </w:r>
    </w:p>
    <w:p>
      <w:pPr>
        <w:pStyle w:val="3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18．如图,在平面直角坐标系中,有若干个整数点,其顺序按图中“→”方向排列,如(1，0)，(2，0)，(2，1)，(3,2)，(3,1)，(3,0)，(4,0)．根据这个规律探索可得,第100个点的坐标为(         )</w:t>
      </w:r>
    </w:p>
    <w:p>
      <w:pPr>
        <w:pStyle w:val="3"/>
        <w:spacing w:line="360" w:lineRule="auto"/>
        <w:jc w:val="center"/>
        <w:rPr>
          <w:rFonts w:hint="eastAsia" w:ascii="宋体" w:hAnsi="宋体" w:eastAsia="宋体" w:cs="宋体"/>
          <w:color w:val="0D0D0D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378585" cy="965200"/>
            <wp:effectExtent l="0" t="0" r="12065" b="6350"/>
            <wp:docPr id="1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5"/>
                    <pic:cNvPicPr>
                      <a:picLocks noChangeAspect="1"/>
                    </pic:cNvPicPr>
                  </pic:nvPicPr>
                  <pic:blipFill>
                    <a:blip r:embed="rId72" r:link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三、解答题</w:t>
      </w:r>
      <w:r>
        <w:rPr>
          <w:rFonts w:hint="eastAsia" w:ascii="宋体" w:hAnsi="宋体" w:eastAsia="宋体" w:cs="宋体"/>
          <w:sz w:val="21"/>
          <w:szCs w:val="21"/>
        </w:rPr>
        <w:t>。（共计78分）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19.计算或解方程（每小题5分，共20分）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drawing>
          <wp:inline distT="0" distB="0" distL="114300" distR="114300">
            <wp:extent cx="1409700" cy="238125"/>
            <wp:effectExtent l="0" t="0" r="0" b="8890"/>
            <wp:docPr id="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；（2）2（x﹣1）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+16=0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position w:val="-46"/>
          <w:sz w:val="21"/>
          <w:szCs w:val="21"/>
        </w:rPr>
        <w:object>
          <v:shape id="_x0000_i1052" o:spt="75" type="#_x0000_t75" style="height:47.15pt;width:89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i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eq \b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lc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\{(\a\vs4\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al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co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1(2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x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－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y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＝5①，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,x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－1＝\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f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(1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,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2)（2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y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－1）②.))</w:instrText>
      </w:r>
      <w:r>
        <w:rPr>
          <w:rFonts w:hint="eastAsia" w:ascii="宋体" w:hAnsi="宋体" w:eastAsia="宋体" w:cs="宋体"/>
          <w:i/>
          <w:sz w:val="21"/>
          <w:szCs w:val="21"/>
        </w:rPr>
        <w:fldChar w:fldCharType="end"/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.先化简，再求值：（每小题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分，共1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66675</wp:posOffset>
            </wp:positionV>
            <wp:extent cx="2333625" cy="561975"/>
            <wp:effectExtent l="0" t="0" r="0" b="0"/>
            <wp:wrapThrough wrapText="bothSides">
              <wp:wrapPolygon>
                <wp:start x="18514" y="5125"/>
                <wp:lineTo x="1058" y="5125"/>
                <wp:lineTo x="1058" y="14644"/>
                <wp:lineTo x="10051" y="16108"/>
                <wp:lineTo x="10932" y="16108"/>
                <wp:lineTo x="18514" y="13912"/>
                <wp:lineTo x="20630" y="6590"/>
                <wp:lineTo x="19572" y="5125"/>
                <wp:lineTo x="18514" y="5125"/>
              </wp:wrapPolygon>
            </wp:wrapThrough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t>已知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53" o:spt="75" type="#_x0000_t75" style="height:15.3pt;width:45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位置如图所示，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试化简：</w:t>
      </w:r>
      <w:r>
        <w:rPr>
          <w:rFonts w:hint="eastAsia" w:ascii="宋体" w:hAnsi="宋体" w:eastAsia="宋体" w:cs="宋体"/>
          <w:position w:val="-14"/>
          <w:sz w:val="21"/>
          <w:szCs w:val="21"/>
        </w:rPr>
        <w:object>
          <v:shape id="_x0000_i1054" o:spt="75" type="#_x0000_t75" style="height:21.85pt;width:131.6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0">
            <o:LockedField>false</o:LockedField>
          </o:OLEObject>
        </w:object>
      </w:r>
    </w:p>
    <w:p>
      <w:pPr>
        <w:jc w:val="left"/>
        <w:rPr>
          <w:rFonts w:hint="eastAsia" w:ascii="宋体" w:hAnsi="宋体" w:eastAsia="宋体" w:cs="宋体"/>
          <w:position w:val="-1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（2）| 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55" o:spt="75" type="#_x0000_t75" style="height:17.85pt;width:43.9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| + |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56" o:spt="75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| + 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7" o:spt="75" type="#_x0000_t75" style="height:20.6pt;width:37.0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6">
            <o:LockedField>false</o:LockedField>
          </o:OLEObject>
        </w:objec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.(8分)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你能求三个不等式</w:t>
      </w:r>
      <w:r>
        <w:rPr>
          <w:rFonts w:hint="eastAsia" w:ascii="宋体" w:hAnsi="宋体" w:eastAsia="宋体" w:cs="宋体"/>
          <w:position w:val="-24"/>
          <w:sz w:val="21"/>
          <w:szCs w:val="21"/>
          <w:lang w:eastAsia="zh-CN"/>
        </w:rPr>
        <w:object>
          <v:shape id="_x0000_i1058" o:spt="75" type="#_x0000_t75" style="height:31.95pt;width:276.9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的解集的公共部分吗？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(8分).已知点</w:t>
      </w:r>
      <w:r>
        <w:rPr>
          <w:rFonts w:hint="eastAsia" w:ascii="宋体" w:hAnsi="宋体" w:eastAsia="宋体" w:cs="宋体"/>
          <w:i/>
          <w:sz w:val="21"/>
          <w:szCs w:val="21"/>
        </w:rPr>
        <w:t>P</w:t>
      </w:r>
      <w:r>
        <w:rPr>
          <w:rFonts w:hint="eastAsia" w:ascii="宋体" w:hAnsi="宋体" w:eastAsia="宋体" w:cs="宋体"/>
          <w:sz w:val="21"/>
          <w:szCs w:val="21"/>
        </w:rPr>
        <w:t>(2</w:t>
      </w:r>
      <w:r>
        <w:rPr>
          <w:rFonts w:hint="eastAsia" w:ascii="宋体" w:hAnsi="宋体" w:eastAsia="宋体" w:cs="宋体"/>
          <w:i/>
          <w:sz w:val="21"/>
          <w:szCs w:val="21"/>
        </w:rPr>
        <w:t>m</w:t>
      </w:r>
      <w:r>
        <w:rPr>
          <w:rFonts w:hint="eastAsia" w:ascii="宋体" w:hAnsi="宋体" w:eastAsia="宋体" w:cs="宋体"/>
          <w:sz w:val="21"/>
          <w:szCs w:val="21"/>
        </w:rPr>
        <w:t>+4，</w:t>
      </w:r>
      <w:r>
        <w:rPr>
          <w:rFonts w:hint="eastAsia" w:ascii="宋体" w:hAnsi="宋体" w:eastAsia="宋体" w:cs="宋体"/>
          <w:i/>
          <w:sz w:val="21"/>
          <w:szCs w:val="21"/>
        </w:rPr>
        <w:t>m</w:t>
      </w:r>
      <w:r>
        <w:rPr>
          <w:rFonts w:hint="eastAsia" w:ascii="宋体" w:hAnsi="宋体" w:eastAsia="宋体" w:cs="宋体"/>
          <w:sz w:val="21"/>
          <w:szCs w:val="21"/>
        </w:rPr>
        <w:t>﹣1).试分别根据下列条件，求出点</w:t>
      </w:r>
      <w:r>
        <w:rPr>
          <w:rFonts w:hint="eastAsia" w:ascii="宋体" w:hAnsi="宋体" w:eastAsia="宋体" w:cs="宋体"/>
          <w:i/>
          <w:sz w:val="21"/>
          <w:szCs w:val="21"/>
        </w:rPr>
        <w:t>P</w:t>
      </w:r>
      <w:r>
        <w:rPr>
          <w:rFonts w:hint="eastAsia" w:ascii="宋体" w:hAnsi="宋体" w:eastAsia="宋体" w:cs="宋体"/>
          <w:sz w:val="21"/>
          <w:szCs w:val="21"/>
        </w:rPr>
        <w:t>的坐标.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(1)点</w:t>
      </w:r>
      <w:r>
        <w:rPr>
          <w:rFonts w:hint="eastAsia" w:ascii="宋体" w:hAnsi="宋体" w:eastAsia="宋体" w:cs="宋体"/>
          <w:i/>
          <w:sz w:val="21"/>
          <w:szCs w:val="21"/>
        </w:rPr>
        <w:t>P</w:t>
      </w:r>
      <w:r>
        <w:rPr>
          <w:rFonts w:hint="eastAsia" w:ascii="宋体" w:hAnsi="宋体" w:eastAsia="宋体" w:cs="宋体"/>
          <w:sz w:val="21"/>
          <w:szCs w:val="21"/>
        </w:rPr>
        <w:t>的纵坐标比横坐标大3；</w:t>
      </w:r>
    </w:p>
    <w:p>
      <w:pPr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(2)点</w:t>
      </w:r>
      <w:r>
        <w:rPr>
          <w:rFonts w:hint="eastAsia" w:ascii="宋体" w:hAnsi="宋体" w:eastAsia="宋体" w:cs="宋体"/>
          <w:i/>
          <w:sz w:val="21"/>
          <w:szCs w:val="21"/>
        </w:rPr>
        <w:t>P</w:t>
      </w:r>
      <w:r>
        <w:rPr>
          <w:rFonts w:hint="eastAsia" w:ascii="宋体" w:hAnsi="宋体" w:eastAsia="宋体" w:cs="宋体"/>
          <w:sz w:val="21"/>
          <w:szCs w:val="21"/>
        </w:rPr>
        <w:t>在过</w:t>
      </w:r>
      <w:r>
        <w:rPr>
          <w:rFonts w:hint="eastAsia" w:ascii="宋体" w:hAnsi="宋体" w:eastAsia="宋体" w:cs="宋体"/>
          <w:i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</w:rPr>
        <w:t>(2，﹣3)点，且与</w:t>
      </w:r>
      <w:r>
        <w:rPr>
          <w:rFonts w:hint="eastAsia" w:ascii="宋体" w:hAnsi="宋体" w:eastAsia="宋体" w:cs="宋体"/>
          <w:i/>
          <w:sz w:val="21"/>
          <w:szCs w:val="21"/>
        </w:rPr>
        <w:t>x</w:t>
      </w:r>
      <w:r>
        <w:rPr>
          <w:rFonts w:hint="eastAsia" w:ascii="宋体" w:hAnsi="宋体" w:eastAsia="宋体" w:cs="宋体"/>
          <w:sz w:val="21"/>
          <w:szCs w:val="21"/>
        </w:rPr>
        <w:t>轴平行的直线上.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23.（10分）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某商场按定价销售某种电器时，每台可获利48元，按定价的九折销售该电器6台与将定价降低30元销售该电器9台所获得的利润相等．求该电器每台的进价、定价各是多少元？</w:t>
      </w:r>
      <w:bookmarkStart w:id="0" w:name="_GoBack"/>
      <w:bookmarkEnd w:id="0"/>
    </w:p>
    <w:p>
      <w:pPr>
        <w:pStyle w:val="6"/>
        <w:widowControl w:val="0"/>
        <w:autoSpaceDE w:val="0"/>
        <w:bidi w:val="0"/>
        <w:spacing w:before="0" w:beforeAutospacing="0" w:after="0" w:afterAutospacing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24.(10分）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如图,AB∥DE,∠1=∠ACB，AC平分∠BAD，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1352550" cy="1295400"/>
            <wp:effectExtent l="0" t="0" r="0" b="0"/>
            <wp:docPr id="1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5"/>
                    <pic:cNvPicPr>
                      <a:picLocks noChangeAspect="1"/>
                    </pic:cNvPicPr>
                  </pic:nvPicPr>
                  <pic:blipFill>
                    <a:blip r:embed="rId90" r:link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widowControl w:val="0"/>
        <w:tabs>
          <w:tab w:val="left" w:pos="351"/>
          <w:tab w:val="left" w:pos="2251"/>
          <w:tab w:val="left" w:pos="4150"/>
          <w:tab w:val="left" w:pos="6049"/>
        </w:tabs>
        <w:autoSpaceDE w:val="0"/>
        <w:bidi w:val="0"/>
        <w:spacing w:before="0" w:beforeAutospacing="0" w:after="0" w:afterAutospacing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(1)试说明: AD∥BC．</w:t>
      </w:r>
    </w:p>
    <w:p>
      <w:pPr>
        <w:pStyle w:val="6"/>
        <w:widowControl w:val="0"/>
        <w:autoSpaceDE w:val="0"/>
        <w:bidi w:val="0"/>
        <w:spacing w:before="0" w:beforeAutospacing="0" w:after="0" w:afterAutospacing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(2)若∠B=80°，求∠ADE的度数.</w:t>
      </w:r>
    </w:p>
    <w:p>
      <w:pPr>
        <w:pStyle w:val="1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25.(12)</w:t>
      </w:r>
      <w:r>
        <w:rPr>
          <w:rFonts w:hint="eastAsia" w:ascii="宋体" w:hAnsi="宋体" w:eastAsia="宋体" w:cs="宋体"/>
          <w:kern w:val="0"/>
          <w:sz w:val="21"/>
          <w:szCs w:val="21"/>
        </w:rPr>
        <w:t>一家蔬菜公司收购到某种绿色蔬菜140吨，准备加工后进行销售，销售后获利的情况如下表所示：</w:t>
      </w:r>
    </w:p>
    <w:tbl>
      <w:tblPr>
        <w:tblStyle w:val="9"/>
        <w:tblW w:w="51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710"/>
        <w:gridCol w:w="17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销售方式</w:t>
            </w:r>
          </w:p>
        </w:tc>
        <w:tc>
          <w:tcPr>
            <w:tcW w:w="171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粗加工后销售</w:t>
            </w:r>
          </w:p>
        </w:tc>
        <w:tc>
          <w:tcPr>
            <w:tcW w:w="175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精加工后销售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每吨获利（元）</w:t>
            </w:r>
          </w:p>
        </w:tc>
        <w:tc>
          <w:tcPr>
            <w:tcW w:w="1710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1000</w:t>
            </w:r>
          </w:p>
        </w:tc>
        <w:tc>
          <w:tcPr>
            <w:tcW w:w="175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2000</w:t>
            </w:r>
          </w:p>
        </w:tc>
      </w:tr>
    </w:tbl>
    <w:p>
      <w:pPr>
        <w:pStyle w:val="1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已知该公司的加工能力是：每天能精加工5吨或粗加工15吨，但两种加工不能同时进行．受季节等条件的限制，公司必须在一定时间内将这批蔬菜全部加工后销售完．</w:t>
      </w:r>
    </w:p>
    <w:p>
      <w:pPr>
        <w:pStyle w:val="1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（1）如果要求12天刚好加工完140吨蔬菜，则公司应安排几天精加工，几天粗加工？</w:t>
      </w:r>
    </w:p>
    <w:p>
      <w:pPr>
        <w:pStyle w:val="1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（2）如果先进行精加工，然后进行粗加工．</w:t>
      </w:r>
    </w:p>
    <w:p>
      <w:pPr>
        <w:pStyle w:val="1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①试求出销售利润W元与精加工的蔬菜吨数m之间的函数关系式；</w:t>
      </w:r>
    </w:p>
    <w:p>
      <w:pPr>
        <w:pStyle w:val="1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②若要求在不超过10天的时间内，将140吨蔬菜全部加工完后进行销售，则加工这批蔬菜最多获得多少利润？此时如何分配加工时间？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position w:val="-12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-481965</wp:posOffset>
                </wp:positionV>
                <wp:extent cx="363220" cy="12174855"/>
                <wp:effectExtent l="0" t="0" r="17780" b="1714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1217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249" w:firstLineChars="595"/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b/>
                                <w:szCs w:val="21"/>
                                <w:u w:val="dotted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</w:rPr>
                              <w:t xml:space="preserve">班级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</w:rPr>
                              <w:t xml:space="preserve">  考号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Cs w:val="21"/>
                                <w:u w:val="dash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firstLine="823" w:firstLineChars="392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u w:val="dash"/>
                              </w:rPr>
                              <w:t xml:space="preserve">-                            密                                        封                                                         线                                        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7pt;margin-top:-37.95pt;height:958.65pt;width:28.6pt;z-index:251665408;mso-width-relative:page;mso-height-relative:page;" fillcolor="#FFFFFF" filled="t" stroked="f" coordsize="21600,21600" o:gfxdata="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2b8sN2wAAAAwBAAAPAAAAAAAAAAEAIAAAACIAAABkcnMvZG93bnJldi54bWxQSwECFAAU&#10;AAAACACHTuJA/3jDKLUBAABJAwAADgAAAAAAAAABACAAAAAqAQAAZHJzL2Uyb0RvYy54bWxQSwUG&#10;AAAAAAYABgBZAQAAUQUAAAAA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249" w:firstLineChars="595"/>
                        <w:jc w:val="center"/>
                        <w:rPr>
                          <w:rFonts w:hint="eastAsia" w:ascii="Times New Roman" w:hAnsi="Times New Roman" w:eastAsia="宋体" w:cs="Times New Roman"/>
                          <w:b/>
                          <w:szCs w:val="21"/>
                          <w:u w:val="dotted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</w:rPr>
                        <w:t xml:space="preserve">班级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</w:rPr>
                        <w:t xml:space="preserve"> 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</w:rPr>
                        <w:t xml:space="preserve">  考号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szCs w:val="21"/>
                          <w:u w:val="dash"/>
                        </w:rPr>
                        <w:t xml:space="preserve"> </w:t>
                      </w:r>
                    </w:p>
                    <w:p>
                      <w:pPr>
                        <w:ind w:firstLine="823" w:firstLineChars="392"/>
                        <w:rPr>
                          <w:rFonts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u w:val="dash"/>
                        </w:rPr>
                        <w:t xml:space="preserve">-                            密                                        封                                                         线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2019-2020</w:t>
      </w:r>
      <w:r>
        <w:rPr>
          <w:rFonts w:hint="eastAsia" w:ascii="宋体" w:hAnsi="宋体" w:eastAsia="宋体" w:cs="宋体"/>
          <w:sz w:val="21"/>
          <w:szCs w:val="21"/>
        </w:rPr>
        <w:t>学年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第二</w:t>
      </w:r>
      <w:r>
        <w:rPr>
          <w:rFonts w:hint="eastAsia" w:ascii="宋体" w:hAnsi="宋体" w:eastAsia="宋体" w:cs="宋体"/>
          <w:sz w:val="21"/>
          <w:szCs w:val="21"/>
        </w:rPr>
        <w:t>学期七年级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第一次月考</w:t>
      </w:r>
      <w:r>
        <w:rPr>
          <w:rFonts w:hint="eastAsia" w:ascii="宋体" w:hAnsi="宋体" w:eastAsia="宋体" w:cs="宋体"/>
          <w:sz w:val="21"/>
          <w:szCs w:val="21"/>
        </w:rPr>
        <w:t>试题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-1017270</wp:posOffset>
                </wp:positionH>
                <wp:positionV relativeFrom="paragraph">
                  <wp:posOffset>-495300</wp:posOffset>
                </wp:positionV>
                <wp:extent cx="692150" cy="8816340"/>
                <wp:effectExtent l="0" t="0" r="12700" b="381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150" cy="881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249" w:firstLineChars="595"/>
                              <w:jc w:val="center"/>
                              <w:rPr>
                                <w:rFonts w:hint="eastAsia"/>
                                <w:b/>
                                <w:szCs w:val="21"/>
                                <w:u w:val="dotted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班级 </w:t>
                            </w:r>
                            <w:r>
                              <w:rPr>
                                <w:rFonts w:hint="eastAsia"/>
                                <w:szCs w:val="21"/>
                                <w:u w:val="dash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姓名 </w:t>
                            </w:r>
                            <w:r>
                              <w:rPr>
                                <w:rFonts w:hint="eastAsia"/>
                                <w:szCs w:val="21"/>
                                <w:u w:val="dash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考号</w:t>
                            </w:r>
                            <w:r>
                              <w:rPr>
                                <w:rFonts w:hint="eastAsia"/>
                                <w:szCs w:val="21"/>
                                <w:u w:val="dash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ind w:firstLine="823" w:firstLineChars="392"/>
                              <w:rPr>
                                <w:rFonts w:hint="eastAsia"/>
                                <w:u w:val="dash"/>
                              </w:rPr>
                            </w:pPr>
                          </w:p>
                          <w:p>
                            <w:pPr>
                              <w:ind w:firstLine="823" w:firstLineChars="392"/>
                            </w:pPr>
                            <w:r>
                              <w:rPr>
                                <w:rFonts w:hint="eastAsia"/>
                                <w:u w:val="dash"/>
                              </w:rPr>
                              <w:t xml:space="preserve">                          密                              封                               线                          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0.1pt;margin-top:-39pt;height:694.2pt;width:54.5pt;z-index:251662336;mso-width-relative:page;mso-height-relative:page;" fillcolor="#FFFFFF" filled="t" stroked="f" coordsize="21600,21600" o:gfxdata="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qU&#10;UJfaAAAADQEAAA8AAAAAAAAAAQAgAAAAIgAAAGRycy9kb3ducmV2LnhtbFBLAQIUABQAAAAIAIdO&#10;4kCF5K79rwEAADoDAAAOAAAAAAAAAAEAIAAAACkBAABkcnMvZTJvRG9jLnhtbFBLBQYAAAAABgAG&#10;AFkBAABK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249" w:firstLineChars="595"/>
                        <w:jc w:val="center"/>
                        <w:rPr>
                          <w:rFonts w:hint="eastAsia"/>
                          <w:b/>
                          <w:szCs w:val="21"/>
                          <w:u w:val="dotted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班级 </w:t>
                      </w:r>
                      <w:r>
                        <w:rPr>
                          <w:rFonts w:hint="eastAsia"/>
                          <w:szCs w:val="21"/>
                          <w:u w:val="dash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姓名 </w:t>
                      </w:r>
                      <w:r>
                        <w:rPr>
                          <w:rFonts w:hint="eastAsia"/>
                          <w:szCs w:val="21"/>
                          <w:u w:val="dash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考号</w:t>
                      </w:r>
                      <w:r>
                        <w:rPr>
                          <w:rFonts w:hint="eastAsia"/>
                          <w:szCs w:val="21"/>
                          <w:u w:val="dash"/>
                        </w:rPr>
                        <w:t xml:space="preserve">          </w:t>
                      </w:r>
                    </w:p>
                    <w:p>
                      <w:pPr>
                        <w:ind w:firstLine="823" w:firstLineChars="392"/>
                        <w:rPr>
                          <w:rFonts w:hint="eastAsia"/>
                          <w:u w:val="dash"/>
                        </w:rPr>
                      </w:pPr>
                    </w:p>
                    <w:p>
                      <w:pPr>
                        <w:ind w:firstLine="823" w:firstLineChars="392"/>
                      </w:pPr>
                      <w:r>
                        <w:rPr>
                          <w:rFonts w:hint="eastAsia"/>
                          <w:u w:val="dash"/>
                        </w:rPr>
                        <w:t xml:space="preserve">                          密                              封                               线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>答题纸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一、选择题（本题12个小题，每小题4分,共48分）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2．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3．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4．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5．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6．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7．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8．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9．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10．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11．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12．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二、填空。（本题6个小题，每小题4分，共24分）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13．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14．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15．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16．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17．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18．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三、解答题。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19.计算或解方程（每小题5分，共20分）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drawing>
          <wp:inline distT="0" distB="0" distL="114300" distR="114300">
            <wp:extent cx="1409700" cy="238125"/>
            <wp:effectExtent l="0" t="0" r="0" b="8890"/>
            <wp:docPr id="2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              （2）2（x﹣1）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+16=0</w:t>
      </w:r>
    </w:p>
    <w:p>
      <w:pPr>
        <w:tabs>
          <w:tab w:val="center" w:pos="4025"/>
        </w:tabs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tabs>
          <w:tab w:val="center" w:pos="4025"/>
        </w:tabs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position w:val="-46"/>
          <w:sz w:val="21"/>
          <w:szCs w:val="21"/>
        </w:rPr>
        <w:object>
          <v:shape id="_x0000_i1059" o:spt="75" type="#_x0000_t75" style="height:52pt;width:9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         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i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eq \b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lc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\{(\a\vs4\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al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co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1(2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x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－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y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＝5①，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,x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－1＝\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f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(1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,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2)（2</w:instrText>
      </w:r>
      <w:r>
        <w:rPr>
          <w:rFonts w:hint="eastAsia" w:ascii="宋体" w:hAnsi="宋体" w:eastAsia="宋体" w:cs="宋体"/>
          <w:i/>
          <w:sz w:val="21"/>
          <w:szCs w:val="21"/>
        </w:rPr>
        <w:instrText xml:space="preserve">y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－1）②.))</w:instrText>
      </w:r>
      <w:r>
        <w:rPr>
          <w:rFonts w:hint="eastAsia" w:ascii="宋体" w:hAnsi="宋体" w:eastAsia="宋体" w:cs="宋体"/>
          <w:i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.先化简，再求值：（每小题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分，共1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66675</wp:posOffset>
            </wp:positionV>
            <wp:extent cx="2333625" cy="561975"/>
            <wp:effectExtent l="0" t="0" r="0" b="0"/>
            <wp:wrapThrough wrapText="bothSides">
              <wp:wrapPolygon>
                <wp:start x="18514" y="5125"/>
                <wp:lineTo x="1058" y="5125"/>
                <wp:lineTo x="1058" y="14644"/>
                <wp:lineTo x="10051" y="16108"/>
                <wp:lineTo x="10932" y="16108"/>
                <wp:lineTo x="18514" y="13912"/>
                <wp:lineTo x="20630" y="6590"/>
                <wp:lineTo x="19572" y="5125"/>
                <wp:lineTo x="18514" y="5125"/>
              </wp:wrapPolygon>
            </wp:wrapThrough>
            <wp:docPr id="2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t>已知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60" o:spt="75" type="#_x0000_t75" style="height:15.3pt;width:45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位置如图所示，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试化简：</w:t>
      </w:r>
      <w:r>
        <w:rPr>
          <w:rFonts w:hint="eastAsia" w:ascii="宋体" w:hAnsi="宋体" w:eastAsia="宋体" w:cs="宋体"/>
          <w:position w:val="-14"/>
          <w:sz w:val="21"/>
          <w:szCs w:val="21"/>
        </w:rPr>
        <w:object>
          <v:shape id="_x0000_i1061" o:spt="75" type="#_x0000_t75" style="height:24.2pt;width:145.8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4">
            <o:LockedField>false</o:LockedField>
          </o:OLEObject>
        </w:object>
      </w:r>
    </w:p>
    <w:p>
      <w:pPr>
        <w:spacing w:line="360" w:lineRule="auto"/>
        <w:ind w:firstLine="1260" w:firstLineChars="6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firstLine="1260" w:firstLineChars="6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（2）|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62" o:spt="75" type="#_x0000_t75" style="height:17.85pt;width:43.9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| + |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63" o:spt="75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| + 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64" o:spt="75" type="#_x0000_t75" style="height:22.3pt;width:40.1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7">
            <o:LockedField>false</o:LockedField>
          </o:OLEObject>
        </w:objec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.(8分)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.（8分）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、（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.（1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 xml:space="preserve">分） 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25(12分)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pStyle w:val="2"/>
        <w:spacing w:line="360" w:lineRule="auto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pStyle w:val="2"/>
        <w:spacing w:line="360" w:lineRule="auto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pStyle w:val="2"/>
        <w:spacing w:line="360" w:lineRule="auto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pStyle w:val="2"/>
        <w:spacing w:line="360" w:lineRule="auto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pStyle w:val="2"/>
        <w:spacing w:line="360" w:lineRule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sectPr>
      <w:footerReference r:id="rId3" w:type="default"/>
      <w:pgSz w:w="9978" w:h="14173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CZ5DvT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D841BC"/>
    <w:rsid w:val="0F6756C9"/>
    <w:rsid w:val="121B7915"/>
    <w:rsid w:val="1CC34EDD"/>
    <w:rsid w:val="1CD841BC"/>
    <w:rsid w:val="1E9D2C5D"/>
    <w:rsid w:val="23E553B1"/>
    <w:rsid w:val="25FF4FBA"/>
    <w:rsid w:val="2C5974CE"/>
    <w:rsid w:val="34E216CE"/>
    <w:rsid w:val="3D487E33"/>
    <w:rsid w:val="409E6E34"/>
    <w:rsid w:val="433C4C59"/>
    <w:rsid w:val="49872654"/>
    <w:rsid w:val="4B8C2FF3"/>
    <w:rsid w:val="4C2F3281"/>
    <w:rsid w:val="4E8315FA"/>
    <w:rsid w:val="58710FC4"/>
    <w:rsid w:val="6AEA6B28"/>
    <w:rsid w:val="6CF45AF7"/>
    <w:rsid w:val="6D3F5641"/>
    <w:rsid w:val="6FAB5E2F"/>
    <w:rsid w:val="722E78E5"/>
    <w:rsid w:val="785A50A3"/>
    <w:rsid w:val="79F302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paragraph" w:customStyle="1" w:styleId="10">
    <w:name w:val="DefaultParagraph"/>
    <w:basedOn w:val="1"/>
    <w:qFormat/>
    <w:uiPriority w:val="0"/>
    <w:pPr>
      <w:widowControl/>
      <w:jc w:val="left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customXml" Target="../customXml/item1.xml"/><Relationship Id="rId97" Type="http://schemas.openxmlformats.org/officeDocument/2006/relationships/oleObject" Target="embeddings/oleObject40.bin"/><Relationship Id="rId96" Type="http://schemas.openxmlformats.org/officeDocument/2006/relationships/oleObject" Target="embeddings/oleObject39.bin"/><Relationship Id="rId95" Type="http://schemas.openxmlformats.org/officeDocument/2006/relationships/oleObject" Target="embeddings/oleObject38.bin"/><Relationship Id="rId94" Type="http://schemas.openxmlformats.org/officeDocument/2006/relationships/oleObject" Target="embeddings/oleObject37.bin"/><Relationship Id="rId93" Type="http://schemas.openxmlformats.org/officeDocument/2006/relationships/oleObject" Target="embeddings/oleObject36.bin"/><Relationship Id="rId92" Type="http://schemas.openxmlformats.org/officeDocument/2006/relationships/oleObject" Target="embeddings/oleObject35.bin"/><Relationship Id="rId91" Type="http://schemas.openxmlformats.org/officeDocument/2006/relationships/image" Target="../AppData/Local/Temp/ksohtml/wps2720.tmp.jpg" TargetMode="External"/><Relationship Id="rId90" Type="http://schemas.openxmlformats.org/officeDocument/2006/relationships/image" Target="media/image51.png"/><Relationship Id="rId9" Type="http://schemas.openxmlformats.org/officeDocument/2006/relationships/oleObject" Target="embeddings/oleObject2.bin"/><Relationship Id="rId89" Type="http://schemas.openxmlformats.org/officeDocument/2006/relationships/image" Target="media/image50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9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8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7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0.bin"/><Relationship Id="rId8" Type="http://schemas.openxmlformats.org/officeDocument/2006/relationships/image" Target="media/image3.wmf"/><Relationship Id="rId79" Type="http://schemas.openxmlformats.org/officeDocument/2006/relationships/image" Target="media/image45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4.png"/><Relationship Id="rId76" Type="http://schemas.openxmlformats.org/officeDocument/2006/relationships/image" Target="media/image43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2.png"/><Relationship Id="rId73" Type="http://schemas.openxmlformats.org/officeDocument/2006/relationships/image" Target="../../lenovo/AppData/Local/Temp/ksohtml/wps8E99.tmp.jpg" TargetMode="External"/><Relationship Id="rId72" Type="http://schemas.openxmlformats.org/officeDocument/2006/relationships/image" Target="media/image41.png"/><Relationship Id="rId71" Type="http://schemas.openxmlformats.org/officeDocument/2006/relationships/image" Target="media/image40.png"/><Relationship Id="rId70" Type="http://schemas.openxmlformats.org/officeDocument/2006/relationships/image" Target="media/image39.jpeg"/><Relationship Id="rId7" Type="http://schemas.openxmlformats.org/officeDocument/2006/relationships/oleObject" Target="embeddings/oleObject1.bin"/><Relationship Id="rId69" Type="http://schemas.openxmlformats.org/officeDocument/2006/relationships/image" Target="media/image38.jpeg"/><Relationship Id="rId68" Type="http://schemas.openxmlformats.org/officeDocument/2006/relationships/image" Target="media/image37.jpeg"/><Relationship Id="rId67" Type="http://schemas.openxmlformats.org/officeDocument/2006/relationships/image" Target="media/image36.jpeg"/><Relationship Id="rId66" Type="http://schemas.openxmlformats.org/officeDocument/2006/relationships/image" Target="media/image35.jpeg"/><Relationship Id="rId65" Type="http://schemas.openxmlformats.org/officeDocument/2006/relationships/image" Target="media/image34.jpeg"/><Relationship Id="rId64" Type="http://schemas.openxmlformats.org/officeDocument/2006/relationships/image" Target="media/image33.jpeg"/><Relationship Id="rId63" Type="http://schemas.openxmlformats.org/officeDocument/2006/relationships/image" Target="media/image32.jpeg"/><Relationship Id="rId62" Type="http://schemas.openxmlformats.org/officeDocument/2006/relationships/image" Target="media/image31.png"/><Relationship Id="rId61" Type="http://schemas.openxmlformats.org/officeDocument/2006/relationships/image" Target="media/image30.jpeg"/><Relationship Id="rId60" Type="http://schemas.openxmlformats.org/officeDocument/2006/relationships/image" Target="media/image29.wmf"/><Relationship Id="rId6" Type="http://schemas.openxmlformats.org/officeDocument/2006/relationships/image" Target="media/image2.jpe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jpeg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2020-03-21T12:04:00Z</dcterms:created>
  <dc:creator>Takeiteasy1383225026</dc:creator>
  <cp:lastModifiedBy>Administrator</cp:lastModifiedBy>
  <dcterms:modified xsi:type="dcterms:W3CDTF">2020-04-08T12:02:01Z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