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9pt;margin-top:997pt;margin-left:963pt;mso-position-horizontal-relative:page;mso-position-vertical-relative:top-margin-area;position:absolute;z-index:251658240">
            <v:imagedata r:id="rId5" o:title=""/>
            <o:lock v:ext="edit" aspectratio="t"/>
          </v:shape>
        </w:pict>
      </w:r>
      <w:bookmarkStart w:id="0" w:name="年北京市中考化学模拟试卷四"/>
      <w:r>
        <w:t>2019年北京市中考化学模拟试卷（四）</w:t>
      </w:r>
      <w:bookmarkEnd w:id="0"/>
    </w:p>
    <w:p>
      <w:r>
        <w:t> </w:t>
      </w:r>
    </w:p>
    <w:p>
      <w:pPr>
        <w:pStyle w:val="BodyText"/>
      </w:pPr>
      <w:r>
        <w:t>一、单选题（本大题共 18 小题，共 54 分）</w:t>
      </w:r>
    </w:p>
    <w:p>
      <w:pPr>
        <w:pStyle w:val="BodyText"/>
      </w:pPr>
      <w:r>
        <w:t>1、 一种金属由于其密度小、延展性好、耐腐蚀性强，它和它的合金在航空、航海和化学工业中正逐步取代铝和铝合金而被广泛使用，该金属是（　　）</w:t>
      </w:r>
    </w:p>
    <w:tbl>
      <w:tblPr>
        <w:tblStyle w:val="HostTable-Borderless"/>
        <w:tblW w:w="5000" w:type="pct"/>
        <w:tblInd w:w="0" w:type="dxa"/>
        <w:tblCellMar>
          <w:top w:w="0" w:type="dxa"/>
          <w:left w:w="0" w:type="dxa"/>
          <w:bottom w:w="0" w:type="dxa"/>
          <w:right w:w="0" w:type="dxa"/>
        </w:tblCellMar>
      </w:tblPr>
      <w:tblGrid>
        <w:gridCol w:w="2532"/>
        <w:gridCol w:w="2514"/>
        <w:gridCol w:w="2451"/>
        <w:gridCol w:w="2589"/>
      </w:tblGrid>
      <w:tr>
        <w:tblPrEx>
          <w:tblW w:w="5000" w:type="pct"/>
          <w:tblInd w:w="0" w:type="dxa"/>
          <w:tblCellMar>
            <w:top w:w="0" w:type="dxa"/>
            <w:left w:w="0" w:type="dxa"/>
            <w:bottom w:w="0" w:type="dxa"/>
            <w:right w:w="0" w:type="dxa"/>
          </w:tblCellMar>
        </w:tblPrEx>
        <w:tc>
          <w:tcPr/>
          <w:p>
            <w:pPr>
              <w:pStyle w:val="Compact"/>
              <w:jc w:val="left"/>
            </w:pPr>
            <w:r>
              <w:t>A.镁</w:t>
            </w:r>
          </w:p>
        </w:tc>
        <w:tc>
          <w:tcPr/>
          <w:p>
            <w:pPr>
              <w:pStyle w:val="Compact"/>
              <w:jc w:val="left"/>
            </w:pPr>
            <w:r>
              <w:t>B.锌</w:t>
            </w:r>
          </w:p>
        </w:tc>
        <w:tc>
          <w:tcPr/>
          <w:p>
            <w:pPr>
              <w:pStyle w:val="Compact"/>
              <w:jc w:val="left"/>
            </w:pPr>
            <w:r>
              <w:t>C.钛</w:t>
            </w:r>
          </w:p>
        </w:tc>
        <w:tc>
          <w:tcPr/>
          <w:p>
            <w:pPr>
              <w:pStyle w:val="Compact"/>
              <w:jc w:val="left"/>
            </w:pPr>
            <w:r>
              <w:t>D.铜</w:t>
            </w:r>
          </w:p>
        </w:tc>
      </w:tr>
    </w:tbl>
    <w:p>
      <w:pPr>
        <w:pStyle w:val="BodyText"/>
      </w:pPr>
      <w:r>
        <w:t>【 答 案 】</w:t>
      </w:r>
    </w:p>
    <w:p>
      <w:pPr>
        <w:pStyle w:val="BodyText"/>
      </w:pPr>
      <w:r>
        <w:t>C</w:t>
      </w:r>
    </w:p>
    <w:p>
      <w:pPr>
        <w:pStyle w:val="BodyText"/>
      </w:pPr>
      <w:r>
        <w:t>【 解析 】</w:t>
      </w:r>
    </w:p>
    <w:p>
      <w:pPr>
        <w:pStyle w:val="BodyText"/>
      </w:pPr>
      <w:r>
        <w:t>解：钛的密度小、延展性好、耐腐蚀性强，它和它的合金在航空、航海和化学工业中正逐步取代铝和铝合金而被广泛使用。</w:t>
      </w:r>
      <w:r>
        <w:br/>
      </w:r>
      <w:r>
        <w:t>故选：C。</w:t>
      </w:r>
      <w:r>
        <w:br/>
      </w:r>
      <w:r>
        <w:t>故选：C。</w:t>
      </w:r>
      <w:r>
        <w:br/>
      </w:r>
      <w:r>
        <w:t>钛的密度小、延展性好、耐腐蚀性强，应用前景具有很大的空间。</w:t>
      </w:r>
      <w:r>
        <w:br/>
      </w:r>
      <w:r>
        <w:t>本题主要考查物质的性质和用途，解答时要充分理解各种物质的性质，然后再根据物质的性质方面进行分析、判断，从而确定物质的用途。</w:t>
      </w:r>
    </w:p>
    <w:p>
      <w:pPr>
        <w:pStyle w:val="BodyText"/>
      </w:pPr>
      <w:r>
        <w:br/>
      </w:r>
      <w:r>
        <w:t>2、 “垃圾是放错了位置的资源”，应该分类回收．生活中废弃的铁锅、铝制易拉罐、铜导线等可以归为一类加以回收，它们属于（　　）</w:t>
      </w:r>
    </w:p>
    <w:tbl>
      <w:tblPr>
        <w:tblStyle w:val="HostTable-Borderless"/>
        <w:tblW w:w="5000" w:type="pct"/>
        <w:tblInd w:w="0" w:type="dxa"/>
        <w:tblCellMar>
          <w:top w:w="0" w:type="dxa"/>
          <w:left w:w="0" w:type="dxa"/>
          <w:bottom w:w="0" w:type="dxa"/>
          <w:right w:w="0" w:type="dxa"/>
        </w:tblCellMar>
      </w:tblPr>
      <w:tblGrid>
        <w:gridCol w:w="2526"/>
        <w:gridCol w:w="2518"/>
        <w:gridCol w:w="3807"/>
        <w:gridCol w:w="1235"/>
      </w:tblGrid>
      <w:tr>
        <w:tblPrEx>
          <w:tblW w:w="5000" w:type="pct"/>
          <w:tblInd w:w="0" w:type="dxa"/>
          <w:tblCellMar>
            <w:top w:w="0" w:type="dxa"/>
            <w:left w:w="0" w:type="dxa"/>
            <w:bottom w:w="0" w:type="dxa"/>
            <w:right w:w="0" w:type="dxa"/>
          </w:tblCellMar>
        </w:tblPrEx>
        <w:tc>
          <w:tcPr/>
          <w:p>
            <w:pPr>
              <w:pStyle w:val="Compact"/>
              <w:jc w:val="left"/>
            </w:pPr>
            <w:r>
              <w:t>A.氧化物</w:t>
            </w:r>
          </w:p>
        </w:tc>
        <w:tc>
          <w:tcPr/>
          <w:p>
            <w:pPr>
              <w:pStyle w:val="Compact"/>
              <w:jc w:val="left"/>
            </w:pPr>
            <w:r>
              <w:t>B.非金属</w:t>
            </w:r>
          </w:p>
        </w:tc>
        <w:tc>
          <w:tcPr/>
          <w:p>
            <w:pPr>
              <w:pStyle w:val="Compact"/>
              <w:jc w:val="left"/>
            </w:pPr>
            <w:r>
              <w:t>C.金属或合金</w:t>
            </w:r>
          </w:p>
        </w:tc>
        <w:tc>
          <w:tcPr/>
          <w:p>
            <w:pPr>
              <w:pStyle w:val="Compact"/>
              <w:jc w:val="left"/>
            </w:pPr>
            <w:r>
              <w:t>D.碱</w:t>
            </w:r>
          </w:p>
        </w:tc>
      </w:tr>
    </w:tbl>
    <w:p>
      <w:pPr>
        <w:pStyle w:val="BodyText"/>
      </w:pPr>
      <w:r>
        <w:t>【 答 案 】</w:t>
      </w:r>
    </w:p>
    <w:p>
      <w:pPr>
        <w:pStyle w:val="BodyText"/>
      </w:pPr>
      <w:r>
        <w:t>C</w:t>
      </w:r>
    </w:p>
    <w:p>
      <w:pPr>
        <w:pStyle w:val="BodyText"/>
      </w:pPr>
      <w:r>
        <w:t>【 解析 】</w:t>
      </w:r>
    </w:p>
    <w:p>
      <w:pPr>
        <w:pStyle w:val="BodyText"/>
      </w:pPr>
      <w:r>
        <w:t>解：生活中废弃的铁锅、铝制易拉罐、铜导线等等都属于废旧金属材料，它们的主要成分是金属单质或合金，故它们属于金属或合金。</w:t>
      </w:r>
      <w:r>
        <w:br/>
      </w:r>
      <w:r>
        <w:t>故选：C。</w:t>
      </w:r>
      <w:r>
        <w:br/>
      </w:r>
      <w:r>
        <w:t>根据垃圾的类别进行分析判断，废弃的铁锅、铝制易拉罐等为金属制品废弃物，属于金属材料．</w:t>
      </w:r>
      <w:r>
        <w:br/>
      </w:r>
      <w:r>
        <w:t>本题难度不大，考查废旧金属的分类，了解生活中常见的金属材料是正确解题的关键．</w:t>
      </w:r>
    </w:p>
    <w:p>
      <w:pPr>
        <w:pStyle w:val="BodyText"/>
      </w:pPr>
      <w:r>
        <w:br/>
      </w:r>
      <w:r>
        <w:t>3、做馒头的面团发酵过度会变酸，要除去酸味，可在面团中加入（　　）</w:t>
      </w:r>
    </w:p>
    <w:tbl>
      <w:tblPr>
        <w:tblStyle w:val="HostTable-Borderless"/>
        <w:tblW w:w="5000" w:type="pct"/>
        <w:tblInd w:w="0" w:type="dxa"/>
        <w:tblCellMar>
          <w:top w:w="0" w:type="dxa"/>
          <w:left w:w="0" w:type="dxa"/>
          <w:bottom w:w="0" w:type="dxa"/>
          <w:right w:w="0" w:type="dxa"/>
        </w:tblCellMar>
      </w:tblPr>
      <w:tblGrid>
        <w:gridCol w:w="2604"/>
        <w:gridCol w:w="1966"/>
        <w:gridCol w:w="3276"/>
        <w:gridCol w:w="2240"/>
      </w:tblGrid>
      <w:tr>
        <w:tblPrEx>
          <w:tblW w:w="5000" w:type="pct"/>
          <w:tblInd w:w="0" w:type="dxa"/>
          <w:tblCellMar>
            <w:top w:w="0" w:type="dxa"/>
            <w:left w:w="0" w:type="dxa"/>
            <w:bottom w:w="0" w:type="dxa"/>
            <w:right w:w="0" w:type="dxa"/>
          </w:tblCellMar>
        </w:tblPrEx>
        <w:tc>
          <w:tcPr/>
          <w:p>
            <w:pPr>
              <w:pStyle w:val="Compact"/>
              <w:jc w:val="left"/>
            </w:pPr>
            <w:r>
              <w:t>A.NaOH</w:t>
            </w:r>
          </w:p>
        </w:tc>
        <w:tc>
          <w:tcPr/>
          <w:p>
            <w:pPr>
              <w:pStyle w:val="Compact"/>
              <w:jc w:val="left"/>
            </w:pPr>
            <w:r>
              <w:t>B.CaO</w:t>
            </w:r>
          </w:p>
        </w:tc>
        <w:tc>
          <w:tcPr/>
          <w:p>
            <w:pPr>
              <w:pStyle w:val="Compact"/>
              <w:jc w:val="left"/>
            </w:pPr>
            <w:r>
              <w:t>C.NaHCO</w:t>
            </w:r>
            <w:r>
              <w:rPr>
                <w:vertAlign w:val="subscript"/>
              </w:rPr>
              <w:t>3</w:t>
            </w:r>
          </w:p>
        </w:tc>
        <w:tc>
          <w:tcPr/>
          <w:p>
            <w:pPr>
              <w:pStyle w:val="Compact"/>
              <w:jc w:val="left"/>
            </w:pPr>
            <w:r>
              <w:t>D.NaCl</w:t>
            </w:r>
          </w:p>
        </w:tc>
      </w:tr>
    </w:tbl>
    <w:p>
      <w:pPr>
        <w:pStyle w:val="BodyText"/>
      </w:pPr>
      <w:r>
        <w:t>【 答 案 】</w:t>
      </w:r>
    </w:p>
    <w:p>
      <w:pPr>
        <w:pStyle w:val="BodyText"/>
      </w:pPr>
      <w:r>
        <w:t>C</w:t>
      </w:r>
    </w:p>
    <w:p>
      <w:pPr>
        <w:pStyle w:val="BodyText"/>
      </w:pPr>
      <w:r>
        <w:t>【 解析 】</w:t>
      </w:r>
    </w:p>
    <w:p>
      <w:pPr>
        <w:pStyle w:val="BodyText"/>
      </w:pPr>
      <w:r>
        <w:t>解：A、氢氧化钠具有强烈的腐蚀性，不能食用，所以不用氢氧化钠除去面团中的酸，故选项错误。</w:t>
      </w:r>
      <w:r>
        <w:br/>
      </w:r>
      <w:r>
        <w:t>B、氧化钙能与酸反应，但反应不能产生气体，不能使蒸出的馒头疏松多孔，故选项错误。</w:t>
      </w:r>
      <w:r>
        <w:br/>
      </w:r>
      <w:r>
        <w:t>C、碳酸氢钠受热分解生成二氧化碳，且能与面团中的酸反应，产生二氧化碳气体，使蒸出的馒头疏松多孔；故选项正确。</w:t>
      </w:r>
      <w:r>
        <w:br/>
      </w:r>
      <w:r>
        <w:t>D、氯化钠不能与面团发酵产生的酸反应，故选项错误。</w:t>
      </w:r>
      <w:r>
        <w:br/>
      </w:r>
      <w:r>
        <w:t>故选：C。</w:t>
      </w:r>
      <w:r>
        <w:br/>
      </w:r>
      <w:r>
        <w:t>根据除去面团中的酸味并使馒头膨松多孔，可判断该物质能与酸反应又能与酸产出气体，据此结合常见物质的性质进行分析判断．</w:t>
      </w:r>
      <w:r>
        <w:br/>
      </w:r>
      <w:r>
        <w:t>本题难度不大，熟练掌握常见酸、碱、盐的性质与用途并能灵活运用是正确解答本题的关键．</w:t>
      </w:r>
    </w:p>
    <w:p>
      <w:pPr>
        <w:pStyle w:val="BodyText"/>
      </w:pPr>
      <w:r>
        <w:br/>
      </w:r>
      <w:r>
        <w:t>4、 草木灰的主要成分是K</w:t>
      </w:r>
      <w:r>
        <w:rPr>
          <w:vertAlign w:val="subscript"/>
        </w:rPr>
        <w:t>2</w:t>
      </w:r>
      <w:r>
        <w:t>CO</w:t>
      </w:r>
      <w:r>
        <w:rPr>
          <w:vertAlign w:val="subscript"/>
        </w:rPr>
        <w:t>3</w:t>
      </w:r>
      <w:r>
        <w:t>，某同学为检验其含有的CO</w:t>
      </w:r>
      <w:r>
        <w:rPr>
          <w:vertAlign w:val="subscript"/>
        </w:rPr>
        <w:t>3</w:t>
      </w:r>
      <w:r>
        <w:rPr>
          <w:vertAlign w:val="superscript"/>
        </w:rPr>
        <w:t>2-</w:t>
      </w:r>
      <w:r>
        <w:t>，所选择的试剂是（　　）</w:t>
      </w:r>
    </w:p>
    <w:tbl>
      <w:tblPr>
        <w:tblStyle w:val="HostTable-Borderless"/>
        <w:tblW w:w="5000" w:type="pct"/>
        <w:tblInd w:w="0" w:type="dxa"/>
        <w:tblCellMar>
          <w:top w:w="0" w:type="dxa"/>
          <w:left w:w="0" w:type="dxa"/>
          <w:bottom w:w="0" w:type="dxa"/>
          <w:right w:w="0" w:type="dxa"/>
        </w:tblCellMar>
      </w:tblPr>
      <w:tblGrid>
        <w:gridCol w:w="2958"/>
        <w:gridCol w:w="787"/>
        <w:gridCol w:w="4665"/>
        <w:gridCol w:w="1676"/>
      </w:tblGrid>
      <w:tr>
        <w:tblPrEx>
          <w:tblW w:w="5000" w:type="pct"/>
          <w:tblInd w:w="0" w:type="dxa"/>
          <w:tblCellMar>
            <w:top w:w="0" w:type="dxa"/>
            <w:left w:w="0" w:type="dxa"/>
            <w:bottom w:w="0" w:type="dxa"/>
            <w:right w:w="0" w:type="dxa"/>
          </w:tblCellMar>
        </w:tblPrEx>
        <w:tc>
          <w:tcPr/>
          <w:p>
            <w:pPr>
              <w:pStyle w:val="Compact"/>
              <w:jc w:val="left"/>
            </w:pPr>
            <w:r>
              <w:t>A.澄清的石灰水</w:t>
            </w:r>
          </w:p>
        </w:tc>
        <w:tc>
          <w:tcPr/>
          <w:p>
            <w:pPr>
              <w:pStyle w:val="Compact"/>
              <w:jc w:val="left"/>
            </w:pPr>
            <w:r>
              <w:t>B.水</w:t>
            </w:r>
          </w:p>
        </w:tc>
        <w:tc>
          <w:tcPr/>
          <w:p>
            <w:pPr>
              <w:pStyle w:val="Compact"/>
              <w:jc w:val="left"/>
            </w:pPr>
            <w:r>
              <w:t>C.稀盐酸和澄清的石灰水</w:t>
            </w:r>
          </w:p>
        </w:tc>
        <w:tc>
          <w:tcPr/>
          <w:p>
            <w:pPr>
              <w:pStyle w:val="Compact"/>
              <w:jc w:val="left"/>
            </w:pPr>
            <w:r>
              <w:t>D.稀盐酸</w:t>
            </w:r>
          </w:p>
        </w:tc>
      </w:tr>
    </w:tbl>
    <w:p>
      <w:pPr>
        <w:pStyle w:val="BodyText"/>
      </w:pPr>
      <w:r>
        <w:t>【 答 案 】</w:t>
      </w:r>
    </w:p>
    <w:p>
      <w:pPr>
        <w:pStyle w:val="BodyText"/>
      </w:pPr>
      <w:r>
        <w:t>C</w:t>
      </w:r>
    </w:p>
    <w:p>
      <w:pPr>
        <w:pStyle w:val="BodyText"/>
      </w:pPr>
      <w:r>
        <w:t>【 解析 】</w:t>
      </w:r>
    </w:p>
    <w:p>
      <w:pPr>
        <w:pStyle w:val="BodyText"/>
      </w:pPr>
      <w:r>
        <w:t>解：A、澄清的石灰水中的钙离子和碳酸根离子能结合成沉淀，但石灰水和镁离子都能产生氢氧化镁白色沉淀，A不正确。</w:t>
      </w:r>
      <w:r>
        <w:br/>
      </w:r>
      <w:r>
        <w:t>B、多数碳酸盐不溶于水，但硫酸盐和氯化盐类也有不溶的白色沉淀，故B不正确。</w:t>
      </w:r>
      <w:r>
        <w:br/>
      </w:r>
      <w:r>
        <w:t>C、含碳酸根离子的化合物和稀盐酸反应生成二氧化碳和水，生成的二氧化碳能使澄清的石灰水变浑浊，C正确。</w:t>
      </w:r>
      <w:r>
        <w:br/>
      </w:r>
      <w:r>
        <w:t>D、稀盐酸和碳酸盐能产生气体，稀盐酸和活泼金属也能产生气体，D不正确。</w:t>
      </w:r>
      <w:r>
        <w:br/>
      </w:r>
      <w:r>
        <w:t>故选：C。</w:t>
      </w:r>
      <w:r>
        <w:br/>
      </w:r>
      <w:r>
        <w:t>A、根据澄清的石灰水中的钙离子和碳酸根离子能结合成沉淀，但石灰水和镁离子都能产生氢氧化镁白色沉淀分析．</w:t>
      </w:r>
      <w:r>
        <w:br/>
      </w:r>
      <w:r>
        <w:t>B、根据多数碳酸盐不溶于水，但硫酸盐和氯化盐类也有不溶的分析．</w:t>
      </w:r>
      <w:r>
        <w:br/>
      </w:r>
      <w:r>
        <w:t>C、根据含碳酸根离子的化合物和稀盐酸反应生成二氧化碳和水，生成的二氧化碳能使澄清的石灰水变浑浊分析．</w:t>
      </w:r>
      <w:r>
        <w:br/>
      </w:r>
      <w:r>
        <w:t>D、根据稀盐酸和碳酸盐能产生气体，稀盐酸和活泼金属也能产生气体分析．</w:t>
      </w:r>
      <w:r>
        <w:br/>
      </w:r>
      <w:r>
        <w:t>本题主要考查了根据实验现象判断物质组成等方面的内容．可以依据已有的物质的性质进行．</w:t>
      </w:r>
    </w:p>
    <w:p>
      <w:pPr>
        <w:pStyle w:val="BodyText"/>
      </w:pPr>
      <w:r>
        <w:br/>
      </w:r>
      <w:r>
        <w:t>5、 下列物质较长时间敞口放置在空气中，质量减少的是（　　）</w:t>
      </w:r>
    </w:p>
    <w:tbl>
      <w:tblPr>
        <w:tblStyle w:val="HostTable-Borderless"/>
        <w:tblW w:w="5000" w:type="pct"/>
        <w:tblInd w:w="0" w:type="dxa"/>
        <w:tblCellMar>
          <w:top w:w="0" w:type="dxa"/>
          <w:left w:w="0" w:type="dxa"/>
          <w:bottom w:w="0" w:type="dxa"/>
          <w:right w:w="0" w:type="dxa"/>
        </w:tblCellMar>
      </w:tblPr>
      <w:tblGrid>
        <w:gridCol w:w="2528"/>
        <w:gridCol w:w="3410"/>
        <w:gridCol w:w="2476"/>
        <w:gridCol w:w="1672"/>
      </w:tblGrid>
      <w:tr>
        <w:tblPrEx>
          <w:tblW w:w="5000" w:type="pct"/>
          <w:tblInd w:w="0" w:type="dxa"/>
          <w:tblCellMar>
            <w:top w:w="0" w:type="dxa"/>
            <w:left w:w="0" w:type="dxa"/>
            <w:bottom w:w="0" w:type="dxa"/>
            <w:right w:w="0" w:type="dxa"/>
          </w:tblCellMar>
        </w:tblPrEx>
        <w:tc>
          <w:tcPr/>
          <w:p>
            <w:pPr>
              <w:pStyle w:val="Compact"/>
              <w:jc w:val="left"/>
            </w:pPr>
            <w:r>
              <w:t>A.酒精</w:t>
            </w:r>
          </w:p>
        </w:tc>
        <w:tc>
          <w:tcPr/>
          <w:p>
            <w:pPr>
              <w:pStyle w:val="Compact"/>
              <w:jc w:val="left"/>
            </w:pPr>
            <w:r>
              <w:t>B.苛性钠</w:t>
            </w:r>
          </w:p>
        </w:tc>
        <w:tc>
          <w:tcPr/>
          <w:p>
            <w:pPr>
              <w:pStyle w:val="Compact"/>
              <w:jc w:val="left"/>
            </w:pPr>
            <w:r>
              <w:t>C.食盐</w:t>
            </w:r>
          </w:p>
        </w:tc>
        <w:tc>
          <w:tcPr/>
          <w:p>
            <w:pPr>
              <w:pStyle w:val="Compact"/>
              <w:jc w:val="left"/>
            </w:pPr>
            <w:r>
              <w:t>D.铁</w:t>
            </w:r>
          </w:p>
        </w:tc>
      </w:tr>
    </w:tbl>
    <w:p>
      <w:pPr>
        <w:pStyle w:val="BodyText"/>
      </w:pPr>
      <w:r>
        <w:t>【 答 案 】</w:t>
      </w:r>
    </w:p>
    <w:p>
      <w:pPr>
        <w:pStyle w:val="BodyText"/>
      </w:pPr>
      <w:r>
        <w:t>A</w:t>
      </w:r>
    </w:p>
    <w:p>
      <w:pPr>
        <w:pStyle w:val="BodyText"/>
      </w:pPr>
      <w:r>
        <w:t>【 解析 】</w:t>
      </w:r>
    </w:p>
    <w:p>
      <w:pPr>
        <w:pStyle w:val="BodyText"/>
      </w:pPr>
      <w:r>
        <w:t>解：A、酒精易挥发，使其质量减少，故正确；</w:t>
      </w:r>
      <w:r>
        <w:br/>
      </w:r>
      <w:r>
        <w:t> B、苛性钠易吸收空气中的水分和二氧化碳，质量增加；故错误；</w:t>
      </w:r>
      <w:r>
        <w:br/>
      </w:r>
      <w:r>
        <w:t> C、食盐一般在空气中质量不会发生变化；故错误；</w:t>
      </w:r>
      <w:r>
        <w:br/>
      </w:r>
      <w:r>
        <w:t> D、铁露置在空气中吸收空气中的水、氧气而会生锈质量增加；故错误。</w:t>
      </w:r>
      <w:r>
        <w:br/>
      </w:r>
      <w:r>
        <w:t>故选：A。</w:t>
      </w:r>
      <w:r>
        <w:br/>
      </w:r>
      <w:r>
        <w:t>根据酒精具有挥发性，氢氧化钠能与空气中的二氧化碳反应，食盐露置在空气中质量不会发生改变，铁生锈质量增加，结合题意进行分析判断。</w:t>
      </w:r>
      <w:r>
        <w:br/>
      </w:r>
      <w:r>
        <w:t>本题难度不大，掌握药品在空气中的质量变化（具有挥发性、具有吸水性、能与空气中的成分发生化学反应等类型）是正确解答此类题的关键。</w:t>
      </w:r>
    </w:p>
    <w:p>
      <w:pPr>
        <w:pStyle w:val="BodyText"/>
      </w:pPr>
      <w:r>
        <w:br/>
      </w:r>
      <w:r>
        <w:t>6、 同学们，你们经常做家庭小实验吗？根据你的经验，你认为下列家庭小实验不能成功的是（　　）</w:t>
      </w:r>
    </w:p>
    <w:tbl>
      <w:tblPr>
        <w:tblStyle w:val="HostTable-Borderless"/>
        <w:tblW w:w="5000" w:type="pct"/>
        <w:tblInd w:w="0" w:type="dxa"/>
        <w:tblCellMar>
          <w:top w:w="0" w:type="dxa"/>
          <w:left w:w="0" w:type="dxa"/>
          <w:bottom w:w="0" w:type="dxa"/>
          <w:right w:w="0" w:type="dxa"/>
        </w:tblCellMar>
      </w:tblPr>
      <w:tblGrid>
        <w:gridCol w:w="4860"/>
        <w:gridCol w:w="5226"/>
      </w:tblGrid>
      <w:tr>
        <w:tblPrEx>
          <w:tblW w:w="5000" w:type="pct"/>
          <w:tblInd w:w="0" w:type="dxa"/>
          <w:tblCellMar>
            <w:top w:w="0" w:type="dxa"/>
            <w:left w:w="0" w:type="dxa"/>
            <w:bottom w:w="0" w:type="dxa"/>
            <w:right w:w="0" w:type="dxa"/>
          </w:tblCellMar>
        </w:tblPrEx>
        <w:tc>
          <w:tcPr/>
          <w:p>
            <w:pPr>
              <w:pStyle w:val="Compact"/>
              <w:jc w:val="left"/>
            </w:pPr>
            <w:r>
              <w:t>A.用食盐水除去菜刀表面的铁锈</w:t>
            </w:r>
          </w:p>
        </w:tc>
        <w:tc>
          <w:tcPr/>
          <w:p>
            <w:pPr>
              <w:pStyle w:val="Compact"/>
              <w:jc w:val="left"/>
            </w:pPr>
            <w:r>
              <w:t>B.糖溶于水能证明分子的一些性质</w:t>
            </w:r>
          </w:p>
        </w:tc>
      </w:tr>
      <w:tr>
        <w:tblPrEx>
          <w:tblW w:w="5000" w:type="pct"/>
          <w:tblInd w:w="0" w:type="dxa"/>
          <w:tblCellMar>
            <w:top w:w="0" w:type="dxa"/>
            <w:left w:w="0" w:type="dxa"/>
            <w:bottom w:w="0" w:type="dxa"/>
            <w:right w:w="0" w:type="dxa"/>
          </w:tblCellMar>
        </w:tblPrEx>
        <w:tc>
          <w:tcPr/>
          <w:p>
            <w:pPr>
              <w:pStyle w:val="Compact"/>
              <w:jc w:val="left"/>
            </w:pPr>
            <w:r>
              <w:t>C.鸡蛋放入醋中变成“软蛋壳”</w:t>
            </w:r>
          </w:p>
        </w:tc>
        <w:tc>
          <w:tcPr/>
          <w:p>
            <w:pPr>
              <w:pStyle w:val="Compact"/>
              <w:jc w:val="left"/>
            </w:pPr>
            <w:r>
              <w:t>D.用水、白糖、柠檬、纯碱制汽水</w:t>
            </w:r>
          </w:p>
        </w:tc>
      </w:tr>
    </w:tbl>
    <w:p>
      <w:pPr>
        <w:pStyle w:val="BodyText"/>
      </w:pPr>
      <w:r>
        <w:t>【 答 案 】</w:t>
      </w:r>
    </w:p>
    <w:p>
      <w:pPr>
        <w:pStyle w:val="BodyText"/>
      </w:pPr>
      <w:r>
        <w:t>A</w:t>
      </w:r>
    </w:p>
    <w:p>
      <w:pPr>
        <w:pStyle w:val="BodyText"/>
      </w:pPr>
      <w:r>
        <w:t>【 解析 】</w:t>
      </w:r>
    </w:p>
    <w:p>
      <w:pPr>
        <w:pStyle w:val="BodyText"/>
      </w:pPr>
      <w:r>
        <w:t>解：A、铁锈的主要成分是氧化铁，氧化铁可以与酸溶液反应，但不能与食盐水这样的盐溶液发生反应，所以使用食盐水不能除去铁锈，反而食盐水等盐溶液能加快铁的锈蚀。所以不能成功；</w:t>
      </w:r>
      <w:r>
        <w:br/>
      </w:r>
      <w:r>
        <w:t>B、糖溶于水的过程就中分子不断运动扩散到水中的过程，所以糖溶于水证明分子的不断运动。实验能取得成功；</w:t>
      </w:r>
      <w:r>
        <w:br/>
      </w:r>
      <w:r>
        <w:t>C、蛋壳的主要成分为碳酸钙可以与酸发生反应，而醋的主要成分为醋酸恰好是一种酸，二者发生反应除去蛋壳。实验能成功；</w:t>
      </w:r>
      <w:r>
        <w:br/>
      </w:r>
      <w:r>
        <w:t>D、生活中所使用的纯碱含有碳酸根，能与柠檬酸发生反应产生二氧化碳气体，所以，把这两种物质同时溶于水中即可得到汽水，实验能成功。</w:t>
      </w:r>
      <w:r>
        <w:br/>
      </w:r>
      <w:r>
        <w:t>故选：A。</w:t>
      </w:r>
      <w:r>
        <w:br/>
      </w:r>
      <w:r>
        <w:t>造成小实验不能成功的原因有很多，其中不符合反应的变化规律是最为常见的一种原因，再者就是反应与实验意图不相符、错误地运用物质的性质等原因。正确地认识变化规律和物质的性质不难分析出实验中的错误。</w:t>
      </w:r>
      <w:r>
        <w:br/>
      </w:r>
      <w:r>
        <w:t>铁锈是一种疏松多孔的物质，铁表面的铁锈能使铁与空气中的氧气和水接触更充分，致使铁被锈蚀的速度加快，所以，一但铁表面出现了锈应及时除去。</w:t>
      </w:r>
    </w:p>
    <w:p>
      <w:pPr>
        <w:pStyle w:val="BodyText"/>
      </w:pPr>
      <w:r>
        <w:br/>
      </w:r>
      <w:r>
        <w:t>7、一木块漂于水中，如图所示，若向水中加入食盐，则木块将（　　）</w:t>
      </w:r>
      <w:r>
        <w:br/>
      </w:r>
      <w:r>
        <w:drawing>
          <wp:inline distT="0" distB="0" distL="114300" distR="114300">
            <wp:extent cx="635000" cy="6254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865034" name="Picture"/>
                    <pic:cNvPicPr>
                      <a:picLocks noChangeAspect="1" noChangeArrowheads="1"/>
                    </pic:cNvPicPr>
                  </pic:nvPicPr>
                  <pic:blipFill>
                    <a:blip xmlns:r="http://schemas.openxmlformats.org/officeDocument/2006/relationships" r:embed="rId6"/>
                    <a:stretch>
                      <a:fillRect/>
                    </a:stretch>
                  </pic:blipFill>
                  <pic:spPr>
                    <a:xfrm>
                      <a:off x="0" y="0"/>
                      <a:ext cx="635267" cy="62564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48"/>
        <w:gridCol w:w="2138"/>
        <w:gridCol w:w="2103"/>
        <w:gridCol w:w="3697"/>
      </w:tblGrid>
      <w:tr>
        <w:tblPrEx>
          <w:tblW w:w="5000" w:type="pct"/>
          <w:tblInd w:w="0" w:type="dxa"/>
          <w:tblCellMar>
            <w:top w:w="0" w:type="dxa"/>
            <w:left w:w="0" w:type="dxa"/>
            <w:bottom w:w="0" w:type="dxa"/>
            <w:right w:w="0" w:type="dxa"/>
          </w:tblCellMar>
        </w:tblPrEx>
        <w:tc>
          <w:tcPr/>
          <w:p>
            <w:pPr>
              <w:pStyle w:val="Compact"/>
              <w:jc w:val="left"/>
            </w:pPr>
            <w:r>
              <w:t>A.上浮</w:t>
            </w:r>
          </w:p>
        </w:tc>
        <w:tc>
          <w:tcPr/>
          <w:p>
            <w:pPr>
              <w:pStyle w:val="Compact"/>
              <w:jc w:val="left"/>
            </w:pPr>
            <w:r>
              <w:t>B.下沉</w:t>
            </w:r>
          </w:p>
        </w:tc>
        <w:tc>
          <w:tcPr/>
          <w:p>
            <w:pPr>
              <w:pStyle w:val="Compact"/>
              <w:jc w:val="left"/>
            </w:pPr>
            <w:r>
              <w:t>C.不变</w:t>
            </w:r>
          </w:p>
        </w:tc>
        <w:tc>
          <w:tcPr/>
          <w:p>
            <w:pPr>
              <w:pStyle w:val="Compact"/>
              <w:jc w:val="left"/>
            </w:pPr>
            <w:r>
              <w:t>D.无法确定</w:t>
            </w:r>
          </w:p>
        </w:tc>
      </w:tr>
    </w:tbl>
    <w:p>
      <w:pPr>
        <w:pStyle w:val="BodyText"/>
      </w:pPr>
      <w:r>
        <w:t>【 答 案 】</w:t>
      </w:r>
    </w:p>
    <w:p>
      <w:pPr>
        <w:pStyle w:val="BodyText"/>
      </w:pPr>
      <w:r>
        <w:t>A</w:t>
      </w:r>
    </w:p>
    <w:p>
      <w:pPr>
        <w:pStyle w:val="BodyText"/>
      </w:pPr>
      <w:r>
        <w:t>【 解析 】</w:t>
      </w:r>
    </w:p>
    <w:p>
      <w:pPr>
        <w:pStyle w:val="BodyText"/>
      </w:pPr>
      <w:r>
        <w:t>解：</w:t>
      </w:r>
      <w:r>
        <w:br/>
      </w:r>
      <w:r>
        <w:t>一木块漂于水中，如图所示，若向水中加入食盐，则溶液的密度增大，因为浮力不变，则可推测浸入溶液的木块的体积将减小，故可知木块将上浮．</w:t>
      </w:r>
      <w:r>
        <w:br/>
      </w:r>
      <w:r>
        <w:t>故选：A．</w:t>
      </w:r>
      <w:r>
        <w:br/>
      </w:r>
      <w:r>
        <w:t>一木块漂于水中，如图所示，若向水中加入食盐，则溶液的密度增大，因为浮力不变，则可推测浸入溶液的木块的体积将减小，故可知答案．</w:t>
      </w:r>
      <w:r>
        <w:br/>
      </w:r>
      <w:r>
        <w:t>掌握溶质的质量分数、溶解性和溶解度的关系；并学会利用有关知识处理问题．</w:t>
      </w:r>
    </w:p>
    <w:p>
      <w:pPr>
        <w:pStyle w:val="BodyText"/>
      </w:pPr>
      <w:r>
        <w:br/>
      </w:r>
      <w:r>
        <w:t>8、 海水淡化可采用膜分离技术，如图所示，对淡化膜右侧的海水加压，水分子可以透过淡化膜进入左侧淡化池，而海水中的各种离子不能通过淡化膜，从而得到淡水．对加压后右侧海水成分变化进行分析，正确的是（　　）</w:t>
      </w:r>
      <w:r>
        <w:br/>
      </w:r>
      <w:r>
        <w:drawing>
          <wp:inline distT="0" distB="0" distL="114300" distR="114300">
            <wp:extent cx="1501140" cy="1395095"/>
            <wp:effectExtent l="0" t="0" r="0" b="0"/>
            <wp:docPr id="6811820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73050" name="Picture"/>
                    <pic:cNvPicPr>
                      <a:picLocks noChangeAspect="1" noChangeArrowheads="1"/>
                    </pic:cNvPicPr>
                  </pic:nvPicPr>
                  <pic:blipFill>
                    <a:blip xmlns:r="http://schemas.openxmlformats.org/officeDocument/2006/relationships" r:embed="rId7"/>
                    <a:stretch>
                      <a:fillRect/>
                    </a:stretch>
                  </pic:blipFill>
                  <pic:spPr>
                    <a:xfrm>
                      <a:off x="0" y="0"/>
                      <a:ext cx="1501541" cy="139566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03"/>
        <w:gridCol w:w="2299"/>
        <w:gridCol w:w="2286"/>
        <w:gridCol w:w="3198"/>
      </w:tblGrid>
      <w:tr>
        <w:tblPrEx>
          <w:tblW w:w="5000" w:type="pct"/>
          <w:tblInd w:w="0" w:type="dxa"/>
          <w:tblCellMar>
            <w:top w:w="0" w:type="dxa"/>
            <w:left w:w="0" w:type="dxa"/>
            <w:bottom w:w="0" w:type="dxa"/>
            <w:right w:w="0" w:type="dxa"/>
          </w:tblCellMar>
        </w:tblPrEx>
        <w:tc>
          <w:tcPr/>
          <w:p>
            <w:pPr>
              <w:pStyle w:val="Compact"/>
              <w:jc w:val="left"/>
            </w:pPr>
            <w:r>
              <w:t>A.溶质的质量增加</w:t>
            </w:r>
          </w:p>
        </w:tc>
        <w:tc>
          <w:tcPr/>
          <w:p>
            <w:pPr>
              <w:pStyle w:val="Compact"/>
              <w:jc w:val="left"/>
            </w:pPr>
            <w:r>
              <w:t>B.溶剂的质量减少</w:t>
            </w:r>
          </w:p>
        </w:tc>
        <w:tc>
          <w:tcPr/>
          <w:p>
            <w:pPr>
              <w:pStyle w:val="Compact"/>
              <w:jc w:val="left"/>
            </w:pPr>
            <w:r>
              <w:t>C.溶液的质量不变</w:t>
            </w:r>
          </w:p>
        </w:tc>
        <w:tc>
          <w:tcPr/>
          <w:p>
            <w:pPr>
              <w:pStyle w:val="Compact"/>
              <w:jc w:val="left"/>
            </w:pPr>
            <w:r>
              <w:t>D.以上三种情况都有可能</w:t>
            </w:r>
          </w:p>
        </w:tc>
      </w:tr>
    </w:tbl>
    <w:p>
      <w:pPr>
        <w:pStyle w:val="BodyText"/>
      </w:pPr>
      <w:r>
        <w:t>【 答 案 】</w:t>
      </w:r>
    </w:p>
    <w:p>
      <w:pPr>
        <w:pStyle w:val="BodyText"/>
      </w:pPr>
      <w:r>
        <w:t>B</w:t>
      </w:r>
    </w:p>
    <w:p>
      <w:pPr>
        <w:pStyle w:val="BodyText"/>
      </w:pPr>
      <w:r>
        <w:t>【 解析 】</w:t>
      </w:r>
    </w:p>
    <w:p>
      <w:pPr>
        <w:pStyle w:val="BodyText"/>
      </w:pPr>
      <w:r>
        <w:t>解：A、加压后，溶质不能通过淡化膜，加压后的右侧海水中溶质不变，故选项说法错误．</w:t>
      </w:r>
      <w:r>
        <w:br/>
      </w:r>
      <w:r>
        <w:t>B、加压后，水分子可以透过淡化膜进入左侧淡化，故加压后的右侧海水中溶剂质量减小，故选项说法正确．</w:t>
      </w:r>
      <w:r>
        <w:br/>
      </w:r>
      <w:r>
        <w:t>C、加压后，溶质不能通过淡化膜，加压后的右侧海水中溶质不变，溶剂质量减少，溶液质量减少，故选项说法错误．</w:t>
      </w:r>
      <w:r>
        <w:br/>
      </w:r>
      <w:r>
        <w:t>D、根据ABC选项的分析，AC说法错误，故该选项说法错误．</w:t>
      </w:r>
      <w:r>
        <w:br/>
      </w:r>
      <w:r>
        <w:t>故选：B．</w:t>
      </w:r>
      <w:r>
        <w:br/>
      </w:r>
      <w:r>
        <w:t>根据题意，膜分离技术的原理：对淡化膜右侧的海水加压，水分子可以透过淡化膜进入左侧淡化池，而海水中的各种离子不能通过淡化膜，据此分析加压后右侧海水中溶质、溶剂、溶液的改变，进而进行分析判断．</w:t>
      </w:r>
      <w:r>
        <w:br/>
      </w:r>
      <w:r>
        <w:t>本题难度不大，理解题意（加压后水分子可以透过淡化膜，而海水中的各种离子不能通过淡化膜）、加压后溶液组成的改变是正确解答本题的关键．</w:t>
      </w:r>
    </w:p>
    <w:p>
      <w:pPr>
        <w:pStyle w:val="BodyText"/>
      </w:pPr>
      <w:r>
        <w:br/>
      </w:r>
      <w:r>
        <w:t>9、 水可以造福人类，但水被污染后却会给人类造成灾难，为了防止水的污染，下面①-⑤项措施中可以采用的是（　　）</w:t>
      </w:r>
      <w:r>
        <w:br/>
      </w:r>
      <w:r>
        <w:t>①控制水中所有动植物的生长②不任意排放工业废水； ③禁止使用农药、化肥；④生活污水经过净化处理后再排放； ⑤控制二氧化硫和二氧化氮的排放，防止酸雨的形成．</w:t>
      </w:r>
    </w:p>
    <w:tbl>
      <w:tblPr>
        <w:tblStyle w:val="HostTable-Borderless"/>
        <w:tblW w:w="5000" w:type="pct"/>
        <w:tblInd w:w="0" w:type="dxa"/>
        <w:tblCellMar>
          <w:top w:w="0" w:type="dxa"/>
          <w:left w:w="0" w:type="dxa"/>
          <w:bottom w:w="0" w:type="dxa"/>
          <w:right w:w="0" w:type="dxa"/>
        </w:tblCellMar>
      </w:tblPr>
      <w:tblGrid>
        <w:gridCol w:w="2527"/>
        <w:gridCol w:w="2520"/>
        <w:gridCol w:w="2491"/>
        <w:gridCol w:w="2548"/>
      </w:tblGrid>
      <w:tr>
        <w:tblPrEx>
          <w:tblW w:w="5000" w:type="pct"/>
          <w:tblInd w:w="0" w:type="dxa"/>
          <w:tblCellMar>
            <w:top w:w="0" w:type="dxa"/>
            <w:left w:w="0" w:type="dxa"/>
            <w:bottom w:w="0" w:type="dxa"/>
            <w:right w:w="0" w:type="dxa"/>
          </w:tblCellMar>
        </w:tblPrEx>
        <w:tc>
          <w:tcPr/>
          <w:p>
            <w:pPr>
              <w:pStyle w:val="Compact"/>
              <w:jc w:val="left"/>
            </w:pPr>
            <w:r>
              <w:t>A.①②④</w:t>
            </w:r>
          </w:p>
        </w:tc>
        <w:tc>
          <w:tcPr/>
          <w:p>
            <w:pPr>
              <w:pStyle w:val="Compact"/>
              <w:jc w:val="left"/>
            </w:pPr>
            <w:r>
              <w:t>B.①③⑤</w:t>
            </w:r>
          </w:p>
        </w:tc>
        <w:tc>
          <w:tcPr/>
          <w:p>
            <w:pPr>
              <w:pStyle w:val="Compact"/>
              <w:jc w:val="left"/>
            </w:pPr>
            <w:r>
              <w:t>C.②③④</w:t>
            </w:r>
          </w:p>
        </w:tc>
        <w:tc>
          <w:tcPr/>
          <w:p>
            <w:pPr>
              <w:pStyle w:val="Compact"/>
              <w:jc w:val="left"/>
            </w:pPr>
            <w:r>
              <w:t>D.②④⑤</w:t>
            </w:r>
          </w:p>
        </w:tc>
      </w:tr>
    </w:tbl>
    <w:p>
      <w:pPr>
        <w:pStyle w:val="BodyText"/>
      </w:pPr>
      <w:r>
        <w:t>【 答 案 】</w:t>
      </w:r>
    </w:p>
    <w:p>
      <w:pPr>
        <w:pStyle w:val="BodyText"/>
      </w:pPr>
      <w:r>
        <w:t>D</w:t>
      </w:r>
    </w:p>
    <w:p>
      <w:pPr>
        <w:pStyle w:val="BodyText"/>
      </w:pPr>
      <w:r>
        <w:t>【 解析 】</w:t>
      </w:r>
    </w:p>
    <w:p>
      <w:pPr>
        <w:pStyle w:val="BodyText"/>
      </w:pPr>
      <w:r>
        <w:t>解：①控制水中所有生物的生长，这种做法有点儿过激，而且是不可能的，因为水中生物都消失了，人类自身恐怕也难以生存，该说法错；</w:t>
      </w:r>
      <w:r>
        <w:br/>
      </w:r>
      <w:r>
        <w:t>②不任意排放工业废水，该做法合情合理，而且工业污水要净化达标后再排放，该说法正确；</w:t>
      </w:r>
      <w:r>
        <w:br/>
      </w:r>
      <w:r>
        <w:t>③禁止使用农药和化肥，这种做法不可能，因为在农业生产中，农业和化肥还是不能少的，我们只能合理使用或研制新型低毒的农药，该说法错；</w:t>
      </w:r>
      <w:r>
        <w:br/>
      </w:r>
      <w:r>
        <w:t>④生活污水净化处理后再排放，该说法较科学；</w:t>
      </w:r>
      <w:r>
        <w:br/>
      </w:r>
      <w:r>
        <w:t>⑤控制二氧化硫和二氧化氮的排放，防止酸雨的形成，酸雨呈酸性，对水中生物有严重的影响，该说法合理；</w:t>
      </w:r>
      <w:r>
        <w:br/>
      </w:r>
      <w:r>
        <w:t>故符合题意的选项组合为②④⑤．</w:t>
      </w:r>
      <w:r>
        <w:br/>
      </w:r>
      <w:r>
        <w:t>故选：D．</w:t>
      </w:r>
      <w:r>
        <w:br/>
      </w:r>
      <w:r>
        <w:t>①控制水中动植物的生长，是不合理的；</w:t>
      </w:r>
      <w:r>
        <w:br/>
      </w:r>
      <w:r>
        <w:t>②不任意排放工业废水，可以防止水污染；</w:t>
      </w:r>
      <w:r>
        <w:br/>
      </w:r>
      <w:r>
        <w:t>③禁止使用农药、化肥，是不符合现代农业发展的，是不切合实际的；</w:t>
      </w:r>
      <w:r>
        <w:br/>
      </w:r>
      <w:r>
        <w:t>④生活污水经过净化处理后再排放，可以防止水污染；</w:t>
      </w:r>
      <w:r>
        <w:br/>
      </w:r>
      <w:r>
        <w:t>⑤控制二氧化硫和二氧化氮的排放，防止酸雨的形成，可以防止水污染．</w:t>
      </w:r>
      <w:r>
        <w:br/>
      </w:r>
      <w:r>
        <w:t>本题考查内容不难，但形式灵活，解答时还要学会辩证地看待问题，不能一边倒，由于本题项目较多，容易出错，要引起注意．</w:t>
      </w:r>
    </w:p>
    <w:p>
      <w:pPr>
        <w:pStyle w:val="BodyText"/>
      </w:pPr>
      <w:r>
        <w:br/>
      </w:r>
      <w:r>
        <w:t>10、 在其他条件不变的情况下，向一定量的硝酸钾饱和溶液中加入少量硝酸钾晶体，则此饱和溶液的质量（　　）</w:t>
      </w:r>
    </w:p>
    <w:tbl>
      <w:tblPr>
        <w:tblStyle w:val="HostTable-Borderless"/>
        <w:tblW w:w="5000" w:type="pct"/>
        <w:tblInd w:w="0" w:type="dxa"/>
        <w:tblCellMar>
          <w:top w:w="0" w:type="dxa"/>
          <w:left w:w="0" w:type="dxa"/>
          <w:bottom w:w="0" w:type="dxa"/>
          <w:right w:w="0" w:type="dxa"/>
        </w:tblCellMar>
      </w:tblPr>
      <w:tblGrid>
        <w:gridCol w:w="2148"/>
        <w:gridCol w:w="2138"/>
        <w:gridCol w:w="2103"/>
        <w:gridCol w:w="3697"/>
      </w:tblGrid>
      <w:tr>
        <w:tblPrEx>
          <w:tblW w:w="5000" w:type="pct"/>
          <w:tblInd w:w="0" w:type="dxa"/>
          <w:tblCellMar>
            <w:top w:w="0" w:type="dxa"/>
            <w:left w:w="0" w:type="dxa"/>
            <w:bottom w:w="0" w:type="dxa"/>
            <w:right w:w="0" w:type="dxa"/>
          </w:tblCellMar>
        </w:tblPrEx>
        <w:tc>
          <w:tcPr/>
          <w:p>
            <w:pPr>
              <w:pStyle w:val="Compact"/>
              <w:jc w:val="left"/>
            </w:pPr>
            <w:r>
              <w:t>A.增加</w:t>
            </w:r>
          </w:p>
        </w:tc>
        <w:tc>
          <w:tcPr/>
          <w:p>
            <w:pPr>
              <w:pStyle w:val="Compact"/>
              <w:jc w:val="left"/>
            </w:pPr>
            <w:r>
              <w:t>B.不变</w:t>
            </w:r>
          </w:p>
        </w:tc>
        <w:tc>
          <w:tcPr/>
          <w:p>
            <w:pPr>
              <w:pStyle w:val="Compact"/>
              <w:jc w:val="left"/>
            </w:pPr>
            <w:r>
              <w:t>C.减小</w:t>
            </w:r>
          </w:p>
        </w:tc>
        <w:tc>
          <w:tcPr/>
          <w:p>
            <w:pPr>
              <w:pStyle w:val="Compact"/>
              <w:jc w:val="left"/>
            </w:pPr>
            <w:r>
              <w:t>D.无法确定</w:t>
            </w:r>
          </w:p>
        </w:tc>
      </w:tr>
    </w:tbl>
    <w:p>
      <w:pPr>
        <w:pStyle w:val="BodyText"/>
      </w:pPr>
      <w:r>
        <w:t>【 答 案 】</w:t>
      </w:r>
    </w:p>
    <w:p>
      <w:pPr>
        <w:pStyle w:val="BodyText"/>
      </w:pPr>
      <w:r>
        <w:t>B</w:t>
      </w:r>
    </w:p>
    <w:p>
      <w:pPr>
        <w:pStyle w:val="BodyText"/>
      </w:pPr>
      <w:r>
        <w:t>【 解析 】</w:t>
      </w:r>
    </w:p>
    <w:p>
      <w:pPr>
        <w:pStyle w:val="BodyText"/>
      </w:pPr>
      <w:r>
        <w:t>解：A、在其他条件不变的情况下，向一定量的硝酸钾饱和溶液中加入少量硝酸钾晶体，不溶解，溶液的质量不变，而不是增加，故选项错误．</w:t>
      </w:r>
      <w:r>
        <w:br/>
      </w:r>
      <w:r>
        <w:t>B、在其他条件不变的情况下，向一定量的硝酸钾饱和溶液中加入少量硝酸钾晶体，不溶解，溶液的质量不变，故选项正确．</w:t>
      </w:r>
      <w:r>
        <w:br/>
      </w:r>
      <w:r>
        <w:t>C、在其他条件不变的情况下，向一定量的硝酸钾饱和溶液中加入少量硝酸钾晶体，不溶解，溶液的质量不变，而不是减小，故选项错误．</w:t>
      </w:r>
      <w:r>
        <w:br/>
      </w:r>
      <w:r>
        <w:t>D、在其他条件不变的情况下，向一定量的硝酸钾饱和溶液中加入少量硝酸钾晶体，不溶解，溶液的质量不变，而不是无法确定，故选项错误．</w:t>
      </w:r>
      <w:r>
        <w:br/>
      </w:r>
      <w:r>
        <w:t>故选：B．</w:t>
      </w:r>
      <w:r>
        <w:br/>
      </w:r>
      <w:r>
        <w:t>根据其他条件不变时，一种物质的饱和溶液不能继续溶解该溶质，进行分析判断．</w:t>
      </w:r>
      <w:r>
        <w:br/>
      </w:r>
      <w:r>
        <w:t>本题难度不大，掌握其他条件不变时一种物质的饱和溶液不能继续溶解该溶质是正确解答本题的关键．</w:t>
      </w:r>
    </w:p>
    <w:p>
      <w:pPr>
        <w:pStyle w:val="BodyText"/>
      </w:pPr>
      <w:r>
        <w:br/>
      </w:r>
      <w:r>
        <w:t>11、 机动车驾驶员严禁酒后驾车，交警常用装有重铬酸钾（K</w:t>
      </w:r>
      <w:r>
        <w:rPr>
          <w:vertAlign w:val="subscript"/>
        </w:rPr>
        <w:t>2</w:t>
      </w:r>
      <w:r>
        <w:t>Cr</w:t>
      </w:r>
      <w:r>
        <w:rPr>
          <w:vertAlign w:val="subscript"/>
        </w:rPr>
        <w:t>2</w:t>
      </w:r>
      <w:r>
        <w:t>O</w:t>
      </w:r>
      <w:r>
        <w:rPr>
          <w:vertAlign w:val="subscript"/>
        </w:rPr>
        <w:t>7</w:t>
      </w:r>
      <w:r>
        <w:t>）的仪器检测司机   是否酒后驾车，因为酒中的酒精分子可以使橙红色的重铬酸钾变成绿色的硫酸铬．重铬酸钾（K</w:t>
      </w:r>
      <w:r>
        <w:rPr>
          <w:vertAlign w:val="subscript"/>
        </w:rPr>
        <w:t>2</w:t>
      </w:r>
      <w:r>
        <w:t>Cr</w:t>
      </w:r>
      <w:r>
        <w:rPr>
          <w:vertAlign w:val="subscript"/>
        </w:rPr>
        <w:t>2</w:t>
      </w:r>
      <w:r>
        <w:t>O</w:t>
      </w:r>
      <w:r>
        <w:rPr>
          <w:vertAlign w:val="subscript"/>
        </w:rPr>
        <w:t>7</w:t>
      </w:r>
      <w:r>
        <w:t>）中铬（Cr）的化合价为（　　）</w:t>
      </w:r>
    </w:p>
    <w:tbl>
      <w:tblPr>
        <w:tblStyle w:val="HostTable-Borderless"/>
        <w:tblW w:w="5000" w:type="pct"/>
        <w:tblInd w:w="0" w:type="dxa"/>
        <w:tblCellMar>
          <w:top w:w="0" w:type="dxa"/>
          <w:left w:w="0" w:type="dxa"/>
          <w:bottom w:w="0" w:type="dxa"/>
          <w:right w:w="0" w:type="dxa"/>
        </w:tblCellMar>
      </w:tblPr>
      <w:tblGrid>
        <w:gridCol w:w="2529"/>
        <w:gridCol w:w="2519"/>
        <w:gridCol w:w="2460"/>
        <w:gridCol w:w="2578"/>
      </w:tblGrid>
      <w:tr>
        <w:tblPrEx>
          <w:tblW w:w="5000" w:type="pct"/>
          <w:tblInd w:w="0" w:type="dxa"/>
          <w:tblCellMar>
            <w:top w:w="0" w:type="dxa"/>
            <w:left w:w="0" w:type="dxa"/>
            <w:bottom w:w="0" w:type="dxa"/>
            <w:right w:w="0" w:type="dxa"/>
          </w:tblCellMar>
        </w:tblPrEx>
        <w:tc>
          <w:tcPr/>
          <w:p>
            <w:pPr>
              <w:pStyle w:val="Compact"/>
              <w:jc w:val="left"/>
            </w:pPr>
            <w:r>
              <w:t>A.+3</w:t>
            </w:r>
          </w:p>
        </w:tc>
        <w:tc>
          <w:tcPr/>
          <w:p>
            <w:pPr>
              <w:pStyle w:val="Compact"/>
              <w:jc w:val="left"/>
            </w:pPr>
            <w:r>
              <w:t>B.+5</w:t>
            </w:r>
          </w:p>
        </w:tc>
        <w:tc>
          <w:tcPr/>
          <w:p>
            <w:pPr>
              <w:pStyle w:val="Compact"/>
              <w:jc w:val="left"/>
            </w:pPr>
            <w:r>
              <w:t>C.+6</w:t>
            </w:r>
          </w:p>
        </w:tc>
        <w:tc>
          <w:tcPr/>
          <w:p>
            <w:pPr>
              <w:pStyle w:val="Compact"/>
              <w:jc w:val="left"/>
            </w:pPr>
            <w:r>
              <w:t>D.+7</w:t>
            </w:r>
          </w:p>
        </w:tc>
      </w:tr>
    </w:tbl>
    <w:p>
      <w:pPr>
        <w:pStyle w:val="BodyText"/>
      </w:pPr>
      <w:r>
        <w:t>【 答 案 】</w:t>
      </w:r>
    </w:p>
    <w:p>
      <w:pPr>
        <w:pStyle w:val="BodyText"/>
      </w:pPr>
      <w:r>
        <w:t>C</w:t>
      </w:r>
    </w:p>
    <w:p>
      <w:pPr>
        <w:pStyle w:val="BodyText"/>
      </w:pPr>
      <w:r>
        <w:t>【 解析 】</w:t>
      </w:r>
    </w:p>
    <w:p>
      <w:pPr>
        <w:pStyle w:val="BodyText"/>
      </w:pPr>
      <w:r>
        <w:t>解：在K</w:t>
      </w:r>
      <w:r>
        <w:rPr>
          <w:vertAlign w:val="subscript"/>
        </w:rPr>
        <w:t>2</w:t>
      </w:r>
      <w:r>
        <w:t>Cr</w:t>
      </w:r>
      <w:r>
        <w:rPr>
          <w:vertAlign w:val="subscript"/>
        </w:rPr>
        <w:t>2</w:t>
      </w:r>
      <w:r>
        <w:t>O</w:t>
      </w:r>
      <w:r>
        <w:rPr>
          <w:vertAlign w:val="subscript"/>
        </w:rPr>
        <w:t>7</w:t>
      </w:r>
      <w:r>
        <w:t>中，K元素的化合价为+1价，O元素的化合价为-2价，</w:t>
      </w:r>
      <w:r>
        <w:br/>
      </w:r>
      <w:r>
        <w:t>设该化合物中Cr元素的化合价为x，</w:t>
      </w:r>
      <w:r>
        <w:br/>
      </w:r>
      <w:r>
        <w:t>根据化合物中正负化合价的代数和为0，则</w:t>
      </w:r>
      <w:r>
        <w:br/>
      </w:r>
      <w:r>
        <w:t>（+1）×2+x×2+（-2）×7=0</w:t>
      </w:r>
      <w:r>
        <w:br/>
      </w:r>
      <w:r>
        <w:t>解得x=+6</w:t>
      </w:r>
      <w:r>
        <w:br/>
      </w:r>
      <w:r>
        <w:t>故选：C。</w:t>
      </w:r>
      <w:r>
        <w:br/>
      </w:r>
      <w:r>
        <w:t>根据重铬酸钾的化学式为K</w:t>
      </w:r>
      <w:r>
        <w:rPr>
          <w:vertAlign w:val="subscript"/>
        </w:rPr>
        <w:t>2</w:t>
      </w:r>
      <w:r>
        <w:t>Cr</w:t>
      </w:r>
      <w:r>
        <w:rPr>
          <w:vertAlign w:val="subscript"/>
        </w:rPr>
        <w:t>2</w:t>
      </w:r>
      <w:r>
        <w:t>O</w:t>
      </w:r>
      <w:r>
        <w:rPr>
          <w:vertAlign w:val="subscript"/>
        </w:rPr>
        <w:t>7</w:t>
      </w:r>
      <w:r>
        <w:t>，利用K、O元素的化合价及化合物中正负化合价的代数和为0来计算铬元素的化合价．</w:t>
      </w:r>
      <w:r>
        <w:br/>
      </w:r>
      <w:r>
        <w:t>本题考查利用化学式来计算元素的化合价，化学式式解答的关键，学生还应熟悉常见元素在化合物中的化合价，并能用化合价计算的原则来计算．</w:t>
      </w:r>
    </w:p>
    <w:p>
      <w:pPr>
        <w:pStyle w:val="BodyText"/>
      </w:pPr>
      <w:r>
        <w:br/>
      </w:r>
      <w:r>
        <w:t>12、 一种化肥X，在运输过程中受到猛烈撞击，会发生爆炸，其反应方程式为：</w:t>
      </w:r>
      <w:r>
        <w:drawing>
          <wp:inline distT="0" distB="0" distL="114300" distR="114300">
            <wp:extent cx="2463800" cy="330200"/>
            <wp:effectExtent l="0" t="0" r="0" b="0"/>
            <wp:docPr id="2978728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857225" name="Picture"/>
                    <pic:cNvPicPr>
                      <a:picLocks noChangeAspect="1" noChangeArrowheads="1"/>
                    </pic:cNvPicPr>
                  </pic:nvPicPr>
                  <pic:blipFill>
                    <a:blip xmlns:r="http://schemas.openxmlformats.org/officeDocument/2006/relationships" r:embed="rId8"/>
                    <a:stretch>
                      <a:fillRect/>
                    </a:stretch>
                  </pic:blipFill>
                  <pic:spPr>
                    <a:xfrm>
                      <a:off x="0" y="0"/>
                      <a:ext cx="2463800" cy="330200"/>
                    </a:xfrm>
                    <a:prstGeom prst="rect">
                      <a:avLst/>
                    </a:prstGeom>
                    <a:noFill/>
                    <a:ln w="9525">
                      <a:noFill/>
                    </a:ln>
                  </pic:spPr>
                </pic:pic>
              </a:graphicData>
            </a:graphic>
          </wp:inline>
        </w:drawing>
      </w:r>
      <w:r>
        <w:t>，则X的化学式为（　　）</w:t>
      </w:r>
    </w:p>
    <w:tbl>
      <w:tblPr>
        <w:tblStyle w:val="HostTable-Borderless"/>
        <w:tblW w:w="5000" w:type="pct"/>
        <w:tblInd w:w="0" w:type="dxa"/>
        <w:tblCellMar>
          <w:top w:w="0" w:type="dxa"/>
          <w:left w:w="0" w:type="dxa"/>
          <w:bottom w:w="0" w:type="dxa"/>
          <w:right w:w="0" w:type="dxa"/>
        </w:tblCellMar>
      </w:tblPr>
      <w:tblGrid>
        <w:gridCol w:w="2289"/>
        <w:gridCol w:w="2278"/>
        <w:gridCol w:w="3213"/>
        <w:gridCol w:w="2306"/>
      </w:tblGrid>
      <w:tr>
        <w:tblPrEx>
          <w:tblW w:w="5000" w:type="pct"/>
          <w:tblInd w:w="0" w:type="dxa"/>
          <w:tblCellMar>
            <w:top w:w="0" w:type="dxa"/>
            <w:left w:w="0" w:type="dxa"/>
            <w:bottom w:w="0" w:type="dxa"/>
            <w:right w:w="0" w:type="dxa"/>
          </w:tblCellMar>
        </w:tblPrEx>
        <w:tc>
          <w:tcPr/>
          <w:p>
            <w:pPr>
              <w:pStyle w:val="Compact"/>
              <w:jc w:val="left"/>
            </w:pPr>
            <w:r>
              <w:t>A.NH</w:t>
            </w:r>
            <w:r>
              <w:rPr>
                <w:vertAlign w:val="subscript"/>
              </w:rPr>
              <w:t>4</w:t>
            </w:r>
            <w:r>
              <w:t>OH</w:t>
            </w:r>
            <w:r>
              <w:rPr>
                <w:vertAlign w:val="subscript"/>
              </w:rPr>
              <w:t>2</w:t>
            </w:r>
          </w:p>
        </w:tc>
        <w:tc>
          <w:tcPr/>
          <w:p>
            <w:pPr>
              <w:pStyle w:val="Compact"/>
              <w:jc w:val="left"/>
            </w:pPr>
            <w:r>
              <w:t>B.NH</w:t>
            </w:r>
            <w:r>
              <w:rPr>
                <w:vertAlign w:val="subscript"/>
              </w:rPr>
              <w:t>4</w:t>
            </w:r>
            <w:r>
              <w:t>NO</w:t>
            </w:r>
            <w:r>
              <w:rPr>
                <w:vertAlign w:val="subscript"/>
              </w:rPr>
              <w:t>2</w:t>
            </w:r>
          </w:p>
        </w:tc>
        <w:tc>
          <w:tcPr/>
          <w:p>
            <w:pPr>
              <w:pStyle w:val="Compact"/>
              <w:jc w:val="left"/>
            </w:pPr>
            <w:r>
              <w:t>C.CH</w:t>
            </w:r>
            <w:r>
              <w:rPr>
                <w:vertAlign w:val="subscript"/>
              </w:rPr>
              <w:t>3</w:t>
            </w:r>
            <w:r>
              <w:t>COONH</w:t>
            </w:r>
            <w:r>
              <w:rPr>
                <w:vertAlign w:val="subscript"/>
              </w:rPr>
              <w:t>4</w:t>
            </w:r>
          </w:p>
        </w:tc>
        <w:tc>
          <w:tcPr/>
          <w:p>
            <w:pPr>
              <w:pStyle w:val="Compact"/>
              <w:jc w:val="left"/>
            </w:pPr>
            <w:r>
              <w:t>D.NH</w:t>
            </w:r>
            <w:r>
              <w:rPr>
                <w:vertAlign w:val="subscript"/>
              </w:rPr>
              <w:t>4</w:t>
            </w:r>
            <w:r>
              <w:t>NO</w:t>
            </w:r>
            <w:r>
              <w:rPr>
                <w:vertAlign w:val="subscript"/>
              </w:rPr>
              <w:t>3</w:t>
            </w:r>
          </w:p>
        </w:tc>
      </w:tr>
    </w:tbl>
    <w:p>
      <w:pPr>
        <w:pStyle w:val="BodyText"/>
      </w:pPr>
      <w:r>
        <w:t>【 答 案 】</w:t>
      </w:r>
    </w:p>
    <w:p>
      <w:pPr>
        <w:pStyle w:val="BodyText"/>
      </w:pPr>
      <w:r>
        <w:t>D</w:t>
      </w:r>
    </w:p>
    <w:p>
      <w:pPr>
        <w:pStyle w:val="BodyText"/>
      </w:pPr>
      <w:r>
        <w:t>【 解析 】</w:t>
      </w:r>
    </w:p>
    <w:p>
      <w:pPr>
        <w:pStyle w:val="BodyText"/>
      </w:pPr>
      <w:r>
        <w:t>解：由题干中的化学方程式可知：</w:t>
      </w:r>
      <w:r>
        <w:br/>
      </w:r>
      <w:r>
        <w:t>方程式的左边含有2个X分子，右边含有4个氮原子、6个氧原子和8个氢原子。因此1个X分子含有2个氮原子、3个氧原子和4个氢原子。</w:t>
      </w:r>
      <w:r>
        <w:br/>
      </w:r>
      <w:r>
        <w:t>通过对比选项中的化学式可知选项D正确。</w:t>
      </w:r>
      <w:r>
        <w:br/>
      </w:r>
      <w:r>
        <w:t>故选：D。</w:t>
      </w:r>
      <w:r>
        <w:br/>
      </w:r>
      <w:r>
        <w:t>根据质量守恒定律中元素种类不变、原子个数不变的特点，根据化学方程式可以得出X的化学式．</w:t>
      </w:r>
      <w:r>
        <w:br/>
      </w:r>
      <w:r>
        <w:t>本题主要考查质量守恒定律中元素种类不变和原子个数不变的规律，难度较小．</w:t>
      </w:r>
    </w:p>
    <w:p>
      <w:pPr>
        <w:pStyle w:val="BodyText"/>
      </w:pPr>
      <w:r>
        <w:br/>
      </w:r>
      <w:r>
        <w:t>13、 向某澄清溶液中滴入BaCl</w:t>
      </w:r>
      <w:r>
        <w:rPr>
          <w:vertAlign w:val="subscript"/>
        </w:rPr>
        <w:t>2</w:t>
      </w:r>
      <w:r>
        <w:t>溶液，生成不溶于稀硝酸的白色沉淀，则此溶液中的溶质一定不是下列中的（　　）</w:t>
      </w:r>
    </w:p>
    <w:tbl>
      <w:tblPr>
        <w:tblStyle w:val="HostTable-Borderless"/>
        <w:tblW w:w="5000" w:type="pct"/>
        <w:tblInd w:w="0" w:type="dxa"/>
        <w:tblCellMar>
          <w:top w:w="0" w:type="dxa"/>
          <w:left w:w="0" w:type="dxa"/>
          <w:bottom w:w="0" w:type="dxa"/>
          <w:right w:w="0" w:type="dxa"/>
        </w:tblCellMar>
      </w:tblPr>
      <w:tblGrid>
        <w:gridCol w:w="2444"/>
        <w:gridCol w:w="2626"/>
        <w:gridCol w:w="2550"/>
        <w:gridCol w:w="2466"/>
      </w:tblGrid>
      <w:tr>
        <w:tblPrEx>
          <w:tblW w:w="5000" w:type="pct"/>
          <w:tblInd w:w="0" w:type="dxa"/>
          <w:tblCellMar>
            <w:top w:w="0" w:type="dxa"/>
            <w:left w:w="0" w:type="dxa"/>
            <w:bottom w:w="0" w:type="dxa"/>
            <w:right w:w="0" w:type="dxa"/>
          </w:tblCellMar>
        </w:tblPrEx>
        <w:tc>
          <w:tcPr/>
          <w:p>
            <w:pPr>
              <w:pStyle w:val="Compact"/>
              <w:jc w:val="left"/>
            </w:pPr>
            <w:r>
              <w:t>A.MgSO</w:t>
            </w:r>
            <w:r>
              <w:rPr>
                <w:vertAlign w:val="subscript"/>
              </w:rPr>
              <w:t>4</w:t>
            </w:r>
          </w:p>
        </w:tc>
        <w:tc>
          <w:tcPr/>
          <w:p>
            <w:pPr>
              <w:pStyle w:val="Compact"/>
              <w:jc w:val="left"/>
            </w:pPr>
            <w:r>
              <w:t>B.Na</w:t>
            </w:r>
            <w:r>
              <w:rPr>
                <w:vertAlign w:val="subscript"/>
              </w:rPr>
              <w:t>2</w:t>
            </w:r>
            <w:r>
              <w:t>CO</w:t>
            </w:r>
            <w:r>
              <w:rPr>
                <w:vertAlign w:val="subscript"/>
              </w:rPr>
              <w:t>3</w:t>
            </w:r>
          </w:p>
        </w:tc>
        <w:tc>
          <w:tcPr/>
          <w:p>
            <w:pPr>
              <w:pStyle w:val="Compact"/>
              <w:jc w:val="left"/>
            </w:pPr>
            <w:r>
              <w:t>C.Na</w:t>
            </w:r>
            <w:r>
              <w:rPr>
                <w:vertAlign w:val="subscript"/>
              </w:rPr>
              <w:t>2</w:t>
            </w:r>
            <w:r>
              <w:t>SO</w:t>
            </w:r>
            <w:r>
              <w:rPr>
                <w:vertAlign w:val="subscript"/>
              </w:rPr>
              <w:t>4</w:t>
            </w:r>
          </w:p>
        </w:tc>
        <w:tc>
          <w:tcPr/>
          <w:p>
            <w:pPr>
              <w:pStyle w:val="Compact"/>
              <w:jc w:val="left"/>
            </w:pPr>
            <w:r>
              <w:t>D.AgNO</w:t>
            </w:r>
            <w:r>
              <w:rPr>
                <w:vertAlign w:val="subscript"/>
              </w:rPr>
              <w:t>3</w:t>
            </w:r>
          </w:p>
        </w:tc>
      </w:tr>
    </w:tbl>
    <w:p>
      <w:pPr>
        <w:pStyle w:val="BodyText"/>
      </w:pPr>
      <w:r>
        <w:t>【 答 案 】</w:t>
      </w:r>
    </w:p>
    <w:p>
      <w:pPr>
        <w:pStyle w:val="BodyText"/>
      </w:pPr>
      <w:r>
        <w:t>B</w:t>
      </w:r>
    </w:p>
    <w:p>
      <w:pPr>
        <w:pStyle w:val="BodyText"/>
      </w:pPr>
      <w:r>
        <w:t>【 解析 】</w:t>
      </w:r>
    </w:p>
    <w:p>
      <w:pPr>
        <w:pStyle w:val="BodyText"/>
      </w:pPr>
      <w:r>
        <w:t>解：A、硫酸镁能与BaCl</w:t>
      </w:r>
      <w:r>
        <w:rPr>
          <w:vertAlign w:val="subscript"/>
        </w:rPr>
        <w:t>2</w:t>
      </w:r>
      <w:r>
        <w:t>溶液反应生成不溶于稀硝酸的硫酸钡白色沉淀，澄清溶液中可能是硫酸镁溶液，故选项错误。</w:t>
      </w:r>
      <w:r>
        <w:br/>
      </w:r>
      <w:r>
        <w:t>B、碳酸钠与氯化钡溶液反应生成碳酸钡白色沉淀，碳酸钡沉淀能溶于稀硝酸，此溶液中的溶质一定不是碳酸钠，故选项正确。</w:t>
      </w:r>
      <w:r>
        <w:br/>
      </w:r>
      <w:r>
        <w:t>C、Na</w:t>
      </w:r>
      <w:r>
        <w:rPr>
          <w:vertAlign w:val="subscript"/>
        </w:rPr>
        <w:t>2</w:t>
      </w:r>
      <w:r>
        <w:t>SO</w:t>
      </w:r>
      <w:r>
        <w:rPr>
          <w:vertAlign w:val="subscript"/>
        </w:rPr>
        <w:t>4</w:t>
      </w:r>
      <w:r>
        <w:t>能与BaCl</w:t>
      </w:r>
      <w:r>
        <w:rPr>
          <w:vertAlign w:val="subscript"/>
        </w:rPr>
        <w:t>2</w:t>
      </w:r>
      <w:r>
        <w:t>溶液反应生成不溶于稀硝酸的硫酸钡白色沉淀，澄清溶液中可能是Na</w:t>
      </w:r>
      <w:r>
        <w:rPr>
          <w:vertAlign w:val="subscript"/>
        </w:rPr>
        <w:t>2</w:t>
      </w:r>
      <w:r>
        <w:t>SO</w:t>
      </w:r>
      <w:r>
        <w:rPr>
          <w:vertAlign w:val="subscript"/>
        </w:rPr>
        <w:t>4</w:t>
      </w:r>
      <w:r>
        <w:t>溶液，故选项错误。</w:t>
      </w:r>
      <w:r>
        <w:br/>
      </w:r>
      <w:r>
        <w:t>D、硝酸银能与BaCl</w:t>
      </w:r>
      <w:r>
        <w:rPr>
          <w:vertAlign w:val="subscript"/>
        </w:rPr>
        <w:t>2</w:t>
      </w:r>
      <w:r>
        <w:t>溶液反应生成不溶于稀硝酸的氯化银白色沉淀，澄清溶液中可能是硝酸银溶液，故选项错误。</w:t>
      </w:r>
      <w:r>
        <w:br/>
      </w:r>
      <w:r>
        <w:t>故选：B。</w:t>
      </w:r>
      <w:r>
        <w:br/>
      </w:r>
      <w:r>
        <w:t>根据题意，向某澄清溶液中滴入BaCl</w:t>
      </w:r>
      <w:r>
        <w:rPr>
          <w:vertAlign w:val="subscript"/>
        </w:rPr>
        <w:t>2</w:t>
      </w:r>
      <w:r>
        <w:t>溶液，生成不溶于稀硝酸的白色沉淀，不溶于稀硝酸的白色沉淀有硫酸钡和氯化银，进行分析判断。</w:t>
      </w:r>
      <w:r>
        <w:br/>
      </w:r>
      <w:r>
        <w:t>本题难度不大，明确不溶于稀硝酸的白色沉淀有硫酸钡和氯化银是正确解答本题的关键。</w:t>
      </w:r>
    </w:p>
    <w:p>
      <w:pPr>
        <w:pStyle w:val="BodyText"/>
      </w:pPr>
      <w:r>
        <w:br/>
      </w:r>
      <w:r>
        <w:t>14、纽约大学的科学家最近研制出有“双腿”、能在盘子里“散步”的分子机器人．它是由26个氨基酸（化合物）分子经化学反应结合而成的多肽（一种蛋白质）分子．下列说法正确的是（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A.这种分子机器人是一种新型分子</w:t>
            </w:r>
          </w:p>
        </w:tc>
      </w:tr>
      <w:tr>
        <w:tblPrEx>
          <w:tblW w:w="5000" w:type="pct"/>
          <w:tblInd w:w="0" w:type="dxa"/>
          <w:tblCellMar>
            <w:top w:w="0" w:type="dxa"/>
            <w:left w:w="0" w:type="dxa"/>
            <w:bottom w:w="0" w:type="dxa"/>
            <w:right w:w="0" w:type="dxa"/>
          </w:tblCellMar>
        </w:tblPrEx>
        <w:tc>
          <w:tcPr/>
          <w:p>
            <w:pPr>
              <w:pStyle w:val="Compact"/>
              <w:jc w:val="left"/>
            </w:pPr>
            <w:r>
              <w:t>B.我们已可以用肉眼直接看到这种分子“散步”</w:t>
            </w:r>
          </w:p>
        </w:tc>
      </w:tr>
      <w:tr>
        <w:tblPrEx>
          <w:tblW w:w="5000" w:type="pct"/>
          <w:tblInd w:w="0" w:type="dxa"/>
          <w:tblCellMar>
            <w:top w:w="0" w:type="dxa"/>
            <w:left w:w="0" w:type="dxa"/>
            <w:bottom w:w="0" w:type="dxa"/>
            <w:right w:w="0" w:type="dxa"/>
          </w:tblCellMar>
        </w:tblPrEx>
        <w:tc>
          <w:tcPr/>
          <w:p>
            <w:pPr>
              <w:pStyle w:val="Compact"/>
              <w:jc w:val="left"/>
            </w:pPr>
            <w:r>
              <w:t>C.分子本身是不会运动的，其“散步”一定是在人的推动下进行的</w:t>
            </w:r>
          </w:p>
        </w:tc>
      </w:tr>
      <w:tr>
        <w:tblPrEx>
          <w:tblW w:w="5000" w:type="pct"/>
          <w:tblInd w:w="0" w:type="dxa"/>
          <w:tblCellMar>
            <w:top w:w="0" w:type="dxa"/>
            <w:left w:w="0" w:type="dxa"/>
            <w:bottom w:w="0" w:type="dxa"/>
            <w:right w:w="0" w:type="dxa"/>
          </w:tblCellMar>
        </w:tblPrEx>
        <w:tc>
          <w:tcPr/>
          <w:p>
            <w:pPr>
              <w:pStyle w:val="Compact"/>
              <w:jc w:val="left"/>
            </w:pPr>
            <w:r>
              <w:t>D.这种分子组成的物质是一种单质</w:t>
            </w:r>
          </w:p>
        </w:tc>
      </w:tr>
    </w:tbl>
    <w:p>
      <w:pPr>
        <w:pStyle w:val="BodyText"/>
      </w:pPr>
      <w:r>
        <w:t>【 答 案 】</w:t>
      </w:r>
    </w:p>
    <w:p>
      <w:pPr>
        <w:pStyle w:val="BodyText"/>
      </w:pPr>
      <w:r>
        <w:t>A</w:t>
      </w:r>
    </w:p>
    <w:p>
      <w:pPr>
        <w:pStyle w:val="BodyText"/>
      </w:pPr>
      <w:r>
        <w:t>【 解析 】</w:t>
      </w:r>
    </w:p>
    <w:p>
      <w:pPr>
        <w:pStyle w:val="BodyText"/>
      </w:pPr>
      <w:r>
        <w:t>解：A、这种分子机器人是科学家最近研制出的，所以，是一种新型分子，A正确；</w:t>
      </w:r>
      <w:r>
        <w:br/>
      </w:r>
      <w:r>
        <w:t>B、分子的体积和质量都很小，我们不可能用肉眼直接看到这种分子“散步”，所以，B错误；</w:t>
      </w:r>
      <w:r>
        <w:br/>
      </w:r>
      <w:r>
        <w:t>C、分子总是在不断运动的，所以，分子机器人的“散步”一定是在人的推动下进行的是错误的，C错误；</w:t>
      </w:r>
      <w:r>
        <w:br/>
      </w:r>
      <w:r>
        <w:t>D、这种分子是由26个氨基酸（化合物）分子经化学反应结合而成，氨基酸是一种化合物，所以，这种分子组成的物质是一种化合物，D错误。</w:t>
      </w:r>
      <w:r>
        <w:br/>
      </w:r>
      <w:r>
        <w:t>故选：A。</w:t>
      </w:r>
      <w:r>
        <w:br/>
      </w:r>
      <w:r>
        <w:t>根据分子的性质和特征进行分析，分子的体积和质量都很小，分子总是在不断运动的．</w:t>
      </w:r>
      <w:r>
        <w:br/>
      </w:r>
      <w:r>
        <w:t>本题主要考查了分子的性质，本题紧密联系当今科技的最新成果，试题新颖，使知识常考常新．</w:t>
      </w:r>
    </w:p>
    <w:p>
      <w:pPr>
        <w:pStyle w:val="BodyText"/>
      </w:pPr>
      <w:r>
        <w:br/>
      </w:r>
      <w:r>
        <w:t>15、如图是某教材中所示元素在地壳里的含量，其说法正确的是（　　）</w:t>
      </w:r>
      <w:r>
        <w:br/>
      </w:r>
      <w:r>
        <w:drawing>
          <wp:inline distT="0" distB="0" distL="114300" distR="114300">
            <wp:extent cx="4023360" cy="1260475"/>
            <wp:effectExtent l="0" t="0" r="0" b="0"/>
            <wp:docPr id="16903909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31344" name="Picture"/>
                    <pic:cNvPicPr>
                      <a:picLocks noChangeAspect="1" noChangeArrowheads="1"/>
                    </pic:cNvPicPr>
                  </pic:nvPicPr>
                  <pic:blipFill>
                    <a:blip xmlns:r="http://schemas.openxmlformats.org/officeDocument/2006/relationships" r:embed="rId9"/>
                    <a:stretch>
                      <a:fillRect/>
                    </a:stretch>
                  </pic:blipFill>
                  <pic:spPr>
                    <a:xfrm>
                      <a:off x="0" y="0"/>
                      <a:ext cx="4023360" cy="126090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A.地壳里金属元素含量最多的是钾</w:t>
            </w:r>
          </w:p>
        </w:tc>
        <w:tc>
          <w:tcPr/>
          <w:p>
            <w:pPr>
              <w:pStyle w:val="Compact"/>
              <w:jc w:val="left"/>
            </w:pPr>
            <w:r>
              <w:t>B.地壳里各种元素所占的体积分数</w:t>
            </w:r>
          </w:p>
        </w:tc>
      </w:tr>
      <w:tr>
        <w:tblPrEx>
          <w:tblW w:w="5000" w:type="pct"/>
          <w:tblInd w:w="0" w:type="dxa"/>
          <w:tblCellMar>
            <w:top w:w="0" w:type="dxa"/>
            <w:left w:w="0" w:type="dxa"/>
            <w:bottom w:w="0" w:type="dxa"/>
            <w:right w:w="0" w:type="dxa"/>
          </w:tblCellMar>
        </w:tblPrEx>
        <w:tc>
          <w:tcPr/>
          <w:p>
            <w:pPr>
              <w:pStyle w:val="Compact"/>
              <w:jc w:val="left"/>
            </w:pPr>
            <w:r>
              <w:t>C.地壳里元素含量最多的是铝</w:t>
            </w:r>
          </w:p>
        </w:tc>
        <w:tc>
          <w:tcPr/>
          <w:p>
            <w:pPr>
              <w:pStyle w:val="Compact"/>
              <w:jc w:val="left"/>
            </w:pPr>
            <w:r>
              <w:t>D.地壳中各种元素所占的质量分数</w:t>
            </w:r>
          </w:p>
        </w:tc>
      </w:tr>
    </w:tbl>
    <w:p>
      <w:pPr>
        <w:pStyle w:val="BodyText"/>
      </w:pPr>
      <w:r>
        <w:t>【 答 案 】</w:t>
      </w:r>
    </w:p>
    <w:p>
      <w:pPr>
        <w:pStyle w:val="BodyText"/>
      </w:pPr>
      <w:r>
        <w:t>D</w:t>
      </w:r>
    </w:p>
    <w:p>
      <w:pPr>
        <w:pStyle w:val="BodyText"/>
      </w:pPr>
      <w:r>
        <w:t>【 解析 】</w:t>
      </w:r>
    </w:p>
    <w:p>
      <w:pPr>
        <w:pStyle w:val="BodyText"/>
      </w:pPr>
      <w:r>
        <w:t>解：A、地壳里金属元素含量最多的是铝，故选项错误；</w:t>
      </w:r>
      <w:r>
        <w:br/>
      </w:r>
      <w:r>
        <w:t>B、地壳里各种元素所占的质量分数，不是体积分数，故选项错误；</w:t>
      </w:r>
      <w:r>
        <w:br/>
      </w:r>
      <w:r>
        <w:t>C、地壳中含量最多的元素是氧元素，故选项错误；</w:t>
      </w:r>
      <w:r>
        <w:br/>
      </w:r>
      <w:r>
        <w:t>D、地壳里各种元素所占的是质量分数，故选项正确；</w:t>
      </w:r>
      <w:r>
        <w:br/>
      </w:r>
      <w:r>
        <w:t>故选：D。</w:t>
      </w:r>
      <w:r>
        <w:br/>
      </w:r>
      <w:r>
        <w:t>由题目的信息可知：地壳中元素的质量分数，由高到低的前五种元素分别是：氧、硅、铝、铁、钙。地壳中含量最多的元素是氧元素，含量最多的金属元素是铝元素。</w:t>
      </w:r>
      <w:r>
        <w:br/>
      </w:r>
      <w:r>
        <w:t>本考点考查了地壳中各种元素的含量，同学们要加强记忆有关的知识点，在理解的基础上加以应用，本考点主要出现在选择题和填空题中。</w:t>
      </w:r>
    </w:p>
    <w:p>
      <w:pPr>
        <w:pStyle w:val="BodyText"/>
      </w:pPr>
      <w:r>
        <w:br/>
      </w:r>
      <w:r>
        <w:t>16、天然气、液化石油气燃烧的反应是</w:t>
      </w:r>
      <w:r>
        <w:drawing>
          <wp:inline distT="0" distB="0" distL="114300" distR="114300">
            <wp:extent cx="2286000" cy="304800"/>
            <wp:effectExtent l="0" t="0" r="0" b="0"/>
            <wp:docPr id="4005022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569654" name="Picture"/>
                    <pic:cNvPicPr>
                      <a:picLocks noChangeAspect="1" noChangeArrowheads="1"/>
                    </pic:cNvPicPr>
                  </pic:nvPicPr>
                  <pic:blipFill>
                    <a:blip xmlns:r="http://schemas.openxmlformats.org/officeDocument/2006/relationships" r:embed="rId10"/>
                    <a:stretch>
                      <a:fillRect/>
                    </a:stretch>
                  </pic:blipFill>
                  <pic:spPr>
                    <a:xfrm>
                      <a:off x="0" y="0"/>
                      <a:ext cx="2286000" cy="304800"/>
                    </a:xfrm>
                    <a:prstGeom prst="rect">
                      <a:avLst/>
                    </a:prstGeom>
                    <a:noFill/>
                    <a:ln w="9525">
                      <a:noFill/>
                    </a:ln>
                  </pic:spPr>
                </pic:pic>
              </a:graphicData>
            </a:graphic>
          </wp:inline>
        </w:drawing>
      </w:r>
      <w:r>
        <w:t>；</w:t>
      </w:r>
      <w:r>
        <w:drawing>
          <wp:inline distT="0" distB="0" distL="114300" distR="114300">
            <wp:extent cx="2451100" cy="304800"/>
            <wp:effectExtent l="0" t="0" r="0" b="0"/>
            <wp:docPr id="6987587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182358" name="Picture"/>
                    <pic:cNvPicPr>
                      <a:picLocks noChangeAspect="1" noChangeArrowheads="1"/>
                    </pic:cNvPicPr>
                  </pic:nvPicPr>
                  <pic:blipFill>
                    <a:blip xmlns:r="http://schemas.openxmlformats.org/officeDocument/2006/relationships" r:embed="rId11"/>
                    <a:stretch>
                      <a:fillRect/>
                    </a:stretch>
                  </pic:blipFill>
                  <pic:spPr>
                    <a:xfrm>
                      <a:off x="0" y="0"/>
                      <a:ext cx="2451100" cy="304800"/>
                    </a:xfrm>
                    <a:prstGeom prst="rect">
                      <a:avLst/>
                    </a:prstGeom>
                    <a:noFill/>
                    <a:ln w="9525">
                      <a:noFill/>
                    </a:ln>
                  </pic:spPr>
                </pic:pic>
              </a:graphicData>
            </a:graphic>
          </wp:inline>
        </w:drawing>
      </w:r>
      <w:r>
        <w:t>．现有一套用天然气为燃料的灶具，要改用液化石油气作燃料，应采用的措施是（　　）</w:t>
      </w:r>
    </w:p>
    <w:tbl>
      <w:tblPr>
        <w:tblStyle w:val="HostTable-Borderless"/>
        <w:tblW w:w="5000" w:type="pct"/>
        <w:tblInd w:w="0" w:type="dxa"/>
        <w:tblCellMar>
          <w:top w:w="0" w:type="dxa"/>
          <w:left w:w="0" w:type="dxa"/>
          <w:bottom w:w="0" w:type="dxa"/>
          <w:right w:w="0" w:type="dxa"/>
        </w:tblCellMar>
      </w:tblPr>
      <w:tblGrid>
        <w:gridCol w:w="6735"/>
        <w:gridCol w:w="3351"/>
      </w:tblGrid>
      <w:tr>
        <w:tblPrEx>
          <w:tblW w:w="5000" w:type="pct"/>
          <w:tblInd w:w="0" w:type="dxa"/>
          <w:tblCellMar>
            <w:top w:w="0" w:type="dxa"/>
            <w:left w:w="0" w:type="dxa"/>
            <w:bottom w:w="0" w:type="dxa"/>
            <w:right w:w="0" w:type="dxa"/>
          </w:tblCellMar>
        </w:tblPrEx>
        <w:tc>
          <w:tcPr/>
          <w:p>
            <w:pPr>
              <w:pStyle w:val="Compact"/>
              <w:jc w:val="left"/>
            </w:pPr>
            <w:r>
              <w:t>A.减小空气的进入量，增大液化气进入量</w:t>
            </w:r>
          </w:p>
        </w:tc>
        <w:tc>
          <w:tcPr/>
          <w:p>
            <w:pPr>
              <w:pStyle w:val="Compact"/>
              <w:jc w:val="left"/>
            </w:pPr>
            <w:r>
              <w:t>B.增大两者的进入量</w:t>
            </w:r>
          </w:p>
        </w:tc>
      </w:tr>
      <w:tr>
        <w:tblPrEx>
          <w:tblW w:w="5000" w:type="pct"/>
          <w:tblInd w:w="0" w:type="dxa"/>
          <w:tblCellMar>
            <w:top w:w="0" w:type="dxa"/>
            <w:left w:w="0" w:type="dxa"/>
            <w:bottom w:w="0" w:type="dxa"/>
            <w:right w:w="0" w:type="dxa"/>
          </w:tblCellMar>
        </w:tblPrEx>
        <w:tc>
          <w:tcPr/>
          <w:p>
            <w:pPr>
              <w:pStyle w:val="Compact"/>
              <w:jc w:val="left"/>
            </w:pPr>
            <w:r>
              <w:t>C.增大空气进入量或减小液化气进入量</w:t>
            </w:r>
          </w:p>
        </w:tc>
        <w:tc>
          <w:tcPr/>
          <w:p>
            <w:pPr>
              <w:pStyle w:val="Compact"/>
              <w:jc w:val="left"/>
            </w:pPr>
            <w:r>
              <w:t>D.减少两者的进入量</w:t>
            </w:r>
          </w:p>
        </w:tc>
      </w:tr>
    </w:tbl>
    <w:p>
      <w:pPr>
        <w:pStyle w:val="BodyText"/>
      </w:pPr>
      <w:r>
        <w:t>【 答 案 】</w:t>
      </w:r>
    </w:p>
    <w:p>
      <w:pPr>
        <w:pStyle w:val="BodyText"/>
      </w:pPr>
      <w:r>
        <w:t>C</w:t>
      </w:r>
    </w:p>
    <w:p>
      <w:pPr>
        <w:pStyle w:val="BodyText"/>
      </w:pPr>
      <w:r>
        <w:t>【 解析 】</w:t>
      </w:r>
    </w:p>
    <w:p>
      <w:pPr>
        <w:pStyle w:val="BodyText"/>
      </w:pPr>
      <w:r>
        <w:t>解：相同情况下，气体体积相同所含分子数相同；根据反应的化学方程式，相同分子即同体积的天然气、液化石油气完全燃烧，液化石油气需要更多的氧气；为确保液化石油气完全燃烧所需要的氧气量充分，需要把以天然气为燃料的灶具的燃料进气量减少或增大空气进入量。</w:t>
      </w:r>
      <w:r>
        <w:br/>
      </w:r>
      <w:r>
        <w:t>故选：C。</w:t>
      </w:r>
      <w:r>
        <w:br/>
      </w:r>
      <w:r>
        <w:t>根据天然气、液化石油气燃烧的化学方程式，1分子的天然气燃烧需要2分子氧气，而1分子液化石油气燃烧需要5分子氧气，由此可得知相同体积的液化石油气完全燃烧需要消耗氧气的体积大于相同体积的天然气，从而判断改为液化石油气时为保证气体完全燃烧对灶具所需要做的改动．</w:t>
      </w:r>
      <w:r>
        <w:br/>
      </w:r>
      <w:r>
        <w:t>化学方程式可以表示参加反应的各物质的微粒间个数关系，即化学方程式中各物质前的化学计量数．</w:t>
      </w:r>
    </w:p>
    <w:p>
      <w:pPr>
        <w:pStyle w:val="BodyText"/>
      </w:pPr>
      <w:r>
        <w:br/>
      </w:r>
      <w:r>
        <w:t>17、把生石灰、二氧化硫、食盐分别溶于水，在所得溶液中分别滴入紫色石蕊试液，溶液的颜色变化依次是（　　）</w:t>
      </w:r>
    </w:p>
    <w:tbl>
      <w:tblPr>
        <w:tblStyle w:val="HostTable-Borderless"/>
        <w:tblW w:w="5000" w:type="pct"/>
        <w:tblInd w:w="0" w:type="dxa"/>
        <w:tblCellMar>
          <w:top w:w="0" w:type="dxa"/>
          <w:left w:w="0" w:type="dxa"/>
          <w:bottom w:w="0" w:type="dxa"/>
          <w:right w:w="0" w:type="dxa"/>
        </w:tblCellMar>
      </w:tblPr>
      <w:tblGrid>
        <w:gridCol w:w="2524"/>
        <w:gridCol w:w="2520"/>
        <w:gridCol w:w="2507"/>
        <w:gridCol w:w="2535"/>
      </w:tblGrid>
      <w:tr>
        <w:tblPrEx>
          <w:tblW w:w="5000" w:type="pct"/>
          <w:tblInd w:w="0" w:type="dxa"/>
          <w:tblCellMar>
            <w:top w:w="0" w:type="dxa"/>
            <w:left w:w="0" w:type="dxa"/>
            <w:bottom w:w="0" w:type="dxa"/>
            <w:right w:w="0" w:type="dxa"/>
          </w:tblCellMar>
        </w:tblPrEx>
        <w:tc>
          <w:tcPr/>
          <w:p>
            <w:pPr>
              <w:pStyle w:val="Compact"/>
              <w:jc w:val="left"/>
            </w:pPr>
            <w:r>
              <w:t>A.紫色、蓝色、红色</w:t>
            </w:r>
          </w:p>
        </w:tc>
        <w:tc>
          <w:tcPr/>
          <w:p>
            <w:pPr>
              <w:pStyle w:val="Compact"/>
              <w:jc w:val="left"/>
            </w:pPr>
            <w:r>
              <w:t>B.蓝色、红色、无色</w:t>
            </w:r>
          </w:p>
        </w:tc>
        <w:tc>
          <w:tcPr/>
          <w:p>
            <w:pPr>
              <w:pStyle w:val="Compact"/>
              <w:jc w:val="left"/>
            </w:pPr>
            <w:r>
              <w:t>C.蓝色、红色、紫色</w:t>
            </w:r>
          </w:p>
        </w:tc>
        <w:tc>
          <w:tcPr/>
          <w:p>
            <w:pPr>
              <w:pStyle w:val="Compact"/>
              <w:jc w:val="left"/>
            </w:pPr>
            <w:r>
              <w:t>D.红色、蓝色、紫色</w:t>
            </w:r>
          </w:p>
        </w:tc>
      </w:tr>
    </w:tbl>
    <w:p>
      <w:pPr>
        <w:pStyle w:val="BodyText"/>
      </w:pPr>
      <w:r>
        <w:t>【 答 案 】</w:t>
      </w:r>
    </w:p>
    <w:p>
      <w:pPr>
        <w:pStyle w:val="BodyText"/>
      </w:pPr>
      <w:r>
        <w:t>C</w:t>
      </w:r>
    </w:p>
    <w:p>
      <w:pPr>
        <w:pStyle w:val="BodyText"/>
      </w:pPr>
      <w:r>
        <w:t>【 解析 】</w:t>
      </w:r>
    </w:p>
    <w:p>
      <w:pPr>
        <w:pStyle w:val="BodyText"/>
      </w:pPr>
      <w:r>
        <w:t>解：生石灰（主要成分CaO）遇水变成熟石灰（主要成分Ca（OH）</w:t>
      </w:r>
      <w:r>
        <w:rPr>
          <w:vertAlign w:val="subscript"/>
        </w:rPr>
        <w:t>2</w:t>
      </w:r>
      <w:r>
        <w:t>）．熟石灰的溶液现碱性，可使紫色石蕊试液变蓝；二氧化硫易溶于水，且溶液现酸性，可使紫色石蕊试液变红；食盐溶于水现中性，不能使紫色石蕊试液变色。所以三种溶液分别滴入石蕊试液后颜色变化为：蓝、红、紫色。</w:t>
      </w:r>
      <w:r>
        <w:br/>
      </w:r>
      <w:r>
        <w:t>故选：C。</w:t>
      </w:r>
      <w:r>
        <w:br/>
      </w:r>
      <w:r>
        <w:t>了解生石灰、二氧化硫、食盐溶于水后的变化，以及紫色石蕊试液遇酸变红，遇碱变蓝的特性．</w:t>
      </w:r>
      <w:r>
        <w:br/>
      </w:r>
      <w:r>
        <w:t>本题以试验探究的形式，考查物质溶于水后的变化，以及酸碱指示剂紫色石蕊试液遇酸碱盐后的变化．培养学生运用化学知识的能力．</w:t>
      </w:r>
    </w:p>
    <w:p>
      <w:pPr>
        <w:pStyle w:val="BodyText"/>
      </w:pPr>
      <w:r>
        <w:br/>
      </w:r>
      <w:r>
        <w:t>18、有四瓶常用溶液：①MgCl</w:t>
      </w:r>
      <w:r>
        <w:rPr>
          <w:vertAlign w:val="subscript"/>
        </w:rPr>
        <w:t>2</w:t>
      </w:r>
      <w:r>
        <w:t>溶液  ②NaCl溶液  ③NaOH溶液  ④CuSO</w:t>
      </w:r>
      <w:r>
        <w:rPr>
          <w:vertAlign w:val="subscript"/>
        </w:rPr>
        <w:t>4</w:t>
      </w:r>
      <w:r>
        <w:t>溶液。不用其它试剂，可通过实验方法将它们一一鉴别出来，鉴别出来的先后顺序是（　　）</w:t>
      </w:r>
    </w:p>
    <w:tbl>
      <w:tblPr>
        <w:tblStyle w:val="HostTable-Borderless"/>
        <w:tblW w:w="5000" w:type="pct"/>
        <w:tblInd w:w="0" w:type="dxa"/>
        <w:tblCellMar>
          <w:top w:w="0" w:type="dxa"/>
          <w:left w:w="0" w:type="dxa"/>
          <w:bottom w:w="0" w:type="dxa"/>
          <w:right w:w="0" w:type="dxa"/>
        </w:tblCellMar>
      </w:tblPr>
      <w:tblGrid>
        <w:gridCol w:w="2525"/>
        <w:gridCol w:w="2520"/>
        <w:gridCol w:w="2498"/>
        <w:gridCol w:w="2543"/>
      </w:tblGrid>
      <w:tr>
        <w:tblPrEx>
          <w:tblW w:w="5000" w:type="pct"/>
          <w:tblInd w:w="0" w:type="dxa"/>
          <w:tblCellMar>
            <w:top w:w="0" w:type="dxa"/>
            <w:left w:w="0" w:type="dxa"/>
            <w:bottom w:w="0" w:type="dxa"/>
            <w:right w:w="0" w:type="dxa"/>
          </w:tblCellMar>
        </w:tblPrEx>
        <w:tc>
          <w:tcPr/>
          <w:p>
            <w:pPr>
              <w:pStyle w:val="Compact"/>
              <w:jc w:val="left"/>
            </w:pPr>
            <w:r>
              <w:t>A.①④③②</w:t>
            </w:r>
          </w:p>
        </w:tc>
        <w:tc>
          <w:tcPr/>
          <w:p>
            <w:pPr>
              <w:pStyle w:val="Compact"/>
              <w:jc w:val="left"/>
            </w:pPr>
            <w:r>
              <w:t>B.①③④②</w:t>
            </w:r>
          </w:p>
        </w:tc>
        <w:tc>
          <w:tcPr/>
          <w:p>
            <w:pPr>
              <w:pStyle w:val="Compact"/>
              <w:jc w:val="left"/>
            </w:pPr>
            <w:r>
              <w:t>C.④③①②</w:t>
            </w:r>
          </w:p>
        </w:tc>
        <w:tc>
          <w:tcPr/>
          <w:p>
            <w:pPr>
              <w:pStyle w:val="Compact"/>
              <w:jc w:val="left"/>
            </w:pPr>
            <w:r>
              <w:t>D.④①②③</w:t>
            </w:r>
          </w:p>
        </w:tc>
      </w:tr>
    </w:tbl>
    <w:p>
      <w:pPr>
        <w:pStyle w:val="BodyText"/>
      </w:pPr>
      <w:r>
        <w:t>【 答 案 】</w:t>
      </w:r>
    </w:p>
    <w:p>
      <w:pPr>
        <w:pStyle w:val="BodyText"/>
      </w:pPr>
      <w:r>
        <w:t>C</w:t>
      </w:r>
    </w:p>
    <w:p>
      <w:pPr>
        <w:pStyle w:val="BodyText"/>
      </w:pPr>
      <w:r>
        <w:t>【 解析 】</w:t>
      </w:r>
    </w:p>
    <w:p>
      <w:pPr>
        <w:pStyle w:val="BodyText"/>
      </w:pPr>
      <w:r>
        <w:t>解：CuSO</w:t>
      </w:r>
      <w:r>
        <w:rPr>
          <w:vertAlign w:val="subscript"/>
        </w:rPr>
        <w:t>4</w:t>
      </w:r>
      <w:r>
        <w:t>溶液是蓝色的，首先被鉴别出来，可以与CuSO</w:t>
      </w:r>
      <w:r>
        <w:rPr>
          <w:vertAlign w:val="subscript"/>
        </w:rPr>
        <w:t>4</w:t>
      </w:r>
      <w:r>
        <w:t>溶液反应产生蓝色沉淀的是氢氧化钠溶液，能与氢氧化钠溶液反应生成白色沉淀的是MgCl</w:t>
      </w:r>
      <w:r>
        <w:rPr>
          <w:vertAlign w:val="subscript"/>
        </w:rPr>
        <w:t>2</w:t>
      </w:r>
      <w:r>
        <w:t>溶液，无明显变化的是NaCl溶液，鉴别出来的先后顺序是④③①②。</w:t>
      </w:r>
      <w:r>
        <w:br/>
      </w:r>
      <w:r>
        <w:t>故选：C。</w:t>
      </w:r>
      <w:r>
        <w:br/>
      </w:r>
      <w:r>
        <w:t>在不另加试剂就能鉴别的题目中，首先观察有无有特殊颜色的物质，若有，将有颜色的溶液鉴别出来，然后再借用这种溶液鉴别其它溶液把其它没有确定出的物质确定出来；若都没有颜色就将溶液两两混合，根据混合后的现象进行分析鉴别。</w:t>
      </w:r>
      <w:r>
        <w:br/>
      </w:r>
      <w:r>
        <w:t>解答不另加试剂就能鉴别的题目时，若选项中有带色的离子，首先鉴别，然后再鉴别其它的物质；若都没有颜色，可将溶液两两混合，根据混合后的现象进行鉴别。</w:t>
      </w:r>
    </w:p>
    <w:p>
      <w:pPr>
        <w:pStyle w:val="BodyText"/>
      </w:pPr>
      <w:r>
        <w:br/>
      </w:r>
    </w:p>
    <w:p>
      <w:pPr>
        <w:pStyle w:val="BodyText"/>
      </w:pPr>
      <w:r>
        <w:t>二、多选题（本大题共 1 小题，共 3 分）</w:t>
      </w:r>
    </w:p>
    <w:p>
      <w:pPr>
        <w:pStyle w:val="BodyText"/>
      </w:pPr>
      <w:r>
        <w:t>19、 2004年，美国科学家通过“勇气”号太空车探测出火星大气中含有一种称为硫化羰（化学式为COS）的物质，已知硫化羰与二氧化碳的结构相似，但能在氧气中完全燃烧，下列有关硫化羰的说法正确的是（　　）</w:t>
      </w:r>
    </w:p>
    <w:tbl>
      <w:tblPr>
        <w:tblStyle w:val="HostTable-Borderless"/>
        <w:tblW w:w="5000" w:type="pct"/>
        <w:tblInd w:w="0" w:type="dxa"/>
        <w:tblCellMar>
          <w:top w:w="0" w:type="dxa"/>
          <w:left w:w="0" w:type="dxa"/>
          <w:bottom w:w="0" w:type="dxa"/>
          <w:right w:w="0" w:type="dxa"/>
        </w:tblCellMar>
      </w:tblPr>
      <w:tblGrid>
        <w:gridCol w:w="2777"/>
        <w:gridCol w:w="7309"/>
      </w:tblGrid>
      <w:tr>
        <w:tblPrEx>
          <w:tblW w:w="5000" w:type="pct"/>
          <w:tblInd w:w="0" w:type="dxa"/>
          <w:tblCellMar>
            <w:top w:w="0" w:type="dxa"/>
            <w:left w:w="0" w:type="dxa"/>
            <w:bottom w:w="0" w:type="dxa"/>
            <w:right w:w="0" w:type="dxa"/>
          </w:tblCellMar>
        </w:tblPrEx>
        <w:tc>
          <w:tcPr/>
          <w:p>
            <w:pPr>
              <w:pStyle w:val="Compact"/>
              <w:jc w:val="left"/>
            </w:pPr>
            <w:r>
              <w:t>A.硫化羰可用作灭火剂</w:t>
            </w:r>
          </w:p>
        </w:tc>
        <w:tc>
          <w:tcPr/>
          <w:p>
            <w:pPr>
              <w:pStyle w:val="Compact"/>
              <w:jc w:val="left"/>
            </w:pPr>
            <w:r>
              <w:t>B.相同条件下硫化羰的密度比空气大</w:t>
            </w:r>
          </w:p>
        </w:tc>
      </w:tr>
      <w:tr>
        <w:tblPrEx>
          <w:tblW w:w="5000" w:type="pct"/>
          <w:tblInd w:w="0" w:type="dxa"/>
          <w:tblCellMar>
            <w:top w:w="0" w:type="dxa"/>
            <w:left w:w="0" w:type="dxa"/>
            <w:bottom w:w="0" w:type="dxa"/>
            <w:right w:w="0" w:type="dxa"/>
          </w:tblCellMar>
        </w:tblPrEx>
        <w:tc>
          <w:tcPr/>
          <w:p>
            <w:pPr>
              <w:pStyle w:val="Compact"/>
              <w:jc w:val="left"/>
            </w:pPr>
            <w:r>
              <w:t>C.硫化羰是酸性氧化物</w:t>
            </w:r>
          </w:p>
        </w:tc>
        <w:tc>
          <w:tcPr/>
          <w:p>
            <w:pPr>
              <w:pStyle w:val="Compact"/>
              <w:jc w:val="left"/>
            </w:pPr>
            <w:r>
              <w:t>D.硫化羰在氧气中完全燃烧后生成物是二氧化硫和二氧化碳</w:t>
            </w:r>
          </w:p>
        </w:tc>
      </w:tr>
    </w:tbl>
    <w:p>
      <w:pPr>
        <w:pStyle w:val="BodyText"/>
      </w:pPr>
      <w:r>
        <w:t>【 答 案 】</w:t>
      </w:r>
    </w:p>
    <w:p>
      <w:pPr>
        <w:pStyle w:val="BodyText"/>
      </w:pPr>
      <w:r>
        <w:t>BD</w:t>
      </w:r>
    </w:p>
    <w:p>
      <w:pPr>
        <w:pStyle w:val="BodyText"/>
      </w:pPr>
      <w:r>
        <w:t>【 解析 】</w:t>
      </w:r>
    </w:p>
    <w:p>
      <w:pPr>
        <w:pStyle w:val="BodyText"/>
      </w:pPr>
      <w:r>
        <w:t>解：A、据题中描述硫化羰“能在氧气中完全燃烧”可知，硫化羰具有可燃性，所以不能用作灭火剂。说法错误；</w:t>
      </w:r>
      <w:r>
        <w:br/>
      </w:r>
      <w:r>
        <w:t>B、硫化羰的相对分子质量为60大于29，则硫化羰的密度大于空气。说法正确；</w:t>
      </w:r>
      <w:r>
        <w:br/>
      </w:r>
      <w:r>
        <w:t>C、硫化羰由三种元素组成，而氧化物是由两种元素组成的化合物，所以硫化羰不属于氧化物，更不属于酸性氧化物。说法错误；</w:t>
      </w:r>
      <w:r>
        <w:br/>
      </w:r>
      <w:r>
        <w:t>D、根据燃烧规律：含碳元素的物质燃烧生成二氧化碳，含硫元素物质燃烧生成二氧化硫；所以由C、O、S元素组成的硫化羰完全燃烧的产生为二氧化硫和二氧化碳。说法正确。</w:t>
      </w:r>
      <w:r>
        <w:br/>
      </w:r>
      <w:r>
        <w:t>故选：BD。</w:t>
      </w:r>
      <w:r>
        <w:br/>
      </w:r>
      <w:r>
        <w:t>硫化羰由C、O、S三种元素组成的化合物，其相对分子质量=12+16+32=60；</w:t>
      </w:r>
      <w:r>
        <w:br/>
      </w:r>
      <w:r>
        <w:t>根据硫化羰的化学式COS及性质描述，对有关的硫化羰的说法进行正误判断．</w:t>
      </w:r>
      <w:r>
        <w:br/>
      </w:r>
      <w:r>
        <w:t>空气的平均相对分子质量为29，若气体的相对分子质量大于29，该气体的密度大于空气；若气体的相对分子质量小于29，该气体的密度小于空气．</w:t>
      </w:r>
    </w:p>
    <w:p>
      <w:pPr>
        <w:pStyle w:val="BodyText"/>
      </w:pPr>
      <w:r>
        <w:br/>
      </w:r>
    </w:p>
    <w:p>
      <w:pPr>
        <w:pStyle w:val="BodyText"/>
      </w:pPr>
      <w:r>
        <w:t>三、双选题（本大题共 1 小题，共 3 分）</w:t>
      </w:r>
    </w:p>
    <w:p>
      <w:pPr>
        <w:pStyle w:val="BodyText"/>
      </w:pPr>
      <w:r>
        <w:t>20、 在托盘天平两边各放一只烧杯，调节至平衡．在两只烧杯里注入相同质量、相同质量分数的足量稀盐酸，然后分别向左右两端烧杯中加入质量相等的Fe和金属A．有气体产生时，天平指针慢慢向左偏转（如图1）：指针偏转到一定角度后，又慢慢向右偏转；反应结束后，天平指针指向右端（如图2）．则天平右端加入金属A可能是（　　）</w:t>
      </w:r>
      <w:r>
        <w:br/>
      </w:r>
      <w:r>
        <w:drawing>
          <wp:inline distT="0" distB="0" distL="114300" distR="114300">
            <wp:extent cx="3060700" cy="1520190"/>
            <wp:effectExtent l="0" t="0" r="0" b="0"/>
            <wp:docPr id="6243715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689806" name="Picture"/>
                    <pic:cNvPicPr>
                      <a:picLocks noChangeAspect="1" noChangeArrowheads="1"/>
                    </pic:cNvPicPr>
                  </pic:nvPicPr>
                  <pic:blipFill>
                    <a:blip xmlns:r="http://schemas.openxmlformats.org/officeDocument/2006/relationships" r:embed="rId12"/>
                    <a:stretch>
                      <a:fillRect/>
                    </a:stretch>
                  </pic:blipFill>
                  <pic:spPr>
                    <a:xfrm>
                      <a:off x="0" y="0"/>
                      <a:ext cx="3060833" cy="152079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47"/>
        <w:gridCol w:w="2787"/>
        <w:gridCol w:w="2444"/>
        <w:gridCol w:w="2308"/>
      </w:tblGrid>
      <w:tr>
        <w:tblPrEx>
          <w:tblW w:w="5000" w:type="pct"/>
          <w:tblInd w:w="0" w:type="dxa"/>
          <w:tblCellMar>
            <w:top w:w="0" w:type="dxa"/>
            <w:left w:w="0" w:type="dxa"/>
            <w:bottom w:w="0" w:type="dxa"/>
            <w:right w:w="0" w:type="dxa"/>
          </w:tblCellMar>
        </w:tblPrEx>
        <w:tc>
          <w:tcPr/>
          <w:p>
            <w:pPr>
              <w:pStyle w:val="Compact"/>
              <w:jc w:val="left"/>
            </w:pPr>
            <w:r>
              <w:t>A.Cu</w:t>
            </w:r>
          </w:p>
        </w:tc>
        <w:tc>
          <w:tcPr/>
          <w:p>
            <w:pPr>
              <w:pStyle w:val="Compact"/>
              <w:jc w:val="left"/>
            </w:pPr>
            <w:r>
              <w:t>B.Mg</w:t>
            </w:r>
          </w:p>
        </w:tc>
        <w:tc>
          <w:tcPr/>
          <w:p>
            <w:pPr>
              <w:pStyle w:val="Compact"/>
              <w:jc w:val="left"/>
            </w:pPr>
            <w:r>
              <w:t>C.Zn</w:t>
            </w:r>
          </w:p>
        </w:tc>
        <w:tc>
          <w:tcPr/>
          <w:p>
            <w:pPr>
              <w:pStyle w:val="Compact"/>
              <w:jc w:val="left"/>
            </w:pPr>
            <w:r>
              <w:t>D.Al</w:t>
            </w:r>
          </w:p>
        </w:tc>
      </w:tr>
    </w:tbl>
    <w:p>
      <w:pPr>
        <w:pStyle w:val="BodyText"/>
      </w:pPr>
      <w:r>
        <w:t>【 答 案 】</w:t>
      </w:r>
    </w:p>
    <w:p>
      <w:pPr>
        <w:pStyle w:val="BodyText"/>
      </w:pPr>
      <w:r>
        <w:t>AC</w:t>
      </w:r>
    </w:p>
    <w:p>
      <w:pPr>
        <w:pStyle w:val="BodyText"/>
      </w:pPr>
      <w:r>
        <w:t>【 解析 】</w:t>
      </w:r>
    </w:p>
    <w:p>
      <w:pPr>
        <w:pStyle w:val="BodyText"/>
      </w:pPr>
      <w:r>
        <w:t>解：根据质量相等的铁和金属A加入完全相同的足量稀盐酸中所出现的现象：反应过程中天平指针慢慢向左偏转，可判断金属A反应与盐酸反应放出氢气速率大于金属铁即金属A的活动性比铁强；根据金属活动性顺序镁＞铝＞锌＞铁＞铜，可知锌、镁、铝都符合这一要求；</w:t>
      </w:r>
      <w:r>
        <w:br/>
      </w:r>
      <w:r>
        <w:t>反应结束后，天平指针指向右端，可判断等质量金属A完全反应放出氢气质量小于金属铁，根据等质量金属完全反应放出放出氢气质量=</w:t>
      </w:r>
      <m:oMath>
        <m:f>
          <m:num>
            <m:r>
              <m:rPr>
                <m:nor/>
                <m:sty m:val="p"/>
              </m:rPr>
              <w:rPr>
                <w:b w:val="0"/>
                <w:i w:val="0"/>
              </w:rPr>
              <m:t>金属的化合价</m:t>
            </m:r>
          </m:num>
          <m:den>
            <m:r>
              <m:rPr>
                <m:nor/>
                <m:sty m:val="p"/>
              </m:rPr>
              <w:rPr>
                <w:b w:val="0"/>
                <w:i w:val="0"/>
              </w:rPr>
              <m:t>金属的相对原子质量</m:t>
            </m:r>
          </m:den>
        </m:f>
      </m:oMath>
      <w:r>
        <w:t>×金属的质量，可知四种金属完全反应放出氢气的质量由多到少的顺序镁＞铝＞铁＞锌，金属铜不能和稀盐酸反应生成氢气，则金属锌和铜符合这一要求；</w:t>
      </w:r>
      <w:r>
        <w:br/>
      </w:r>
      <w:r>
        <w:t>故选：AC。</w:t>
      </w:r>
      <w:r>
        <w:br/>
      </w:r>
      <w:r>
        <w:t>两烧杯中都有气体产生，反应过程中天平指针慢慢向左偏转（如图1），可判断金属A反应与盐酸反应放出氢气速率大于金属铁；指针偏转到一定角度后，又慢慢向右偏转以及反应结束后，天平指针指向右端（如图2），说明等质量金属A完全反应放出氢气质量小于金属铁．</w:t>
      </w:r>
      <w:r>
        <w:br/>
      </w:r>
      <w:r>
        <w:t>根据等质量金属完全反应放出放出氢气质量=</w:t>
      </w:r>
      <m:oMath>
        <m:f>
          <m:num>
            <m:r>
              <m:rPr>
                <m:nor/>
                <m:sty m:val="p"/>
              </m:rPr>
              <w:rPr>
                <w:b w:val="0"/>
                <w:i w:val="0"/>
              </w:rPr>
              <m:t>金属的化合物</m:t>
            </m:r>
          </m:num>
          <m:den>
            <m:r>
              <m:rPr>
                <m:nor/>
                <m:sty m:val="p"/>
              </m:rPr>
              <w:rPr>
                <w:b w:val="0"/>
                <w:i w:val="0"/>
              </w:rPr>
              <m:t>金属的相对原子质量</m:t>
            </m:r>
          </m:den>
        </m:f>
      </m:oMath>
      <w:r>
        <w:t>×金属的质量，熟练掌握四种金属完全反应放出氢气的质量由多到少的顺序镁＞铝＞铁＞锌，对解答此类问题会有很大帮助．</w:t>
      </w:r>
    </w:p>
    <w:p>
      <w:pPr>
        <w:pStyle w:val="BodyText"/>
      </w:pPr>
      <w:r>
        <w:br/>
      </w:r>
    </w:p>
    <w:p>
      <w:pPr>
        <w:pStyle w:val="BodyText"/>
      </w:pPr>
      <w:r>
        <w:t>四、简答题（本大题共 4 小题，共 19 分）</w:t>
      </w:r>
    </w:p>
    <w:p>
      <w:pPr>
        <w:pStyle w:val="BodyText"/>
      </w:pPr>
      <w:r>
        <w:t>21、 进入21世纪，全球拥有的物质超过了3 000万种，这些物质都是由元素组成的，请按要求写出下列常见物质的化学式：</w:t>
      </w:r>
      <w:r>
        <w:br/>
      </w:r>
      <w:r>
        <w:t>汽水中含有的一种酸______“西气东输”工程中输送天然气______，石灰石的主要成分______“洋河大曲”的主要成分______．</w:t>
      </w:r>
    </w:p>
    <w:p>
      <w:pPr>
        <w:pStyle w:val="BodyText"/>
      </w:pPr>
      <w:r>
        <w:t>【 答 案 】</w:t>
      </w:r>
    </w:p>
    <w:p>
      <w:pPr>
        <w:pStyle w:val="BodyText"/>
      </w:pPr>
      <w:r>
        <w:t>H</w:t>
      </w:r>
      <w:r>
        <w:rPr>
          <w:vertAlign w:val="subscript"/>
        </w:rPr>
        <w:t>2</w:t>
      </w:r>
      <w:r>
        <w:t>CO</w:t>
      </w:r>
      <w:r>
        <w:rPr>
          <w:vertAlign w:val="subscript"/>
        </w:rPr>
        <w:t>3</w:t>
      </w:r>
      <w:r>
        <w:t xml:space="preserve">   CH</w:t>
      </w:r>
      <w:r>
        <w:rPr>
          <w:vertAlign w:val="subscript"/>
        </w:rPr>
        <w:t>4</w:t>
      </w:r>
      <w:r>
        <w:t xml:space="preserve">   CaCO</w:t>
      </w:r>
      <w:r>
        <w:rPr>
          <w:vertAlign w:val="subscript"/>
        </w:rPr>
        <w:t>3</w:t>
      </w:r>
      <w:r>
        <w:t xml:space="preserve">   C</w:t>
      </w:r>
      <w:r>
        <w:rPr>
          <w:vertAlign w:val="subscript"/>
        </w:rPr>
        <w:t>2</w:t>
      </w:r>
      <w:r>
        <w:t>H</w:t>
      </w:r>
      <w:r>
        <w:rPr>
          <w:vertAlign w:val="subscript"/>
        </w:rPr>
        <w:t>5</w:t>
      </w:r>
      <w:r>
        <w:t>OH  </w:t>
      </w:r>
    </w:p>
    <w:p>
      <w:pPr>
        <w:pStyle w:val="BodyText"/>
      </w:pPr>
      <w:r>
        <w:t>【 解析 】</w:t>
      </w:r>
    </w:p>
    <w:p>
      <w:pPr>
        <w:pStyle w:val="BodyText"/>
      </w:pPr>
      <w:r>
        <w:t>解：碳酸是汽水中含有的一种酸，其化学式为：H</w:t>
      </w:r>
      <w:r>
        <w:rPr>
          <w:vertAlign w:val="subscript"/>
        </w:rPr>
        <w:t>2</w:t>
      </w:r>
      <w:r>
        <w:t>CO</w:t>
      </w:r>
      <w:r>
        <w:rPr>
          <w:vertAlign w:val="subscript"/>
        </w:rPr>
        <w:t>3</w:t>
      </w:r>
      <w:r>
        <w:t>．</w:t>
      </w:r>
      <w:r>
        <w:br/>
      </w:r>
      <w:r>
        <w:t>“西气东输”工程中输送天然气的主要成分是甲烷，其化学式为：CH</w:t>
      </w:r>
      <w:r>
        <w:rPr>
          <w:vertAlign w:val="subscript"/>
        </w:rPr>
        <w:t>4</w:t>
      </w:r>
      <w:r>
        <w:t>．</w:t>
      </w:r>
      <w:r>
        <w:br/>
      </w:r>
      <w:r>
        <w:t>石灰石的主要成分是碳酸钙，其化学式为：CaCO</w:t>
      </w:r>
      <w:r>
        <w:rPr>
          <w:vertAlign w:val="subscript"/>
        </w:rPr>
        <w:t>3</w:t>
      </w:r>
      <w:r>
        <w:t>．</w:t>
      </w:r>
      <w:r>
        <w:br/>
      </w:r>
      <w:r>
        <w:t>“洋河大曲”的主要成分乙醇，其化学式为：C</w:t>
      </w:r>
      <w:r>
        <w:rPr>
          <w:vertAlign w:val="subscript"/>
        </w:rPr>
        <w:t>2</w:t>
      </w:r>
      <w:r>
        <w:t>H</w:t>
      </w:r>
      <w:r>
        <w:rPr>
          <w:vertAlign w:val="subscript"/>
        </w:rPr>
        <w:t>5</w:t>
      </w:r>
      <w:r>
        <w:t>OH．</w:t>
      </w:r>
      <w:r>
        <w:br/>
      </w:r>
      <w:r>
        <w:t>故答案为：H</w:t>
      </w:r>
      <w:r>
        <w:rPr>
          <w:vertAlign w:val="subscript"/>
        </w:rPr>
        <w:t>2</w:t>
      </w:r>
      <w:r>
        <w:t>CO</w:t>
      </w:r>
      <w:r>
        <w:rPr>
          <w:vertAlign w:val="subscript"/>
        </w:rPr>
        <w:t>3</w:t>
      </w:r>
      <w:r>
        <w:t>；CH</w:t>
      </w:r>
      <w:r>
        <w:rPr>
          <w:vertAlign w:val="subscript"/>
        </w:rPr>
        <w:t>4</w:t>
      </w:r>
      <w:r>
        <w:t>；CaCO</w:t>
      </w:r>
      <w:r>
        <w:rPr>
          <w:vertAlign w:val="subscript"/>
        </w:rPr>
        <w:t>3</w:t>
      </w:r>
      <w:r>
        <w:t>；C</w:t>
      </w:r>
      <w:r>
        <w:rPr>
          <w:vertAlign w:val="subscript"/>
        </w:rPr>
        <w:t>2</w:t>
      </w:r>
      <w:r>
        <w:t>H</w:t>
      </w:r>
      <w:r>
        <w:rPr>
          <w:vertAlign w:val="subscript"/>
        </w:rPr>
        <w:t>5</w:t>
      </w:r>
      <w:r>
        <w:t>OH．</w:t>
      </w:r>
      <w:r>
        <w:br/>
      </w:r>
      <w:r>
        <w:t>首先根据题意确定物质的化学名称，然后根据书写化学式的方法和步骤写出物质的化学式即可．</w:t>
      </w:r>
      <w:r>
        <w:br/>
      </w:r>
      <w:r>
        <w:t>本题难度不大，熟练掌握常见物质的性质、用途、组成及化学式的书写是正确解答此类题的关键所在．</w:t>
      </w:r>
    </w:p>
    <w:p>
      <w:pPr>
        <w:pStyle w:val="BodyText"/>
      </w:pPr>
      <w:r>
        <w:br/>
      </w:r>
      <w:r>
        <w:t>22、 按照示例完成下表。</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96"/>
        <w:gridCol w:w="3336"/>
        <w:gridCol w:w="11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性质</w:t>
            </w:r>
          </w:p>
        </w:tc>
        <w:tc>
          <w:tcPr/>
          <w:p>
            <w:pPr>
              <w:pStyle w:val="Compact"/>
              <w:jc w:val="left"/>
            </w:pPr>
            <w:r>
              <w:t>用途</w:t>
            </w:r>
          </w:p>
        </w:tc>
      </w:tr>
      <w:tr>
        <w:tblPrEx>
          <w:tblW w:w="0" w:type="pct"/>
          <w:tblInd w:w="0" w:type="dxa"/>
          <w:tblCellMar>
            <w:top w:w="0" w:type="dxa"/>
            <w:left w:w="108" w:type="dxa"/>
            <w:bottom w:w="0" w:type="dxa"/>
            <w:right w:w="108" w:type="dxa"/>
          </w:tblCellMar>
        </w:tblPrEx>
        <w:tc>
          <w:tcPr/>
          <w:p>
            <w:pPr>
              <w:pStyle w:val="Compact"/>
              <w:jc w:val="left"/>
            </w:pPr>
            <w:r>
              <w:t>示例：一氧化碳</w:t>
            </w:r>
          </w:p>
        </w:tc>
        <w:tc>
          <w:tcPr/>
          <w:p>
            <w:pPr>
              <w:pStyle w:val="Compact"/>
              <w:jc w:val="left"/>
            </w:pPr>
            <w:r>
              <w:t>可以燃烧，并放出大量的热量</w:t>
            </w:r>
          </w:p>
        </w:tc>
        <w:tc>
          <w:tcPr/>
          <w:p>
            <w:pPr>
              <w:pStyle w:val="Compact"/>
              <w:jc w:val="left"/>
            </w:pPr>
            <w:r>
              <w:t>作燃料</w:t>
            </w:r>
          </w:p>
        </w:tc>
      </w:tr>
      <w:tr>
        <w:tblPrEx>
          <w:tblW w:w="0" w:type="pct"/>
          <w:tblInd w:w="0" w:type="dxa"/>
          <w:tblCellMar>
            <w:top w:w="0" w:type="dxa"/>
            <w:left w:w="108" w:type="dxa"/>
            <w:bottom w:w="0" w:type="dxa"/>
            <w:right w:w="108" w:type="dxa"/>
          </w:tblCellMar>
        </w:tblPrEx>
        <w:tc>
          <w:tcPr/>
          <w:p>
            <w:pPr>
              <w:pStyle w:val="Compact"/>
              <w:jc w:val="left"/>
            </w:pPr>
            <w:r>
              <w:t> ①金刚石</w:t>
            </w:r>
          </w:p>
        </w:tc>
        <w:tc>
          <w:tcPr/>
          <w:p>
            <w:pPr>
              <w:pStyle w:val="Compact"/>
              <w:jc w:val="left"/>
            </w:pPr>
            <w:r>
              <w:t>______</w:t>
            </w:r>
          </w:p>
        </w:tc>
        <w:tc>
          <w:tcPr/>
          <w:p>
            <w:pPr>
              <w:pStyle w:val="Compact"/>
              <w:jc w:val="left"/>
            </w:pPr>
            <w:r>
              <w:t>刻划玻璃</w:t>
            </w:r>
          </w:p>
        </w:tc>
      </w:tr>
      <w:tr>
        <w:tblPrEx>
          <w:tblW w:w="0" w:type="pct"/>
          <w:tblInd w:w="0" w:type="dxa"/>
          <w:tblCellMar>
            <w:top w:w="0" w:type="dxa"/>
            <w:left w:w="108" w:type="dxa"/>
            <w:bottom w:w="0" w:type="dxa"/>
            <w:right w:w="108" w:type="dxa"/>
          </w:tblCellMar>
        </w:tblPrEx>
        <w:tc>
          <w:tcPr/>
          <w:p>
            <w:pPr>
              <w:pStyle w:val="Compact"/>
              <w:jc w:val="left"/>
            </w:pPr>
            <w:r>
              <w:t>②氮气</w:t>
            </w:r>
          </w:p>
        </w:tc>
        <w:tc>
          <w:tcPr/>
          <w:p>
            <w:pPr>
              <w:pStyle w:val="Compact"/>
              <w:jc w:val="left"/>
            </w:pPr>
            <w:r>
              <w:t>化学性质不活泼</w:t>
            </w:r>
          </w:p>
        </w:tc>
        <w:tc>
          <w:tcPr/>
          <w:p>
            <w:pPr>
              <w:pStyle w:val="Compact"/>
              <w:jc w:val="left"/>
            </w:pPr>
            <w:r>
              <w:t>______</w:t>
            </w:r>
          </w:p>
        </w:tc>
      </w:tr>
      <w:tr>
        <w:tblPrEx>
          <w:tblW w:w="0" w:type="pct"/>
          <w:tblInd w:w="0" w:type="dxa"/>
          <w:tblCellMar>
            <w:top w:w="0" w:type="dxa"/>
            <w:left w:w="108" w:type="dxa"/>
            <w:bottom w:w="0" w:type="dxa"/>
            <w:right w:w="108" w:type="dxa"/>
          </w:tblCellMar>
        </w:tblPrEx>
        <w:tc>
          <w:tcPr/>
          <w:p>
            <w:pPr>
              <w:pStyle w:val="Compact"/>
              <w:jc w:val="left"/>
            </w:pPr>
            <w:r>
              <w:t>③氧气</w:t>
            </w:r>
          </w:p>
        </w:tc>
        <w:tc>
          <w:tcPr/>
          <w:p>
            <w:pPr>
              <w:pStyle w:val="Compact"/>
              <w:jc w:val="left"/>
            </w:pPr>
            <w:r>
              <w:t>______</w:t>
            </w:r>
          </w:p>
        </w:tc>
        <w:tc>
          <w:tcPr/>
          <w:p>
            <w:pPr>
              <w:pStyle w:val="Compact"/>
              <w:jc w:val="left"/>
            </w:pPr>
            <w:r>
              <w:t>______</w:t>
            </w:r>
          </w:p>
        </w:tc>
      </w:tr>
      <w:tr>
        <w:tblPrEx>
          <w:tblW w:w="0" w:type="pct"/>
          <w:tblInd w:w="0" w:type="dxa"/>
          <w:tblCellMar>
            <w:top w:w="0" w:type="dxa"/>
            <w:left w:w="108" w:type="dxa"/>
            <w:bottom w:w="0" w:type="dxa"/>
            <w:right w:w="108" w:type="dxa"/>
          </w:tblCellMar>
        </w:tblPrEx>
        <w:tc>
          <w:tcPr/>
          <w:p>
            <w:pPr>
              <w:pStyle w:val="Compact"/>
              <w:jc w:val="left"/>
            </w:pPr>
            <w:r>
              <w:t>④干冰</w:t>
            </w:r>
          </w:p>
        </w:tc>
        <w:tc>
          <w:tcPr/>
          <w:p>
            <w:pPr>
              <w:pStyle w:val="Compact"/>
              <w:jc w:val="left"/>
            </w:pPr>
            <w:r>
              <w:t>______</w:t>
            </w:r>
          </w:p>
        </w:tc>
        <w:tc>
          <w:tcPr/>
          <w:p>
            <w:pPr>
              <w:pStyle w:val="Compact"/>
              <w:jc w:val="left"/>
            </w:pPr>
            <w:r>
              <w:t>______</w:t>
            </w:r>
          </w:p>
        </w:tc>
      </w:tr>
    </w:tbl>
    <w:p>
      <w:pPr>
        <w:pStyle w:val="BodyText"/>
      </w:pPr>
      <w:r>
        <w:t>你通过上表的填写，对物质的性质和用途之间的关系有什么认识？答：______。</w:t>
      </w:r>
    </w:p>
    <w:p>
      <w:pPr>
        <w:pStyle w:val="BodyText"/>
      </w:pPr>
      <w:r>
        <w:t>【 答 案 】</w:t>
      </w:r>
    </w:p>
    <w:p>
      <w:pPr>
        <w:pStyle w:val="BodyText"/>
      </w:pPr>
      <w:r>
        <w:t>天然存在的最硬的物质   常用作保护气   能够供给呼吸   用于医院急救   干冰升华时吸热   用于人工降雨   物质的性质决定物质的用途  </w:t>
      </w:r>
    </w:p>
    <w:p>
      <w:pPr>
        <w:pStyle w:val="BodyText"/>
      </w:pPr>
      <w:r>
        <w:t>【 解析 】</w:t>
      </w:r>
    </w:p>
    <w:p>
      <w:pPr>
        <w:pStyle w:val="BodyText"/>
      </w:pPr>
      <w:r>
        <w:t>解：①金刚石是天然存在的最硬的物质，可刻划玻璃；</w:t>
      </w:r>
      <w:r>
        <w:br/>
      </w:r>
      <w:r>
        <w:t>②氮气化学性质不活泼，常用作保护气；</w:t>
      </w:r>
      <w:r>
        <w:br/>
      </w:r>
      <w:r>
        <w:t>③氧气能够供给呼吸，可用于医院急救；</w:t>
      </w:r>
      <w:r>
        <w:br/>
      </w:r>
      <w:r>
        <w:t>④固体二氧化碳叫干冰，干冰升华时吸热，可用于人工降雨；</w:t>
      </w:r>
      <w:r>
        <w:br/>
      </w:r>
      <w:r>
        <w:t>物质的性质和用途之间的关系是物质的性质决定物质的用途；</w:t>
      </w:r>
      <w:r>
        <w:br/>
      </w:r>
      <w:r>
        <w:t>故答案为：①天然存在的最硬的物质；②常用作保护气；③能够供给呼吸；用于医院急救；④干冰升华时吸热；用于人工降雨；物质的性质决定物质的用途。</w:t>
      </w:r>
      <w:r>
        <w:br/>
      </w:r>
      <w:r>
        <w:t>物质的性质决定物质的用途，根据常见化学物质的性质和用途进行分析解答即可。</w:t>
      </w:r>
      <w:r>
        <w:br/>
      </w:r>
      <w:r>
        <w:t>本题难度不大，物质的性质决定物质的用途，掌握常见化学物质的性质和用途是正确解答此类题的关键。</w:t>
      </w:r>
    </w:p>
    <w:p>
      <w:pPr>
        <w:pStyle w:val="BodyText"/>
      </w:pPr>
      <w:r>
        <w:br/>
      </w:r>
      <w:r>
        <w:t>23、如图是电解水中水分子分解过程示意图．</w:t>
      </w:r>
      <w:r>
        <w:br/>
      </w:r>
      <w:r>
        <w:t>从水分解的过程示意图你能得出什么样的规律或结论．</w:t>
      </w:r>
      <w:r>
        <w:br/>
      </w:r>
      <w:r>
        <w:t>①______；</w:t>
      </w:r>
      <w:r>
        <w:br/>
      </w:r>
      <w:r>
        <w:t>②______；</w:t>
      </w:r>
      <w:r>
        <w:br/>
      </w:r>
      <w:r>
        <w:t>③______；</w:t>
      </w:r>
      <w:r>
        <w:br/>
      </w:r>
      <w:r>
        <w:t>④______．</w:t>
      </w:r>
      <w:r>
        <w:br/>
      </w:r>
      <w:r>
        <w:drawing>
          <wp:inline distT="0" distB="0" distL="114300" distR="114300">
            <wp:extent cx="3503295" cy="1010285"/>
            <wp:effectExtent l="0" t="0" r="0" b="0"/>
            <wp:docPr id="10907305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973" name="Picture"/>
                    <pic:cNvPicPr>
                      <a:picLocks noChangeAspect="1" noChangeArrowheads="1"/>
                    </pic:cNvPicPr>
                  </pic:nvPicPr>
                  <pic:blipFill>
                    <a:blip xmlns:r="http://schemas.openxmlformats.org/officeDocument/2006/relationships" r:embed="rId13"/>
                    <a:stretch>
                      <a:fillRect/>
                    </a:stretch>
                  </pic:blipFill>
                  <pic:spPr>
                    <a:xfrm>
                      <a:off x="0" y="0"/>
                      <a:ext cx="3503595" cy="1010652"/>
                    </a:xfrm>
                    <a:prstGeom prst="rect">
                      <a:avLst/>
                    </a:prstGeom>
                    <a:noFill/>
                    <a:ln w="9525">
                      <a:noFill/>
                    </a:ln>
                  </pic:spPr>
                </pic:pic>
              </a:graphicData>
            </a:graphic>
          </wp:inline>
        </w:drawing>
      </w:r>
    </w:p>
    <w:p>
      <w:pPr>
        <w:pStyle w:val="BodyText"/>
      </w:pPr>
      <w:r>
        <w:t>【 答 案 】</w:t>
      </w:r>
    </w:p>
    <w:p>
      <w:pPr>
        <w:pStyle w:val="BodyText"/>
      </w:pPr>
      <w:r>
        <w:t>①化学变化的实质就是分子化分为原子，原子重新组合成新分子；</w:t>
      </w:r>
      <w:r>
        <w:br/>
      </w:r>
      <w:r>
        <w:t>②水是由氢元素、氧元素组成的；</w:t>
      </w:r>
      <w:r>
        <w:br/>
      </w:r>
      <w:r>
        <w:t>③一个水分子是由两个氢原子和一个氧原子构成；</w:t>
      </w:r>
      <w:r>
        <w:br/>
      </w:r>
      <w:r>
        <w:t>④电解水生成氢气、氧气</w:t>
      </w:r>
    </w:p>
    <w:p>
      <w:pPr>
        <w:pStyle w:val="BodyText"/>
      </w:pPr>
      <w:r>
        <w:t>【 解析 】</w:t>
      </w:r>
    </w:p>
    <w:p>
      <w:pPr>
        <w:pStyle w:val="BodyText"/>
      </w:pPr>
      <w:r>
        <w:t>解：根据电解水的微粒示意图，可以看出水分子、氢气分子、氧气分子都是由原子所构成，即分子由原子构成；对比变化前后可发现，反应前构成水分子的氢原子与氧原子和反应后构成氢分子的氢原子与构成氧分子的氧原子种类和数目都不变，即反应前后原子的种类和数目都不变；对比整个过程，还可以发现在变化过程中，分子分解成了原子但原子并未继续分解而是重新结合成新的分子，即化学变化过程中分子可再分成原子，而原子不能再分；</w:t>
      </w:r>
      <w:r>
        <w:br/>
      </w:r>
      <w:r>
        <w:t>故答案为：</w:t>
      </w:r>
      <w:r>
        <w:br/>
      </w:r>
      <w:r>
        <w:t>①化学变化的实质就是分子化分为原子，原子重新组合成新分子．</w:t>
      </w:r>
      <w:r>
        <w:br/>
      </w:r>
      <w:r>
        <w:t>②水是由氢元素、氧元素组成的．</w:t>
      </w:r>
      <w:r>
        <w:br/>
      </w:r>
      <w:r>
        <w:t>③一个水分子是由两个氢原子和一个氧原子构成．</w:t>
      </w:r>
      <w:r>
        <w:br/>
      </w:r>
      <w:r>
        <w:t>④电解水生成氢气、氧气．</w:t>
      </w:r>
      <w:r>
        <w:br/>
      </w:r>
      <w:r>
        <w:t>电解水的水分子分解过程示意图表示：每两个水分子分解成4个H原子和2个O原子，然后，每2个H原子构成一个氢分子、2个O原子构成一个氧分子；根据对电解水的微观示意图的理解，归纳在此变化过程中可得到的规律或认识．</w:t>
      </w:r>
      <w:r>
        <w:br/>
      </w:r>
      <w:r>
        <w:t>化学变化的实质为分子分解成原子，原子再重新组合成新的分子或物质，在此过程中，原子的种类、数目不变．</w:t>
      </w:r>
    </w:p>
    <w:p>
      <w:pPr>
        <w:pStyle w:val="BodyText"/>
      </w:pPr>
      <w:r>
        <w:br/>
      </w:r>
      <w:r>
        <w:t>24、石蕊是一种色素，遇酸变成红色．为了验证二氧化碳不仅能溶于水，而且能与水发生反应，甲、乙两个同学分别设计了两组实验：</w:t>
      </w:r>
      <w:r>
        <w:br/>
      </w:r>
      <w:r>
        <w:t>甲：将二氧化碳通入到紫色石蕊试液里，观察溶液颜色的变化．</w:t>
      </w:r>
      <w:r>
        <w:br/>
      </w:r>
      <w:r>
        <w:t>乙：取四朵用石蕊溶液染成紫色的干燥的小花按如图进行实验：</w:t>
      </w:r>
      <w:r>
        <w:br/>
      </w:r>
      <w:r>
        <w:drawing>
          <wp:inline distT="0" distB="0" distL="114300" distR="114300">
            <wp:extent cx="6130925" cy="1510665"/>
            <wp:effectExtent l="0" t="0" r="0" b="0"/>
            <wp:docPr id="3296887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86607" name="Picture"/>
                    <pic:cNvPicPr>
                      <a:picLocks noChangeAspect="1" noChangeArrowheads="1"/>
                    </pic:cNvPicPr>
                  </pic:nvPicPr>
                  <pic:blipFill>
                    <a:blip xmlns:r="http://schemas.openxmlformats.org/officeDocument/2006/relationships" r:embed="rId14"/>
                    <a:stretch>
                      <a:fillRect/>
                    </a:stretch>
                  </pic:blipFill>
                  <pic:spPr>
                    <a:xfrm>
                      <a:off x="0" y="0"/>
                      <a:ext cx="6131292" cy="1511166"/>
                    </a:xfrm>
                    <a:prstGeom prst="rect">
                      <a:avLst/>
                    </a:prstGeom>
                    <a:noFill/>
                    <a:ln w="9525">
                      <a:noFill/>
                    </a:ln>
                  </pic:spPr>
                </pic:pic>
              </a:graphicData>
            </a:graphic>
          </wp:inline>
        </w:drawing>
      </w:r>
      <w:r>
        <w:br/>
      </w:r>
      <w:r>
        <w:t>现请你对这甲、乙两个同学的方案进行评价．</w:t>
      </w:r>
      <w:r>
        <w:br/>
      </w:r>
      <w:r>
        <w:t>哪个更好？为什么？</w:t>
      </w:r>
      <w:r>
        <w:br/>
      </w:r>
      <w:r>
        <w:t> </w:t>
      </w:r>
    </w:p>
    <w:p>
      <w:pPr>
        <w:pStyle w:val="BodyText"/>
      </w:pPr>
      <w:r>
        <w:t>【 答 案 】</w:t>
      </w:r>
    </w:p>
    <w:p>
      <w:pPr>
        <w:pStyle w:val="BodyText"/>
      </w:pPr>
      <w:r>
        <w:t>乙同学的实验方案合理；乙同学进行了多个对比实验，通过观察小花颜色的变化可以说明：紫色石蕊变红不是水作用的结果，也不是二氧化碳作用的结果，而是酸作用的结果，二氧化碳溶于水一定生成了具有酸性的物质．</w:t>
      </w:r>
    </w:p>
    <w:p>
      <w:pPr>
        <w:pStyle w:val="BodyText"/>
      </w:pPr>
      <w:r>
        <w:t>【 解析 】</w:t>
      </w:r>
    </w:p>
    <w:p>
      <w:pPr>
        <w:pStyle w:val="BodyText"/>
      </w:pPr>
      <w:r>
        <w:br/>
      </w:r>
      <w:r>
        <w:t>根据二氧化碳的性质进行分析，二氧化碳与水反应生成碳酸，碳酸具有酸性，能使石蕊试液变红，二氧化碳本身不具有酸性．</w:t>
      </w:r>
      <w:r>
        <w:br/>
      </w:r>
      <w:r>
        <w:t>本题考查了二氧化碳性质的探究，完成此题，可以依据已有的知识进行．</w:t>
      </w:r>
    </w:p>
    <w:p>
      <w:pPr>
        <w:pStyle w:val="BodyText"/>
      </w:pPr>
      <w:r>
        <w:br/>
      </w:r>
    </w:p>
    <w:p>
      <w:pPr>
        <w:pStyle w:val="BodyText"/>
      </w:pPr>
      <w:r>
        <w:t>五、填空题（本大题共 6 小题，共 14 分）</w:t>
      </w:r>
    </w:p>
    <w:p>
      <w:pPr>
        <w:pStyle w:val="BodyText"/>
      </w:pPr>
      <w:r>
        <w:t>25、为了延长白炽灯的使用寿命，灯泡里放有极少量的红磷作脱氧剂，其作用的化学方程式为 __________________________ ，反应的基本类型是 ___________。</w:t>
      </w:r>
    </w:p>
    <w:p>
      <w:pPr>
        <w:pStyle w:val="BodyText"/>
      </w:pPr>
      <w:r>
        <w:t>【 答 案 】</w:t>
      </w:r>
    </w:p>
    <w:p>
      <w:pPr>
        <w:pStyle w:val="BodyText"/>
      </w:pPr>
      <w:r>
        <w:drawing>
          <wp:inline distT="0" distB="0" distL="114300" distR="114300">
            <wp:extent cx="1625600" cy="304800"/>
            <wp:effectExtent l="0" t="0" r="0" b="0"/>
            <wp:docPr id="13422443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280599" name="Picture"/>
                    <pic:cNvPicPr>
                      <a:picLocks noChangeAspect="1" noChangeArrowheads="1"/>
                    </pic:cNvPicPr>
                  </pic:nvPicPr>
                  <pic:blipFill>
                    <a:blip xmlns:r="http://schemas.openxmlformats.org/officeDocument/2006/relationships" r:embed="rId15"/>
                    <a:stretch>
                      <a:fillRect/>
                    </a:stretch>
                  </pic:blipFill>
                  <pic:spPr>
                    <a:xfrm>
                      <a:off x="0" y="0"/>
                      <a:ext cx="1625600" cy="304800"/>
                    </a:xfrm>
                    <a:prstGeom prst="rect">
                      <a:avLst/>
                    </a:prstGeom>
                    <a:noFill/>
                    <a:ln w="9525">
                      <a:noFill/>
                    </a:ln>
                  </pic:spPr>
                </pic:pic>
              </a:graphicData>
            </a:graphic>
          </wp:inline>
        </w:drawing>
      </w:r>
      <w:r>
        <w:t>；化合反应</w:t>
      </w:r>
    </w:p>
    <w:p>
      <w:pPr>
        <w:pStyle w:val="BodyText"/>
      </w:pPr>
      <w:r>
        <w:t>【 解析 】</w:t>
      </w:r>
    </w:p>
    <w:p>
      <w:pPr>
        <w:pStyle w:val="BodyText"/>
      </w:pPr>
      <w:r>
        <w:t>【分析】</w:t>
      </w:r>
      <w:r>
        <w:br/>
      </w:r>
      <w:r>
        <w:t>根据红磷会与氧气反应生成五氧化二磷进行分析，根据反应物、生成物的类别判断反应的基本类型。</w:t>
      </w:r>
      <w:r>
        <w:br/>
      </w:r>
      <w:r>
        <w:t>在解此类方程式的书写题时，首先确定反应原理，然后再依据原理找出反应物、生成物和反应条件，根据方程式的书写规则书写方程式。</w:t>
      </w:r>
      <w:r>
        <w:br/>
      </w:r>
      <w:r>
        <w:t>【解答】</w:t>
      </w:r>
      <w:r>
        <w:br/>
      </w:r>
      <w:r>
        <w:t>红磷和氧气在点燃的条件下生成五氧化二磷，故答案为：</w:t>
      </w:r>
      <w:r>
        <w:drawing>
          <wp:inline distT="0" distB="0" distL="114300" distR="114300">
            <wp:extent cx="1625600" cy="304800"/>
            <wp:effectExtent l="0" t="0" r="0" b="0"/>
            <wp:docPr id="3800244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278195" name="Picture"/>
                    <pic:cNvPicPr>
                      <a:picLocks noChangeAspect="1" noChangeArrowheads="1"/>
                    </pic:cNvPicPr>
                  </pic:nvPicPr>
                  <pic:blipFill>
                    <a:blip xmlns:r="http://schemas.openxmlformats.org/officeDocument/2006/relationships" r:embed="rId15"/>
                    <a:stretch>
                      <a:fillRect/>
                    </a:stretch>
                  </pic:blipFill>
                  <pic:spPr>
                    <a:xfrm>
                      <a:off x="0" y="0"/>
                      <a:ext cx="1625600" cy="304800"/>
                    </a:xfrm>
                    <a:prstGeom prst="rect">
                      <a:avLst/>
                    </a:prstGeom>
                    <a:noFill/>
                    <a:ln w="9525">
                      <a:noFill/>
                    </a:ln>
                  </pic:spPr>
                </pic:pic>
              </a:graphicData>
            </a:graphic>
          </wp:inline>
        </w:drawing>
      </w:r>
      <w:r>
        <w:t>；</w:t>
      </w:r>
      <w:r>
        <w:br/>
      </w:r>
      <w:r>
        <w:t>该反应由两种物质反应生成一种物质，符合化合反应的概念，属于化合反应，故答案为：化合反应。</w:t>
      </w:r>
    </w:p>
    <w:p>
      <w:pPr>
        <w:pStyle w:val="BodyText"/>
      </w:pPr>
      <w:r>
        <w:br/>
      </w:r>
      <w:r>
        <w:t>26、铁和氧气的燃烧反应中，每______份质量的铁和______份质量的氧气化合生成______份质量的______，其化学方程式为______。</w:t>
      </w:r>
    </w:p>
    <w:p>
      <w:pPr>
        <w:pStyle w:val="BodyText"/>
      </w:pPr>
      <w:r>
        <w:t>【 答 案 】</w:t>
      </w:r>
    </w:p>
    <w:p>
      <w:pPr>
        <w:pStyle w:val="BodyText"/>
      </w:pPr>
      <w:r>
        <w:t>168   64   232   Fe</w:t>
      </w:r>
      <w:r>
        <w:rPr>
          <w:vertAlign w:val="subscript"/>
        </w:rPr>
        <w:t>3</w:t>
      </w:r>
      <w:r>
        <w:t>O</w:t>
      </w:r>
      <w:r>
        <w:rPr>
          <w:vertAlign w:val="subscript"/>
        </w:rPr>
        <w:t>4</w:t>
      </w:r>
      <w:r>
        <w:t xml:space="preserve">   </w:t>
      </w:r>
      <w:r>
        <w:drawing>
          <wp:inline distT="0" distB="0" distL="114300" distR="114300">
            <wp:extent cx="1727200" cy="304800"/>
            <wp:effectExtent l="0" t="0" r="0" b="0"/>
            <wp:docPr id="14964114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340660" name="Picture"/>
                    <pic:cNvPicPr>
                      <a:picLocks noChangeAspect="1" noChangeArrowheads="1"/>
                    </pic:cNvPicPr>
                  </pic:nvPicPr>
                  <pic:blipFill>
                    <a:blip xmlns:r="http://schemas.openxmlformats.org/officeDocument/2006/relationships" r:embed="rId16"/>
                    <a:stretch>
                      <a:fillRect/>
                    </a:stretch>
                  </pic:blipFill>
                  <pic:spPr>
                    <a:xfrm>
                      <a:off x="0" y="0"/>
                      <a:ext cx="1727200" cy="304800"/>
                    </a:xfrm>
                    <a:prstGeom prst="rect">
                      <a:avLst/>
                    </a:prstGeom>
                    <a:noFill/>
                    <a:ln w="9525">
                      <a:noFill/>
                    </a:ln>
                  </pic:spPr>
                </pic:pic>
              </a:graphicData>
            </a:graphic>
          </wp:inline>
        </w:drawing>
      </w:r>
      <w:r>
        <w:t xml:space="preserve">  </w:t>
      </w:r>
    </w:p>
    <w:p>
      <w:pPr>
        <w:pStyle w:val="BodyText"/>
      </w:pPr>
      <w:r>
        <w:t>【 解析 】</w:t>
      </w:r>
    </w:p>
    <w:p>
      <w:pPr>
        <w:pStyle w:val="BodyText"/>
      </w:pPr>
      <w:r>
        <w:t>解：由铁和氧气的燃烧反应可知：</w:t>
      </w:r>
      <w:r>
        <w:drawing>
          <wp:inline distT="0" distB="0" distL="114300" distR="114300">
            <wp:extent cx="1727200" cy="304800"/>
            <wp:effectExtent l="0" t="0" r="0" b="0"/>
            <wp:docPr id="14478917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326490" name="Picture"/>
                    <pic:cNvPicPr>
                      <a:picLocks noChangeAspect="1" noChangeArrowheads="1"/>
                    </pic:cNvPicPr>
                  </pic:nvPicPr>
                  <pic:blipFill>
                    <a:blip xmlns:r="http://schemas.openxmlformats.org/officeDocument/2006/relationships" r:embed="rId16"/>
                    <a:stretch>
                      <a:fillRect/>
                    </a:stretch>
                  </pic:blipFill>
                  <pic:spPr>
                    <a:xfrm>
                      <a:off x="0" y="0"/>
                      <a:ext cx="1727200" cy="304800"/>
                    </a:xfrm>
                    <a:prstGeom prst="rect">
                      <a:avLst/>
                    </a:prstGeom>
                    <a:noFill/>
                    <a:ln w="9525">
                      <a:noFill/>
                    </a:ln>
                  </pic:spPr>
                </pic:pic>
              </a:graphicData>
            </a:graphic>
          </wp:inline>
        </w:drawing>
      </w:r>
      <w:r>
        <w:br/>
      </w:r>
      <w:r>
        <w:t>                                                    168     64              232</w:t>
      </w:r>
      <w:r>
        <w:br/>
      </w:r>
      <w:r>
        <w:t>既168份质量的铁和64份质量的氧气化合生成232份质量的Fe</w:t>
      </w:r>
      <w:r>
        <w:rPr>
          <w:vertAlign w:val="subscript"/>
        </w:rPr>
        <w:t>3</w:t>
      </w:r>
      <w:r>
        <w:t>O</w:t>
      </w:r>
      <w:r>
        <w:rPr>
          <w:vertAlign w:val="subscript"/>
        </w:rPr>
        <w:t>4</w:t>
      </w:r>
      <w:r>
        <w:t>。</w:t>
      </w:r>
      <w:r>
        <w:br/>
      </w:r>
      <w:r>
        <w:t>故答案为：168； 64；232；Fe</w:t>
      </w:r>
      <w:r>
        <w:rPr>
          <w:vertAlign w:val="subscript"/>
        </w:rPr>
        <w:t>3</w:t>
      </w:r>
      <w:r>
        <w:t>O</w:t>
      </w:r>
      <w:r>
        <w:rPr>
          <w:vertAlign w:val="subscript"/>
        </w:rPr>
        <w:t>4</w:t>
      </w:r>
      <w:r>
        <w:t>；</w:t>
      </w:r>
      <w:r>
        <w:drawing>
          <wp:inline distT="0" distB="0" distL="114300" distR="114300">
            <wp:extent cx="1727200" cy="304800"/>
            <wp:effectExtent l="0" t="0" r="0" b="0"/>
            <wp:docPr id="18518842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90622" name="Picture"/>
                    <pic:cNvPicPr>
                      <a:picLocks noChangeAspect="1" noChangeArrowheads="1"/>
                    </pic:cNvPicPr>
                  </pic:nvPicPr>
                  <pic:blipFill>
                    <a:blip xmlns:r="http://schemas.openxmlformats.org/officeDocument/2006/relationships" r:embed="rId16"/>
                    <a:stretch>
                      <a:fillRect/>
                    </a:stretch>
                  </pic:blipFill>
                  <pic:spPr>
                    <a:xfrm>
                      <a:off x="0" y="0"/>
                      <a:ext cx="1727200" cy="304800"/>
                    </a:xfrm>
                    <a:prstGeom prst="rect">
                      <a:avLst/>
                    </a:prstGeom>
                    <a:noFill/>
                    <a:ln w="9525">
                      <a:noFill/>
                    </a:ln>
                  </pic:spPr>
                </pic:pic>
              </a:graphicData>
            </a:graphic>
          </wp:inline>
        </w:drawing>
      </w:r>
      <w:r>
        <w:rPr>
          <w:vertAlign w:val="subscript"/>
        </w:rPr>
        <w:t>    </w:t>
      </w:r>
      <w:r>
        <w:br/>
      </w:r>
      <w:r>
        <w:t>化学方程式可表示反应物和生成物的质量比等，进行分析解答。</w:t>
      </w:r>
      <w:r>
        <w:br/>
      </w:r>
      <w:r>
        <w:t>本题难度不大，化学方程式是最重要的化学用语之一，掌握化学方程式的含义是正确解答此类题的关键。</w:t>
      </w:r>
    </w:p>
    <w:p>
      <w:pPr>
        <w:pStyle w:val="BodyText"/>
      </w:pPr>
      <w:r>
        <w:br/>
      </w:r>
      <w:r>
        <w:t>27、 长江是我们的母亲河，是我们赖以生存的源泉，请你列举使长江水不同程度净化的方法______；______；______．</w:t>
      </w:r>
    </w:p>
    <w:p>
      <w:pPr>
        <w:pStyle w:val="BodyText"/>
      </w:pPr>
      <w:r>
        <w:t>【 答 案 】</w:t>
      </w:r>
    </w:p>
    <w:p>
      <w:pPr>
        <w:pStyle w:val="BodyText"/>
      </w:pPr>
      <w:r>
        <w:t>沉降   过滤   消毒  </w:t>
      </w:r>
    </w:p>
    <w:p>
      <w:pPr>
        <w:pStyle w:val="BodyText"/>
      </w:pPr>
      <w:r>
        <w:t>【 解析 】</w:t>
      </w:r>
    </w:p>
    <w:p>
      <w:pPr>
        <w:pStyle w:val="BodyText"/>
      </w:pPr>
      <w:r>
        <w:t>解：要净化长江水，可以通过自然沉降使不溶于水的物质沉淀下来，在通过过滤把不溶于水的物质除去，在加入消毒剂对水进行杀菌消毒．故填：沉降；过滤；消毒．</w:t>
      </w:r>
      <w:r>
        <w:br/>
      </w:r>
      <w:r>
        <w:t>净化水的方法有：自然沉降、过滤、消毒、加热煮沸等．</w:t>
      </w:r>
      <w:r>
        <w:br/>
      </w:r>
      <w:r>
        <w:t>天然水中含有多种物质，也含有多种细菌，可以通过物理方法和化学方法对水进行净化．</w:t>
      </w:r>
    </w:p>
    <w:p>
      <w:pPr>
        <w:pStyle w:val="BodyText"/>
      </w:pPr>
      <w:r>
        <w:br/>
      </w:r>
      <w:r>
        <w:t>28、 汽车尾气含有CO与NO等有毒气体，其净化过程如下：①在催化剂作用下，CO将NO还原成氮气并生成二氧化碳；②再通入过量的空气，使剩余的CO完全氧化．试写出有关反应的化学方程式：______、______．</w:t>
      </w:r>
    </w:p>
    <w:p>
      <w:pPr>
        <w:pStyle w:val="BodyText"/>
      </w:pPr>
      <w:r>
        <w:t>【 答 案 】</w:t>
      </w:r>
    </w:p>
    <w:p>
      <w:pPr>
        <w:pStyle w:val="BodyText"/>
      </w:pPr>
      <w:r>
        <w:drawing>
          <wp:inline distT="0" distB="0" distL="114300" distR="114300">
            <wp:extent cx="2324100" cy="304800"/>
            <wp:effectExtent l="0" t="0" r="0" b="0"/>
            <wp:docPr id="6435697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717979" name="Picture"/>
                    <pic:cNvPicPr>
                      <a:picLocks noChangeAspect="1" noChangeArrowheads="1"/>
                    </pic:cNvPicPr>
                  </pic:nvPicPr>
                  <pic:blipFill>
                    <a:blip xmlns:r="http://schemas.openxmlformats.org/officeDocument/2006/relationships" r:embed="rId17"/>
                    <a:stretch>
                      <a:fillRect/>
                    </a:stretch>
                  </pic:blipFill>
                  <pic:spPr>
                    <a:xfrm>
                      <a:off x="0" y="0"/>
                      <a:ext cx="2324100" cy="304800"/>
                    </a:xfrm>
                    <a:prstGeom prst="rect">
                      <a:avLst/>
                    </a:prstGeom>
                    <a:noFill/>
                    <a:ln w="9525">
                      <a:noFill/>
                    </a:ln>
                  </pic:spPr>
                </pic:pic>
              </a:graphicData>
            </a:graphic>
          </wp:inline>
        </w:drawing>
      </w:r>
      <w:r>
        <w:t xml:space="preserve">   </w:t>
      </w:r>
      <w:r>
        <w:drawing>
          <wp:inline distT="0" distB="0" distL="114300" distR="114300">
            <wp:extent cx="1612900" cy="304800"/>
            <wp:effectExtent l="0" t="0" r="0" b="0"/>
            <wp:docPr id="3966761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982643" name="Picture"/>
                    <pic:cNvPicPr>
                      <a:picLocks noChangeAspect="1" noChangeArrowheads="1"/>
                    </pic:cNvPicPr>
                  </pic:nvPicPr>
                  <pic:blipFill>
                    <a:blip xmlns:r="http://schemas.openxmlformats.org/officeDocument/2006/relationships" r:embed="rId18"/>
                    <a:stretch>
                      <a:fillRect/>
                    </a:stretch>
                  </pic:blipFill>
                  <pic:spPr>
                    <a:xfrm>
                      <a:off x="0" y="0"/>
                      <a:ext cx="1612900" cy="304800"/>
                    </a:xfrm>
                    <a:prstGeom prst="rect">
                      <a:avLst/>
                    </a:prstGeom>
                    <a:noFill/>
                    <a:ln w="9525">
                      <a:noFill/>
                    </a:ln>
                  </pic:spPr>
                </pic:pic>
              </a:graphicData>
            </a:graphic>
          </wp:inline>
        </w:drawing>
      </w:r>
      <w:r>
        <w:t> </w:t>
      </w:r>
    </w:p>
    <w:p>
      <w:pPr>
        <w:pStyle w:val="BodyText"/>
      </w:pPr>
      <w:r>
        <w:t>【 解析 】</w:t>
      </w:r>
    </w:p>
    <w:p>
      <w:pPr>
        <w:pStyle w:val="BodyText"/>
      </w:pPr>
      <w:r>
        <w:t>解：在催化剂作用下，CO将NO还原成氮气并生成一氧化碳，反应的化学方程式为</w:t>
      </w:r>
      <w:r>
        <w:drawing>
          <wp:inline distT="0" distB="0" distL="114300" distR="114300">
            <wp:extent cx="2324100" cy="304800"/>
            <wp:effectExtent l="0" t="0" r="0" b="0"/>
            <wp:docPr id="9071175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745475" name="Picture"/>
                    <pic:cNvPicPr>
                      <a:picLocks noChangeAspect="1" noChangeArrowheads="1"/>
                    </pic:cNvPicPr>
                  </pic:nvPicPr>
                  <pic:blipFill>
                    <a:blip xmlns:r="http://schemas.openxmlformats.org/officeDocument/2006/relationships" r:embed="rId17"/>
                    <a:stretch>
                      <a:fillRect/>
                    </a:stretch>
                  </pic:blipFill>
                  <pic:spPr>
                    <a:xfrm>
                      <a:off x="0" y="0"/>
                      <a:ext cx="2324100" cy="304800"/>
                    </a:xfrm>
                    <a:prstGeom prst="rect">
                      <a:avLst/>
                    </a:prstGeom>
                    <a:noFill/>
                    <a:ln w="9525">
                      <a:noFill/>
                    </a:ln>
                  </pic:spPr>
                </pic:pic>
              </a:graphicData>
            </a:graphic>
          </wp:inline>
        </w:drawing>
      </w:r>
      <w:r>
        <w:t>．</w:t>
      </w:r>
      <w:r>
        <w:br/>
      </w:r>
      <w:r>
        <w:t>再通入过量的空气，使剩余的CO完全氧化，生成二氧化碳，反应的化学方程式为</w:t>
      </w:r>
      <w:r>
        <w:drawing>
          <wp:inline distT="0" distB="0" distL="114300" distR="114300">
            <wp:extent cx="1612900" cy="304800"/>
            <wp:effectExtent l="0" t="0" r="0" b="0"/>
            <wp:docPr id="20352724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847321" name="Picture"/>
                    <pic:cNvPicPr>
                      <a:picLocks noChangeAspect="1" noChangeArrowheads="1"/>
                    </pic:cNvPicPr>
                  </pic:nvPicPr>
                  <pic:blipFill>
                    <a:blip xmlns:r="http://schemas.openxmlformats.org/officeDocument/2006/relationships" r:embed="rId18"/>
                    <a:stretch>
                      <a:fillRect/>
                    </a:stretch>
                  </pic:blipFill>
                  <pic:spPr>
                    <a:xfrm>
                      <a:off x="0" y="0"/>
                      <a:ext cx="1612900" cy="304800"/>
                    </a:xfrm>
                    <a:prstGeom prst="rect">
                      <a:avLst/>
                    </a:prstGeom>
                    <a:noFill/>
                    <a:ln w="9525">
                      <a:noFill/>
                    </a:ln>
                  </pic:spPr>
                </pic:pic>
              </a:graphicData>
            </a:graphic>
          </wp:inline>
        </w:drawing>
      </w:r>
      <w:r>
        <w:t>．</w:t>
      </w:r>
      <w:r>
        <w:br/>
      </w:r>
      <w:r>
        <w:t>故答案为：</w:t>
      </w:r>
      <w:r>
        <w:drawing>
          <wp:inline distT="0" distB="0" distL="114300" distR="114300">
            <wp:extent cx="2324100" cy="304800"/>
            <wp:effectExtent l="0" t="0" r="0" b="0"/>
            <wp:docPr id="20828402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929069" name="Picture"/>
                    <pic:cNvPicPr>
                      <a:picLocks noChangeAspect="1" noChangeArrowheads="1"/>
                    </pic:cNvPicPr>
                  </pic:nvPicPr>
                  <pic:blipFill>
                    <a:blip xmlns:r="http://schemas.openxmlformats.org/officeDocument/2006/relationships" r:embed="rId17"/>
                    <a:stretch>
                      <a:fillRect/>
                    </a:stretch>
                  </pic:blipFill>
                  <pic:spPr>
                    <a:xfrm>
                      <a:off x="0" y="0"/>
                      <a:ext cx="2324100" cy="304800"/>
                    </a:xfrm>
                    <a:prstGeom prst="rect">
                      <a:avLst/>
                    </a:prstGeom>
                    <a:noFill/>
                    <a:ln w="9525">
                      <a:noFill/>
                    </a:ln>
                  </pic:spPr>
                </pic:pic>
              </a:graphicData>
            </a:graphic>
          </wp:inline>
        </w:drawing>
      </w:r>
      <w:r>
        <w:t>；</w:t>
      </w:r>
      <w:r>
        <w:drawing>
          <wp:inline distT="0" distB="0" distL="114300" distR="114300">
            <wp:extent cx="1612900" cy="304800"/>
            <wp:effectExtent l="0" t="0" r="0" b="0"/>
            <wp:docPr id="2429470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546233" name="Picture"/>
                    <pic:cNvPicPr>
                      <a:picLocks noChangeAspect="1" noChangeArrowheads="1"/>
                    </pic:cNvPicPr>
                  </pic:nvPicPr>
                  <pic:blipFill>
                    <a:blip xmlns:r="http://schemas.openxmlformats.org/officeDocument/2006/relationships" r:embed="rId18"/>
                    <a:stretch>
                      <a:fillRect/>
                    </a:stretch>
                  </pic:blipFill>
                  <pic:spPr>
                    <a:xfrm>
                      <a:off x="0" y="0"/>
                      <a:ext cx="1612900" cy="304800"/>
                    </a:xfrm>
                    <a:prstGeom prst="rect">
                      <a:avLst/>
                    </a:prstGeom>
                    <a:noFill/>
                    <a:ln w="9525">
                      <a:noFill/>
                    </a:ln>
                  </pic:spPr>
                </pic:pic>
              </a:graphicData>
            </a:graphic>
          </wp:inline>
        </w:drawing>
      </w:r>
      <w:r>
        <w:t>．</w:t>
      </w:r>
      <w:r>
        <w:br/>
      </w:r>
      <w:r>
        <w:t>首先根据反应原理找出反应物、生成物、反应条件，根据化学方程式的书写方法、步骤进行书写即可．</w:t>
      </w:r>
      <w:r>
        <w:br/>
      </w:r>
      <w:r>
        <w:t>本题难度不大，考查学生根据反应原理书写化学方程式的能力，化学方程式书写经常出现的错误有不符合客观事实、不遵守质量守恒定律、不写条件、不标符号等．</w:t>
      </w:r>
    </w:p>
    <w:p>
      <w:pPr>
        <w:pStyle w:val="BodyText"/>
      </w:pPr>
      <w:r>
        <w:br/>
      </w:r>
      <w:r>
        <w:t>29、 我国一些地方因“毒鼠强”中毒而造成了人员死亡，为此国家有关部门已下令严禁生产和销售剧毒药物“毒鼠强”．已知“毒鼠强”的化学式为C</w:t>
      </w:r>
      <w:r>
        <w:rPr>
          <w:vertAlign w:val="subscript"/>
        </w:rPr>
        <w:t>4</w:t>
      </w:r>
      <w:r>
        <w:t>H</w:t>
      </w:r>
      <w:r>
        <w:rPr>
          <w:vertAlign w:val="subscript"/>
        </w:rPr>
        <w:t>8</w:t>
      </w:r>
      <w:r>
        <w:t>N</w:t>
      </w:r>
      <w:r>
        <w:rPr>
          <w:vertAlign w:val="subscript"/>
        </w:rPr>
        <w:t>4</w:t>
      </w:r>
      <w:r>
        <w:t>S</w:t>
      </w:r>
      <w:r>
        <w:rPr>
          <w:vertAlign w:val="subscript"/>
        </w:rPr>
        <w:t>2</w:t>
      </w:r>
      <w:r>
        <w:t>O</w:t>
      </w:r>
      <w:r>
        <w:rPr>
          <w:vertAlign w:val="subscript"/>
        </w:rPr>
        <w:t>4</w:t>
      </w:r>
      <w:r>
        <w:t>，由此可知，“毒鼠强”是由______ 种元素组成的化合物，其相对分子质量为______．</w:t>
      </w:r>
    </w:p>
    <w:p>
      <w:pPr>
        <w:pStyle w:val="BodyText"/>
      </w:pPr>
      <w:r>
        <w:t>【 答 案 】</w:t>
      </w:r>
    </w:p>
    <w:p>
      <w:pPr>
        <w:pStyle w:val="BodyText"/>
      </w:pPr>
      <w:r>
        <w:t>五   240  </w:t>
      </w:r>
    </w:p>
    <w:p>
      <w:pPr>
        <w:pStyle w:val="BodyText"/>
      </w:pPr>
      <w:r>
        <w:t>【 解析 】</w:t>
      </w:r>
    </w:p>
    <w:p>
      <w:pPr>
        <w:pStyle w:val="BodyText"/>
      </w:pPr>
      <w:r>
        <w:t>解：根据“毒鼠强”的化学式C</w:t>
      </w:r>
      <w:r>
        <w:rPr>
          <w:vertAlign w:val="subscript"/>
        </w:rPr>
        <w:t>4</w:t>
      </w:r>
      <w:r>
        <w:t>H</w:t>
      </w:r>
      <w:r>
        <w:rPr>
          <w:vertAlign w:val="subscript"/>
        </w:rPr>
        <w:t>8</w:t>
      </w:r>
      <w:r>
        <w:t>N</w:t>
      </w:r>
      <w:r>
        <w:rPr>
          <w:vertAlign w:val="subscript"/>
        </w:rPr>
        <w:t>4</w:t>
      </w:r>
      <w:r>
        <w:t>S</w:t>
      </w:r>
      <w:r>
        <w:rPr>
          <w:vertAlign w:val="subscript"/>
        </w:rPr>
        <w:t>2</w:t>
      </w:r>
      <w:r>
        <w:t>O</w:t>
      </w:r>
      <w:r>
        <w:rPr>
          <w:vertAlign w:val="subscript"/>
        </w:rPr>
        <w:t>4</w:t>
      </w:r>
      <w:r>
        <w:t> 可知：“毒鼠强”由C，H，N，S，O 五种元素组成；</w:t>
      </w:r>
      <w:r>
        <w:br/>
      </w:r>
      <w:r>
        <w:t>根据相对分子的质量为组成分子的各原子的相对原子质量之和，可得：12×4+1×8+14×4+32×2+16×4=240．</w:t>
      </w:r>
      <w:r>
        <w:br/>
      </w:r>
      <w:r>
        <w:t>故答案为：五、240．</w:t>
      </w:r>
      <w:r>
        <w:br/>
      </w:r>
      <w:r>
        <w:t>根据“毒鼠强”的化学式C</w:t>
      </w:r>
      <w:r>
        <w:rPr>
          <w:vertAlign w:val="subscript"/>
        </w:rPr>
        <w:t>4</w:t>
      </w:r>
      <w:r>
        <w:t>H</w:t>
      </w:r>
      <w:r>
        <w:rPr>
          <w:vertAlign w:val="subscript"/>
        </w:rPr>
        <w:t>8</w:t>
      </w:r>
      <w:r>
        <w:t>N</w:t>
      </w:r>
      <w:r>
        <w:rPr>
          <w:vertAlign w:val="subscript"/>
        </w:rPr>
        <w:t>4</w:t>
      </w:r>
      <w:r>
        <w:t>S</w:t>
      </w:r>
      <w:r>
        <w:rPr>
          <w:vertAlign w:val="subscript"/>
        </w:rPr>
        <w:t>2</w:t>
      </w:r>
      <w:r>
        <w:t>O</w:t>
      </w:r>
      <w:r>
        <w:rPr>
          <w:vertAlign w:val="subscript"/>
        </w:rPr>
        <w:t>4</w:t>
      </w:r>
      <w:r>
        <w:t>分析其元素构成；相对分子的质量为组成分子的各原子的相对原子质量之和进行解答本题．</w:t>
      </w:r>
      <w:r>
        <w:br/>
      </w:r>
      <w:r>
        <w:t>本题考查学生根据物质的化学式分析其元素构成及相对分子的质量的求法，属于基础题型．</w:t>
      </w:r>
    </w:p>
    <w:p>
      <w:pPr>
        <w:pStyle w:val="BodyText"/>
      </w:pPr>
      <w:r>
        <w:br/>
      </w:r>
      <w:r>
        <w:t>30、 称取硝酸钠和硝酸银的固体混合物40g，放入烧杯中，加入188.7g氯化钠溶液恰好完全反应．待反应完全后过滤，称得滤液的质量为200g．计算：</w:t>
      </w:r>
      <w:r>
        <w:br/>
      </w:r>
      <w:r>
        <w:t>（1）原固体混合物中的硝酸银的质量分数为多少？</w:t>
      </w:r>
      <w:r>
        <w:br/>
      </w:r>
      <w:r>
        <w:t>（2）所得滤液中溶质的质量分数为多少？</w:t>
      </w:r>
    </w:p>
    <w:p>
      <w:pPr>
        <w:pStyle w:val="BodyText"/>
      </w:pPr>
      <w:r>
        <w:t>【 答 案 】</w:t>
      </w:r>
    </w:p>
    <w:p>
      <w:pPr>
        <w:pStyle w:val="BodyText"/>
      </w:pPr>
      <w:r>
        <w:t>解：（1）根据质量守恒定律，生成的氯化银沉淀的质量为：40g+188.7g-200g=28.7g，</w:t>
      </w:r>
      <w:r>
        <w:br/>
      </w:r>
      <w:r>
        <w:t>设固体混合物中的硝酸银的质量为x，生成硝酸钠的质量为y，</w:t>
      </w:r>
      <w:r>
        <w:br/>
      </w:r>
      <w:r>
        <w:t>AgNO</w:t>
      </w:r>
      <w:r>
        <w:rPr>
          <w:vertAlign w:val="subscript"/>
        </w:rPr>
        <w:t>3</w:t>
      </w:r>
      <w:r>
        <w:t>+NaCl═AgCl↓+NaNO</w:t>
      </w:r>
      <w:r>
        <w:rPr>
          <w:vertAlign w:val="subscript"/>
        </w:rPr>
        <w:t>3</w:t>
      </w:r>
      <w:r>
        <w:br/>
      </w:r>
      <w:r>
        <w:t>170                 143.5        85       </w:t>
      </w:r>
      <w:r>
        <w:br/>
      </w:r>
      <w:r>
        <w:t>  x                     28.7g       y</w:t>
      </w:r>
      <w:r>
        <w:br/>
      </w:r>
      <m:oMath>
        <m:f>
          <m:num>
            <m:r>
              <m:t>170</m:t>
            </m:r>
          </m:num>
          <m:den>
            <m:r>
              <m:t>143.5</m:t>
            </m:r>
          </m:den>
        </m:f>
        <m:r>
          <m:t>=</m:t>
        </m:r>
        <m:f>
          <m:num>
            <m:r>
              <m:t>x</m:t>
            </m:r>
          </m:num>
          <m:den>
            <m:r>
              <m:t>28.7g</m:t>
            </m:r>
          </m:den>
        </m:f>
      </m:oMath>
      <w:r>
        <w:t>     x=34g</w:t>
      </w:r>
      <w:r>
        <w:br/>
      </w:r>
      <m:oMath>
        <m:f>
          <m:num>
            <m:r>
              <m:t>34g</m:t>
            </m:r>
          </m:num>
          <m:den>
            <m:r>
              <m:t>40g</m:t>
            </m:r>
          </m:den>
        </m:f>
        <m:r>
          <m:t>×</m:t>
        </m:r>
      </m:oMath>
      <w:r>
        <w:t>100%=85%．</w:t>
      </w:r>
      <w:r>
        <w:br/>
      </w:r>
      <w:r>
        <w:t>（2）恰好完全反应后所得滤液为硝酸钠溶液，</w:t>
      </w:r>
      <w:r>
        <w:br/>
      </w:r>
      <m:oMath>
        <m:f>
          <m:num>
            <m:r>
              <m:t>143.5</m:t>
            </m:r>
          </m:num>
          <m:den>
            <m:r>
              <m:t>85</m:t>
            </m:r>
          </m:den>
        </m:f>
        <m:r>
          <m:t>=</m:t>
        </m:r>
        <m:f>
          <m:num>
            <m:r>
              <m:t>28.7g</m:t>
            </m:r>
          </m:num>
          <m:den>
            <m:r>
              <m:t>y</m:t>
            </m:r>
          </m:den>
        </m:f>
      </m:oMath>
      <w:r>
        <w:t>   </w:t>
      </w:r>
      <w:r>
        <w:br/>
      </w:r>
      <w:r>
        <w:t>y=17g</w:t>
      </w:r>
      <w:r>
        <w:br/>
      </w:r>
      <w:r>
        <w:t>所得滤液中溶质的质量分数为</w:t>
      </w:r>
      <m:oMath>
        <m:f>
          <m:num>
            <m:r>
              <m:t>17g+40g−34g</m:t>
            </m:r>
          </m:num>
          <m:den>
            <m:r>
              <m:t>200g</m:t>
            </m:r>
          </m:den>
        </m:f>
        <m:r>
          <m:t>×</m:t>
        </m:r>
      </m:oMath>
      <w:r>
        <w:t>100%=11.5%．</w:t>
      </w:r>
      <w:r>
        <w:br/>
      </w:r>
      <w:r>
        <w:t>答：（1）原固体混合物中的硝酸银的质量分数为85%；</w:t>
      </w:r>
      <w:r>
        <w:br/>
      </w:r>
      <w:r>
        <w:t>（2）所得滤液中溶质的质量分数为11.5%．</w:t>
      </w:r>
    </w:p>
    <w:p>
      <w:pPr>
        <w:pStyle w:val="BodyText"/>
      </w:pPr>
      <w:r>
        <w:t>【 解析 】</w:t>
      </w:r>
    </w:p>
    <w:p>
      <w:pPr>
        <w:pStyle w:val="BodyText"/>
      </w:pPr>
      <w:r>
        <w:br/>
      </w:r>
      <w:r>
        <w:t>（1）根据质量守恒定律可以计算出生成的氯化银沉淀的质量，进而根据反应的化学方程式可计算出原固体混合物中的硝酸银的质量及质量分数．</w:t>
      </w:r>
      <w:r>
        <w:br/>
      </w:r>
      <w:r>
        <w:t>（2）由反应的化学方程式可知，恰好完全反应后所得滤液为硝酸钠溶液，根据反应的化学方程式可计算出生成硝酸钠的质量，据此结合溶质的质量分数的计算公式计算出反应后滤液的质量分数即可．</w:t>
      </w:r>
      <w:r>
        <w:br/>
      </w:r>
      <w:r>
        <w:t>本题难度不大，考查根据化学方程式的计算，根据质量守恒定律可以计算出生成的沉淀的质量是正确解答本题的关键．</w:t>
      </w:r>
    </w:p>
    <w:p>
      <w:pPr>
        <w:pStyle w:val="BodyText"/>
      </w:pPr>
      <w:r>
        <w:br/>
      </w:r>
    </w:p>
    <w:p>
      <w:pPr>
        <w:pStyle w:val="BodyText"/>
      </w:pPr>
      <w:r>
        <w:t>六、探究题（本大题共 1 小题，共 10 分）</w:t>
      </w:r>
    </w:p>
    <w:p>
      <w:pPr>
        <w:pStyle w:val="BodyText"/>
      </w:pPr>
      <w:r>
        <w:t>31、</w:t>
      </w:r>
      <w:bookmarkStart w:id="1" w:name="_GoBack"/>
      <w:bookmarkEnd w:id="1"/>
      <w:r>
        <w:t>双氧水（H</w:t>
      </w:r>
      <w:r>
        <w:rPr>
          <w:vertAlign w:val="subscript"/>
        </w:rPr>
        <w:t>2</w:t>
      </w:r>
      <w:r>
        <w:t>O</w:t>
      </w:r>
      <w:r>
        <w:rPr>
          <w:vertAlign w:val="subscript"/>
        </w:rPr>
        <w:t>2</w:t>
      </w:r>
      <w:r>
        <w:t>）是一种无色液体，在二氧化锰的催化作用下能迅速分解出氧气，实验室常用这种方法制取氧气。</w:t>
      </w:r>
      <w:r>
        <w:br/>
      </w:r>
      <w:r>
        <w:drawing>
          <wp:inline distT="0" distB="0" distL="114300" distR="114300">
            <wp:extent cx="4744720" cy="846455"/>
            <wp:effectExtent l="0" t="0" r="0" b="0"/>
            <wp:docPr id="7666388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5121" name="Picture"/>
                    <pic:cNvPicPr>
                      <a:picLocks noChangeAspect="1" noChangeArrowheads="1"/>
                    </pic:cNvPicPr>
                  </pic:nvPicPr>
                  <pic:blipFill>
                    <a:blip xmlns:r="http://schemas.openxmlformats.org/officeDocument/2006/relationships" r:embed="rId19"/>
                    <a:stretch>
                      <a:fillRect/>
                    </a:stretch>
                  </pic:blipFill>
                  <pic:spPr>
                    <a:xfrm>
                      <a:off x="0" y="0"/>
                      <a:ext cx="4745254" cy="847023"/>
                    </a:xfrm>
                    <a:prstGeom prst="rect">
                      <a:avLst/>
                    </a:prstGeom>
                    <a:noFill/>
                    <a:ln w="9525">
                      <a:noFill/>
                    </a:ln>
                  </pic:spPr>
                </pic:pic>
              </a:graphicData>
            </a:graphic>
          </wp:inline>
        </w:drawing>
      </w:r>
      <w:r>
        <w:br/>
      </w:r>
      <w:r>
        <w:t>①明确实验目的：在实验室里制取氧气；</w:t>
      </w:r>
      <w:r>
        <w:br/>
      </w:r>
      <w:r>
        <w:t>②收集有关资料：双氧水是一种无色______，二氧化锰是一种______；反应条件______；氧气的密度______于空气的密度且______水。双氧水与二氧化锰混合制取氧气的化学方程式为 ______。</w:t>
      </w:r>
      <w:r>
        <w:br/>
      </w:r>
      <w:r>
        <w:t>③设计合理方案：发生装置选用______，收集装置选用______。（填符号）</w:t>
      </w:r>
      <w:r>
        <w:br/>
      </w:r>
      <w:r>
        <w:t>④进行科学实验。</w:t>
      </w:r>
    </w:p>
    <w:p>
      <w:pPr>
        <w:pStyle w:val="BodyText"/>
      </w:pPr>
      <w:r>
        <w:t>【 答 案 】</w:t>
      </w:r>
    </w:p>
    <w:p>
      <w:pPr>
        <w:pStyle w:val="BodyText"/>
      </w:pPr>
      <w:r>
        <w:t xml:space="preserve">液体   黑色固体   不需要加热   大   不易溶于   </w:t>
      </w:r>
      <w:r>
        <w:drawing>
          <wp:inline distT="0" distB="0" distL="114300" distR="114300">
            <wp:extent cx="2095500" cy="292100"/>
            <wp:effectExtent l="0" t="0" r="0" b="0"/>
            <wp:docPr id="20121770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117576" name="Picture"/>
                    <pic:cNvPicPr>
                      <a:picLocks noChangeAspect="1" noChangeArrowheads="1"/>
                    </pic:cNvPicPr>
                  </pic:nvPicPr>
                  <pic:blipFill>
                    <a:blip xmlns:r="http://schemas.openxmlformats.org/officeDocument/2006/relationships" r:embed="rId20"/>
                    <a:stretch>
                      <a:fillRect/>
                    </a:stretch>
                  </pic:blipFill>
                  <pic:spPr>
                    <a:xfrm>
                      <a:off x="0" y="0"/>
                      <a:ext cx="2095500" cy="292100"/>
                    </a:xfrm>
                    <a:prstGeom prst="rect">
                      <a:avLst/>
                    </a:prstGeom>
                    <a:noFill/>
                    <a:ln w="9525">
                      <a:noFill/>
                    </a:ln>
                  </pic:spPr>
                </pic:pic>
              </a:graphicData>
            </a:graphic>
          </wp:inline>
        </w:drawing>
      </w:r>
      <w:r>
        <w:t>  B   D或E  </w:t>
      </w:r>
    </w:p>
    <w:p>
      <w:pPr>
        <w:pStyle w:val="BodyText"/>
      </w:pPr>
      <w:r>
        <w:t>【 解析 】</w:t>
      </w:r>
    </w:p>
    <w:p>
      <w:pPr>
        <w:pStyle w:val="BodyText"/>
      </w:pPr>
      <w:r>
        <w:t>解：②双氧水是一种无色液体；二氧化锰是一种黑色固体；反应条件不需要加热；氧气的密度大于空气密度且不易溶于水，过氧化氢在二氧化锰的催化作用下生成水和氧气，化学方程式为：</w:t>
      </w:r>
      <w:r>
        <w:drawing>
          <wp:inline distT="0" distB="0" distL="114300" distR="114300">
            <wp:extent cx="2095500" cy="292100"/>
            <wp:effectExtent l="0" t="0" r="0" b="0"/>
            <wp:docPr id="16911340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364784" name="Picture"/>
                    <pic:cNvPicPr>
                      <a:picLocks noChangeAspect="1" noChangeArrowheads="1"/>
                    </pic:cNvPicPr>
                  </pic:nvPicPr>
                  <pic:blipFill>
                    <a:blip xmlns:r="http://schemas.openxmlformats.org/officeDocument/2006/relationships" r:embed="rId20"/>
                    <a:stretch>
                      <a:fillRect/>
                    </a:stretch>
                  </pic:blipFill>
                  <pic:spPr>
                    <a:xfrm>
                      <a:off x="0" y="0"/>
                      <a:ext cx="2095500" cy="292100"/>
                    </a:xfrm>
                    <a:prstGeom prst="rect">
                      <a:avLst/>
                    </a:prstGeom>
                    <a:noFill/>
                    <a:ln w="9525">
                      <a:noFill/>
                    </a:ln>
                  </pic:spPr>
                </pic:pic>
              </a:graphicData>
            </a:graphic>
          </wp:inline>
        </w:drawing>
      </w:r>
      <w:r>
        <w:t>；</w:t>
      </w:r>
      <w:r>
        <w:br/>
      </w:r>
      <w:r>
        <w:t>③过氧化氢制取氧气属于固、液常温型，适合用装置A作发生装置；氧气的密度大于空气密度且不易溶于水，适合用装置D或E收集氧气。</w:t>
      </w:r>
      <w:r>
        <w:br/>
      </w:r>
      <w:r>
        <w:t>故答案为：</w:t>
      </w:r>
      <w:r>
        <w:br/>
      </w:r>
      <w:r>
        <w:t>②液体； 黑色粉末（或固体）； 不需加热； 大； 不易溶于；</w:t>
      </w:r>
      <w:r>
        <w:drawing>
          <wp:inline distT="0" distB="0" distL="114300" distR="114300">
            <wp:extent cx="2095500" cy="292100"/>
            <wp:effectExtent l="0" t="0" r="0" b="0"/>
            <wp:docPr id="10751867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94522" name="Picture"/>
                    <pic:cNvPicPr>
                      <a:picLocks noChangeAspect="1" noChangeArrowheads="1"/>
                    </pic:cNvPicPr>
                  </pic:nvPicPr>
                  <pic:blipFill>
                    <a:blip xmlns:r="http://schemas.openxmlformats.org/officeDocument/2006/relationships" r:embed="rId20"/>
                    <a:stretch>
                      <a:fillRect/>
                    </a:stretch>
                  </pic:blipFill>
                  <pic:spPr>
                    <a:xfrm>
                      <a:off x="0" y="0"/>
                      <a:ext cx="2095500" cy="292100"/>
                    </a:xfrm>
                    <a:prstGeom prst="rect">
                      <a:avLst/>
                    </a:prstGeom>
                    <a:noFill/>
                    <a:ln w="9525">
                      <a:noFill/>
                    </a:ln>
                  </pic:spPr>
                </pic:pic>
              </a:graphicData>
            </a:graphic>
          </wp:inline>
        </w:drawing>
      </w:r>
      <w:r>
        <w:t>；</w:t>
      </w:r>
      <w:r>
        <w:br/>
      </w:r>
      <w:r>
        <w:t>③B；  D或E。</w:t>
      </w:r>
      <w:r>
        <w:br/>
      </w:r>
      <w:r>
        <w:t>②根据过氧化氢、二氧化锰、氧气的性质进行分析；根据反应物、生成物和反应条件书写化学方程式；</w:t>
      </w:r>
      <w:r>
        <w:br/>
      </w:r>
      <w:r>
        <w:t>③根据反应物的状态、反应发生需要的条件、气体的密度和水溶性及特殊要求选择装置；</w:t>
      </w:r>
      <w:r>
        <w:br/>
      </w:r>
      <w:r>
        <w:t>本题主要考查了实验室气体的制取，熟练掌握气体的制取原理，了解确定发生装置、收集装置的因素和注意事项等知识是解答本题的关键。</w:t>
      </w:r>
    </w:p>
    <w:p>
      <w:pPr>
        <w:pStyle w:val="BodyText"/>
      </w:pPr>
      <w:r>
        <w:br/>
      </w:r>
    </w:p>
    <w:sectPr>
      <w:headerReference w:type="default" r:id="rId21"/>
      <w:footerReference w:type="even" r:id="rId22"/>
      <w:footerReference w:type="default" r:id="rId23"/>
      <w:headerReference w:type="first" r:id="rId24"/>
      <w:footerReference w:type="first" r:id="rId2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D6F2036"/>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header" Target="header2.xml" /><Relationship Id="rId25" Type="http://schemas.openxmlformats.org/officeDocument/2006/relationships/footer" Target="footer3.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2020-04-04T12:59:00Z</dcterms:created>
  <dcterms:modified xsi:type="dcterms:W3CDTF">2020-04-06T03:13:22Z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