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微软雅黑" w:hAnsi="微软雅黑" w:eastAsia="微软雅黑" w:cs="微软雅黑"/>
          <w:b/>
          <w:bCs/>
          <w:sz w:val="32"/>
          <w:szCs w:val="40"/>
          <w:lang w:val="en-US" w:eastAsia="zh-CN"/>
        </w:rPr>
        <w:t>第三单元 解决问题的策略-单元达标检测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一、想一想，填一填。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修一条640米的路，每天修30米，已经修了9天，还剩多少米？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600450" cy="1009650"/>
            <wp:effectExtent l="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 三年级一班和二班去借书，一班借走37本，二班借走的本数比一班多17本，两个班一共借走多少本书？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200525" cy="1019175"/>
            <wp:effectExtent l="0" t="0" r="9525" b="952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 张大爷养了16只黑羊，32只白羊，还养了24只猪。张大爷养的羊比猪多几只？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248150" cy="1114425"/>
            <wp:effectExtent l="0" t="0" r="0" b="952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二、看图列式计算。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5269865" cy="2308225"/>
            <wp:effectExtent l="0" t="0" r="6985" b="1587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30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三、解决问题。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一张课桌56元，比一把椅子贵18元，一套课桌椅多少元？（一张课桌配一把椅子）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 红星水果店运来香蕉18千克，运来的苹果是香蕉的4倍。红星水果店运来的苹果和香蕉一共是多少千克？（先画出线段图再列式解答）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 某学校食堂有面粉18千克，大米的质量比面粉质量的3倍少10千克，该食堂有面粉和大米一共多少千克？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 植树节来临，三年级和四年级一共栽了63棵树，其中四年级栽的棵数是三年级的2倍。三年级栽树多少棵？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 爸爸比聪聪大27岁。5年后，爸爸的年龄正好是聪聪的4倍。现在爸爸和聪聪各多少岁？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C573C"/>
    <w:rsid w:val="0B8A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22195</dc:creator>
  <cp:lastModifiedBy>22195</cp:lastModifiedBy>
  <dcterms:modified xsi:type="dcterms:W3CDTF">2020-04-10T11:52:54Z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