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tiff" ContentType="image/tif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center"/>
        <w:textAlignment w:val="auto"/>
        <w:rPr>
          <w:rFonts w:hint="eastAsia" w:ascii="仿宋_GB2312" w:eastAsia="仿宋_GB2312"/>
          <w:bCs/>
          <w:color w:val="auto"/>
          <w:sz w:val="28"/>
          <w:szCs w:val="28"/>
          <w:lang w:val="zh-CN"/>
        </w:rPr>
      </w:pPr>
      <w:r>
        <w:rPr>
          <w:rFonts w:hint="eastAsia" w:ascii="仿宋_GB2312" w:eastAsia="仿宋_GB2312"/>
          <w:bCs/>
          <w:color w:val="000000"/>
          <w:spacing w:val="20"/>
          <w:sz w:val="28"/>
          <w:szCs w:val="28"/>
          <w:lang w:val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11239500</wp:posOffset>
            </wp:positionH>
            <wp:positionV relativeFrom="topMargin">
              <wp:posOffset>12420600</wp:posOffset>
            </wp:positionV>
            <wp:extent cx="355600" cy="469900"/>
            <wp:effectExtent l="0" t="0" r="6350" b="635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eastAsia="仿宋_GB2312"/>
          <w:bCs/>
          <w:color w:val="000000"/>
          <w:spacing w:val="20"/>
          <w:sz w:val="28"/>
          <w:szCs w:val="28"/>
          <w:lang w:val="zh-CN"/>
        </w:rPr>
        <w:t>20</w:t>
      </w:r>
      <w:r>
        <w:rPr>
          <w:rFonts w:hint="eastAsia" w:ascii="仿宋_GB2312" w:eastAsia="仿宋_GB2312"/>
          <w:bCs/>
          <w:color w:val="000000"/>
          <w:spacing w:val="20"/>
          <w:sz w:val="28"/>
          <w:szCs w:val="28"/>
          <w:lang w:val="en-US" w:eastAsia="zh-CN"/>
        </w:rPr>
        <w:t>20</w:t>
      </w:r>
      <w:r>
        <w:rPr>
          <w:rFonts w:hint="eastAsia" w:ascii="仿宋_GB2312" w:eastAsia="仿宋_GB2312"/>
          <w:bCs/>
          <w:color w:val="000000"/>
          <w:spacing w:val="20"/>
          <w:sz w:val="28"/>
          <w:szCs w:val="28"/>
          <w:lang w:val="zh-CN"/>
        </w:rPr>
        <w:t>年南召县九年级网课摸底测试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center"/>
        <w:textAlignment w:val="auto"/>
        <w:rPr>
          <w:rFonts w:hint="eastAsia" w:ascii="宋体"/>
          <w:bCs/>
          <w:color w:val="auto"/>
          <w:sz w:val="44"/>
          <w:szCs w:val="44"/>
          <w:lang w:val="zh-CN"/>
        </w:rPr>
      </w:pPr>
      <w:r>
        <w:rPr>
          <w:rFonts w:hint="eastAsia" w:ascii="宋体"/>
          <w:bCs/>
          <w:color w:val="auto"/>
          <w:sz w:val="44"/>
          <w:szCs w:val="44"/>
          <w:lang w:val="en-US" w:eastAsia="zh-CN"/>
        </w:rPr>
        <w:t>数　学</w:t>
      </w:r>
      <w:r>
        <w:rPr>
          <w:rFonts w:hint="eastAsia" w:ascii="宋体"/>
          <w:bCs/>
          <w:color w:val="auto"/>
          <w:sz w:val="44"/>
          <w:szCs w:val="44"/>
          <w:lang w:val="zh-CN"/>
        </w:rPr>
        <w:t>　试　题</w:t>
      </w:r>
    </w:p>
    <w:tbl>
      <w:tblPr>
        <w:tblStyle w:val="5"/>
        <w:tblW w:w="806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1"/>
        <w:gridCol w:w="935"/>
        <w:gridCol w:w="848"/>
        <w:gridCol w:w="711"/>
        <w:gridCol w:w="711"/>
        <w:gridCol w:w="711"/>
        <w:gridCol w:w="711"/>
        <w:gridCol w:w="711"/>
        <w:gridCol w:w="718"/>
        <w:gridCol w:w="9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5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题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eastAsia="zh-CN"/>
              </w:rPr>
              <w:t>　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号</w:t>
            </w:r>
          </w:p>
        </w:tc>
        <w:tc>
          <w:tcPr>
            <w:tcW w:w="935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一</w:t>
            </w:r>
          </w:p>
        </w:tc>
        <w:tc>
          <w:tcPr>
            <w:tcW w:w="84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二</w:t>
            </w:r>
          </w:p>
        </w:tc>
        <w:tc>
          <w:tcPr>
            <w:tcW w:w="4273" w:type="dxa"/>
            <w:gridSpan w:val="6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三</w:t>
            </w:r>
          </w:p>
        </w:tc>
        <w:tc>
          <w:tcPr>
            <w:tcW w:w="955" w:type="dxa"/>
            <w:vMerge w:val="restart"/>
            <w:tcBorders>
              <w:top w:val="single" w:color="000000" w:sz="8" w:space="0"/>
              <w:left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总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eastAsia="zh-CN"/>
              </w:rPr>
              <w:t>　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  <w:jc w:val="center"/>
        </w:trPr>
        <w:tc>
          <w:tcPr>
            <w:tcW w:w="1051" w:type="dxa"/>
            <w:vMerge w:val="continue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1—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11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—15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16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17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18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19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20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21</w:t>
            </w:r>
          </w:p>
        </w:tc>
        <w:tc>
          <w:tcPr>
            <w:tcW w:w="955" w:type="dxa"/>
            <w:vMerge w:val="continue"/>
            <w:tcBorders>
              <w:left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  <w:jc w:val="center"/>
        </w:trPr>
        <w:tc>
          <w:tcPr>
            <w:tcW w:w="1051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得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eastAsia="zh-CN"/>
              </w:rPr>
              <w:t>　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分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955" w:type="dxa"/>
            <w:tcBorders>
              <w:left w:val="single" w:color="auto" w:sz="4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4" w:beforeLines="30" w:line="240" w:lineRule="auto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1"/>
          <w:szCs w:val="21"/>
          <w:lang w:val="en-US" w:eastAsia="zh-CN"/>
        </w:rPr>
        <w:t>一、选择题：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（每小题3分，共30分）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eastAsia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1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如果抛物线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y=</m:t>
        </m:r>
        <m:d>
          <m:d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a+2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</m:d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x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开口向下，那么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a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的取值范围为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(　　　)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  <w:lang w:eastAsia="zh-CN"/>
        </w:rPr>
      </w:pP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　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A.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a&lt;−2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ab/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B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a&lt;2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ab/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C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a&gt;−2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ab/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D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a&gt;2</m:t>
        </m:r>
      </m:oMath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2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抛物线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y=2</m:t>
        </m:r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x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+4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与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y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轴的交点坐标是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(　　　)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　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A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m:oMath>
        <m:d>
          <m:d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0,2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</m:d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ab/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B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m:oMath>
        <m:d>
          <m:d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0,−2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</m:d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ab/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C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m:oMath>
        <m:d>
          <m:d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0,4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</m:d>
      </m:oMath>
      <w:r>
        <w:rPr>
          <w:rFonts w:hint="eastAsia" w:ascii="Cambria Math" w:hAnsi="Cambria Math" w:cs="Times New Roman"/>
          <w:i w:val="0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D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m:oMath>
        <m:d>
          <m:d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0,−4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</m:d>
      </m:oMath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position w:val="-89"/>
          <w:sz w:val="21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4433570</wp:posOffset>
            </wp:positionH>
            <wp:positionV relativeFrom="paragraph">
              <wp:posOffset>121920</wp:posOffset>
            </wp:positionV>
            <wp:extent cx="933450" cy="1035050"/>
            <wp:effectExtent l="0" t="0" r="0" b="12700"/>
            <wp:wrapTight wrapText="bothSides">
              <wp:wrapPolygon>
                <wp:start x="0" y="0"/>
                <wp:lineTo x="0" y="21070"/>
                <wp:lineTo x="21159" y="21070"/>
                <wp:lineTo x="21159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6"/>
                    <a:srcRect l="9222" t="8333" r="9111" b="9343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035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3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如图，四边形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ABCD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内接于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⊙O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AC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平分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∠BAD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，则下列结论正确的是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(　　　)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Cambria Math" w:hAnsi="Cambria Math" w:cs="Times New Roman" w:eastAsiaTheme="minorEastAsia"/>
          <w:i w:val="0"/>
          <w:color w:val="auto"/>
          <w:sz w:val="21"/>
          <w:szCs w:val="21"/>
        </w:rPr>
      </w:pP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　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A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AB=AD</m:t>
        </m:r>
      </m:oMath>
      <w:r>
        <w:rPr>
          <w:rFonts w:hint="eastAsia" w:ascii="Cambria Math" w:hAnsi="Cambria Math" w:cs="Times New Roman"/>
          <w:i w:val="0"/>
          <w:color w:val="auto"/>
          <w:sz w:val="21"/>
          <w:szCs w:val="21"/>
          <w:lang w:eastAsia="zh-CN"/>
        </w:rPr>
        <w:t>　　　　　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B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BC=CD</m:t>
        </m:r>
      </m:oMath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30" w:firstLineChars="300"/>
        <w:textAlignment w:val="auto"/>
        <w:rPr>
          <w:rFonts w:hint="eastAsia" w:ascii="Times New Roman" w:hAnsi="Times New Roman" w:cs="Times New Roman" w:eastAsiaTheme="minorEastAsia"/>
          <w:color w:val="auto"/>
          <w:sz w:val="21"/>
          <w:szCs w:val="21"/>
          <w:lang w:eastAsia="zh-CN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C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m:oMath>
        <m:acc>
          <m:accPr>
            <m:chr m:val="⏜"/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acc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AB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</m:acc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=</m:t>
        </m:r>
        <m:acc>
          <m:accPr>
            <m:chr m:val="⏜"/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acc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AD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</m:acc>
      </m:oMath>
      <w:r>
        <w:rPr>
          <w:rFonts w:hint="eastAsia" w:ascii="Cambria Math" w:hAnsi="Cambria Math" w:cs="Times New Roman"/>
          <w:i w:val="0"/>
          <w:color w:val="auto"/>
          <w:sz w:val="21"/>
          <w:szCs w:val="21"/>
          <w:lang w:val="en-US" w:eastAsia="zh-CN"/>
        </w:rPr>
        <w:t>　　　　　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D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∠BCA=∠DCA</m:t>
        </m:r>
      </m:oMath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4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为了解所在地区老年人的健康状况，某课外兴趣小组制定了四种不同的抽样方案．你认为比较合理的是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(　　　)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　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A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在公园调查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1000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名老年人的健康状况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　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B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在医院调查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1000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名老年人的健康状况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ab/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C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调查邻居中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10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名老年人的健康状况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ab/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D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利用派出所的户籍网随机调查该地区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10%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的老年人的健康状况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5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对于二次函数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y=−2</m:t>
        </m:r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x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−4x+1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，下列说法正确的是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(　　　)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ab/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A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当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x&lt;0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y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随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x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的增大而增大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ab/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B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当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x=−1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时，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y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有最大值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3</m:t>
        </m:r>
      </m:oMath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ab/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C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图象的顶点坐标为</w:t>
      </w:r>
      <m:oMath>
        <m:d>
          <m:d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1,3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</m:d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ab/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D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图象与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x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轴有一个交点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6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二次函数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y=−3</m:t>
        </m:r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x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+6x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变形为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y=a</m:t>
        </m:r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d>
              <m:dP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dPr>
              <m:e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x+m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e>
            </m:d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+n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的形式，正确的是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(　　　)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ab/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A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y=−3</m:t>
        </m:r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d>
              <m:dP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dPr>
              <m:e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x+1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e>
            </m:d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−3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ab/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B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y=−3</m:t>
        </m:r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d>
              <m:dP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dPr>
              <m:e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x−1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e>
            </m:d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−3</m:t>
        </m:r>
      </m:oMath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ab/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C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y=−3</m:t>
        </m:r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d>
              <m:dP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dPr>
              <m:e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x+1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e>
            </m:d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+3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ab/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D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y=−3</m:t>
        </m:r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d>
              <m:dP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dPr>
              <m:e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x−1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e>
            </m:d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+3</m:t>
        </m:r>
      </m:oMath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7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如图，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⊙O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的直径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AB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与弦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CD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的延长线交于点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E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，若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DE=OB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∠AOC=</m:t>
        </m:r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84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∘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，则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∠E</m:t>
        </m:r>
      </m:oMath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＝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(　　　)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ab/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A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m:oMath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28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∘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</m:oMath>
      <w:r>
        <w:rPr>
          <w:rFonts w:hint="eastAsia" w:ascii="Cambria Math" w:hAnsi="Cambria Math" w:cs="Times New Roman"/>
          <w:i w:val="0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B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m:oMath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42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∘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</m:oMath>
      <w:r>
        <w:rPr>
          <w:rFonts w:hint="eastAsia" w:ascii="Cambria Math" w:hAnsi="Cambria Math" w:cs="Times New Roman"/>
          <w:i w:val="0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C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m:oMath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21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∘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</m:oMath>
      <w:r>
        <w:rPr>
          <w:rFonts w:hint="eastAsia" w:ascii="Cambria Math" w:hAnsi="Cambria Math" w:cs="Times New Roman"/>
          <w:i w:val="0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D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m:oMath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20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∘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</m:oMath>
    </w:p>
    <w:p>
      <w:pPr>
        <w:spacing w:line="240" w:lineRule="auto"/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534410" cy="1047115"/>
            <wp:effectExtent l="0" t="0" r="8890" b="635"/>
            <wp:docPr id="11" name="图片 11" descr="９SX7,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９SX7,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34410" cy="1047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both"/>
        <w:textAlignment w:val="center"/>
        <w:rPr>
          <w:rFonts w:hint="default" w:ascii="Times New Roman" w:hAnsi="Times New Roman" w:cs="Times New Roman" w:eastAsiaTheme="minorEastAsia"/>
          <w:color w:val="auto"/>
          <w:position w:val="-80"/>
          <w:sz w:val="21"/>
          <w:szCs w:val="21"/>
          <w:lang w:val="en-US" w:eastAsia="zh-CN"/>
        </w:rPr>
      </w:pPr>
      <w:r>
        <w:rPr>
          <w:rFonts w:hint="eastAsia"/>
          <w:lang w:eastAsia="zh-CN"/>
        </w:rPr>
        <w:t>　　　　　　　　第</w:t>
      </w:r>
      <w:r>
        <w:rPr>
          <w:rFonts w:hint="eastAsia"/>
          <w:lang w:val="en-US" w:eastAsia="zh-CN"/>
        </w:rPr>
        <w:t>7题图　　　  　　　　　　 　 　第8题图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8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如图，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AB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是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⊙O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的直径，弦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CD⊥AB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于点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E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∠CDB=</m:t>
        </m:r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30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∘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⊙O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的半径为</w:t>
      </w:r>
      <m:oMath>
        <m:rad>
          <m:radPr>
            <m:degHide m:val="1"/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radPr>
          <m:deg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g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3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</m:rad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 </m:t>
        </m:r>
        <m:r>
          <m:rPr>
            <m:sty m:val="p"/>
          </m:rP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cm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，则弦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CD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的长为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(　　　)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ab/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A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w:r>
        <w:rPr>
          <w:rFonts w:hint="eastAsia" w:ascii="Times New Roman" w:hAnsi="Times New Roman" w:cs="Times New Roman"/>
          <w:color w:val="auto"/>
          <w:position w:val="-22"/>
          <w:sz w:val="21"/>
          <w:szCs w:val="21"/>
          <w:lang w:eastAsia="zh-CN"/>
        </w:rPr>
        <w:object>
          <v:shape id="_x0000_i1025" o:spt="75" type="#_x0000_t75" style="height:28pt;width:11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8">
            <o:LockedField>false</o:LockedField>
          </o:OLEObject>
        </w:objec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cm</w:t>
      </w:r>
      <w:r>
        <w:rPr>
          <w:rFonts w:hint="eastAsia" w:ascii="Cambria Math" w:hAnsi="Cambria Math" w:cs="Times New Roman"/>
          <w:b w:val="0"/>
          <w:i w:val="0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B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3 </m:t>
        </m:r>
        <m:r>
          <m:rPr>
            <m:sty m:val="p"/>
          </m:rP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cm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ab/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C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2</m:t>
        </m:r>
        <m:rad>
          <m:radPr>
            <m:degHide m:val="1"/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radPr>
          <m:deg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g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3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</m:rad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 </m:t>
        </m:r>
        <m:r>
          <m:rPr>
            <m:sty m:val="p"/>
          </m:rP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cm</m:t>
        </m:r>
      </m:oMath>
      <w:r>
        <w:rPr>
          <w:rFonts w:hint="eastAsia" w:ascii="Cambria Math" w:hAnsi="Cambria Math" w:cs="Times New Roman"/>
          <w:b w:val="0"/>
          <w:i w:val="0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D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9 </m:t>
        </m:r>
        <m:r>
          <m:rPr>
            <m:sty m:val="p"/>
          </m:rP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cm</m:t>
        </m:r>
      </m:oMath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9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一个圆的内接正六边形的边长为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2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，则该圆的内接正方形的边长为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(　　　)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ab/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A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m:oMath>
        <m:rad>
          <m:radPr>
            <m:degHide m:val="1"/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radPr>
          <m:deg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g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</m:rad>
      </m:oMath>
      <w:r>
        <w:rPr>
          <w:rFonts w:hint="eastAsia" w:ascii="Cambria Math" w:hAnsi="Cambria Math" w:cs="Times New Roman"/>
          <w:i w:val="0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B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2</m:t>
        </m:r>
        <m:rad>
          <m:radPr>
            <m:degHide m:val="1"/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radPr>
          <m:deg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g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3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</m:rad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ab/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C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2</m:t>
        </m:r>
        <m:rad>
          <m:radPr>
            <m:degHide m:val="1"/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radPr>
          <m:deg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g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</m:rad>
      </m:oMath>
      <w:r>
        <w:rPr>
          <w:rFonts w:hint="eastAsia" w:ascii="Cambria Math" w:hAnsi="Cambria Math" w:cs="Times New Roman"/>
          <w:i w:val="0"/>
          <w:color w:val="auto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D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4</m:t>
        </m:r>
      </m:oMath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position w:val="-72"/>
          <w:sz w:val="21"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4349750</wp:posOffset>
            </wp:positionH>
            <wp:positionV relativeFrom="paragraph">
              <wp:posOffset>111125</wp:posOffset>
            </wp:positionV>
            <wp:extent cx="1040765" cy="1090930"/>
            <wp:effectExtent l="0" t="0" r="6985" b="13970"/>
            <wp:wrapTight wrapText="bothSides">
              <wp:wrapPolygon>
                <wp:start x="0" y="0"/>
                <wp:lineTo x="0" y="21122"/>
                <wp:lineTo x="21350" y="21122"/>
                <wp:lineTo x="21350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40765" cy="10909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10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如图，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⊙O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是等边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△ABC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的外接圆，其半径为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3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．图中阴影部分的面积是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(　　　)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ab/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A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w:r>
        <w:rPr>
          <w:rFonts w:hint="eastAsia" w:ascii="Times New Roman" w:hAnsi="Times New Roman" w:cs="Times New Roman"/>
          <w:color w:val="auto"/>
          <w:position w:val="-6"/>
          <w:sz w:val="21"/>
          <w:szCs w:val="21"/>
          <w:lang w:eastAsia="zh-CN"/>
        </w:rPr>
        <w:object>
          <v:shape id="_x0000_i1026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1">
            <o:LockedField>false</o:LockedField>
          </o:OLEObject>
        </w:object>
      </w:r>
      <w:r>
        <w:rPr>
          <w:rFonts w:hint="eastAsia" w:ascii="Times New Roman" w:hAnsi="Times New Roman" w:cs="Times New Roman"/>
          <w:color w:val="auto"/>
          <w:position w:val="-6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B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w:r>
        <w:rPr>
          <w:rFonts w:hint="default" w:ascii="Cambria Math" w:hAnsi="Cambria Math" w:cs="Times New Roman" w:eastAsiaTheme="minorEastAsia"/>
          <w:color w:val="auto"/>
          <w:position w:val="-22"/>
          <w:sz w:val="21"/>
          <w:szCs w:val="21"/>
        </w:rPr>
        <w:object>
          <v:shape id="_x0000_i1027" o:spt="75" type="#_x0000_t75" style="height:28pt;width:16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3">
            <o:LockedField>false</o:LockedField>
          </o:OLEObject>
        </w:object>
      </w:r>
      <w:r>
        <w:rPr>
          <w:rFonts w:hint="eastAsia" w:ascii="Cambria Math" w:hAnsi="Cambria Math" w:cs="Times New Roman"/>
          <w:color w:val="auto"/>
          <w:position w:val="-22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C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2</m:t>
        </m:r>
        <m:r>
          <m:rPr>
            <m:sty m:val="p"/>
          </m:rP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π</m:t>
        </m:r>
      </m:oMath>
      <w:r>
        <w:rPr>
          <w:rFonts w:hint="eastAsia" w:ascii="Cambria Math" w:hAnsi="Cambria Math" w:cs="Times New Roman"/>
          <w:b w:val="0"/>
          <w:i w:val="0"/>
          <w:color w:val="auto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D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3</m:t>
        </m:r>
        <m:r>
          <m:rPr>
            <m:sty m:val="p"/>
          </m:rP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π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1"/>
          <w:szCs w:val="21"/>
          <w:lang w:val="en-US" w:eastAsia="zh-CN"/>
        </w:rPr>
        <w:t>二、填空题：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（每小题3分，共15分）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11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函数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y=</m:t>
        </m:r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x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+3x+1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的顶点坐标是</w:t>
      </w:r>
      <w:r>
        <w:rPr>
          <w:rFonts w:hint="eastAsia" w:ascii="Times New Roman" w:hAnsi="Times New Roman" w:cs="Times New Roman"/>
          <w:color w:val="auto"/>
          <w:sz w:val="21"/>
          <w:szCs w:val="21"/>
          <w:u w:val="single"/>
          <w:lang w:eastAsia="zh-CN"/>
        </w:rPr>
        <w:t>　　　　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．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eastAsia" w:ascii="Times New Roman" w:hAnsi="Times New Roman" w:cs="Times New Roman" w:eastAsiaTheme="minorEastAsia"/>
          <w:color w:val="auto"/>
          <w:sz w:val="21"/>
          <w:szCs w:val="21"/>
          <w:lang w:eastAsia="zh-CN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12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若点</w:t>
      </w:r>
      <m:oMath>
        <m:d>
          <m:d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1,5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</m:d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  <m:oMath>
        <m:d>
          <m:d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5,5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</m:d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是抛物线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y=a</m:t>
        </m:r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x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+bx+c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上的两个点，则此抛物线的对称轴是</w:t>
      </w:r>
      <w:r>
        <w:rPr>
          <w:rFonts w:hint="eastAsia" w:ascii="Times New Roman" w:hAnsi="Times New Roman" w:cs="Times New Roman"/>
          <w:color w:val="auto"/>
          <w:sz w:val="21"/>
          <w:szCs w:val="21"/>
          <w:u w:val="single"/>
          <w:lang w:eastAsia="zh-CN"/>
        </w:rPr>
        <w:t>　　　　　　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．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13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如果点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A</m:t>
        </m:r>
        <m:d>
          <m:d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−5,</m:t>
            </m:r>
            <m:sSub>
              <m:sSubP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sSubPr>
              <m:e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y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e>
              <m:sub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1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sub>
            </m:sSub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</m:d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与点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B</m:t>
        </m:r>
        <m:d>
          <m:d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−2,</m:t>
            </m:r>
            <m:sSub>
              <m:sSubP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sSubPr>
              <m:e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y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e>
              <m:sub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2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sub>
            </m:sSub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</m:d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都在抛物线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y=</m:t>
        </m:r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d>
              <m:dP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dPr>
              <m:e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x+1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e>
            </m:d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+1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上，那么</w:t>
      </w:r>
      <m:oMath>
        <m:sSub>
          <m:sSub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b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y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b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1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b>
        </m:sSub>
      </m:oMath>
      <w:r>
        <w:rPr>
          <w:rFonts w:hint="eastAsia" w:ascii="Times New Roman" w:hAnsi="Times New Roman" w:cs="Times New Roman"/>
          <w:color w:val="auto"/>
          <w:sz w:val="21"/>
          <w:szCs w:val="21"/>
          <w:u w:val="single"/>
          <w:lang w:eastAsia="zh-CN"/>
        </w:rPr>
        <w:t>　　</w:t>
      </w:r>
      <m:oMath>
        <m:sSub>
          <m:sSub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b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y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b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b>
        </m:sSub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（填“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&gt;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”，“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&lt;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”或“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=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”）．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14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如图，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⊙O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是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△ABC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的外接圆，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∠C=</m:t>
        </m:r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30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∘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AB=2 </m:t>
        </m:r>
        <m:r>
          <m:rPr>
            <m:sty m:val="p"/>
          </m:rP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cm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，则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⊙O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的半径为</w:t>
      </w:r>
      <w:r>
        <w:rPr>
          <w:rFonts w:hint="eastAsia" w:ascii="Times New Roman" w:hAnsi="Times New Roman" w:cs="Times New Roman"/>
          <w:color w:val="auto"/>
          <w:sz w:val="21"/>
          <w:szCs w:val="21"/>
          <w:u w:val="single"/>
          <w:lang w:eastAsia="zh-CN"/>
        </w:rPr>
        <w:t>　　　　</w:t>
      </w:r>
      <m:oMath>
        <m:r>
          <m:rPr>
            <m:sty m:val="p"/>
          </m:rP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cm</m:t>
        </m:r>
      </m:oMath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　　　　　　　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3117215</wp:posOffset>
            </wp:positionH>
            <wp:positionV relativeFrom="paragraph">
              <wp:posOffset>138430</wp:posOffset>
            </wp:positionV>
            <wp:extent cx="904875" cy="775970"/>
            <wp:effectExtent l="0" t="0" r="0" b="0"/>
            <wp:wrapTight wrapText="bothSides">
              <wp:wrapPolygon>
                <wp:start x="10459" y="1061"/>
                <wp:lineTo x="6366" y="2121"/>
                <wp:lineTo x="2274" y="6363"/>
                <wp:lineTo x="2728" y="9545"/>
                <wp:lineTo x="0" y="17499"/>
                <wp:lineTo x="0" y="19620"/>
                <wp:lineTo x="5002" y="21211"/>
                <wp:lineTo x="8185" y="21211"/>
                <wp:lineTo x="16825" y="20681"/>
                <wp:lineTo x="20008" y="20151"/>
                <wp:lineTo x="19554" y="18029"/>
                <wp:lineTo x="21373" y="7954"/>
                <wp:lineTo x="21373" y="2651"/>
                <wp:lineTo x="13187" y="1061"/>
                <wp:lineTo x="10459" y="1061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775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eastAsia="zh-CN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1397000</wp:posOffset>
            </wp:positionH>
            <wp:positionV relativeFrom="paragraph">
              <wp:posOffset>123190</wp:posOffset>
            </wp:positionV>
            <wp:extent cx="742315" cy="815340"/>
            <wp:effectExtent l="0" t="0" r="0" b="0"/>
            <wp:wrapTight wrapText="bothSides">
              <wp:wrapPolygon>
                <wp:start x="0" y="0"/>
                <wp:lineTo x="0" y="21196"/>
                <wp:lineTo x="21064" y="21196"/>
                <wp:lineTo x="21064" y="0"/>
                <wp:lineTo x="0" y="0"/>
              </wp:wrapPolygon>
            </wp:wrapTight>
            <wp:docPr id="12" name="图片 12" descr="9SX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9SX1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42315" cy="815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　　　　　　　　　第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14题图　　　　　　　　　第15题图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eastAsia" w:ascii="黑体" w:hAnsi="黑体" w:eastAsia="黑体" w:cs="黑体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15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如图，四边形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ABCD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是平行四边形，经过点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A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C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D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的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⊙O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与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BC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交于点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E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，连接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AE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，若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∠D=</m:t>
        </m:r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72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∘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，则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∠BAE=</m:t>
        </m:r>
      </m:oMath>
      <w:r>
        <w:rPr>
          <w:rFonts w:hint="eastAsia" w:ascii="Times New Roman" w:hAnsi="Times New Roman" w:cs="Times New Roman"/>
          <w:color w:val="auto"/>
          <w:sz w:val="21"/>
          <w:szCs w:val="21"/>
          <w:u w:val="single"/>
          <w:lang w:eastAsia="zh-CN"/>
        </w:rPr>
        <w:t>　　　　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度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1"/>
          <w:szCs w:val="21"/>
          <w:lang w:val="en-US" w:eastAsia="zh-CN"/>
        </w:rPr>
        <w:t>三、解答题：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（8+8+8+10+10+11=55分）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16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先化简，再求值：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Cambria Math" w:hAnsi="Cambria Math" w:cs="Times New Roman" w:eastAsiaTheme="minorEastAsia"/>
          <w:color w:val="auto"/>
          <w:position w:val="-26"/>
          <w:sz w:val="21"/>
          <w:szCs w:val="21"/>
        </w:rPr>
        <w:object>
          <v:shape id="_x0000_i1028" o:spt="75" type="#_x0000_t75" style="height:31pt;width:106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7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然后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在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−2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0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1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2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四个数中选一个合适的代入求值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17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某中学为了解八年级学生的体能状况，从八年级学生中随机抽取部分学生进行体能测试，测试结果分为A，B，C，D四个等级．请根据两幅统计图中的信息回答下列问题：</w: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eastAsia" w:ascii="Times New Roman" w:hAnsi="Times New Roman" w:cs="Times New Roman" w:eastAsiaTheme="minorEastAsia"/>
          <w:color w:val="auto"/>
          <w:sz w:val="21"/>
          <w:szCs w:val="21"/>
          <w:lang w:eastAsia="zh-CN"/>
        </w:rPr>
      </w:pPr>
      <w:r>
        <w:rPr>
          <w:rFonts w:hint="eastAsia" w:ascii="Times New Roman" w:hAnsi="Times New Roman" w:cs="Times New Roman" w:eastAsiaTheme="minorEastAsia"/>
          <w:color w:val="auto"/>
          <w:sz w:val="21"/>
          <w:szCs w:val="21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2883535</wp:posOffset>
            </wp:positionH>
            <wp:positionV relativeFrom="paragraph">
              <wp:posOffset>55880</wp:posOffset>
            </wp:positionV>
            <wp:extent cx="2576830" cy="1177925"/>
            <wp:effectExtent l="0" t="0" r="13970" b="3175"/>
            <wp:wrapSquare wrapText="bothSides"/>
            <wp:docPr id="13" name="图片 13" descr="9SX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9SX1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76830" cy="1177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（1）本次抽样调查共抽取了</w:t>
      </w:r>
      <w:r>
        <w:rPr>
          <w:rFonts w:hint="eastAsia" w:ascii="Times New Roman" w:hAnsi="Times New Roman" w:cs="Times New Roman"/>
          <w:color w:val="auto"/>
          <w:sz w:val="21"/>
          <w:szCs w:val="21"/>
          <w:u w:val="single"/>
          <w:lang w:eastAsia="zh-CN"/>
        </w:rPr>
        <w:t>　　　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名学生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；</w: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（2）测试结果为C等级的学生数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为</w:t>
      </w:r>
      <w:r>
        <w:rPr>
          <w:rFonts w:hint="eastAsia" w:ascii="Times New Roman" w:hAnsi="Times New Roman" w:cs="Times New Roman"/>
          <w:color w:val="auto"/>
          <w:sz w:val="21"/>
          <w:szCs w:val="21"/>
          <w:u w:val="single"/>
          <w:lang w:eastAsia="zh-CN"/>
        </w:rPr>
        <w:t>　　　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，并补全条形图；</w: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（3）若该中学八年级共有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700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名学生，请你估计该中学八年级学生中体能测试结果为D等级的学生有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多少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名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。</w:t>
      </w:r>
    </w:p>
    <w:p>
      <w:pPr>
        <w:pStyle w:val="16"/>
        <w:spacing w:line="240" w:lineRule="auto"/>
        <w:ind w:left="0" w:leftChars="0" w:firstLine="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eastAsia="zh-CN"/>
        </w:rPr>
        <w:t>　　（</w:t>
      </w:r>
      <w:r>
        <w:rPr>
          <w:rFonts w:hint="default" w:ascii="Times New Roman" w:hAnsi="Times New Roman" w:cs="Times New Roman"/>
          <w:lang w:val="en-US" w:eastAsia="zh-CN"/>
        </w:rPr>
        <w:t>4</w:t>
      </w:r>
      <w:r>
        <w:rPr>
          <w:rFonts w:hint="default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 xml:space="preserve">若从体能为A等级的 </w:t>
      </w:r>
      <m:oMath>
        <m:r>
          <w:rPr>
            <w:rFonts w:hint="default" w:ascii="Cambria Math" w:hAnsi="Cambria Math" w:cs="Times New Roman"/>
          </w:rPr>
          <m:t>2</m:t>
        </m:r>
      </m:oMath>
      <w:r>
        <w:rPr>
          <w:rFonts w:hint="default" w:ascii="Times New Roman" w:hAnsi="Times New Roman" w:cs="Times New Roman"/>
        </w:rPr>
        <w:t xml:space="preserve"> 名男生 </w:t>
      </w:r>
      <m:oMath>
        <m:r>
          <w:rPr>
            <w:rFonts w:hint="default" w:ascii="Cambria Math" w:hAnsi="Cambria Math" w:cs="Times New Roman"/>
          </w:rPr>
          <m:t>2</m:t>
        </m:r>
      </m:oMath>
      <w:r>
        <w:rPr>
          <w:rFonts w:hint="default" w:ascii="Times New Roman" w:hAnsi="Times New Roman" w:cs="Times New Roman"/>
        </w:rPr>
        <w:t xml:space="preserve"> 名女生中随机的抽取 </w:t>
      </w:r>
      <m:oMath>
        <m:r>
          <w:rPr>
            <w:rFonts w:hint="default" w:ascii="Cambria Math" w:hAnsi="Cambria Math" w:cs="Times New Roman"/>
          </w:rPr>
          <m:t>2</m:t>
        </m:r>
      </m:oMath>
      <w:r>
        <w:rPr>
          <w:rFonts w:hint="default" w:ascii="Times New Roman" w:hAnsi="Times New Roman" w:cs="Times New Roman"/>
        </w:rPr>
        <w:t xml:space="preserve"> 名学生，做为该校培养运动员的重点对象，请用列表法或画树状图的方法求所抽取的两人恰好都是男生的概率．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18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．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某兴趣小组借助无人飞机航拍校园．如图，无人飞机从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A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处水平飞行至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B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处需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8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秒，在地面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C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处同一方向上分别测得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A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处的仰角为</w:t>
      </w:r>
      <m:oMath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75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∘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B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处的仰角为</w:t>
      </w:r>
      <m:oMath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30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∘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，已知无人飞机的飞行速度为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4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米/秒，求这架无人飞机的飞行高度．（结果保留根号）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right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  <w:lang w:eastAsia="zh-CN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eastAsia="zh-CN"/>
        </w:rPr>
        <w:drawing>
          <wp:inline distT="0" distB="0" distL="114300" distR="114300">
            <wp:extent cx="1350010" cy="899160"/>
            <wp:effectExtent l="0" t="0" r="2540" b="15240"/>
            <wp:docPr id="10" name="图片 10" descr="5-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5-1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50010" cy="89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right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  <w:lang w:eastAsia="zh-CN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19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如图，在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△ABD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中，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AB=AD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，以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AB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为直径的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⊙F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交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BD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于点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C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，交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AD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于点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E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GC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是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⊙F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的切线；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CG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交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AD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于点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G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．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position w:val="-63"/>
          <w:sz w:val="21"/>
          <w:szCs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4668520</wp:posOffset>
            </wp:positionH>
            <wp:positionV relativeFrom="paragraph">
              <wp:posOffset>19685</wp:posOffset>
            </wp:positionV>
            <wp:extent cx="833755" cy="694055"/>
            <wp:effectExtent l="0" t="0" r="4445" b="10795"/>
            <wp:wrapTight wrapText="bothSides">
              <wp:wrapPolygon>
                <wp:start x="12338" y="593"/>
                <wp:lineTo x="4935" y="1779"/>
                <wp:lineTo x="0" y="5336"/>
                <wp:lineTo x="0" y="10672"/>
                <wp:lineTo x="2961" y="19565"/>
                <wp:lineTo x="2961" y="20750"/>
                <wp:lineTo x="5429" y="20750"/>
                <wp:lineTo x="12338" y="20750"/>
                <wp:lineTo x="21222" y="19565"/>
                <wp:lineTo x="21222" y="14229"/>
                <wp:lineTo x="19741" y="10079"/>
                <wp:lineTo x="17767" y="5929"/>
                <wp:lineTo x="14312" y="593"/>
                <wp:lineTo x="12338" y="593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33755" cy="694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（1）求证：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GC⊥AD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；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right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（2）填空：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①若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△BCF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的面积为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15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，则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△BDA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的面积为</w:t>
      </w:r>
      <w:r>
        <w:rPr>
          <w:rFonts w:hint="eastAsia" w:ascii="Times New Roman" w:hAnsi="Times New Roman" w:cs="Times New Roman"/>
          <w:color w:val="auto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  <w:color w:val="auto"/>
          <w:sz w:val="21"/>
          <w:szCs w:val="21"/>
          <w:u w:val="single"/>
          <w:lang w:eastAsia="zh-CN"/>
        </w:rPr>
        <w:t>　　　</w:t>
      </w:r>
      <w:r>
        <w:rPr>
          <w:rFonts w:hint="eastAsia" w:ascii="Times New Roman" w:hAnsi="Times New Roman" w:cs="Times New Roman"/>
          <w:color w:val="auto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②当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∠GCD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的度数为</w:t>
      </w:r>
      <w:r>
        <w:rPr>
          <w:rFonts w:hint="eastAsia" w:ascii="Times New Roman" w:hAnsi="Times New Roman" w:cs="Times New Roman"/>
          <w:color w:val="auto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color w:val="auto"/>
          <w:sz w:val="21"/>
          <w:szCs w:val="21"/>
          <w:u w:val="single"/>
          <w:lang w:eastAsia="zh-CN"/>
        </w:rPr>
        <w:t>　　　</w:t>
      </w:r>
      <w:r>
        <w:rPr>
          <w:rFonts w:hint="eastAsia" w:ascii="Times New Roman" w:hAnsi="Times New Roman" w:cs="Times New Roman"/>
          <w:color w:val="auto"/>
          <w:sz w:val="21"/>
          <w:szCs w:val="21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时，四边形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EFCD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是菱形．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20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某公司投入研发费用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80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万元（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80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万元只计入第一年成本），成功研发出一种产品．公司按订单生产（产量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=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销售量），第一年该产品正式投产后，生产成本为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6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元/件．此产品年销售量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y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（万件）与售价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x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（元/件）之间满足函数关系式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y=−x+26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．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（1）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直接写出：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这种产品第一年的利润</w:t>
      </w:r>
      <m:oMath>
        <m:sSub>
          <m:sSub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b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W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b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1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b>
        </m:sSub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（万元）与售价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x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（元/件）满足的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840" w:firstLineChars="4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函数关系式</w:t>
      </w:r>
      <w:r>
        <w:rPr>
          <w:rFonts w:hint="eastAsia" w:ascii="Times New Roman" w:hAnsi="Times New Roman" w:cs="Times New Roman"/>
          <w:color w:val="auto"/>
          <w:sz w:val="21"/>
          <w:szCs w:val="21"/>
          <w:u w:val="single"/>
          <w:lang w:val="en-US" w:eastAsia="zh-CN"/>
        </w:rPr>
        <w:t xml:space="preserve">                            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；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（2）该产品第一年的利润为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20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万元，那么该产品第一年的售价是多少?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（3）第二年，该公司将第一年的利润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20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万元（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20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万元只计入第二年成本）再次投入研发，使产品的生产成本降为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5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元/件．为保持市场占有率，公司规定第二年产品售价不超过第一年的售价，另外受产能限制，销售量无法超过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12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万件．请计算该公司第二年的利润</w:t>
      </w:r>
      <m:oMath>
        <m:sSub>
          <m:sSub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b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W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b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b>
        </m:sSub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至少为多少万元．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21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在平面直角坐标系中，直线</w:t>
      </w:r>
      <w:r>
        <w:rPr>
          <w:rFonts w:hint="default" w:ascii="Times New Roman" w:hAnsi="Times New Roman" w:cs="Times New Roman" w:eastAsiaTheme="minorEastAsia"/>
          <w:color w:val="auto"/>
          <w:position w:val="-22"/>
          <w:sz w:val="21"/>
          <w:szCs w:val="21"/>
        </w:rPr>
        <w:object>
          <v:shape id="_x0000_i1029" o:spt="75" type="#_x0000_t75" style="height:28pt;width:49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2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与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x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轴交于点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B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，与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y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轴交于点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C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，二次函数</w:t>
      </w:r>
      <w:r>
        <w:rPr>
          <w:rFonts w:hint="default" w:ascii="Times New Roman" w:hAnsi="Times New Roman" w:cs="Times New Roman" w:eastAsiaTheme="minorEastAsia"/>
          <w:color w:val="auto"/>
          <w:position w:val="-22"/>
          <w:sz w:val="21"/>
          <w:szCs w:val="21"/>
        </w:rPr>
        <w:object>
          <v:shape id="_x0000_i1030" o:spt="75" type="#_x0000_t75" style="height:28pt;width:74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4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的图象经过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B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C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两点，且与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x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轴的负半轴交于点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A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，动点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D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在直线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BC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下方的二次函数图象上．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position w:val="-103"/>
          <w:sz w:val="21"/>
          <w:szCs w:val="21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3987165</wp:posOffset>
            </wp:positionH>
            <wp:positionV relativeFrom="paragraph">
              <wp:posOffset>17145</wp:posOffset>
            </wp:positionV>
            <wp:extent cx="1533525" cy="1438275"/>
            <wp:effectExtent l="0" t="0" r="9525" b="8890"/>
            <wp:wrapTight wrapText="bothSides">
              <wp:wrapPolygon>
                <wp:start x="7513" y="858"/>
                <wp:lineTo x="5903" y="858"/>
                <wp:lineTo x="5903" y="2003"/>
                <wp:lineTo x="7513" y="5436"/>
                <wp:lineTo x="4830" y="5436"/>
                <wp:lineTo x="268" y="8297"/>
                <wp:lineTo x="268" y="10299"/>
                <wp:lineTo x="6708" y="14591"/>
                <wp:lineTo x="4561" y="16021"/>
                <wp:lineTo x="9928" y="21457"/>
                <wp:lineTo x="10196" y="21457"/>
                <wp:lineTo x="12611" y="21457"/>
                <wp:lineTo x="13684" y="20885"/>
                <wp:lineTo x="12880" y="19740"/>
                <wp:lineTo x="11538" y="19168"/>
                <wp:lineTo x="15026" y="16307"/>
                <wp:lineTo x="14489" y="14591"/>
                <wp:lineTo x="16904" y="14591"/>
                <wp:lineTo x="21198" y="11730"/>
                <wp:lineTo x="21466" y="7438"/>
                <wp:lineTo x="16904" y="5722"/>
                <wp:lineTo x="8855" y="5436"/>
                <wp:lineTo x="8855" y="858"/>
                <wp:lineTo x="7513" y="858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4383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（1）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求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二次函数的表达式；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（2）如图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1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，连接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DC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DB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，设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△BCD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的面积为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S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，求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S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的最大值；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right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ab/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（3）如图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2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，过点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D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作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DM⊥BC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于点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M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，是否存在点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D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，使得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△CDM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中的某个角恰好等于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∠ABC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的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2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倍?若存在，直接写出点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D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的横坐标；若不存在，请说明理由．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right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position w:val="-103"/>
          <w:sz w:val="21"/>
          <w:szCs w:val="21"/>
        </w:rPr>
        <w:drawing>
          <wp:inline distT="0" distB="0" distL="114300" distR="114300">
            <wp:extent cx="1533525" cy="1438275"/>
            <wp:effectExtent l="0" t="0" r="9525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438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center"/>
        <w:textAlignment w:val="auto"/>
        <w:rPr>
          <w:rFonts w:hint="eastAsia" w:ascii="仿宋_GB2312" w:eastAsia="仿宋_GB2312"/>
          <w:bCs/>
          <w:color w:val="auto"/>
          <w:sz w:val="28"/>
          <w:szCs w:val="28"/>
          <w:lang w:val="zh-CN"/>
        </w:rPr>
      </w:pPr>
      <w:r>
        <w:rPr>
          <w:rFonts w:hint="eastAsia" w:ascii="仿宋_GB2312" w:eastAsia="仿宋_GB2312"/>
          <w:bCs/>
          <w:color w:val="000000"/>
          <w:spacing w:val="20"/>
          <w:sz w:val="28"/>
          <w:szCs w:val="28"/>
          <w:lang w:val="zh-CN"/>
        </w:rPr>
        <w:t>20</w:t>
      </w:r>
      <w:r>
        <w:rPr>
          <w:rFonts w:hint="eastAsia" w:ascii="仿宋_GB2312" w:eastAsia="仿宋_GB2312"/>
          <w:bCs/>
          <w:color w:val="000000"/>
          <w:spacing w:val="20"/>
          <w:sz w:val="28"/>
          <w:szCs w:val="28"/>
          <w:lang w:val="en-US" w:eastAsia="zh-CN"/>
        </w:rPr>
        <w:t>20</w:t>
      </w:r>
      <w:r>
        <w:rPr>
          <w:rFonts w:hint="eastAsia" w:ascii="仿宋_GB2312" w:eastAsia="仿宋_GB2312"/>
          <w:bCs/>
          <w:color w:val="000000"/>
          <w:spacing w:val="20"/>
          <w:sz w:val="28"/>
          <w:szCs w:val="28"/>
          <w:lang w:val="zh-CN"/>
        </w:rPr>
        <w:t>年南召县九年级网课摸底测试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center"/>
        <w:textAlignment w:val="auto"/>
        <w:rPr>
          <w:rFonts w:hint="default" w:ascii="仿宋_GB2312" w:eastAsia="仿宋_GB2312"/>
          <w:bCs/>
          <w:color w:val="auto"/>
          <w:spacing w:val="2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Cs/>
          <w:color w:val="auto"/>
          <w:spacing w:val="20"/>
          <w:sz w:val="28"/>
          <w:szCs w:val="28"/>
          <w:lang w:val="en-US" w:eastAsia="zh-CN"/>
        </w:rPr>
        <w:t>数学</w:t>
      </w:r>
      <w:r>
        <w:rPr>
          <w:rFonts w:hint="eastAsia" w:ascii="仿宋_GB2312" w:eastAsia="仿宋_GB2312"/>
          <w:bCs/>
          <w:color w:val="auto"/>
          <w:spacing w:val="20"/>
          <w:sz w:val="28"/>
          <w:szCs w:val="28"/>
          <w:lang w:val="zh-CN"/>
        </w:rPr>
        <w:t>试题</w:t>
      </w:r>
      <w:r>
        <w:rPr>
          <w:rFonts w:hint="default" w:ascii="仿宋_GB2312" w:eastAsia="仿宋_GB2312"/>
          <w:bCs/>
          <w:color w:val="auto"/>
          <w:spacing w:val="20"/>
          <w:sz w:val="28"/>
          <w:szCs w:val="28"/>
          <w:lang w:val="en-US" w:eastAsia="zh-CN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一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、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选择题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1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~5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A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CBDB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6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~10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D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A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B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C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D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二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、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填空题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11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d>
          <m:d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−</m:t>
            </m:r>
            <m:f>
              <m:fP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fPr>
              <m:num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3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num>
              <m:den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2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den>
            </m:f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,−</m:t>
            </m:r>
            <m:f>
              <m:fP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fPr>
              <m:num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5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num>
              <m:den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4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den>
            </m:f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</m:d>
      </m:oMath>
      <w:r>
        <w:rPr>
          <w:rFonts w:hint="default" w:ascii="Times New Roman" w:hAnsi="Times New Roman" w:cs="Times New Roman" w:eastAsiaTheme="minorEastAsia"/>
          <w:i w:val="0"/>
          <w:color w:val="auto"/>
          <w:sz w:val="21"/>
          <w:szCs w:val="21"/>
          <w:lang w:eastAsia="zh-CN"/>
        </w:rPr>
        <w:t>；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12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x=3</m:t>
        </m:r>
      </m:oMath>
      <w:r>
        <w:rPr>
          <w:rFonts w:hint="default" w:ascii="Times New Roman" w:hAnsi="Times New Roman" w:cs="Times New Roman" w:eastAsiaTheme="minorEastAsia"/>
          <w:i w:val="0"/>
          <w:color w:val="auto"/>
          <w:sz w:val="21"/>
          <w:szCs w:val="21"/>
          <w:lang w:eastAsia="zh-CN"/>
        </w:rPr>
        <w:t>；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13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&gt;</m:t>
        </m:r>
      </m:oMath>
      <w:r>
        <w:rPr>
          <w:rFonts w:hint="default" w:ascii="Times New Roman" w:hAnsi="Times New Roman" w:cs="Times New Roman" w:eastAsiaTheme="minorEastAsia"/>
          <w:i w:val="0"/>
          <w:color w:val="auto"/>
          <w:sz w:val="21"/>
          <w:szCs w:val="21"/>
          <w:lang w:eastAsia="zh-CN"/>
        </w:rPr>
        <w:t>；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14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2</m:t>
        </m:r>
      </m:oMath>
      <w:r>
        <w:rPr>
          <w:rFonts w:hint="default" w:ascii="Times New Roman" w:hAnsi="Times New Roman" w:cs="Times New Roman" w:eastAsiaTheme="minorEastAsia"/>
          <w:i w:val="0"/>
          <w:color w:val="auto"/>
          <w:sz w:val="21"/>
          <w:szCs w:val="21"/>
          <w:lang w:eastAsia="zh-CN"/>
        </w:rPr>
        <w:t>；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15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36</m:t>
        </m:r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三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、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解答题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16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m:rPr>
            <m:sty m:val="p"/>
          </m:rP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原式</m:t>
        </m:r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fPr>
          <m:num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3</m:t>
            </m:r>
            <m:sSup>
              <m:sSupP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sSupPr>
              <m:e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x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e>
              <m:sup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2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sup>
            </m:s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+6x−</m:t>
            </m:r>
            <m:sSup>
              <m:sSupP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sSupPr>
              <m:e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x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e>
              <m:sup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2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sup>
            </m:s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+2x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num>
          <m:den>
            <m:sSup>
              <m:sSupP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sSupPr>
              <m:e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x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e>
              <m:sup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2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sup>
            </m:s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−4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n>
        </m:f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×</m:t>
        </m:r>
        <m:f>
          <m:f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fPr>
          <m:num>
            <m:sSup>
              <m:sSupP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sSupPr>
              <m:e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x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e>
              <m:sup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2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sup>
            </m:s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−4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num>
          <m:den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x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n>
        </m:f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=2x+8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．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∵x≠2,−2,0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∴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将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x=1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代入上式得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2×1+8=10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．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17.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（1） 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50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．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    （2） 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16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．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图形统计图补充完整如图所示：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position w:val="-179"/>
          <w:sz w:val="21"/>
          <w:szCs w:val="21"/>
        </w:rPr>
        <w:drawing>
          <wp:inline distT="0" distB="0" distL="114300" distR="114300">
            <wp:extent cx="2286635" cy="1541145"/>
            <wp:effectExtent l="0" t="0" r="18415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286635" cy="1541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    （3）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700×</m:t>
        </m:r>
        <m:f>
          <m:f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fPr>
          <m:num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4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num>
          <m:den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50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n>
        </m:f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=56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（名）．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答：估计该中学八年级学生中体能测试结果为D等级的学生有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56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名．</w:t>
      </w:r>
    </w:p>
    <w:p>
      <w:pPr>
        <w:pStyle w:val="15"/>
        <w:spacing w:line="240" w:lineRule="auto"/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   </w:t>
      </w:r>
      <w:r>
        <w:t>（4） 画树状图为：</w:t>
      </w:r>
    </w:p>
    <w:p>
      <w:pPr>
        <w:pStyle w:val="15"/>
        <w:spacing w:line="240" w:lineRule="auto"/>
      </w:pPr>
      <w:r>
        <w:rPr>
          <w:position w:val="-47"/>
        </w:rPr>
        <w:drawing>
          <wp:inline distT="0" distB="0" distL="114300" distR="114300">
            <wp:extent cx="3971925" cy="7334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  <w:spacing w:line="240" w:lineRule="auto"/>
      </w:pPr>
      <w:r>
        <w:t xml:space="preserve">共有 </w:t>
      </w:r>
      <m:oMath>
        <m:r>
          <w:rPr>
            <w:rFonts w:ascii="Cambria Math" w:hAnsi="Cambria Math"/>
          </w:rPr>
          <m:t>12</m:t>
        </m:r>
      </m:oMath>
      <w:r>
        <w:t xml:space="preserve"> 种等可能结果数，其中抽取的两人恰好都是男生的结果数为 </w:t>
      </w:r>
      <m:oMath>
        <m:r>
          <w:rPr>
            <w:rFonts w:ascii="Cambria Math" w:hAnsi="Cambria Math"/>
          </w:rPr>
          <m:t>2</m:t>
        </m:r>
      </m:oMath>
      <w:r>
        <w:t>，</w:t>
      </w:r>
    </w:p>
    <w:p>
      <w:pPr>
        <w:pStyle w:val="15"/>
        <w:spacing w:line="240" w:lineRule="auto"/>
      </w:pPr>
      <w:r>
        <w:t xml:space="preserve"> </w:t>
      </w:r>
      <m:oMath>
        <m:r>
          <w:rPr>
            <w:rFonts w:ascii="Cambria Math" w:hAnsi="Cambria Math"/>
          </w:rPr>
          <m:t>∴</m:t>
        </m:r>
      </m:oMath>
      <w:r>
        <w:t xml:space="preserve"> 抽取的两人恰好都是男生的概率 </w:t>
      </w:r>
      <m:oMath>
        <m:r>
          <w:rPr>
            <w:rFonts w:ascii="Cambria Math" w:hAnsi="Cambria Math"/>
          </w:rPr>
          <m:t>=</m:t>
        </m:r>
        <m:f>
          <m:fPr/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  <m:r>
          <w:rPr>
            <w:rFonts w:ascii="Cambria Math" w:hAnsi="Cambria Math"/>
          </w:rPr>
          <m:t>=</m:t>
        </m:r>
        <m:f>
          <m:fPr/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>
        <w:t>．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 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position w:val="-88"/>
          <w:sz w:val="21"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3648075</wp:posOffset>
            </wp:positionH>
            <wp:positionV relativeFrom="paragraph">
              <wp:posOffset>160020</wp:posOffset>
            </wp:positionV>
            <wp:extent cx="1733550" cy="1247775"/>
            <wp:effectExtent l="0" t="0" r="0" b="9525"/>
            <wp:wrapSquare wrapText="bothSides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18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．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如图，作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AD⊥BC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BH⊥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水平线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由题意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∠ACH=</m:t>
        </m:r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75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∘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∠BCH=</m:t>
        </m:r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30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∘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  <m:oMath>
        <m:r>
          <w:rPr>
            <w:rFonts w:hint="eastAsia" w:ascii="Cambria Math" w:hAnsi="Cambria Math" w:cs="Times New Roman"/>
            <w:color w:val="auto"/>
            <w:sz w:val="21"/>
            <w:szCs w:val="21"/>
            <w:lang w:val="en-US" w:eastAsia="zh-CN"/>
          </w:rPr>
          <m:t>A</m:t>
        </m:r>
      </m:oMath>
      <w:r>
        <w:rPr>
          <w:rFonts w:hint="eastAsia" w:ascii="Cambria Math" w:hAnsi="Cambria Math" w:cs="Times New Roman"/>
          <w:i/>
          <w:color w:val="auto"/>
          <w:sz w:val="21"/>
          <w:szCs w:val="21"/>
          <w:lang w:val="en-US" w:eastAsia="zh-CN"/>
        </w:rPr>
        <w:t>B</w:t>
      </w:r>
      <w:r>
        <w:rPr>
          <w:rFonts w:hint="eastAsia" w:ascii="Cambria Math" w:hAnsi="Cambria Math" w:cs="Times New Roman"/>
          <w:i w:val="0"/>
          <w:iCs/>
          <w:color w:val="auto"/>
          <w:sz w:val="21"/>
          <w:szCs w:val="21"/>
          <w:lang w:val="en-US" w:eastAsia="zh-CN"/>
        </w:rPr>
        <w:t>∥</w:t>
      </w:r>
      <w:r>
        <w:rPr>
          <w:rFonts w:hint="eastAsia" w:ascii="Cambria Math" w:hAnsi="Cambria Math" w:cs="Times New Roman"/>
          <w:i/>
          <w:color w:val="auto"/>
          <w:sz w:val="21"/>
          <w:szCs w:val="21"/>
          <w:lang w:val="en-US" w:eastAsia="zh-CN"/>
        </w:rPr>
        <w:t>CH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∴∠ABC=</m:t>
        </m:r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30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∘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∠ACB=</m:t>
        </m:r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45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∘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∵AB=4×8=32 </m:t>
        </m:r>
        <m:r>
          <m:rPr>
            <m:sty m:val="p"/>
          </m:rP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m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∴AD=CD=AB⋅</m:t>
        </m:r>
        <m:r>
          <m:rPr>
            <m:sty m:val="p"/>
          </m:rP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sin</m:t>
        </m:r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30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∘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=16 </m:t>
        </m:r>
        <m:r>
          <m:rPr>
            <m:sty m:val="p"/>
          </m:rP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m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BD=AB⋅</m:t>
        </m:r>
        <m:r>
          <m:rPr>
            <m:sty m:val="p"/>
          </m:rP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cos</m:t>
        </m:r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30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∘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=16</m:t>
        </m:r>
        <m:rad>
          <m:radPr>
            <m:degHide m:val="1"/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radPr>
          <m:deg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g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3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</m:rad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 </m:t>
        </m:r>
        <m:r>
          <m:rPr>
            <m:sty m:val="p"/>
          </m:rP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m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∴BC=CD+BD=16+16</m:t>
        </m:r>
        <m:rad>
          <m:radPr>
            <m:degHide m:val="1"/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radPr>
          <m:deg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g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3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</m:rad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 </m:t>
        </m:r>
        <m:r>
          <m:rPr>
            <m:sty m:val="p"/>
          </m:rP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m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∴BH=BC⋅</m:t>
        </m:r>
        <m:r>
          <m:rPr>
            <m:sty m:val="p"/>
          </m:rP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sin</m:t>
        </m:r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30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∘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=8+8</m:t>
        </m:r>
        <m:rad>
          <m:radPr>
            <m:degHide m:val="1"/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radPr>
          <m:deg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g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3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</m:rad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 </m:t>
        </m:r>
        <m:r>
          <m:rPr>
            <m:sty m:val="p"/>
          </m:rP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m</m:t>
        </m:r>
      </m:oMath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19.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（1）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∵AB=AD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FB=FC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∴∠B=∠D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∠B=∠BCF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∴∠D=∠BCF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∴</w:t>
      </w:r>
      <w:r>
        <w:rPr>
          <w:rFonts w:hint="eastAsia" w:ascii="Cambria Math" w:hAnsi="Cambria Math" w:cs="Times New Roman"/>
          <w:i w:val="0"/>
          <w:color w:val="auto"/>
          <w:sz w:val="21"/>
          <w:szCs w:val="21"/>
          <w:lang w:val="en-US" w:eastAsia="zh-CN"/>
        </w:rPr>
        <w:t>CF∥AD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∵GC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是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⊙F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的切线，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∴CG⊥CF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∴GC⊥AD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．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（2）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60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；</w:t>
      </w:r>
      <m:oMath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30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∘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</m:oMath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【解析】① ∵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CF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∥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AD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∴△BCF</m:t>
        </m:r>
        <m:r>
          <m:rPr>
            <m:nor/>
            <m:sty m:val="p"/>
          </m:rPr>
          <w:rPr>
            <w:rFonts w:hint="default" w:ascii="Cambria Math" w:hAnsi="Cambria Math" w:cs="Times New Roman" w:eastAsiaTheme="minorEastAsia"/>
            <w:b w:val="0"/>
            <w:i w:val="0"/>
            <w:color w:val="auto"/>
            <w:sz w:val="21"/>
            <w:szCs w:val="21"/>
          </w:rPr>
          <m:t>∽</m:t>
        </m:r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△BDA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∴</m:t>
        </m:r>
        <m:f>
          <m:f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fPr>
          <m:num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BF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num>
          <m:den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BA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n>
        </m:f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fPr>
          <m:num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1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num>
          <m:den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n>
        </m:f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∴△BCF</m:t>
        </m:r>
        <m:r>
          <m:rPr>
            <m:sty m:val="p"/>
          </m:rP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的面积</m:t>
        </m:r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:△BDA</m:t>
        </m:r>
        <m:r>
          <m:rPr>
            <m:sty m:val="p"/>
          </m:rP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的面积</m:t>
        </m:r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=1:4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∴△BDA</m:t>
        </m:r>
        <m:r>
          <m:rPr>
            <m:sty m:val="p"/>
          </m:rP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的面积</m:t>
        </m:r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=4△BCF</m:t>
        </m:r>
        <m:r>
          <m:rPr>
            <m:sty m:val="p"/>
          </m:rP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的面积</m:t>
        </m:r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=4×15=60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；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②当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∠GCD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的度数为 </w:t>
      </w:r>
      <m:oMath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30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∘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时，四边形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EFCD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是菱形．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理由如下：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∵CG⊥CF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∠GCD=</m:t>
        </m:r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30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∘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∴∠FCB=</m:t>
        </m:r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60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∘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∵FB=FC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∴△BCF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是等边三角形，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∴∠B=</m:t>
        </m:r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60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∘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CF=BF=</m:t>
        </m:r>
        <m:f>
          <m:f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fPr>
          <m:num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1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num>
          <m:den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n>
        </m:f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AB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∵AB=AD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∴△ABD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是等边三角形，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CF=</m:t>
        </m:r>
        <m:f>
          <m:f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fPr>
          <m:num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1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num>
          <m:den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n>
        </m:f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AD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∴∠A=</m:t>
        </m:r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60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∘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∵AF=EF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∴△AEF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是等边三角形，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∴AE=AF=</m:t>
        </m:r>
        <m:f>
          <m:f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fPr>
          <m:num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1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num>
          <m:den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n>
        </m:f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AB=</m:t>
        </m:r>
        <m:f>
          <m:f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fPr>
          <m:num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1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num>
          <m:den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n>
        </m:f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AD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∴CF=DE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又 ∵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CF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∥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AD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∴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四边形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EFCD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是平行四边形，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∵CF=EF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∴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平行四边形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EFCD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是菱形．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20.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（1） </w:t>
      </w:r>
      <m:oMath>
        <m:sSub>
          <m:sSub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b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W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b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1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b>
        </m:sSub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=−</m:t>
        </m:r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x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+32x−236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．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（2）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−</m:t>
        </m:r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x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+32x−236=20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，解得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x=16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．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（3） </w:t>
      </w:r>
      <m:oMath>
        <m:sSub>
          <m:sSub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b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W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b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b>
        </m:sSub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=−</m:t>
        </m:r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x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+31x−150</m:t>
        </m:r>
        <m:d>
          <m:d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14≤x≤16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</m:d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因为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−1&lt;0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，对称轴为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x=</m:t>
        </m:r>
        <m:f>
          <m:f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fPr>
          <m:num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31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num>
          <m:den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n>
        </m:f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所以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x=14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时，</w:t>
      </w:r>
      <m:oMath>
        <m:sSub>
          <m:sSub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b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W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b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b>
        </m:sSub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有最小值为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88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万元．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答：利润最少为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88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万元．</w:t>
      </w:r>
    </w:p>
    <w:p>
      <w:pPr>
        <w:pStyle w:val="15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（1） 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解：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把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x=0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代入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y=</m:t>
        </m:r>
        <m:f>
          <m:f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fPr>
          <m:num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1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num>
          <m:den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n>
        </m:f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x−2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得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y=−2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∴C</m:t>
        </m:r>
        <m:d>
          <m:d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0,−2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</m:d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．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把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y=0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代入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y=</m:t>
        </m:r>
        <m:f>
          <m:f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fPr>
          <m:num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1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num>
          <m:den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n>
        </m:f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x−2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得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x=4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∴B</m:t>
        </m:r>
        <m:d>
          <m:d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4,0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</m:d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设抛物线的解析式为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y=</m:t>
        </m:r>
        <m:f>
          <m:f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fPr>
          <m:num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1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num>
          <m:den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n>
        </m:f>
        <m:d>
          <m:d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x−4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</m:d>
        <m:d>
          <m:d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x−m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</m:d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，将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C</m:t>
        </m:r>
        <m:d>
          <m:d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0,−2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</m:d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代入得：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2m=−2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解得：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m=−1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∴A</m:t>
        </m:r>
        <m:d>
          <m:d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−1,0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</m:d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．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∴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抛物线的解析式为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y=</m:t>
        </m:r>
        <m:f>
          <m:f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fPr>
          <m:num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1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num>
          <m:den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n>
        </m:f>
        <m:d>
          <m:d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x−4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</m:d>
        <m:d>
          <m:d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x+1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</m:d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，即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y=</m:t>
        </m:r>
        <m:f>
          <m:f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fPr>
          <m:num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1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num>
          <m:den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n>
        </m:f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x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−</m:t>
        </m:r>
        <m:f>
          <m:f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fPr>
          <m:num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3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num>
          <m:den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n>
        </m:f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x−2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．      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（2） 如图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1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所示：过点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D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作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DE⊥x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轴，交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BC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于点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F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．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position w:val="-103"/>
          <w:sz w:val="21"/>
          <w:szCs w:val="21"/>
        </w:rPr>
        <w:drawing>
          <wp:inline distT="0" distB="0" distL="114300" distR="114300">
            <wp:extent cx="1533525" cy="1438275"/>
            <wp:effectExtent l="0" t="0" r="9525" b="8890"/>
            <wp:docPr id="5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3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438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设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D</m:t>
        </m:r>
        <m:d>
          <m:d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x,</m:t>
            </m:r>
            <m:f>
              <m:fP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fPr>
              <m:num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1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num>
              <m:den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2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den>
            </m:f>
            <m:sSup>
              <m:sSupP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sSupPr>
              <m:e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x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e>
              <m:sup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2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sup>
            </m:s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−</m:t>
            </m:r>
            <m:f>
              <m:fP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fPr>
              <m:num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3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num>
              <m:den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2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den>
            </m:f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x−2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</m:d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，则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F</m:t>
        </m:r>
        <m:d>
          <m:d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x,</m:t>
            </m:r>
            <m:f>
              <m:fP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fPr>
              <m:num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1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num>
              <m:den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2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den>
            </m:f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x−2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</m:d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∴DF=</m:t>
        </m:r>
        <m:d>
          <m:d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Pr>
          <m:e>
            <m:f>
              <m:fP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fPr>
              <m:num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1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num>
              <m:den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2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den>
            </m:f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x−2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</m:d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−</m:t>
        </m:r>
        <m:d>
          <m:d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Pr>
          <m:e>
            <m:f>
              <m:fP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fPr>
              <m:num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1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num>
              <m:den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2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den>
            </m:f>
            <m:sSup>
              <m:sSupP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sSupPr>
              <m:e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x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e>
              <m:sup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2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sup>
            </m:s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−</m:t>
            </m:r>
            <m:f>
              <m:fP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fPr>
              <m:num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3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num>
              <m:den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2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den>
            </m:f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x−2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</m:d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=−</m:t>
        </m:r>
        <m:f>
          <m:f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fPr>
          <m:num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1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num>
          <m:den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n>
        </m:f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x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+2x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．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m>
          <m:mPr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plcHide m:val="1"/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mPr>
          <m:mr>
            <m:e>
              <m:r>
                <w:rPr>
                  <w:rFonts w:hint="default" w:ascii="Cambria Math" w:hAnsi="Cambria Math" w:cs="Times New Roman" w:eastAsiaTheme="minorEastAsia"/>
                  <w:color w:val="auto"/>
                  <w:sz w:val="21"/>
                  <w:szCs w:val="21"/>
                </w:rPr>
                <m:t>∴</m:t>
              </m:r>
              <m:sSub>
                <m:sSubPr>
                  <m:ctrlP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</m:ctrlPr>
                </m:sSubPr>
                <m:e>
                  <m: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  <m:t>S</m:t>
                  </m:r>
                  <m:ctrlP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</m:ctrlPr>
                </m:e>
                <m:sub>
                  <m: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  <m:t>△BCD</m:t>
                  </m:r>
                  <m:ctrlP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</m:ctrlPr>
                </m:sub>
              </m:sSub>
              <m:r>
                <w:rPr>
                  <w:rFonts w:hint="default" w:ascii="Cambria Math" w:hAnsi="Cambria Math" w:cs="Times New Roman" w:eastAsiaTheme="minorEastAsia"/>
                  <w:color w:val="auto"/>
                  <w:sz w:val="21"/>
                  <w:szCs w:val="21"/>
                </w:rPr>
                <m:t>=</m:t>
              </m:r>
              <m:ctrlPr>
                <w:rPr>
                  <w:rFonts w:hint="default" w:ascii="Cambria Math" w:hAnsi="Cambria Math" w:cs="Times New Roman" w:eastAsiaTheme="minorEastAsia"/>
                  <w:color w:val="auto"/>
                  <w:sz w:val="21"/>
                  <w:szCs w:val="21"/>
                </w:rPr>
              </m:ctrlPr>
            </m:e>
            <m:e>
              <m:f>
                <m:fPr>
                  <m:ctrlP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</m:ctrlPr>
                </m:fPr>
                <m:num>
                  <m: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  <m:t>1</m:t>
                  </m:r>
                  <m:ctrlP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</m:ctrlPr>
                </m:num>
                <m:den>
                  <m: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  <m:t>2</m:t>
                  </m:r>
                  <m:ctrlP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</m:ctrlPr>
                </m:den>
              </m:f>
              <m:r>
                <w:rPr>
                  <w:rFonts w:hint="default" w:ascii="Cambria Math" w:hAnsi="Cambria Math" w:cs="Times New Roman" w:eastAsiaTheme="minorEastAsia"/>
                  <w:color w:val="auto"/>
                  <w:sz w:val="21"/>
                  <w:szCs w:val="21"/>
                </w:rPr>
                <m:t>OB⋅DF</m:t>
              </m:r>
              <m:ctrlPr>
                <w:rPr>
                  <w:rFonts w:hint="default" w:ascii="Cambria Math" w:hAnsi="Cambria Math" w:cs="Times New Roman" w:eastAsiaTheme="minorEastAsia"/>
                  <w:color w:val="auto"/>
                  <w:sz w:val="21"/>
                  <w:szCs w:val="21"/>
                </w:rPr>
              </m:ctrlPr>
            </m:e>
          </m:mr>
          <m:mr>
            <m:e>
              <m:r>
                <w:rPr>
                  <w:rFonts w:hint="default" w:ascii="Cambria Math" w:hAnsi="Cambria Math" w:cs="Times New Roman" w:eastAsiaTheme="minorEastAsia"/>
                  <w:color w:val="auto"/>
                  <w:sz w:val="21"/>
                  <w:szCs w:val="21"/>
                </w:rPr>
                <m:t>=</m:t>
              </m:r>
              <m:ctrlPr>
                <w:rPr>
                  <w:rFonts w:hint="default" w:ascii="Cambria Math" w:hAnsi="Cambria Math" w:cs="Times New Roman" w:eastAsiaTheme="minorEastAsia"/>
                  <w:color w:val="auto"/>
                  <w:sz w:val="21"/>
                  <w:szCs w:val="21"/>
                </w:rPr>
              </m:ctrlPr>
            </m:e>
            <m:e>
              <m:f>
                <m:fPr>
                  <m:ctrlP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</m:ctrlPr>
                </m:fPr>
                <m:num>
                  <m: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  <m:t>1</m:t>
                  </m:r>
                  <m:ctrlP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</m:ctrlPr>
                </m:num>
                <m:den>
                  <m: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  <m:t>2</m:t>
                  </m:r>
                  <m:ctrlP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</m:ctrlPr>
                </m:den>
              </m:f>
              <m:r>
                <w:rPr>
                  <w:rFonts w:hint="default" w:ascii="Cambria Math" w:hAnsi="Cambria Math" w:cs="Times New Roman" w:eastAsiaTheme="minorEastAsia"/>
                  <w:color w:val="auto"/>
                  <w:sz w:val="21"/>
                  <w:szCs w:val="21"/>
                </w:rPr>
                <m:t>×4×</m:t>
              </m:r>
              <m:d>
                <m:dPr>
                  <m:ctrlP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</m:ctrlPr>
                </m:dPr>
                <m:e>
                  <m: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  <m:t>−</m:t>
                  </m:r>
                  <m:f>
                    <m:fPr>
                      <m:ctrlPr>
                        <w:rPr>
                          <w:rFonts w:hint="default" w:ascii="Cambria Math" w:hAnsi="Cambria Math" w:cs="Times New Roman" w:eastAsiaTheme="minorEastAsia"/>
                          <w:color w:val="auto"/>
                          <w:sz w:val="21"/>
                          <w:szCs w:val="21"/>
                        </w:rPr>
                      </m:ctrlPr>
                    </m:fPr>
                    <m:num>
                      <m:r>
                        <w:rPr>
                          <w:rFonts w:hint="default" w:ascii="Cambria Math" w:hAnsi="Cambria Math" w:cs="Times New Roman" w:eastAsiaTheme="minorEastAsia"/>
                          <w:color w:val="auto"/>
                          <w:sz w:val="21"/>
                          <w:szCs w:val="21"/>
                        </w:rPr>
                        <m:t>1</m:t>
                      </m:r>
                      <m:ctrlPr>
                        <w:rPr>
                          <w:rFonts w:hint="default" w:ascii="Cambria Math" w:hAnsi="Cambria Math" w:cs="Times New Roman" w:eastAsiaTheme="minorEastAsia"/>
                          <w:color w:val="auto"/>
                          <w:sz w:val="21"/>
                          <w:szCs w:val="21"/>
                        </w:rPr>
                      </m:ctrlPr>
                    </m:num>
                    <m:den>
                      <m:r>
                        <w:rPr>
                          <w:rFonts w:hint="default" w:ascii="Cambria Math" w:hAnsi="Cambria Math" w:cs="Times New Roman" w:eastAsiaTheme="minorEastAsia"/>
                          <w:color w:val="auto"/>
                          <w:sz w:val="21"/>
                          <w:szCs w:val="21"/>
                        </w:rPr>
                        <m:t>2</m:t>
                      </m:r>
                      <m:ctrlPr>
                        <w:rPr>
                          <w:rFonts w:hint="default" w:ascii="Cambria Math" w:hAnsi="Cambria Math" w:cs="Times New Roman" w:eastAsiaTheme="minorEastAsia"/>
                          <w:color w:val="auto"/>
                          <w:sz w:val="21"/>
                          <w:szCs w:val="21"/>
                        </w:rPr>
                      </m:ctrlPr>
                    </m:den>
                  </m:f>
                  <m:sSup>
                    <m:sSupPr>
                      <m:ctrlPr>
                        <w:rPr>
                          <w:rFonts w:hint="default" w:ascii="Cambria Math" w:hAnsi="Cambria Math" w:cs="Times New Roman" w:eastAsiaTheme="minorEastAsia"/>
                          <w:color w:val="auto"/>
                          <w:sz w:val="21"/>
                          <w:szCs w:val="21"/>
                        </w:rPr>
                      </m:ctrlPr>
                    </m:sSupPr>
                    <m:e>
                      <m:r>
                        <w:rPr>
                          <w:rFonts w:hint="default" w:ascii="Cambria Math" w:hAnsi="Cambria Math" w:cs="Times New Roman" w:eastAsiaTheme="minorEastAsia"/>
                          <w:color w:val="auto"/>
                          <w:sz w:val="21"/>
                          <w:szCs w:val="21"/>
                        </w:rPr>
                        <m:t>x</m:t>
                      </m:r>
                      <m:ctrlPr>
                        <w:rPr>
                          <w:rFonts w:hint="default" w:ascii="Cambria Math" w:hAnsi="Cambria Math" w:cs="Times New Roman" w:eastAsiaTheme="minorEastAsia"/>
                          <w:color w:val="auto"/>
                          <w:sz w:val="21"/>
                          <w:szCs w:val="21"/>
                        </w:rPr>
                      </m:ctrlPr>
                    </m:e>
                    <m:sup>
                      <m:r>
                        <w:rPr>
                          <w:rFonts w:hint="default" w:ascii="Cambria Math" w:hAnsi="Cambria Math" w:cs="Times New Roman" w:eastAsiaTheme="minorEastAsia"/>
                          <w:color w:val="auto"/>
                          <w:sz w:val="21"/>
                          <w:szCs w:val="21"/>
                        </w:rPr>
                        <m:t>2</m:t>
                      </m:r>
                      <m:ctrlPr>
                        <w:rPr>
                          <w:rFonts w:hint="default" w:ascii="Cambria Math" w:hAnsi="Cambria Math" w:cs="Times New Roman" w:eastAsiaTheme="minorEastAsia"/>
                          <w:color w:val="auto"/>
                          <w:sz w:val="21"/>
                          <w:szCs w:val="21"/>
                        </w:rPr>
                      </m:ctrlPr>
                    </m:sup>
                  </m:sSup>
                  <m: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  <m:t>+2x</m:t>
                  </m:r>
                  <m:ctrlP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</m:ctrlPr>
                </m:e>
              </m:d>
              <m:ctrlPr>
                <w:rPr>
                  <w:rFonts w:hint="default" w:ascii="Cambria Math" w:hAnsi="Cambria Math" w:cs="Times New Roman" w:eastAsiaTheme="minorEastAsia"/>
                  <w:color w:val="auto"/>
                  <w:sz w:val="21"/>
                  <w:szCs w:val="21"/>
                </w:rPr>
              </m:ctrlPr>
            </m:e>
          </m:mr>
          <m:mr>
            <m:e>
              <m:r>
                <w:rPr>
                  <w:rFonts w:hint="default" w:ascii="Cambria Math" w:hAnsi="Cambria Math" w:cs="Times New Roman" w:eastAsiaTheme="minorEastAsia"/>
                  <w:color w:val="auto"/>
                  <w:sz w:val="21"/>
                  <w:szCs w:val="21"/>
                </w:rPr>
                <m:t>=</m:t>
              </m:r>
              <m:ctrlPr>
                <w:rPr>
                  <w:rFonts w:hint="default" w:ascii="Cambria Math" w:hAnsi="Cambria Math" w:cs="Times New Roman" w:eastAsiaTheme="minorEastAsia"/>
                  <w:color w:val="auto"/>
                  <w:sz w:val="21"/>
                  <w:szCs w:val="21"/>
                </w:rPr>
              </m:ctrlPr>
            </m:e>
            <m:e>
              <m:r>
                <w:rPr>
                  <w:rFonts w:hint="default" w:ascii="Cambria Math" w:hAnsi="Cambria Math" w:cs="Times New Roman" w:eastAsiaTheme="minorEastAsia"/>
                  <w:color w:val="auto"/>
                  <w:sz w:val="21"/>
                  <w:szCs w:val="21"/>
                </w:rPr>
                <m:t>−</m:t>
              </m:r>
              <m:sSup>
                <m:sSupPr>
                  <m:ctrlP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</m:ctrlPr>
                </m:sSupPr>
                <m:e>
                  <m: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  <m:t>x</m:t>
                  </m:r>
                  <m:ctrlP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</m:ctrlPr>
                </m:e>
                <m:sup>
                  <m: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  <m:t>2</m:t>
                  </m:r>
                  <m:ctrlP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</m:ctrlPr>
                </m:sup>
              </m:sSup>
              <m:r>
                <w:rPr>
                  <w:rFonts w:hint="default" w:ascii="Cambria Math" w:hAnsi="Cambria Math" w:cs="Times New Roman" w:eastAsiaTheme="minorEastAsia"/>
                  <w:color w:val="auto"/>
                  <w:sz w:val="21"/>
                  <w:szCs w:val="21"/>
                </w:rPr>
                <m:t>+4x</m:t>
              </m:r>
              <m:ctrlPr>
                <w:rPr>
                  <w:rFonts w:hint="default" w:ascii="Cambria Math" w:hAnsi="Cambria Math" w:cs="Times New Roman" w:eastAsiaTheme="minorEastAsia"/>
                  <w:color w:val="auto"/>
                  <w:sz w:val="21"/>
                  <w:szCs w:val="21"/>
                </w:rPr>
              </m:ctrlPr>
            </m:e>
          </m:mr>
          <m:mr>
            <m:e>
              <m:r>
                <w:rPr>
                  <w:rFonts w:hint="default" w:ascii="Cambria Math" w:hAnsi="Cambria Math" w:cs="Times New Roman" w:eastAsiaTheme="minorEastAsia"/>
                  <w:color w:val="auto"/>
                  <w:sz w:val="21"/>
                  <w:szCs w:val="21"/>
                </w:rPr>
                <m:t>=</m:t>
              </m:r>
              <m:ctrlPr>
                <w:rPr>
                  <w:rFonts w:hint="default" w:ascii="Cambria Math" w:hAnsi="Cambria Math" w:cs="Times New Roman" w:eastAsiaTheme="minorEastAsia"/>
                  <w:color w:val="auto"/>
                  <w:sz w:val="21"/>
                  <w:szCs w:val="21"/>
                </w:rPr>
              </m:ctrlPr>
            </m:e>
            <m:e>
              <m:r>
                <w:rPr>
                  <w:rFonts w:hint="default" w:ascii="Cambria Math" w:hAnsi="Cambria Math" w:cs="Times New Roman" w:eastAsiaTheme="minorEastAsia"/>
                  <w:color w:val="auto"/>
                  <w:sz w:val="21"/>
                  <w:szCs w:val="21"/>
                </w:rPr>
                <m:t>−</m:t>
              </m:r>
              <m:d>
                <m:dPr>
                  <m:ctrlP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</m:ctrlPr>
                </m:dPr>
                <m:e>
                  <m:sSup>
                    <m:sSupPr>
                      <m:ctrlPr>
                        <w:rPr>
                          <w:rFonts w:hint="default" w:ascii="Cambria Math" w:hAnsi="Cambria Math" w:cs="Times New Roman" w:eastAsiaTheme="minorEastAsia"/>
                          <w:color w:val="auto"/>
                          <w:sz w:val="21"/>
                          <w:szCs w:val="21"/>
                        </w:rPr>
                      </m:ctrlPr>
                    </m:sSupPr>
                    <m:e>
                      <m:r>
                        <w:rPr>
                          <w:rFonts w:hint="default" w:ascii="Cambria Math" w:hAnsi="Cambria Math" w:cs="Times New Roman" w:eastAsiaTheme="minorEastAsia"/>
                          <w:color w:val="auto"/>
                          <w:sz w:val="21"/>
                          <w:szCs w:val="21"/>
                        </w:rPr>
                        <m:t>x</m:t>
                      </m:r>
                      <m:ctrlPr>
                        <w:rPr>
                          <w:rFonts w:hint="default" w:ascii="Cambria Math" w:hAnsi="Cambria Math" w:cs="Times New Roman" w:eastAsiaTheme="minorEastAsia"/>
                          <w:color w:val="auto"/>
                          <w:sz w:val="21"/>
                          <w:szCs w:val="21"/>
                        </w:rPr>
                      </m:ctrlPr>
                    </m:e>
                    <m:sup>
                      <m:r>
                        <w:rPr>
                          <w:rFonts w:hint="default" w:ascii="Cambria Math" w:hAnsi="Cambria Math" w:cs="Times New Roman" w:eastAsiaTheme="minorEastAsia"/>
                          <w:color w:val="auto"/>
                          <w:sz w:val="21"/>
                          <w:szCs w:val="21"/>
                        </w:rPr>
                        <m:t>2</m:t>
                      </m:r>
                      <m:ctrlPr>
                        <w:rPr>
                          <w:rFonts w:hint="default" w:ascii="Cambria Math" w:hAnsi="Cambria Math" w:cs="Times New Roman" w:eastAsiaTheme="minorEastAsia"/>
                          <w:color w:val="auto"/>
                          <w:sz w:val="21"/>
                          <w:szCs w:val="21"/>
                        </w:rPr>
                      </m:ctrlPr>
                    </m:sup>
                  </m:sSup>
                  <m: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  <m:t>−4x+4−4</m:t>
                  </m:r>
                  <m:ctrlP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</m:ctrlPr>
                </m:e>
              </m:d>
              <m:ctrlPr>
                <w:rPr>
                  <w:rFonts w:hint="default" w:ascii="Cambria Math" w:hAnsi="Cambria Math" w:cs="Times New Roman" w:eastAsiaTheme="minorEastAsia"/>
                  <w:color w:val="auto"/>
                  <w:sz w:val="21"/>
                  <w:szCs w:val="21"/>
                </w:rPr>
              </m:ctrlPr>
            </m:e>
          </m:mr>
          <m:mr>
            <m:e>
              <m:r>
                <w:rPr>
                  <w:rFonts w:hint="default" w:ascii="Cambria Math" w:hAnsi="Cambria Math" w:cs="Times New Roman" w:eastAsiaTheme="minorEastAsia"/>
                  <w:color w:val="auto"/>
                  <w:sz w:val="21"/>
                  <w:szCs w:val="21"/>
                </w:rPr>
                <m:t>=</m:t>
              </m:r>
              <m:ctrlPr>
                <w:rPr>
                  <w:rFonts w:hint="default" w:ascii="Cambria Math" w:hAnsi="Cambria Math" w:cs="Times New Roman" w:eastAsiaTheme="minorEastAsia"/>
                  <w:color w:val="auto"/>
                  <w:sz w:val="21"/>
                  <w:szCs w:val="21"/>
                </w:rPr>
              </m:ctrlPr>
            </m:e>
            <m:e>
              <m:r>
                <w:rPr>
                  <w:rFonts w:hint="default" w:ascii="Cambria Math" w:hAnsi="Cambria Math" w:cs="Times New Roman" w:eastAsiaTheme="minorEastAsia"/>
                  <w:color w:val="auto"/>
                  <w:sz w:val="21"/>
                  <w:szCs w:val="21"/>
                </w:rPr>
                <m:t>−</m:t>
              </m:r>
              <m:sSup>
                <m:sSupPr>
                  <m:ctrlP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</m:ctrlPr>
                </m:sSupPr>
                <m:e>
                  <m:d>
                    <m:dPr>
                      <m:ctrlPr>
                        <w:rPr>
                          <w:rFonts w:hint="default" w:ascii="Cambria Math" w:hAnsi="Cambria Math" w:cs="Times New Roman" w:eastAsiaTheme="minorEastAsia"/>
                          <w:color w:val="auto"/>
                          <w:sz w:val="21"/>
                          <w:szCs w:val="21"/>
                        </w:rPr>
                      </m:ctrlPr>
                    </m:dPr>
                    <m:e>
                      <m:r>
                        <w:rPr>
                          <w:rFonts w:hint="default" w:ascii="Cambria Math" w:hAnsi="Cambria Math" w:cs="Times New Roman" w:eastAsiaTheme="minorEastAsia"/>
                          <w:color w:val="auto"/>
                          <w:sz w:val="21"/>
                          <w:szCs w:val="21"/>
                        </w:rPr>
                        <m:t>x−2</m:t>
                      </m:r>
                      <m:ctrlPr>
                        <w:rPr>
                          <w:rFonts w:hint="default" w:ascii="Cambria Math" w:hAnsi="Cambria Math" w:cs="Times New Roman" w:eastAsiaTheme="minorEastAsia"/>
                          <w:color w:val="auto"/>
                          <w:sz w:val="21"/>
                          <w:szCs w:val="21"/>
                        </w:rPr>
                      </m:ctrlPr>
                    </m:e>
                  </m:d>
                  <m:ctrlP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</m:ctrlPr>
                </m:e>
                <m:sup>
                  <m: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  <m:t>2</m:t>
                  </m:r>
                  <m:ctrlP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</m:ctrlPr>
                </m:sup>
              </m:sSup>
              <m:r>
                <w:rPr>
                  <w:rFonts w:hint="default" w:ascii="Cambria Math" w:hAnsi="Cambria Math" w:cs="Times New Roman" w:eastAsiaTheme="minorEastAsia"/>
                  <w:color w:val="auto"/>
                  <w:sz w:val="21"/>
                  <w:szCs w:val="21"/>
                </w:rPr>
                <m:t>+4.</m:t>
              </m:r>
              <m:ctrlPr>
                <w:rPr>
                  <w:rFonts w:hint="default" w:ascii="Cambria Math" w:hAnsi="Cambria Math" w:cs="Times New Roman" w:eastAsiaTheme="minorEastAsia"/>
                  <w:color w:val="auto"/>
                  <w:sz w:val="21"/>
                  <w:szCs w:val="21"/>
                </w:rPr>
              </m:ctrlPr>
            </m:e>
          </m:mr>
        </m:m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∴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当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x=2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时，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S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有最大值，最大值为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4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．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  （3） 点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D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的横坐标为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2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或 </w:t>
      </w:r>
      <m:oMath>
        <m:f>
          <m:f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fPr>
          <m:num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29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num>
          <m:den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11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n>
        </m:f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．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【解析】如图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2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所示：过点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D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作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DR⊥y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轴，垂足为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R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DR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交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BC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于点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G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，连接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AC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．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position w:val="-103"/>
          <w:sz w:val="21"/>
          <w:szCs w:val="21"/>
        </w:rPr>
        <w:drawing>
          <wp:inline distT="0" distB="0" distL="114300" distR="114300">
            <wp:extent cx="1533525" cy="1438275"/>
            <wp:effectExtent l="0" t="0" r="9525" b="889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438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∵A</m:t>
        </m:r>
        <m:d>
          <m:d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−1,0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</m:d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B</m:t>
        </m:r>
        <m:d>
          <m:d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4,0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</m:d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C</m:t>
        </m:r>
        <m:d>
          <m:d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0,−2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</m:d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∴AC=</m:t>
        </m:r>
        <m:rad>
          <m:radPr>
            <m:degHide m:val="1"/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radPr>
          <m:deg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g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5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</m:rad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BC=2</m:t>
        </m:r>
        <m:rad>
          <m:radPr>
            <m:degHide m:val="1"/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radPr>
          <m:deg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g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5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</m:rad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AB=5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∴A</m:t>
        </m:r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C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+B</m:t>
        </m:r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C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=A</m:t>
        </m:r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B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∴△ABC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为直角三角形．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取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AB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的中点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E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，连接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CE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，则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CE=BE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∴∠OEC=2∠ABC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．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∴</m:t>
        </m:r>
        <m:r>
          <m:rPr>
            <m:sty m:val="p"/>
          </m:rP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tan</m:t>
        </m:r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∠OEC=</m:t>
        </m:r>
        <m:f>
          <m:f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fPr>
          <m:num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OC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num>
          <m:den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OE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n>
        </m:f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fPr>
          <m:num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4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num>
          <m:den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3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n>
        </m:f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．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当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∠MCD=2∠ABC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时，则 </w:t>
      </w:r>
      <m:oMath>
        <m:r>
          <m:rPr>
            <m:sty m:val="p"/>
          </m:rP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tan</m:t>
        </m:r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∠CDR=</m:t>
        </m:r>
        <m:r>
          <m:rPr>
            <m:sty m:val="p"/>
          </m:rP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tan</m:t>
        </m:r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∠ABC=</m:t>
        </m:r>
        <m:f>
          <m:f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fPr>
          <m:num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1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num>
          <m:den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n>
        </m:f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．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设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D</m:t>
        </m:r>
        <m:d>
          <m:d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x,</m:t>
            </m:r>
            <m:f>
              <m:fP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fPr>
              <m:num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1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num>
              <m:den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2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den>
            </m:f>
            <m:sSup>
              <m:sSupP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sSupPr>
              <m:e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x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e>
              <m:sup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2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sup>
            </m:s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−</m:t>
            </m:r>
            <m:f>
              <m:fP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fPr>
              <m:num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3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num>
              <m:den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2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den>
            </m:f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x−2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</m:d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，则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DR=x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CR=−</m:t>
        </m:r>
        <m:f>
          <m:f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fPr>
          <m:num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1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num>
          <m:den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n>
        </m:f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x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+</m:t>
        </m:r>
        <m:f>
          <m:f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fPr>
          <m:num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3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num>
          <m:den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n>
        </m:f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x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．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∴</m:t>
        </m:r>
        <m:f>
          <m:f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fPr>
          <m:num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−</m:t>
            </m:r>
            <m:f>
              <m:fP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fPr>
              <m:num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1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num>
              <m:den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2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den>
            </m:f>
            <m:sSup>
              <m:sSupP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sSupPr>
              <m:e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x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e>
              <m:sup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2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sup>
            </m:s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+</m:t>
            </m:r>
            <m:f>
              <m:fP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fPr>
              <m:num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3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num>
              <m:den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2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den>
            </m:f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x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num>
          <m:den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x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n>
        </m:f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fPr>
          <m:num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1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num>
          <m:den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n>
        </m:f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，解得：</w:t>
      </w:r>
      <m:oMath>
        <m:sSub>
          <m:sSub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b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x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b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1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b>
        </m:sSub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=0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（舍去），</w:t>
      </w:r>
      <m:oMath>
        <m:sSub>
          <m:sSub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b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x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b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b>
        </m:sSub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=2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．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经检验，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x=2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是原方程的解，并且满足题意，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∴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点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D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的横坐标为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2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．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当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∠CDM=2∠ABC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时，设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MD=3k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CM=4k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CD=5k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．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∵</m:t>
        </m:r>
        <m:r>
          <m:rPr>
            <m:sty m:val="p"/>
          </m:rP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tan</m:t>
        </m:r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∠MGD=</m:t>
        </m:r>
        <m:f>
          <m:f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fPr>
          <m:num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1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num>
          <m:den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n>
        </m:f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∴GM=6k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GD=3</m:t>
        </m:r>
        <m:rad>
          <m:radPr>
            <m:degHide m:val="1"/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radPr>
          <m:deg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g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5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</m:rad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k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∴GC=MG−CM=2k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∴GR=</m:t>
        </m:r>
        <m:f>
          <m:f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fPr>
          <m:num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4</m:t>
            </m:r>
            <m:rad>
              <m:radPr>
                <m:degHide m:val="1"/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radPr>
              <m:deg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deg>
              <m:e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5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e>
            </m:rad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num>
          <m:den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5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n>
        </m:f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k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CR=</m:t>
        </m:r>
        <m:f>
          <m:f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fPr>
          <m:num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radPr>
              <m:deg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deg>
              <m:e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5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e>
            </m:rad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num>
          <m:den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5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n>
        </m:f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k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．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∴RD=3</m:t>
        </m:r>
        <m:rad>
          <m:radPr>
            <m:degHide m:val="1"/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radPr>
          <m:deg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g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5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</m:rad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k−</m:t>
        </m:r>
        <m:f>
          <m:f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fPr>
          <m:num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4</m:t>
            </m:r>
            <m:rad>
              <m:radPr>
                <m:degHide m:val="1"/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radPr>
              <m:deg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deg>
              <m:e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5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e>
            </m:rad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num>
          <m:den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5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n>
        </m:f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k=</m:t>
        </m:r>
        <m:f>
          <m:f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fPr>
          <m:num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11</m:t>
            </m:r>
            <m:rad>
              <m:radPr>
                <m:degHide m:val="1"/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radPr>
              <m:deg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deg>
              <m:e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5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e>
            </m:rad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num>
          <m:den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5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n>
        </m:f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k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．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∴</m:t>
        </m:r>
        <m:f>
          <m:f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fPr>
          <m:num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CR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num>
          <m:den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DR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n>
        </m:f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fPr>
          <m:num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−</m:t>
            </m:r>
            <m:f>
              <m:fP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fPr>
              <m:num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1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num>
              <m:den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2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den>
            </m:f>
            <m:sSup>
              <m:sSupP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sSupPr>
              <m:e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x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e>
              <m:sup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2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sup>
            </m:s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+</m:t>
            </m:r>
            <m:f>
              <m:fP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fPr>
              <m:num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3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num>
              <m:den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2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den>
            </m:f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x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num>
          <m:den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x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n>
        </m:f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fPr>
          <m:num>
            <m:f>
              <m:fP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fPr>
              <m:num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2</m:t>
                </m:r>
                <m:rad>
                  <m:radPr>
                    <m:degHide m:val="1"/>
                    <m:ctrlPr>
                      <w:rPr>
                        <w:rFonts w:hint="default" w:ascii="Cambria Math" w:hAnsi="Cambria Math" w:cs="Times New Roman" w:eastAsiaTheme="minorEastAsia"/>
                        <w:color w:val="auto"/>
                        <w:sz w:val="21"/>
                        <w:szCs w:val="21"/>
                      </w:rPr>
                    </m:ctrlPr>
                  </m:radPr>
                  <m:deg>
                    <m:ctrlPr>
                      <w:rPr>
                        <w:rFonts w:hint="default" w:ascii="Cambria Math" w:hAnsi="Cambria Math" w:cs="Times New Roman" w:eastAsiaTheme="minorEastAsia"/>
                        <w:color w:val="auto"/>
                        <w:sz w:val="21"/>
                        <w:szCs w:val="21"/>
                      </w:rPr>
                    </m:ctrlPr>
                  </m:deg>
                  <m:e>
                    <m:r>
                      <w:rPr>
                        <w:rFonts w:hint="default" w:ascii="Cambria Math" w:hAnsi="Cambria Math" w:cs="Times New Roman" w:eastAsiaTheme="minorEastAsia"/>
                        <w:color w:val="auto"/>
                        <w:sz w:val="21"/>
                        <w:szCs w:val="21"/>
                      </w:rPr>
                      <m:t>5</m:t>
                    </m:r>
                    <m:ctrlPr>
                      <w:rPr>
                        <w:rFonts w:hint="default" w:ascii="Cambria Math" w:hAnsi="Cambria Math" w:cs="Times New Roman" w:eastAsiaTheme="minorEastAsia"/>
                        <w:color w:val="auto"/>
                        <w:sz w:val="21"/>
                        <w:szCs w:val="21"/>
                      </w:rPr>
                    </m:ctrlPr>
                  </m:e>
                </m:rad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num>
              <m:den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5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den>
            </m:f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k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num>
          <m:den>
            <m:f>
              <m:fP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fPr>
              <m:num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11</m:t>
                </m:r>
                <m:rad>
                  <m:radPr>
                    <m:degHide m:val="1"/>
                    <m:ctrlPr>
                      <w:rPr>
                        <w:rFonts w:hint="default" w:ascii="Cambria Math" w:hAnsi="Cambria Math" w:cs="Times New Roman" w:eastAsiaTheme="minorEastAsia"/>
                        <w:color w:val="auto"/>
                        <w:sz w:val="21"/>
                        <w:szCs w:val="21"/>
                      </w:rPr>
                    </m:ctrlPr>
                  </m:radPr>
                  <m:deg>
                    <m:ctrlPr>
                      <w:rPr>
                        <w:rFonts w:hint="default" w:ascii="Cambria Math" w:hAnsi="Cambria Math" w:cs="Times New Roman" w:eastAsiaTheme="minorEastAsia"/>
                        <w:color w:val="auto"/>
                        <w:sz w:val="21"/>
                        <w:szCs w:val="21"/>
                      </w:rPr>
                    </m:ctrlPr>
                  </m:deg>
                  <m:e>
                    <m:r>
                      <w:rPr>
                        <w:rFonts w:hint="default" w:ascii="Cambria Math" w:hAnsi="Cambria Math" w:cs="Times New Roman" w:eastAsiaTheme="minorEastAsia"/>
                        <w:color w:val="auto"/>
                        <w:sz w:val="21"/>
                        <w:szCs w:val="21"/>
                      </w:rPr>
                      <m:t>5</m:t>
                    </m:r>
                    <m:ctrlPr>
                      <w:rPr>
                        <w:rFonts w:hint="default" w:ascii="Cambria Math" w:hAnsi="Cambria Math" w:cs="Times New Roman" w:eastAsiaTheme="minorEastAsia"/>
                        <w:color w:val="auto"/>
                        <w:sz w:val="21"/>
                        <w:szCs w:val="21"/>
                      </w:rPr>
                    </m:ctrlPr>
                  </m:e>
                </m:rad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num>
              <m:den>
                <m: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  <m:t>5</m:t>
                </m:r>
                <m:ctrlPr>
                  <w:rPr>
                    <w:rFonts w:hint="default" w:ascii="Cambria Math" w:hAnsi="Cambria Math" w:cs="Times New Roman" w:eastAsiaTheme="minorEastAsia"/>
                    <w:color w:val="auto"/>
                    <w:sz w:val="21"/>
                    <w:szCs w:val="21"/>
                  </w:rPr>
                </m:ctrlPr>
              </m:den>
            </m:f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k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n>
        </m:f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，整理得：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−</m:t>
        </m:r>
        <m:f>
          <m:f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fPr>
          <m:num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11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num>
          <m:den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n>
        </m:f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x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+</m:t>
        </m:r>
        <m:f>
          <m:f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fPr>
          <m:num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29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num>
          <m:den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n>
        </m:f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x=0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，解得：</w:t>
      </w:r>
      <m:oMath>
        <m:sSub>
          <m:sSub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b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x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b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3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b>
        </m:sSub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=0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（舍去），</w:t>
      </w:r>
      <m:oMath>
        <m:sSub>
          <m:sSub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b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x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b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4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b>
        </m:sSub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=</m:t>
        </m:r>
        <m:f>
          <m:f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fPr>
          <m:num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29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num>
          <m:den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11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n>
        </m:f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．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经检验，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x=</m:t>
        </m:r>
        <m:f>
          <m:f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fPr>
          <m:num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29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num>
          <m:den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11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n>
        </m:f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是原方程的解，并且满足题意，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∴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点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D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的横坐标为 </w:t>
      </w:r>
      <m:oMath>
        <m:f>
          <m:f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fPr>
          <m:num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29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num>
          <m:den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11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n>
        </m:f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．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综上所述，点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D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的横坐标为 </w:t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2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或 </w:t>
      </w:r>
      <m:oMath>
        <m:f>
          <m:f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fPr>
          <m:num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29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num>
          <m:den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11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n>
        </m:f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</w:p>
    <w:sectPr>
      <w:footerReference r:id="rId3" w:type="default"/>
      <w:pgSz w:w="10431" w:h="14740"/>
      <w:pgMar w:top="1020" w:right="907" w:bottom="907" w:left="907" w:header="567" w:footer="539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default" w:ascii="Times New Roman" w:hAnsi="Times New Roman" w:cs="Times New Roman" w:eastAsiaTheme="minorEastAsia"/>
                              <w:sz w:val="21"/>
                              <w:szCs w:val="21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t>九年级数学　第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t>页（共</w:t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>11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>页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GpaJMPAgAACQ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DGpaJMPAgAACQ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default" w:ascii="Times New Roman" w:hAnsi="Times New Roman" w:cs="Times New Roman" w:eastAsiaTheme="minorEastAsia"/>
                        <w:sz w:val="21"/>
                        <w:szCs w:val="21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t>九年级数学　第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t>页（共</w:t>
                    </w:r>
                    <w:r>
                      <w:rPr>
                        <w:rFonts w:hint="eastAsia" w:ascii="Times New Roman" w:hAnsi="Times New Roman" w:cs="Times New Roman"/>
                        <w:sz w:val="21"/>
                        <w:szCs w:val="21"/>
                        <w:lang w:val="en-US" w:eastAsia="zh-CN"/>
                      </w:rPr>
                      <w:t>11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val="en-US" w:eastAsia="zh-CN"/>
                      </w:rPr>
                      <w:t>页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t>）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24961"/>
    <w:multiLevelType w:val="singleLevel"/>
    <w:tmpl w:val="11B24961"/>
    <w:lvl w:ilvl="0" w:tentative="0">
      <w:start w:val="2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D2705A8"/>
    <w:rsid w:val="00D6096A"/>
    <w:rsid w:val="052309A1"/>
    <w:rsid w:val="05950CF9"/>
    <w:rsid w:val="071446B9"/>
    <w:rsid w:val="0A8B0C54"/>
    <w:rsid w:val="0D6A4870"/>
    <w:rsid w:val="0D7019A3"/>
    <w:rsid w:val="1178096A"/>
    <w:rsid w:val="13371EB2"/>
    <w:rsid w:val="15B254A9"/>
    <w:rsid w:val="172102A8"/>
    <w:rsid w:val="18554385"/>
    <w:rsid w:val="1CD8784F"/>
    <w:rsid w:val="22065E9B"/>
    <w:rsid w:val="247D38DB"/>
    <w:rsid w:val="2A360613"/>
    <w:rsid w:val="2D521333"/>
    <w:rsid w:val="30123373"/>
    <w:rsid w:val="32F27413"/>
    <w:rsid w:val="36EC173B"/>
    <w:rsid w:val="379234ED"/>
    <w:rsid w:val="383C1F03"/>
    <w:rsid w:val="39D92EC4"/>
    <w:rsid w:val="3A076F68"/>
    <w:rsid w:val="3C5A06CA"/>
    <w:rsid w:val="3DEC171A"/>
    <w:rsid w:val="3ECB5933"/>
    <w:rsid w:val="3F182E16"/>
    <w:rsid w:val="3FA14405"/>
    <w:rsid w:val="403E57F3"/>
    <w:rsid w:val="411C060C"/>
    <w:rsid w:val="41BC4EE4"/>
    <w:rsid w:val="44F10C25"/>
    <w:rsid w:val="46E24A66"/>
    <w:rsid w:val="484721EF"/>
    <w:rsid w:val="48C2322B"/>
    <w:rsid w:val="4BFF0593"/>
    <w:rsid w:val="4C8948AB"/>
    <w:rsid w:val="4CAF50AA"/>
    <w:rsid w:val="4EE0275C"/>
    <w:rsid w:val="4F084631"/>
    <w:rsid w:val="4FE20E3C"/>
    <w:rsid w:val="531274C3"/>
    <w:rsid w:val="56C647B8"/>
    <w:rsid w:val="59977787"/>
    <w:rsid w:val="5A4D3D87"/>
    <w:rsid w:val="5F871D6A"/>
    <w:rsid w:val="614113EA"/>
    <w:rsid w:val="62A8016C"/>
    <w:rsid w:val="632450B9"/>
    <w:rsid w:val="63566AE2"/>
    <w:rsid w:val="63D73751"/>
    <w:rsid w:val="68915A9D"/>
    <w:rsid w:val="6965274C"/>
    <w:rsid w:val="69E15013"/>
    <w:rsid w:val="6BBA62AA"/>
    <w:rsid w:val="6C322CA3"/>
    <w:rsid w:val="6D0A0752"/>
    <w:rsid w:val="6DC81C35"/>
    <w:rsid w:val="6F1A52BA"/>
    <w:rsid w:val="6F3E323E"/>
    <w:rsid w:val="7140503E"/>
    <w:rsid w:val="717F3578"/>
    <w:rsid w:val="721247B7"/>
    <w:rsid w:val="761C0358"/>
    <w:rsid w:val="7983285F"/>
    <w:rsid w:val="79F11A78"/>
    <w:rsid w:val="7B3C6804"/>
    <w:rsid w:val="7BF80386"/>
    <w:rsid w:val="7C277CCC"/>
    <w:rsid w:val="7D2705A8"/>
    <w:rsid w:val="7D89566B"/>
    <w:rsid w:val="7FD6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ItemQDescSpecialMathIndent1"/>
    <w:basedOn w:val="7"/>
    <w:qFormat/>
    <w:uiPriority w:val="0"/>
    <w:pPr>
      <w:tabs>
        <w:tab w:val="left" w:pos="515"/>
      </w:tabs>
      <w:ind w:left="245" w:leftChars="134" w:hanging="111" w:hangingChars="111"/>
    </w:pPr>
  </w:style>
  <w:style w:type="paragraph" w:customStyle="1" w:styleId="7">
    <w:name w:val="ItemStem"/>
    <w:qFormat/>
    <w:uiPriority w:val="0"/>
    <w:pPr>
      <w:spacing w:after="200" w:line="312" w:lineRule="auto"/>
      <w:jc w:val="both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customStyle="1" w:styleId="8">
    <w:name w:val="OptWithTabs4SpecialMathIndent1"/>
    <w:basedOn w:val="1"/>
    <w:next w:val="1"/>
    <w:qFormat/>
    <w:uiPriority w:val="0"/>
    <w:pPr>
      <w:tabs>
        <w:tab w:val="left" w:pos="603"/>
        <w:tab w:val="left" w:pos="2799"/>
        <w:tab w:val="left" w:pos="5055"/>
        <w:tab w:val="left" w:pos="7335"/>
      </w:tabs>
    </w:pPr>
  </w:style>
  <w:style w:type="paragraph" w:customStyle="1" w:styleId="9">
    <w:name w:val="LinespaceMathQuestion"/>
    <w:basedOn w:val="1"/>
    <w:next w:val="1"/>
    <w:qFormat/>
    <w:uiPriority w:val="0"/>
    <w:pPr>
      <w:tabs>
        <w:tab w:val="left" w:pos="195"/>
      </w:tabs>
      <w:spacing w:line="16" w:lineRule="exact"/>
      <w:ind w:left="93" w:hanging="93" w:hangingChars="93"/>
    </w:pPr>
  </w:style>
  <w:style w:type="paragraph" w:customStyle="1" w:styleId="10">
    <w:name w:val="OptWithTabs2SpecialMathIndent1"/>
    <w:basedOn w:val="8"/>
    <w:next w:val="1"/>
    <w:qFormat/>
    <w:uiPriority w:val="0"/>
    <w:pPr>
      <w:tabs>
        <w:tab w:val="clear" w:pos="2799"/>
        <w:tab w:val="clear" w:pos="7335"/>
      </w:tabs>
    </w:pPr>
  </w:style>
  <w:style w:type="paragraph" w:customStyle="1" w:styleId="11">
    <w:name w:val="OptWithTabs1SpecialMathIndent1"/>
    <w:basedOn w:val="10"/>
    <w:next w:val="1"/>
    <w:qFormat/>
    <w:uiPriority w:val="0"/>
    <w:pPr>
      <w:tabs>
        <w:tab w:val="clear" w:pos="5055"/>
      </w:tabs>
    </w:pPr>
  </w:style>
  <w:style w:type="paragraph" w:customStyle="1" w:styleId="12">
    <w:name w:val="ItemQDescSpecialMathIndent2"/>
    <w:basedOn w:val="7"/>
    <w:qFormat/>
    <w:uiPriority w:val="0"/>
    <w:pPr>
      <w:tabs>
        <w:tab w:val="left" w:pos="613"/>
      </w:tabs>
      <w:ind w:left="292" w:leftChars="134" w:hanging="158" w:hangingChars="158"/>
    </w:pPr>
  </w:style>
  <w:style w:type="paragraph" w:customStyle="1" w:styleId="13">
    <w:name w:val="OptWithTabs4SpecialMathIndent2"/>
    <w:basedOn w:val="1"/>
    <w:next w:val="1"/>
    <w:qFormat/>
    <w:uiPriority w:val="0"/>
    <w:pPr>
      <w:tabs>
        <w:tab w:val="left" w:pos="729"/>
        <w:tab w:val="left" w:pos="2913"/>
        <w:tab w:val="left" w:pos="5151"/>
        <w:tab w:val="left" w:pos="7371"/>
      </w:tabs>
    </w:pPr>
  </w:style>
  <w:style w:type="paragraph" w:customStyle="1" w:styleId="14">
    <w:name w:val="ItemQDescSpecialMathIndent2Indent1"/>
    <w:basedOn w:val="7"/>
    <w:qFormat/>
    <w:uiPriority w:val="0"/>
    <w:pPr>
      <w:tabs>
        <w:tab w:val="left" w:pos="895"/>
      </w:tabs>
      <w:ind w:left="446" w:leftChars="286" w:hanging="160" w:hangingChars="160"/>
    </w:pPr>
  </w:style>
  <w:style w:type="paragraph" w:customStyle="1" w:styleId="15">
    <w:name w:val="ItemAnswer"/>
    <w:basedOn w:val="1"/>
    <w:qFormat/>
    <w:uiPriority w:val="0"/>
    <w:pPr>
      <w:spacing w:line="312" w:lineRule="auto"/>
    </w:pPr>
  </w:style>
  <w:style w:type="paragraph" w:customStyle="1" w:styleId="16">
    <w:name w:val="ItemQDescSpecialMathIndent1Indent1"/>
    <w:basedOn w:val="7"/>
    <w:qFormat/>
    <w:uiPriority w:val="0"/>
    <w:pPr>
      <w:tabs>
        <w:tab w:val="left" w:pos="893"/>
      </w:tabs>
      <w:ind w:left="425" w:leftChars="269" w:hanging="156" w:hangingChars="156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1.tiff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5" Type="http://schemas.openxmlformats.org/officeDocument/2006/relationships/fontTable" Target="fontTable.xml"/><Relationship Id="rId34" Type="http://schemas.openxmlformats.org/officeDocument/2006/relationships/numbering" Target="numbering.xml"/><Relationship Id="rId33" Type="http://schemas.openxmlformats.org/officeDocument/2006/relationships/customXml" Target="../customXml/item1.xml"/><Relationship Id="rId32" Type="http://schemas.openxmlformats.org/officeDocument/2006/relationships/image" Target="media/image18.png"/><Relationship Id="rId31" Type="http://schemas.openxmlformats.org/officeDocument/2006/relationships/image" Target="media/image17.png"/><Relationship Id="rId30" Type="http://schemas.openxmlformats.org/officeDocument/2006/relationships/image" Target="media/image16.png"/><Relationship Id="rId3" Type="http://schemas.openxmlformats.org/officeDocument/2006/relationships/footer" Target="footer1.xml"/><Relationship Id="rId29" Type="http://schemas.openxmlformats.org/officeDocument/2006/relationships/image" Target="media/image15.png"/><Relationship Id="rId28" Type="http://schemas.openxmlformats.org/officeDocument/2006/relationships/image" Target="media/image14.png"/><Relationship Id="rId27" Type="http://schemas.openxmlformats.org/officeDocument/2006/relationships/image" Target="media/image13.png"/><Relationship Id="rId26" Type="http://schemas.openxmlformats.org/officeDocument/2006/relationships/image" Target="media/image12.png"/><Relationship Id="rId25" Type="http://schemas.openxmlformats.org/officeDocument/2006/relationships/image" Target="media/image11.wmf"/><Relationship Id="rId24" Type="http://schemas.openxmlformats.org/officeDocument/2006/relationships/oleObject" Target="embeddings/oleObject6.bin"/><Relationship Id="rId23" Type="http://schemas.openxmlformats.org/officeDocument/2006/relationships/image" Target="media/image10.wmf"/><Relationship Id="rId22" Type="http://schemas.openxmlformats.org/officeDocument/2006/relationships/oleObject" Target="embeddings/oleObject5.bin"/><Relationship Id="rId21" Type="http://schemas.openxmlformats.org/officeDocument/2006/relationships/image" Target="media/image9.png"/><Relationship Id="rId20" Type="http://schemas.openxmlformats.org/officeDocument/2006/relationships/image" Target="media/image4.tiff"/><Relationship Id="rId2" Type="http://schemas.openxmlformats.org/officeDocument/2006/relationships/settings" Target="settings.xml"/><Relationship Id="rId19" Type="http://schemas.openxmlformats.org/officeDocument/2006/relationships/image" Target="media/image3.tiff"/><Relationship Id="rId18" Type="http://schemas.openxmlformats.org/officeDocument/2006/relationships/image" Target="media/image8.wmf"/><Relationship Id="rId17" Type="http://schemas.openxmlformats.org/officeDocument/2006/relationships/oleObject" Target="embeddings/oleObject4.bin"/><Relationship Id="rId16" Type="http://schemas.openxmlformats.org/officeDocument/2006/relationships/image" Target="media/image2.tiff"/><Relationship Id="rId15" Type="http://schemas.openxmlformats.org/officeDocument/2006/relationships/image" Target="media/image7.png"/><Relationship Id="rId14" Type="http://schemas.openxmlformats.org/officeDocument/2006/relationships/image" Target="media/image6.wmf"/><Relationship Id="rId13" Type="http://schemas.openxmlformats.org/officeDocument/2006/relationships/oleObject" Target="embeddings/oleObject3.bin"/><Relationship Id="rId12" Type="http://schemas.openxmlformats.org/officeDocument/2006/relationships/image" Target="media/image5.wmf"/><Relationship Id="rId11" Type="http://schemas.openxmlformats.org/officeDocument/2006/relationships/oleObject" Target="embeddings/oleObject2.bin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1822</Words>
  <Characters>2113</Characters>
  <Lines>0</Lines>
  <Paragraphs>0</Paragraphs>
  <TotalTime>1</TotalTime>
  <ScaleCrop>false</ScaleCrop>
  <LinksUpToDate>false</LinksUpToDate>
  <CharactersWithSpaces>2345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2020-03-23T00:39:00Z</dcterms:created>
  <dc:creator>zhangjinzhu</dc:creator>
  <cp:lastModifiedBy>Administrator</cp:lastModifiedBy>
  <cp:lastPrinted>2020-03-27T07:13:00Z</cp:lastPrinted>
  <dcterms:modified xsi:type="dcterms:W3CDTF">2020-04-19T10:58:52Z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