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2" w:firstLineChars="200"/>
        <w:jc w:val="center"/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12585700</wp:posOffset>
            </wp:positionV>
            <wp:extent cx="317500" cy="495300"/>
            <wp:effectExtent l="0" t="0" r="635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2020年七年级下册</w:t>
      </w:r>
    </w:p>
    <w:p>
      <w:pPr>
        <w:pStyle w:val="2"/>
        <w:ind w:firstLine="562" w:firstLineChars="200"/>
        <w:jc w:val="center"/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语文网上测试月考题</w:t>
      </w:r>
    </w:p>
    <w:p>
      <w:pPr>
        <w:pStyle w:val="2"/>
        <w:numPr>
          <w:ilvl w:val="0"/>
          <w:numId w:val="1"/>
        </w:numPr>
        <w:ind w:firstLine="422" w:firstLineChars="200"/>
        <w:rPr>
          <w:rFonts w:hint="eastAsia" w:ascii="Times New Roman" w:hAnsi="Times New Roman" w:cs="Times New Roman"/>
          <w:b/>
          <w:lang w:val="en-US" w:eastAsia="zh-CN"/>
        </w:rPr>
      </w:pPr>
      <w:r>
        <w:rPr>
          <w:rFonts w:hint="eastAsia" w:ascii="Times New Roman" w:hAnsi="Times New Roman" w:cs="Times New Roman"/>
          <w:b/>
          <w:lang w:val="en-US" w:eastAsia="zh-CN"/>
        </w:rPr>
        <w:t>（共30分）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b/>
          <w:bCs/>
        </w:rPr>
        <w:t>下列各组词语中加</w:t>
      </w:r>
      <w:r>
        <w:rPr>
          <w:rFonts w:hint="eastAsia" w:ascii="Times New Roman" w:hAnsi="Times New Roman" w:cs="Times New Roman"/>
          <w:b/>
          <w:bCs/>
          <w:lang w:eastAsia="zh-CN"/>
        </w:rPr>
        <w:t>横线的</w:t>
      </w:r>
      <w:r>
        <w:rPr>
          <w:rFonts w:ascii="Times New Roman" w:hAnsi="Times New Roman" w:cs="Times New Roman"/>
          <w:b/>
          <w:bCs/>
        </w:rPr>
        <w:t>字注音全都正确的一项是(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A．含</w:t>
      </w:r>
      <w:r>
        <w:rPr>
          <w:rFonts w:ascii="Times New Roman" w:hAnsi="Times New Roman" w:cs="Times New Roman"/>
          <w:b/>
          <w:bCs/>
          <w:u w:val="single"/>
          <w:em w:val="underDot"/>
        </w:rPr>
        <w:t>蓄</w:t>
      </w:r>
      <w:r>
        <w:rPr>
          <w:rFonts w:ascii="Times New Roman" w:hAnsi="Times New Roman" w:cs="Times New Roman"/>
          <w:b/>
          <w:bCs/>
        </w:rPr>
        <w:t>(xù)　　</w:t>
      </w:r>
      <w:r>
        <w:rPr>
          <w:rFonts w:ascii="Times New Roman" w:hAnsi="Times New Roman" w:cs="Times New Roman"/>
          <w:b/>
          <w:bCs/>
          <w:u w:val="single"/>
          <w:em w:val="underDot"/>
        </w:rPr>
        <w:t>挚</w:t>
      </w:r>
      <w:r>
        <w:rPr>
          <w:rFonts w:ascii="Times New Roman" w:hAnsi="Times New Roman" w:cs="Times New Roman"/>
          <w:b/>
          <w:bCs/>
        </w:rPr>
        <w:t>友(zhì)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迥</w:t>
      </w:r>
      <w:r>
        <w:rPr>
          <w:rFonts w:ascii="Times New Roman" w:hAnsi="Times New Roman" w:cs="Times New Roman"/>
          <w:b/>
          <w:bCs/>
        </w:rPr>
        <w:t>乎不同(jiǒnɡ)  气冲</w:t>
      </w:r>
      <w:r>
        <w:rPr>
          <w:rFonts w:ascii="Times New Roman" w:hAnsi="Times New Roman" w:cs="Times New Roman"/>
          <w:b/>
          <w:bCs/>
          <w:u w:val="single"/>
          <w:em w:val="underDot"/>
        </w:rPr>
        <w:t>斗</w:t>
      </w:r>
      <w:r>
        <w:rPr>
          <w:rFonts w:ascii="Times New Roman" w:hAnsi="Times New Roman" w:cs="Times New Roman"/>
          <w:b/>
          <w:bCs/>
        </w:rPr>
        <w:t>牛(dǒu)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B．气</w:t>
      </w:r>
      <w:r>
        <w:rPr>
          <w:rFonts w:ascii="Times New Roman" w:hAnsi="Times New Roman" w:cs="Times New Roman"/>
          <w:b/>
          <w:bCs/>
          <w:u w:val="single"/>
          <w:em w:val="underDot"/>
        </w:rPr>
        <w:t>氛</w:t>
      </w:r>
      <w:r>
        <w:rPr>
          <w:rFonts w:ascii="Times New Roman" w:hAnsi="Times New Roman" w:cs="Times New Roman"/>
          <w:b/>
          <w:bCs/>
        </w:rPr>
        <w:t xml:space="preserve">(fèn)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</w:rPr>
        <w:t>荒</w:t>
      </w:r>
      <w:r>
        <w:rPr>
          <w:rFonts w:ascii="Times New Roman" w:hAnsi="Times New Roman" w:cs="Times New Roman"/>
          <w:b/>
          <w:bCs/>
          <w:u w:val="single"/>
          <w:em w:val="underDot"/>
        </w:rPr>
        <w:t>谬</w:t>
      </w:r>
      <w:r>
        <w:rPr>
          <w:rFonts w:ascii="Times New Roman" w:hAnsi="Times New Roman" w:cs="Times New Roman"/>
          <w:b/>
          <w:bCs/>
        </w:rPr>
        <w:t>(miù)  慷</w:t>
      </w:r>
      <w:r>
        <w:rPr>
          <w:rFonts w:ascii="Times New Roman" w:hAnsi="Times New Roman" w:cs="Times New Roman"/>
          <w:b/>
          <w:bCs/>
          <w:u w:val="single"/>
          <w:em w:val="underDot"/>
        </w:rPr>
        <w:t>慨</w:t>
      </w:r>
      <w:r>
        <w:rPr>
          <w:rFonts w:ascii="Times New Roman" w:hAnsi="Times New Roman" w:cs="Times New Roman"/>
          <w:b/>
          <w:bCs/>
        </w:rPr>
        <w:t xml:space="preserve">淋漓(kǎi)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兀</w:t>
      </w:r>
      <w:r>
        <w:rPr>
          <w:rFonts w:ascii="Times New Roman" w:hAnsi="Times New Roman" w:cs="Times New Roman"/>
          <w:b/>
          <w:bCs/>
        </w:rPr>
        <w:t>兀穷年(wù)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C．咳</w:t>
      </w:r>
      <w:r>
        <w:rPr>
          <w:rFonts w:ascii="Times New Roman" w:hAnsi="Times New Roman" w:cs="Times New Roman"/>
          <w:b/>
          <w:bCs/>
          <w:u w:val="single"/>
          <w:em w:val="underDot"/>
        </w:rPr>
        <w:t>嗽</w:t>
      </w:r>
      <w:r>
        <w:rPr>
          <w:rFonts w:ascii="Times New Roman" w:hAnsi="Times New Roman" w:cs="Times New Roman"/>
          <w:b/>
          <w:bCs/>
        </w:rPr>
        <w:t xml:space="preserve">(sou)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</w:rPr>
        <w:t>滑</w:t>
      </w:r>
      <w:r>
        <w:rPr>
          <w:rFonts w:ascii="Times New Roman" w:hAnsi="Times New Roman" w:cs="Times New Roman"/>
          <w:b/>
          <w:bCs/>
          <w:u w:val="single"/>
          <w:em w:val="underDot"/>
        </w:rPr>
        <w:t>稽</w:t>
      </w:r>
      <w:r>
        <w:rPr>
          <w:rFonts w:ascii="Times New Roman" w:hAnsi="Times New Roman" w:cs="Times New Roman"/>
          <w:b/>
          <w:bCs/>
        </w:rPr>
        <w:t xml:space="preserve">(jì)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妇</w:t>
      </w:r>
      <w:r>
        <w:rPr>
          <w:rFonts w:ascii="Times New Roman" w:hAnsi="Times New Roman" w:cs="Times New Roman"/>
          <w:b/>
          <w:bCs/>
          <w:u w:val="single"/>
          <w:em w:val="underDot"/>
        </w:rPr>
        <w:t>孺</w:t>
      </w:r>
      <w:r>
        <w:rPr>
          <w:rFonts w:ascii="Times New Roman" w:hAnsi="Times New Roman" w:cs="Times New Roman"/>
          <w:b/>
          <w:bCs/>
        </w:rPr>
        <w:t xml:space="preserve">皆知(rú)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鲜</w:t>
      </w:r>
      <w:r>
        <w:rPr>
          <w:rFonts w:ascii="Times New Roman" w:hAnsi="Times New Roman" w:cs="Times New Roman"/>
          <w:b/>
          <w:bCs/>
        </w:rPr>
        <w:t>为人知(xiǎn)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</w:t>
      </w:r>
      <w:r>
        <w:rPr>
          <w:rFonts w:ascii="Times New Roman" w:hAnsi="Times New Roman" w:cs="Times New Roman"/>
          <w:b/>
          <w:bCs/>
          <w:u w:val="single"/>
          <w:em w:val="underDot"/>
        </w:rPr>
        <w:t>卓</w:t>
      </w:r>
      <w:r>
        <w:rPr>
          <w:rFonts w:ascii="Times New Roman" w:hAnsi="Times New Roman" w:cs="Times New Roman"/>
          <w:b/>
          <w:bCs/>
        </w:rPr>
        <w:t>越(zhuó)  澎</w:t>
      </w:r>
      <w:r>
        <w:rPr>
          <w:rFonts w:ascii="Times New Roman" w:hAnsi="Times New Roman" w:cs="Times New Roman"/>
          <w:b/>
          <w:bCs/>
          <w:u w:val="single"/>
          <w:em w:val="underDot"/>
        </w:rPr>
        <w:t>湃</w:t>
      </w:r>
      <w:r>
        <w:rPr>
          <w:rFonts w:ascii="Times New Roman" w:hAnsi="Times New Roman" w:cs="Times New Roman"/>
          <w:b/>
          <w:bCs/>
        </w:rPr>
        <w:t>(bài)  家</w:t>
      </w:r>
      <w:r>
        <w:rPr>
          <w:rFonts w:ascii="Times New Roman" w:hAnsi="Times New Roman" w:cs="Times New Roman"/>
          <w:b/>
          <w:bCs/>
          <w:u w:val="single"/>
          <w:em w:val="underDot"/>
        </w:rPr>
        <w:t>喻</w:t>
      </w:r>
      <w:r>
        <w:rPr>
          <w:rFonts w:ascii="Times New Roman" w:hAnsi="Times New Roman" w:cs="Times New Roman"/>
          <w:b/>
          <w:bCs/>
        </w:rPr>
        <w:t xml:space="preserve">户晓(yù)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深</w:t>
      </w:r>
      <w:r>
        <w:rPr>
          <w:rFonts w:ascii="Times New Roman" w:hAnsi="Times New Roman" w:cs="Times New Roman"/>
          <w:b/>
          <w:bCs/>
          <w:u w:val="single"/>
          <w:em w:val="underDot"/>
        </w:rPr>
        <w:t>恶</w:t>
      </w:r>
      <w:r>
        <w:rPr>
          <w:rFonts w:ascii="Times New Roman" w:hAnsi="Times New Roman" w:cs="Times New Roman"/>
          <w:b/>
          <w:bCs/>
        </w:rPr>
        <w:t>痛绝(wù)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2.</w:t>
      </w:r>
      <w:r>
        <w:rPr>
          <w:rFonts w:ascii="Times New Roman" w:hAnsi="Times New Roman" w:cs="Times New Roman"/>
          <w:b/>
          <w:bCs/>
        </w:rPr>
        <w:t>下列加点字注音完全正确的一项是(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A．气</w:t>
      </w:r>
      <w:r>
        <w:rPr>
          <w:rFonts w:ascii="Times New Roman" w:hAnsi="Times New Roman" w:cs="Times New Roman"/>
          <w:b/>
          <w:bCs/>
          <w:u w:val="single"/>
          <w:em w:val="underDot"/>
        </w:rPr>
        <w:t>魄</w:t>
      </w:r>
      <w:r>
        <w:rPr>
          <w:rFonts w:ascii="Times New Roman" w:hAnsi="Times New Roman" w:cs="Times New Roman"/>
          <w:b/>
          <w:bCs/>
        </w:rPr>
        <w:t>(pò)　　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挚</w:t>
      </w:r>
      <w:r>
        <w:rPr>
          <w:rFonts w:ascii="Times New Roman" w:hAnsi="Times New Roman" w:cs="Times New Roman"/>
          <w:b/>
          <w:bCs/>
        </w:rPr>
        <w:t>痛(zhì)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 </w:t>
      </w:r>
      <w:r>
        <w:rPr>
          <w:rFonts w:ascii="Times New Roman" w:hAnsi="Times New Roman" w:cs="Times New Roman"/>
          <w:b/>
          <w:bCs/>
        </w:rPr>
        <w:t>澎</w:t>
      </w:r>
      <w:r>
        <w:rPr>
          <w:rFonts w:ascii="Times New Roman" w:hAnsi="Times New Roman" w:cs="Times New Roman"/>
          <w:b/>
          <w:bCs/>
          <w:u w:val="single"/>
          <w:em w:val="underDot"/>
        </w:rPr>
        <w:t>湃</w:t>
      </w:r>
      <w:r>
        <w:rPr>
          <w:rFonts w:ascii="Times New Roman" w:hAnsi="Times New Roman" w:cs="Times New Roman"/>
          <w:b/>
          <w:bCs/>
        </w:rPr>
        <w:t xml:space="preserve">(bài)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em w:val="underDot"/>
        </w:rPr>
        <w:t>哽</w:t>
      </w:r>
      <w:r>
        <w:rPr>
          <w:rFonts w:ascii="Times New Roman" w:hAnsi="Times New Roman" w:cs="Times New Roman"/>
          <w:b/>
          <w:bCs/>
        </w:rPr>
        <w:t>住(gěng)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</w:t>
      </w:r>
      <w:r>
        <w:rPr>
          <w:rFonts w:ascii="Times New Roman" w:hAnsi="Times New Roman" w:cs="Times New Roman"/>
          <w:b/>
          <w:bCs/>
          <w:u w:val="single"/>
          <w:em w:val="underDot"/>
        </w:rPr>
        <w:t>哺</w:t>
      </w:r>
      <w:r>
        <w:rPr>
          <w:rFonts w:ascii="Times New Roman" w:hAnsi="Times New Roman" w:cs="Times New Roman"/>
          <w:b/>
          <w:bCs/>
        </w:rPr>
        <w:t xml:space="preserve">育(fǔ)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惩</w:t>
      </w:r>
      <w:r>
        <w:rPr>
          <w:rFonts w:ascii="Times New Roman" w:hAnsi="Times New Roman" w:cs="Times New Roman"/>
          <w:b/>
          <w:bCs/>
        </w:rPr>
        <w:t xml:space="preserve">罚(chěng)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懊</w:t>
      </w:r>
      <w:r>
        <w:rPr>
          <w:rFonts w:ascii="Times New Roman" w:hAnsi="Times New Roman" w:cs="Times New Roman"/>
          <w:b/>
          <w:bCs/>
        </w:rPr>
        <w:t>恼(ào)　　</w:t>
      </w:r>
      <w:r>
        <w:rPr>
          <w:rFonts w:ascii="Times New Roman" w:hAnsi="Times New Roman" w:cs="Times New Roman"/>
          <w:b/>
          <w:bCs/>
          <w:u w:val="single"/>
          <w:em w:val="underDot"/>
        </w:rPr>
        <w:t>亘</w:t>
      </w:r>
      <w:r>
        <w:rPr>
          <w:rFonts w:ascii="Times New Roman" w:hAnsi="Times New Roman" w:cs="Times New Roman"/>
          <w:b/>
          <w:bCs/>
        </w:rPr>
        <w:t>古(gèn)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</w:t>
      </w:r>
      <w:r>
        <w:rPr>
          <w:rFonts w:ascii="Times New Roman" w:hAnsi="Times New Roman" w:cs="Times New Roman"/>
          <w:b/>
          <w:bCs/>
          <w:u w:val="single"/>
          <w:em w:val="underDot"/>
        </w:rPr>
        <w:t>屏</w:t>
      </w:r>
      <w:r>
        <w:rPr>
          <w:rFonts w:ascii="Times New Roman" w:hAnsi="Times New Roman" w:cs="Times New Roman"/>
          <w:b/>
          <w:bCs/>
        </w:rPr>
        <w:t xml:space="preserve">障(píng)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山</w:t>
      </w:r>
      <w:r>
        <w:rPr>
          <w:rFonts w:ascii="Times New Roman" w:hAnsi="Times New Roman" w:cs="Times New Roman"/>
          <w:b/>
          <w:bCs/>
          <w:u w:val="single"/>
          <w:em w:val="underDot"/>
        </w:rPr>
        <w:t>巅</w:t>
      </w:r>
      <w:r>
        <w:rPr>
          <w:rFonts w:ascii="Times New Roman" w:hAnsi="Times New Roman" w:cs="Times New Roman"/>
          <w:b/>
          <w:bCs/>
        </w:rPr>
        <w:t xml:space="preserve">(diān)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滋</w:t>
      </w:r>
      <w:r>
        <w:rPr>
          <w:rFonts w:ascii="Times New Roman" w:hAnsi="Times New Roman" w:cs="Times New Roman"/>
          <w:b/>
          <w:bCs/>
        </w:rPr>
        <w:t>长(zī)　　参</w:t>
      </w:r>
      <w:r>
        <w:rPr>
          <w:rFonts w:ascii="Times New Roman" w:hAnsi="Times New Roman" w:cs="Times New Roman"/>
          <w:b/>
          <w:bCs/>
          <w:u w:val="single"/>
          <w:em w:val="underDot"/>
        </w:rPr>
        <w:t>差</w:t>
      </w:r>
      <w:r>
        <w:rPr>
          <w:rFonts w:ascii="Times New Roman" w:hAnsi="Times New Roman" w:cs="Times New Roman"/>
          <w:b/>
          <w:bCs/>
        </w:rPr>
        <w:t>(cī)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</w:t>
      </w:r>
      <w:r>
        <w:rPr>
          <w:rFonts w:ascii="Times New Roman" w:hAnsi="Times New Roman" w:cs="Times New Roman"/>
          <w:b/>
          <w:bCs/>
          <w:u w:val="single"/>
          <w:em w:val="underDot"/>
        </w:rPr>
        <w:t>惨</w:t>
      </w:r>
      <w:r>
        <w:rPr>
          <w:rFonts w:ascii="Times New Roman" w:hAnsi="Times New Roman" w:cs="Times New Roman"/>
          <w:b/>
          <w:bCs/>
        </w:rPr>
        <w:t>白(chǎn)　  默</w:t>
      </w:r>
      <w:r>
        <w:rPr>
          <w:rFonts w:ascii="Times New Roman" w:hAnsi="Times New Roman" w:cs="Times New Roman"/>
          <w:b/>
          <w:bCs/>
          <w:u w:val="single"/>
          <w:em w:val="underDot"/>
        </w:rPr>
        <w:t>契</w:t>
      </w:r>
      <w:r>
        <w:rPr>
          <w:rFonts w:ascii="Times New Roman" w:hAnsi="Times New Roman" w:cs="Times New Roman"/>
          <w:b/>
          <w:bCs/>
        </w:rPr>
        <w:t xml:space="preserve">(qì) 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  <w:u w:val="single"/>
          <w:em w:val="underDot"/>
        </w:rPr>
        <w:t>镐</w:t>
      </w:r>
      <w:r>
        <w:rPr>
          <w:rFonts w:ascii="Times New Roman" w:hAnsi="Times New Roman" w:cs="Times New Roman"/>
          <w:b/>
          <w:bCs/>
        </w:rPr>
        <w:t>头(gǎo)　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</w:rPr>
        <w:t>胡</w:t>
      </w:r>
      <w:r>
        <w:rPr>
          <w:rFonts w:ascii="Times New Roman" w:hAnsi="Times New Roman" w:cs="Times New Roman"/>
          <w:b/>
          <w:bCs/>
          <w:u w:val="single"/>
          <w:em w:val="underDot"/>
        </w:rPr>
        <w:t>骑</w:t>
      </w:r>
      <w:r>
        <w:rPr>
          <w:rFonts w:ascii="Times New Roman" w:hAnsi="Times New Roman" w:cs="Times New Roman"/>
          <w:b/>
          <w:bCs/>
        </w:rPr>
        <w:t>(jì)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3.</w:t>
      </w:r>
      <w:r>
        <w:rPr>
          <w:rFonts w:ascii="Times New Roman" w:hAnsi="Times New Roman" w:cs="Times New Roman"/>
          <w:b/>
          <w:bCs/>
        </w:rPr>
        <w:t>下列各组词语中没有错别字的一项是(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A．臆测　　绝壁　　摇篮　　泛滥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B．暇疵　  装潢　  穿带  魄势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C．坦荡　  景至　  翘手  浩荡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D．恫吓　  字贴　  蚱蜢  杳然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4.</w:t>
      </w:r>
      <w:r>
        <w:rPr>
          <w:rFonts w:ascii="Times New Roman" w:hAnsi="Times New Roman" w:cs="Times New Roman"/>
          <w:b/>
          <w:bCs/>
        </w:rPr>
        <w:t>下列句子书写完全正确的一项是(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A．不知稼先在关健性的方案上签字的时候，手有没有颤抖？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B．深霄灯火是他的伴侣，因它大开光明之路，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漂白了四壁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C．他想吃尽、消化尽我们中华民族几千年来的文化史，炯炯目光，一直远射到有史以前。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D．在工作之前，他梢微阖一阖眼睛，燃起一支烟来，躺在床边上，这一支烟还没有吸完，许先生差不多就在床里边睡着了。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5.</w:t>
      </w:r>
      <w:r>
        <w:rPr>
          <w:rFonts w:ascii="Times New Roman" w:hAnsi="Times New Roman" w:cs="Times New Roman"/>
          <w:b/>
          <w:bCs/>
        </w:rPr>
        <w:t>下列各组词语中没有错别字的一项是(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A．慷慨淋漓　　哺育　　狂澜　　屏障　　山巅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B．目不窥园　　霍霍　　溯气　　懊悔　　赚钱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C．历尽心血　　机杼　　策勋　　怪诞　　田垄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D．深恶痛绝　　蚱蜢　　污哕　　默契　　祈祷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6.</w:t>
      </w:r>
      <w:r>
        <w:rPr>
          <w:rFonts w:ascii="Times New Roman" w:hAnsi="Times New Roman" w:cs="Times New Roman"/>
          <w:b/>
          <w:bCs/>
        </w:rPr>
        <w:t>下列句子中加</w:t>
      </w:r>
      <w:r>
        <w:rPr>
          <w:rFonts w:hint="eastAsia" w:ascii="Times New Roman" w:hAnsi="Times New Roman" w:cs="Times New Roman"/>
          <w:b/>
          <w:bCs/>
          <w:lang w:eastAsia="zh-CN"/>
        </w:rPr>
        <w:t>横线</w:t>
      </w:r>
      <w:r>
        <w:rPr>
          <w:rFonts w:ascii="Times New Roman" w:hAnsi="Times New Roman" w:cs="Times New Roman"/>
          <w:b/>
          <w:bCs/>
        </w:rPr>
        <w:t>的成语使用不恰当的一项是(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A．杭州市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寻找贴心物业人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大型专题活动目前圆满结束，20名物业人及团队</w:t>
      </w:r>
      <w:r>
        <w:rPr>
          <w:rFonts w:ascii="Times New Roman" w:hAnsi="Times New Roman" w:cs="Times New Roman"/>
          <w:b/>
          <w:bCs/>
          <w:u w:val="single"/>
          <w:em w:val="underDot"/>
        </w:rPr>
        <w:t>锋芒毕露</w:t>
      </w:r>
      <w:r>
        <w:rPr>
          <w:rFonts w:ascii="Times New Roman" w:hAnsi="Times New Roman" w:cs="Times New Roman"/>
          <w:b/>
          <w:bCs/>
        </w:rPr>
        <w:t>，获得最高人气奖。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B．《精卫填海》是一则神话故事，其主人公精卫因</w:t>
      </w:r>
      <w:r>
        <w:rPr>
          <w:rFonts w:ascii="Times New Roman" w:hAnsi="Times New Roman" w:cs="Times New Roman"/>
          <w:b/>
          <w:bCs/>
          <w:u w:val="single"/>
          <w:em w:val="underDot"/>
        </w:rPr>
        <w:t>锲而不舍</w:t>
      </w:r>
      <w:r>
        <w:rPr>
          <w:rFonts w:ascii="Times New Roman" w:hAnsi="Times New Roman" w:cs="Times New Roman"/>
          <w:b/>
          <w:bCs/>
        </w:rPr>
        <w:t>的精神、善良的愿望、宏伟的志向而受到人们的尊敬。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C．秘鲁境内的纳兹卡线条被誉为世界之谜，在地面上，我们看到的只不过是一条条刻在沙土上的</w:t>
      </w:r>
      <w:r>
        <w:rPr>
          <w:rFonts w:ascii="Times New Roman" w:hAnsi="Times New Roman" w:cs="Times New Roman"/>
          <w:b/>
          <w:bCs/>
          <w:u w:val="single"/>
          <w:em w:val="underDot"/>
        </w:rPr>
        <w:t>杂乱无章</w:t>
      </w:r>
      <w:r>
        <w:rPr>
          <w:rFonts w:ascii="Times New Roman" w:hAnsi="Times New Roman" w:cs="Times New Roman"/>
          <w:b/>
          <w:bCs/>
        </w:rPr>
        <w:t>的线条。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D．有一点成绩就</w:t>
      </w:r>
      <w:r>
        <w:rPr>
          <w:rFonts w:ascii="Times New Roman" w:hAnsi="Times New Roman" w:cs="Times New Roman"/>
          <w:b/>
          <w:bCs/>
          <w:u w:val="single"/>
          <w:em w:val="underDot"/>
        </w:rPr>
        <w:t>忘乎所以</w:t>
      </w:r>
      <w:r>
        <w:rPr>
          <w:rFonts w:ascii="Times New Roman" w:hAnsi="Times New Roman" w:cs="Times New Roman"/>
          <w:b/>
          <w:bCs/>
        </w:rPr>
        <w:t>、头脑发热的人，也许会暂时获得成功，但他们很快便会丧失获得的一切。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7.</w:t>
      </w:r>
      <w:r>
        <w:rPr>
          <w:rFonts w:ascii="Times New Roman" w:hAnsi="Times New Roman" w:cs="Times New Roman"/>
          <w:b/>
          <w:bCs/>
        </w:rPr>
        <w:t>下列句子中加</w:t>
      </w:r>
      <w:r>
        <w:rPr>
          <w:rFonts w:hint="eastAsia" w:ascii="Times New Roman" w:hAnsi="Times New Roman" w:cs="Times New Roman"/>
          <w:b/>
          <w:bCs/>
          <w:lang w:eastAsia="zh-CN"/>
        </w:rPr>
        <w:t>横线</w:t>
      </w:r>
      <w:r>
        <w:rPr>
          <w:rFonts w:ascii="Times New Roman" w:hAnsi="Times New Roman" w:cs="Times New Roman"/>
          <w:b/>
          <w:bCs/>
        </w:rPr>
        <w:t>的词语使用有误的一项是(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>A．黄河是中华民族文化的发祥地，她惊涛澎湃，掀起万丈狂澜；浊流宛转，结成</w:t>
      </w:r>
      <w:r>
        <w:rPr>
          <w:rFonts w:ascii="Times New Roman" w:hAnsi="Times New Roman" w:cs="Times New Roman"/>
          <w:b/>
          <w:bCs/>
          <w:u w:val="single"/>
          <w:em w:val="underDot"/>
        </w:rPr>
        <w:t>九曲连环</w:t>
      </w:r>
      <w:r>
        <w:rPr>
          <w:rFonts w:ascii="Times New Roman" w:hAnsi="Times New Roman" w:cs="Times New Roman"/>
          <w:b/>
          <w:bCs/>
          <w:u w:val="single"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B．春晚节目《扶不扶》令人</w:t>
      </w:r>
      <w:r>
        <w:rPr>
          <w:rFonts w:ascii="Times New Roman" w:hAnsi="Times New Roman" w:cs="Times New Roman"/>
          <w:b/>
          <w:bCs/>
          <w:u w:val="single"/>
          <w:em w:val="underDot"/>
        </w:rPr>
        <w:t>忍俊不禁</w:t>
      </w:r>
      <w:r>
        <w:rPr>
          <w:rFonts w:ascii="Times New Roman" w:hAnsi="Times New Roman" w:cs="Times New Roman"/>
          <w:b/>
          <w:bCs/>
        </w:rPr>
        <w:t>，同时又发人深省。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C．看到</w:t>
      </w:r>
      <w:r>
        <w:rPr>
          <w:rFonts w:ascii="Times New Roman" w:hAnsi="Times New Roman" w:cs="Times New Roman"/>
          <w:b/>
          <w:bCs/>
          <w:u w:val="single"/>
          <w:em w:val="underDot"/>
        </w:rPr>
        <w:t>浩浩荡荡</w:t>
      </w:r>
      <w:r>
        <w:rPr>
          <w:rFonts w:ascii="Times New Roman" w:hAnsi="Times New Roman" w:cs="Times New Roman"/>
          <w:b/>
          <w:bCs/>
        </w:rPr>
        <w:t>的长江一泻千里，气势磅礴，我们的心胸变得更加开阔。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D．看云识天气必须有丰富的经验，因为云的变化是</w:t>
      </w:r>
      <w:r>
        <w:rPr>
          <w:rFonts w:ascii="Times New Roman" w:hAnsi="Times New Roman" w:cs="Times New Roman"/>
          <w:b/>
          <w:bCs/>
          <w:u w:val="single"/>
          <w:em w:val="underDot"/>
        </w:rPr>
        <w:t>扑朔迷离</w:t>
      </w:r>
      <w:r>
        <w:rPr>
          <w:rFonts w:ascii="Times New Roman" w:hAnsi="Times New Roman" w:cs="Times New Roman"/>
          <w:b/>
          <w:bCs/>
        </w:rPr>
        <w:t>的。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8.</w:t>
      </w:r>
      <w:r>
        <w:rPr>
          <w:rFonts w:ascii="Times New Roman" w:hAnsi="Times New Roman" w:cs="Times New Roman"/>
          <w:b/>
          <w:bCs/>
        </w:rPr>
        <w:t>下列选项中的成语使用不恰当的一项是(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低头族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的注意力都集中在手中的方寸屏幕上，往往对身边的世界</w:t>
      </w:r>
      <w:r>
        <w:rPr>
          <w:rFonts w:ascii="Times New Roman" w:hAnsi="Times New Roman" w:cs="Times New Roman"/>
          <w:b/>
          <w:bCs/>
          <w:u w:val="single"/>
          <w:em w:val="underDot"/>
        </w:rPr>
        <w:t>不以为然</w:t>
      </w:r>
      <w:r>
        <w:rPr>
          <w:rFonts w:ascii="Times New Roman" w:hAnsi="Times New Roman" w:cs="Times New Roman"/>
          <w:b/>
          <w:bCs/>
        </w:rPr>
        <w:t>。殊不知，无论移动终端中的虚拟世界多么精彩，却始终无法替代现实世界的真实美好。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B．一个又一个大的四方竹纸本子，写满了密密麻麻的小楷，如</w:t>
      </w:r>
      <w:r>
        <w:rPr>
          <w:rFonts w:ascii="Times New Roman" w:hAnsi="Times New Roman" w:cs="Times New Roman"/>
          <w:b/>
          <w:bCs/>
          <w:u w:val="single"/>
          <w:em w:val="underDot"/>
        </w:rPr>
        <w:t>群蚁排衙</w:t>
      </w:r>
      <w:r>
        <w:rPr>
          <w:rFonts w:ascii="Times New Roman" w:hAnsi="Times New Roman" w:cs="Times New Roman"/>
          <w:b/>
          <w:bCs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C．《时间都去哪儿了》感动了无数观众，它成了一首</w:t>
      </w:r>
      <w:r>
        <w:rPr>
          <w:rFonts w:ascii="Times New Roman" w:hAnsi="Times New Roman" w:cs="Times New Roman"/>
          <w:b/>
          <w:bCs/>
          <w:u w:val="single"/>
          <w:em w:val="underDot"/>
        </w:rPr>
        <w:t>家喻户晓</w:t>
      </w:r>
      <w:r>
        <w:rPr>
          <w:rFonts w:ascii="Times New Roman" w:hAnsi="Times New Roman" w:cs="Times New Roman"/>
          <w:b/>
          <w:bCs/>
        </w:rPr>
        <w:t>的歌曲。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D．仰之弥高，越高，攀得越起劲；钻之弥坚，越坚，钻得越</w:t>
      </w:r>
      <w:r>
        <w:rPr>
          <w:rFonts w:ascii="Times New Roman" w:hAnsi="Times New Roman" w:cs="Times New Roman"/>
          <w:b/>
          <w:bCs/>
          <w:u w:val="single"/>
          <w:em w:val="underDot"/>
        </w:rPr>
        <w:t>锲而不舍</w:t>
      </w:r>
      <w:r>
        <w:rPr>
          <w:rFonts w:ascii="Times New Roman" w:hAnsi="Times New Roman" w:cs="Times New Roman"/>
          <w:b/>
          <w:bCs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9.</w:t>
      </w:r>
      <w:r>
        <w:rPr>
          <w:rFonts w:ascii="Times New Roman" w:hAnsi="Times New Roman" w:cs="Times New Roman"/>
          <w:b/>
          <w:bCs/>
        </w:rPr>
        <w:t>下列句子中没有语病的一项是(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A．据商务部统计，目前大约已有100个左右的国家和国际组织积极响应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一带一路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建设。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B．为了提升全民反恐防恐意识，广东省反恐办策划开展了《反恐怖主义法》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六进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宣传主题活动。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C．我们在学习上即使取得了很大的成绩，但绝不能骄傲自满。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D．考试前是否充分备考，是取得好成绩的关键。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10.</w:t>
      </w:r>
      <w:r>
        <w:rPr>
          <w:rFonts w:ascii="Times New Roman" w:hAnsi="Times New Roman" w:cs="Times New Roman"/>
          <w:b/>
          <w:bCs/>
        </w:rPr>
        <w:t>下列对病句的修改不正确的一项是(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eastAsia="楷体_GB2312" w:cs="Times New Roman"/>
          <w:b/>
          <w:bCs/>
        </w:rPr>
        <w:t>(3分)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A．部分网络移动支付机构内控薄弱，出现了客户资金被非法挪用。(在句末加上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的现象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B．因为只运货，不送人的原因，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天舟一号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被形象地称为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快递小哥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。(删去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的原因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C．为了增强中学共青团先进性，山东省教育厅在省内积极采取了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中学示范团校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的创建活动。(将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山东省教育厅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放在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为了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之前)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D．食品谣言的存在，不仅是民众相关知识的贫乏，而是食品安全焦虑的体现。(将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而是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改为</w:t>
      </w:r>
      <w:r>
        <w:rPr>
          <w:rFonts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更是</w:t>
      </w:r>
      <w:r>
        <w:rPr>
          <w:rFonts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)</w:t>
      </w:r>
    </w:p>
    <w:p>
      <w:pPr>
        <w:pStyle w:val="2"/>
        <w:ind w:firstLine="422" w:firstLineChars="200"/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二．</w:t>
      </w:r>
      <w:r>
        <w:rPr>
          <w:rFonts w:ascii="Times New Roman" w:hAnsi="Times New Roman" w:cs="Times New Roman"/>
          <w:b/>
          <w:bCs/>
        </w:rPr>
        <w:t>解释下列句中加点的词</w:t>
      </w:r>
      <w:r>
        <w:rPr>
          <w:rFonts w:hint="eastAsia" w:ascii="Times New Roman" w:hAnsi="Times New Roman" w:cs="Times New Roman"/>
          <w:b/>
          <w:bCs/>
        </w:rPr>
        <w:t>。</w:t>
      </w:r>
      <w:r>
        <w:rPr>
          <w:rFonts w:hint="eastAsia" w:ascii="Times New Roman" w:hAnsi="Times New Roman" w:cs="Times New Roman"/>
          <w:b/>
          <w:bCs/>
          <w:lang w:eastAsia="zh-CN"/>
        </w:rPr>
        <w:t>（每小题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2分，共20分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pStyle w:val="2"/>
        <w:numPr>
          <w:ilvl w:val="0"/>
          <w:numId w:val="2"/>
        </w:numPr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公亦以此</w:t>
      </w:r>
      <w:r>
        <w:rPr>
          <w:rFonts w:ascii="Times New Roman" w:hAnsi="Times New Roman" w:cs="Times New Roman"/>
          <w:b/>
          <w:bCs/>
          <w:u w:val="single"/>
          <w:em w:val="underDot"/>
        </w:rPr>
        <w:t>自矜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hint="eastAsia"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自矜：自夸。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em w:val="underDot"/>
          <w:lang w:val="en-US" w:eastAsia="zh-CN"/>
        </w:rPr>
        <w:t>(2)</w:t>
      </w:r>
      <w:r>
        <w:rPr>
          <w:rFonts w:ascii="Times New Roman" w:hAnsi="Times New Roman" w:cs="Times New Roman"/>
          <w:b/>
          <w:bCs/>
          <w:em w:val="underDot"/>
        </w:rPr>
        <w:t>但</w:t>
      </w:r>
      <w:r>
        <w:rPr>
          <w:rFonts w:ascii="Times New Roman" w:hAnsi="Times New Roman" w:cs="Times New Roman"/>
          <w:b/>
          <w:bCs/>
        </w:rPr>
        <w:t>微</w:t>
      </w:r>
      <w:r>
        <w:rPr>
          <w:rFonts w:ascii="Times New Roman" w:hAnsi="Times New Roman" w:cs="Times New Roman"/>
          <w:b/>
          <w:bCs/>
          <w:em w:val="underDot"/>
        </w:rPr>
        <w:t>颔</w:t>
      </w:r>
      <w:r>
        <w:rPr>
          <w:rFonts w:ascii="Times New Roman" w:hAnsi="Times New Roman" w:cs="Times New Roman"/>
          <w:b/>
          <w:bCs/>
        </w:rPr>
        <w:t>之</w:t>
      </w:r>
      <w:r>
        <w:rPr>
          <w:rFonts w:hint="eastAsia"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>但:只。　　　颔：点头。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3</w:t>
      </w:r>
      <w:r>
        <w:rPr>
          <w:rFonts w:ascii="Times New Roman" w:hAnsi="Times New Roman" w:cs="Times New Roman"/>
          <w:b/>
          <w:bCs/>
        </w:rPr>
        <w:t>)尔</w:t>
      </w:r>
      <w:r>
        <w:rPr>
          <w:rFonts w:ascii="Times New Roman" w:hAnsi="Times New Roman" w:cs="Times New Roman"/>
          <w:b/>
          <w:bCs/>
          <w:em w:val="underDot"/>
        </w:rPr>
        <w:t>安</w:t>
      </w:r>
      <w:r>
        <w:rPr>
          <w:rFonts w:ascii="Times New Roman" w:hAnsi="Times New Roman" w:cs="Times New Roman"/>
          <w:b/>
          <w:bCs/>
        </w:rPr>
        <w:t>敢</w:t>
      </w:r>
      <w:r>
        <w:rPr>
          <w:rFonts w:ascii="Times New Roman" w:hAnsi="Times New Roman" w:cs="Times New Roman"/>
          <w:b/>
          <w:bCs/>
          <w:em w:val="underDot"/>
        </w:rPr>
        <w:t>轻</w:t>
      </w:r>
      <w:r>
        <w:rPr>
          <w:rFonts w:ascii="Times New Roman" w:hAnsi="Times New Roman" w:cs="Times New Roman"/>
          <w:b/>
          <w:bCs/>
        </w:rPr>
        <w:t xml:space="preserve">吾射  </w:t>
      </w:r>
      <w:r>
        <w:rPr>
          <w:rFonts w:hint="eastAsia"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安：怎么。轻：轻视。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4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  <w:em w:val="underDot"/>
        </w:rPr>
        <w:t>以</w:t>
      </w:r>
      <w:r>
        <w:rPr>
          <w:rFonts w:ascii="Times New Roman" w:hAnsi="Times New Roman" w:cs="Times New Roman"/>
          <w:b/>
          <w:bCs/>
        </w:rPr>
        <w:t xml:space="preserve">我酌油知之  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以：凭，靠。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5</w:t>
      </w:r>
      <w:r>
        <w:rPr>
          <w:rFonts w:ascii="Times New Roman" w:hAnsi="Times New Roman" w:cs="Times New Roman"/>
          <w:b/>
          <w:bCs/>
        </w:rPr>
        <w:t>)以钱</w:t>
      </w:r>
      <w:r>
        <w:rPr>
          <w:rFonts w:ascii="Times New Roman" w:hAnsi="Times New Roman" w:cs="Times New Roman"/>
          <w:b/>
          <w:bCs/>
          <w:em w:val="underDot"/>
        </w:rPr>
        <w:t>覆</w:t>
      </w:r>
      <w:r>
        <w:rPr>
          <w:rFonts w:ascii="Times New Roman" w:hAnsi="Times New Roman" w:cs="Times New Roman"/>
          <w:b/>
          <w:bCs/>
        </w:rPr>
        <w:t xml:space="preserve">其口  </w:t>
      </w:r>
      <w:r>
        <w:rPr>
          <w:rFonts w:hint="eastAsia"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>覆：盖。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6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  <w:em w:val="underDot"/>
        </w:rPr>
        <w:t>徐</w:t>
      </w:r>
      <w:r>
        <w:rPr>
          <w:rFonts w:ascii="Times New Roman" w:hAnsi="Times New Roman" w:cs="Times New Roman"/>
          <w:b/>
          <w:bCs/>
        </w:rPr>
        <w:t>以杓酌油沥之 徐：慢慢的。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7)</w:t>
      </w:r>
      <w:r>
        <w:rPr>
          <w:rFonts w:ascii="Times New Roman" w:hAnsi="Times New Roman" w:cs="Times New Roman"/>
          <w:b/>
          <w:bCs/>
        </w:rPr>
        <w:t>卿今</w:t>
      </w:r>
      <w:r>
        <w:rPr>
          <w:rFonts w:ascii="Times New Roman" w:hAnsi="Times New Roman" w:cs="Times New Roman"/>
          <w:b/>
          <w:bCs/>
          <w:em w:val="underDot"/>
        </w:rPr>
        <w:t>当涂</w:t>
      </w:r>
      <w:r>
        <w:rPr>
          <w:rFonts w:ascii="Times New Roman" w:hAnsi="Times New Roman" w:cs="Times New Roman"/>
          <w:b/>
          <w:bCs/>
        </w:rPr>
        <w:t>掌事　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当涂：当到，当权。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8</w:t>
      </w:r>
      <w:r>
        <w:rPr>
          <w:rFonts w:ascii="Times New Roman" w:hAnsi="Times New Roman" w:cs="Times New Roman"/>
          <w:b/>
          <w:bCs/>
        </w:rPr>
        <w:t>)蒙</w:t>
      </w:r>
      <w:r>
        <w:rPr>
          <w:rFonts w:ascii="Times New Roman" w:hAnsi="Times New Roman" w:cs="Times New Roman"/>
          <w:b/>
          <w:bCs/>
          <w:em w:val="underDot"/>
        </w:rPr>
        <w:t>辞以</w:t>
      </w:r>
      <w:r>
        <w:rPr>
          <w:rFonts w:ascii="Times New Roman" w:hAnsi="Times New Roman" w:cs="Times New Roman"/>
          <w:b/>
          <w:bCs/>
        </w:rPr>
        <w:t>军中多</w:t>
      </w:r>
      <w:r>
        <w:rPr>
          <w:rFonts w:ascii="Times New Roman" w:hAnsi="Times New Roman" w:cs="Times New Roman"/>
          <w:b/>
          <w:bCs/>
          <w:em w:val="underDot"/>
        </w:rPr>
        <w:t>务</w:t>
      </w:r>
      <w:r>
        <w:rPr>
          <w:rFonts w:ascii="Times New Roman" w:hAnsi="Times New Roman" w:cs="Times New Roman"/>
          <w:b/>
          <w:bCs/>
        </w:rPr>
        <w:t>　辞：推拖。　以：凭，靠。 务：事务。</w:t>
      </w:r>
    </w:p>
    <w:p>
      <w:pPr>
        <w:pStyle w:val="2"/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9</w:t>
      </w:r>
      <w:r>
        <w:rPr>
          <w:rFonts w:ascii="Times New Roman" w:hAnsi="Times New Roman" w:cs="Times New Roman"/>
          <w:b/>
          <w:bCs/>
        </w:rPr>
        <w:t>)孤</w:t>
      </w:r>
      <w:r>
        <w:rPr>
          <w:rFonts w:ascii="Times New Roman" w:hAnsi="Times New Roman" w:cs="Times New Roman"/>
          <w:b/>
          <w:bCs/>
          <w:em w:val="underDot"/>
        </w:rPr>
        <w:t>岂</w:t>
      </w:r>
      <w:r>
        <w:rPr>
          <w:rFonts w:ascii="Times New Roman" w:hAnsi="Times New Roman" w:cs="Times New Roman"/>
          <w:b/>
          <w:bCs/>
        </w:rPr>
        <w:t>欲卿</w:t>
      </w:r>
      <w:r>
        <w:rPr>
          <w:rFonts w:ascii="Times New Roman" w:hAnsi="Times New Roman" w:cs="Times New Roman"/>
          <w:b/>
          <w:bCs/>
          <w:em w:val="underDot"/>
        </w:rPr>
        <w:t>治经</w:t>
      </w:r>
      <w:r>
        <w:rPr>
          <w:rFonts w:ascii="Times New Roman" w:hAnsi="Times New Roman" w:cs="Times New Roman"/>
          <w:b/>
          <w:bCs/>
        </w:rPr>
        <w:t>为博士邪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lang w:eastAsia="zh-CN"/>
        </w:rPr>
        <w:t>孤：</w:t>
      </w:r>
      <w:r>
        <w:rPr>
          <w:rFonts w:hint="default" w:ascii="Times New Roman" w:hAnsi="Times New Roman" w:cs="Times New Roman"/>
          <w:b/>
          <w:bCs/>
          <w:lang w:eastAsia="zh-CN"/>
        </w:rPr>
        <w:t>古时候王侯的自称。</w:t>
      </w:r>
      <w:r>
        <w:rPr>
          <w:rFonts w:ascii="Times New Roman" w:hAnsi="Times New Roman" w:cs="Times New Roman"/>
          <w:b/>
          <w:bCs/>
        </w:rPr>
        <w:t>　岂：难道。　治经:研究儒家经典。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10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  <w:em w:val="underDot"/>
        </w:rPr>
        <w:t>见往事耳</w:t>
      </w:r>
      <w:r>
        <w:rPr>
          <w:rFonts w:ascii="Times New Roman" w:hAnsi="Times New Roman" w:cs="Times New Roman"/>
          <w:b/>
          <w:bCs/>
        </w:rPr>
        <w:t>　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   </w:t>
      </w:r>
      <w:r>
        <w:rPr>
          <w:rFonts w:ascii="Times New Roman" w:hAnsi="Times New Roman" w:cs="Times New Roman"/>
          <w:b/>
          <w:bCs/>
        </w:rPr>
        <w:t>见：了解。　往事：指历史。　耳：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三．</w:t>
      </w:r>
      <w:r>
        <w:rPr>
          <w:rFonts w:ascii="Times New Roman" w:hAnsi="Times New Roman" w:cs="Times New Roman"/>
          <w:b/>
          <w:bCs/>
        </w:rPr>
        <w:t>根据课文内容填空</w:t>
      </w:r>
      <w:r>
        <w:rPr>
          <w:rFonts w:hint="eastAsia" w:ascii="Times New Roman" w:hAnsi="Times New Roman" w:cs="Times New Roman"/>
          <w:b/>
          <w:bCs/>
          <w:lang w:eastAsia="zh-CN"/>
        </w:rPr>
        <w:t>。（每一空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分共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20分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(1)写木兰从军后艰苦的战地生活的对偶句是：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(2)写木兰经历持久战争</w:t>
      </w:r>
      <w:r>
        <w:rPr>
          <w:rFonts w:hint="eastAsia" w:ascii="Times New Roman" w:hAnsi="Times New Roman" w:cs="Times New Roman"/>
          <w:b/>
          <w:bCs/>
          <w:lang w:eastAsia="zh-CN"/>
        </w:rPr>
        <w:t>、</w:t>
      </w:r>
      <w:r>
        <w:rPr>
          <w:rFonts w:ascii="Times New Roman" w:hAnsi="Times New Roman" w:cs="Times New Roman"/>
          <w:b/>
          <w:bCs/>
        </w:rPr>
        <w:t>出生入死的激烈紧张的战斗的句子是：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(3)从侧面描写木兰战功显赫的句子是：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(4)写木兰矫健雄姿的句子是：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</w:p>
    <w:p>
      <w:pPr>
        <w:pStyle w:val="2"/>
        <w:ind w:firstLine="211" w:firstLineChars="10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  <w:r>
        <w:rPr>
          <w:rFonts w:ascii="Times New Roman" w:hAnsi="Times New Roman" w:cs="Times New Roman"/>
          <w:b/>
          <w:bCs/>
        </w:rPr>
        <w:t>《陋室铭》中运用比兴的句子是：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----------------</w:t>
      </w:r>
      <w:r>
        <w:rPr>
          <w:rFonts w:hint="eastAsia" w:ascii="Times New Roman" w:hAnsi="Times New Roman" w:cs="Times New Roman"/>
          <w:b/>
          <w:bCs/>
        </w:rPr>
        <w:t>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</w:t>
      </w:r>
      <w:r>
        <w:rPr>
          <w:rFonts w:hint="eastAsia" w:ascii="Times New Roman" w:hAnsi="Times New Roman" w:cs="Times New Roman"/>
          <w:b/>
          <w:bCs/>
        </w:rPr>
        <w:t>。</w:t>
      </w:r>
      <w:r>
        <w:rPr>
          <w:rFonts w:ascii="Times New Roman" w:hAnsi="Times New Roman" w:cs="Times New Roman"/>
          <w:b/>
          <w:bCs/>
        </w:rPr>
        <w:t>描写</w:t>
      </w:r>
      <w:r>
        <w:rPr>
          <w:rFonts w:hint="eastAsia"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陋室</w:t>
      </w:r>
      <w:r>
        <w:rPr>
          <w:rFonts w:hint="eastAsia"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环境雅致的句子是：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----------------</w:t>
      </w:r>
      <w:r>
        <w:rPr>
          <w:rFonts w:hint="eastAsia" w:ascii="Times New Roman" w:hAnsi="Times New Roman" w:cs="Times New Roman"/>
          <w:b/>
          <w:bCs/>
        </w:rPr>
        <w:t>。</w:t>
      </w:r>
      <w:r>
        <w:rPr>
          <w:rFonts w:ascii="Times New Roman" w:hAnsi="Times New Roman" w:cs="Times New Roman"/>
          <w:b/>
          <w:bCs/>
        </w:rPr>
        <w:t>写主人</w:t>
      </w:r>
      <w:r>
        <w:rPr>
          <w:rFonts w:hint="eastAsia"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交往之雅</w:t>
      </w:r>
      <w:r>
        <w:rPr>
          <w:rFonts w:hint="eastAsia"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的句子是：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</w:t>
      </w:r>
      <w:r>
        <w:rPr>
          <w:rFonts w:hint="eastAsia" w:ascii="Times New Roman" w:hAnsi="Times New Roman" w:cs="Times New Roman"/>
          <w:b/>
          <w:bCs/>
        </w:rPr>
        <w:t>。</w:t>
      </w:r>
      <w:r>
        <w:rPr>
          <w:rFonts w:ascii="Times New Roman" w:hAnsi="Times New Roman" w:cs="Times New Roman"/>
          <w:b/>
          <w:bCs/>
        </w:rPr>
        <w:t>文章的主旨句是：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-----------------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----------------</w:t>
      </w:r>
      <w:r>
        <w:rPr>
          <w:rFonts w:hint="eastAsia" w:ascii="Times New Roman" w:hAnsi="Times New Roman" w:cs="Times New Roman"/>
          <w:b/>
          <w:bCs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6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  <w:r>
        <w:rPr>
          <w:rFonts w:ascii="Times New Roman" w:hAnsi="Times New Roman" w:cs="Times New Roman"/>
          <w:b/>
          <w:bCs/>
        </w:rPr>
        <w:t>《爱莲说》中</w:t>
      </w:r>
      <w:r>
        <w:rPr>
          <w:rFonts w:hint="eastAsia" w:ascii="Times New Roman" w:hAnsi="Times New Roman" w:cs="Times New Roman"/>
          <w:b/>
          <w:bCs/>
          <w:lang w:eastAsia="zh-CN"/>
        </w:rPr>
        <w:t>与</w:t>
      </w:r>
      <w:r>
        <w:rPr>
          <w:rFonts w:hint="eastAsia" w:hAnsi="宋体" w:cs="Times New Roman"/>
          <w:b/>
          <w:bCs/>
        </w:rPr>
        <w:t>“</w:t>
      </w:r>
      <w:r>
        <w:rPr>
          <w:rFonts w:ascii="Times New Roman" w:hAnsi="Times New Roman" w:cs="Times New Roman"/>
          <w:b/>
          <w:bCs/>
        </w:rPr>
        <w:t>近朱者赤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近墨者黑</w:t>
      </w:r>
      <w:r>
        <w:rPr>
          <w:rFonts w:hint="eastAsia" w:hAnsi="宋体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>意思相反的一句是：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</w:t>
      </w:r>
      <w:r>
        <w:rPr>
          <w:rFonts w:hint="eastAsia" w:ascii="Times New Roman" w:hAnsi="Times New Roman" w:cs="Times New Roman"/>
          <w:b/>
          <w:bCs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四．翻译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(每小题3分，共15分)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卿言多务，孰 若孤？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</w:rPr>
        <w:t>卿今者才略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非复吴下阿蒙！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bCs/>
          <w:lang w:eastAsia="zh-CN"/>
        </w:rPr>
        <w:t>）孤常读书，自以为大有所益。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  <w:r>
        <w:rPr>
          <w:rFonts w:ascii="Times New Roman" w:hAnsi="Times New Roman" w:cs="Times New Roman"/>
          <w:b/>
          <w:bCs/>
        </w:rPr>
        <w:t>见其发矢十中八九</w:t>
      </w:r>
      <w:r>
        <w:rPr>
          <w:rFonts w:hint="eastAsia" w:ascii="Times New Roman" w:hAnsi="Times New Roman" w:cs="Times New Roman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但微颔之</w:t>
      </w:r>
      <w:r>
        <w:rPr>
          <w:rFonts w:hint="eastAsia" w:ascii="Times New Roman" w:hAnsi="Times New Roman" w:cs="Times New Roman"/>
          <w:b/>
          <w:bCs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  <w:r>
        <w:rPr>
          <w:rFonts w:ascii="Times New Roman" w:hAnsi="Times New Roman" w:cs="Times New Roman"/>
          <w:b/>
          <w:bCs/>
        </w:rPr>
        <w:t>汝亦知射乎？吾射不亦精乎</w:t>
      </w:r>
      <w:r>
        <w:rPr>
          <w:rFonts w:hint="eastAsia" w:ascii="Times New Roman" w:hAnsi="Times New Roman" w:cs="Times New Roman"/>
          <w:b/>
          <w:bCs/>
          <w:lang w:eastAsia="zh-CN"/>
        </w:rPr>
        <w:t>？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五．阅读（共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15分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highlight w:val="yellow"/>
        </w:rPr>
      </w:pPr>
      <w:r>
        <w:rPr>
          <w:rFonts w:ascii="Times New Roman" w:hAnsi="Times New Roman" w:cs="Times New Roman"/>
          <w:b/>
          <w:bCs/>
          <w:highlight w:val="yellow"/>
        </w:rPr>
        <w:t>　课内精读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</w:rPr>
      </w:pPr>
    </w:p>
    <w:p>
      <w:pPr>
        <w:pStyle w:val="2"/>
        <w:ind w:firstLine="422" w:firstLineChars="20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《老王》</w:t>
      </w:r>
      <w:r>
        <w:rPr>
          <w:rFonts w:ascii="Times New Roman" w:hAnsi="Times New Roman" w:cs="Times New Roman"/>
          <w:b/>
          <w:bCs/>
        </w:rPr>
        <w:t>．</w:t>
      </w: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6分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1.</w:t>
      </w:r>
      <w:r>
        <w:rPr>
          <w:rFonts w:hint="eastAsia" w:hAnsi="宋体" w:cs="Times New Roman"/>
          <w:b/>
          <w:bCs/>
          <w:lang w:eastAsia="zh-CN"/>
        </w:rPr>
        <w:t>“</w:t>
      </w:r>
      <w:r>
        <w:rPr>
          <w:rFonts w:ascii="Times New Roman" w:hAnsi="Times New Roman" w:cs="Times New Roman"/>
          <w:b/>
          <w:bCs/>
        </w:rPr>
        <w:t>他简直像棺材里倒出来的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就像我想象里的僵尸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骷髅上绷着一层枯黄的干皮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打上一棍就会散成一堆白骨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eastAsia" w:hAnsi="宋体" w:cs="Times New Roman"/>
          <w:b/>
          <w:bCs/>
          <w:lang w:eastAsia="zh-CN"/>
        </w:rPr>
        <w:t>”</w:t>
      </w:r>
      <w:r>
        <w:rPr>
          <w:rFonts w:ascii="Times New Roman" w:hAnsi="Times New Roman" w:cs="Times New Roman"/>
          <w:b/>
          <w:bCs/>
        </w:rPr>
        <w:t>一句运用了什么修辞手法？有什么表达效果？</w:t>
      </w: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3分）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color w:val="0000FF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2</w:t>
      </w:r>
      <w:r>
        <w:rPr>
          <w:rFonts w:ascii="Times New Roman" w:hAnsi="Times New Roman" w:cs="Times New Roman"/>
          <w:b/>
          <w:bCs/>
        </w:rPr>
        <w:t>．老王身体虚弱正需要补充营养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但他自己不吃鸡蛋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却送给</w:t>
      </w:r>
      <w:r>
        <w:rPr>
          <w:rFonts w:hint="eastAsia" w:hAnsi="宋体" w:cs="Times New Roman"/>
          <w:b/>
          <w:bCs/>
          <w:lang w:eastAsia="zh-CN"/>
        </w:rPr>
        <w:t>“</w:t>
      </w:r>
      <w:r>
        <w:rPr>
          <w:rFonts w:ascii="Times New Roman" w:hAnsi="Times New Roman" w:cs="Times New Roman"/>
          <w:b/>
          <w:bCs/>
        </w:rPr>
        <w:t>我</w:t>
      </w:r>
      <w:r>
        <w:rPr>
          <w:rFonts w:hint="eastAsia" w:hAnsi="宋体" w:cs="Times New Roman"/>
          <w:b/>
          <w:bCs/>
          <w:lang w:eastAsia="zh-CN"/>
        </w:rPr>
        <w:t>”</w:t>
      </w:r>
      <w:r>
        <w:rPr>
          <w:rFonts w:ascii="Times New Roman" w:hAnsi="Times New Roman" w:cs="Times New Roman"/>
          <w:b/>
          <w:bCs/>
        </w:rPr>
        <w:t>一家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这是为什么？这一举动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ascii="Times New Roman" w:hAnsi="Times New Roman" w:cs="Times New Roman"/>
          <w:b/>
          <w:bCs/>
        </w:rPr>
        <w:t>表现了老王的什么品质？</w:t>
      </w: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3分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b/>
          <w:bCs/>
        </w:rPr>
      </w:pPr>
    </w:p>
    <w:p>
      <w:pPr>
        <w:pStyle w:val="3"/>
        <w:shd w:val="clear" w:color="auto" w:fill="FFFFFF"/>
        <w:spacing w:line="360" w:lineRule="exact"/>
        <w:rPr>
          <w:rFonts w:hint="eastAsia" w:eastAsia="宋体" w:cs="Arial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《驿路梨花》</w:t>
      </w:r>
      <w:r>
        <w:rPr>
          <w:rFonts w:ascii="Times New Roman" w:hAnsi="Times New Roman" w:cs="Times New Roman"/>
          <w:b/>
          <w:bCs/>
        </w:rPr>
        <w:t>．</w:t>
      </w:r>
      <w:r>
        <w:rPr>
          <w:rFonts w:cs="Arial"/>
          <w:b/>
          <w:bCs/>
          <w:sz w:val="21"/>
          <w:szCs w:val="21"/>
        </w:rPr>
        <w:t>阅读选段，完成</w:t>
      </w:r>
      <w:r>
        <w:rPr>
          <w:rFonts w:hint="eastAsia" w:cs="Arial"/>
          <w:b/>
          <w:bCs/>
          <w:sz w:val="21"/>
          <w:szCs w:val="21"/>
        </w:rPr>
        <w:t>下列问</w:t>
      </w:r>
      <w:r>
        <w:rPr>
          <w:rFonts w:cs="Arial"/>
          <w:b/>
          <w:bCs/>
          <w:sz w:val="21"/>
          <w:szCs w:val="21"/>
        </w:rPr>
        <w:t>题。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9分</w:t>
      </w:r>
      <w:r>
        <w:rPr>
          <w:rFonts w:hint="eastAsia" w:cs="Arial"/>
          <w:b/>
          <w:bCs/>
          <w:sz w:val="21"/>
          <w:szCs w:val="21"/>
          <w:lang w:eastAsia="zh-CN"/>
        </w:rPr>
        <w:t>）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Style w:val="6"/>
          <w:rFonts w:cs="Arial"/>
          <w:b/>
          <w:bCs/>
          <w:sz w:val="21"/>
          <w:szCs w:val="21"/>
        </w:rPr>
        <w:t> </w:t>
      </w:r>
      <w:r>
        <w:rPr>
          <w:rFonts w:cs="Arial"/>
          <w:b/>
          <w:bCs/>
          <w:sz w:val="21"/>
          <w:szCs w:val="21"/>
        </w:rPr>
        <w:t>我们正在劳动，突然梨树丛中闪出了一群哈尼小姑娘。走在前边的约莫十四五岁，红润的脸上有两道弯弯的修长的眉毛和一对晶莹的大眼睛。我想：“她一定是梨花。”    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瑶族老人立即走到她们面前，深深弯下腰去，行了个大礼，吓得小姑娘们像小雀似的蹦开了，接着就哈哈大笑起来：“老爷爷，你给我们行这样大的礼，不怕折损我们吗？”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老人严肃地说：“我感谢你们盖了这间小草房。”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为头的那个小姑娘赶紧摇手：“不要谢我们！不要谢我们！房子是解放军叔叔盖的。”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抬菌子，好奇地问解放军叔叔：“你们要在这里长住？”解放军说：“不，我们是为了方便过路人。是雷锋同志教我们这样做的。”她姐姐很受感动。从那以后，常常趁砍柴、拾菌子、找草药的机会来照料这小茅屋。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原来她还不是梨花。我问：“梨花呢？”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“前几年出嫁到山那边了。”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不用说，姐姐出嫁后，是小姑娘接过任务，常来照管这小茅屋。</w:t>
      </w:r>
    </w:p>
    <w:p>
      <w:pPr>
        <w:pStyle w:val="3"/>
        <w:shd w:val="clear" w:color="auto" w:fill="FFFFFF"/>
        <w:spacing w:line="360" w:lineRule="exact"/>
        <w:ind w:firstLine="422" w:firstLineChars="200"/>
        <w:rPr>
          <w:rFonts w:hint="eastAsia"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我望着这群充满朝气的哈尼小姑娘和那洁白的梨花，不由得想起了一句诗：“驿路梨花处处开”。</w:t>
      </w:r>
    </w:p>
    <w:p>
      <w:pPr>
        <w:pStyle w:val="3"/>
        <w:shd w:val="clear" w:color="auto" w:fill="FFFFFF"/>
        <w:spacing w:line="360" w:lineRule="exact"/>
        <w:rPr>
          <w:rFonts w:hint="eastAsia" w:eastAsia="宋体" w:cs="Arial"/>
          <w:b/>
          <w:bCs/>
          <w:sz w:val="21"/>
          <w:szCs w:val="21"/>
          <w:lang w:eastAsia="zh-CN"/>
        </w:rPr>
      </w:pPr>
      <w:r>
        <w:rPr>
          <w:rFonts w:hint="eastAsia" w:cs="Arial"/>
          <w:b/>
          <w:bCs/>
          <w:sz w:val="21"/>
          <w:szCs w:val="21"/>
        </w:rPr>
        <w:t>1、</w:t>
      </w:r>
      <w:r>
        <w:rPr>
          <w:rFonts w:cs="Arial"/>
          <w:b/>
          <w:bCs/>
          <w:sz w:val="21"/>
          <w:szCs w:val="21"/>
        </w:rPr>
        <w:t>那群哈尼小姑娘中为首的一个有什么特点？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2分</w:t>
      </w:r>
      <w:r>
        <w:rPr>
          <w:rFonts w:hint="eastAsia" w:cs="Arial"/>
          <w:b/>
          <w:bCs/>
          <w:sz w:val="21"/>
          <w:szCs w:val="21"/>
          <w:lang w:eastAsia="zh-CN"/>
        </w:rPr>
        <w:t>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Arial"/>
          <w:b/>
          <w:bCs/>
          <w:kern w:val="0"/>
          <w:szCs w:val="21"/>
        </w:rPr>
      </w:pPr>
      <w:r>
        <w:rPr>
          <w:rFonts w:ascii="宋体" w:hAnsi="宋体" w:cs="Arial"/>
          <w:b/>
          <w:bCs/>
          <w:kern w:val="0"/>
          <w:szCs w:val="21"/>
        </w:rPr>
        <w:t>答：_____________________________________。</w:t>
      </w:r>
    </w:p>
    <w:p>
      <w:pPr>
        <w:pStyle w:val="3"/>
        <w:shd w:val="clear" w:color="auto" w:fill="FFFFFF"/>
        <w:spacing w:line="360" w:lineRule="exact"/>
        <w:rPr>
          <w:rFonts w:hint="eastAsia" w:eastAsia="宋体" w:cs="Arial"/>
          <w:b/>
          <w:bCs/>
          <w:sz w:val="21"/>
          <w:szCs w:val="21"/>
          <w:lang w:eastAsia="zh-CN"/>
        </w:rPr>
      </w:pPr>
      <w:r>
        <w:rPr>
          <w:rFonts w:hint="eastAsia" w:cs="Arial"/>
          <w:b/>
          <w:bCs/>
          <w:sz w:val="21"/>
          <w:szCs w:val="21"/>
        </w:rPr>
        <w:t>2、</w:t>
      </w:r>
      <w:r>
        <w:rPr>
          <w:rFonts w:cs="Arial"/>
          <w:b/>
          <w:bCs/>
          <w:sz w:val="21"/>
          <w:szCs w:val="21"/>
        </w:rPr>
        <w:t>选段插叙了一件什么事？（从原因、经过、结果三个方面简要概括）插叙的作用是什么？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3分</w:t>
      </w:r>
      <w:r>
        <w:rPr>
          <w:rFonts w:hint="eastAsia" w:cs="Arial"/>
          <w:b/>
          <w:bCs/>
          <w:sz w:val="21"/>
          <w:szCs w:val="21"/>
          <w:lang w:eastAsia="zh-CN"/>
        </w:rPr>
        <w:t>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Arial"/>
          <w:b/>
          <w:bCs/>
          <w:color w:val="000000"/>
          <w:kern w:val="0"/>
          <w:szCs w:val="21"/>
        </w:rPr>
      </w:pPr>
      <w:r>
        <w:rPr>
          <w:rFonts w:ascii="宋体" w:hAnsi="宋体" w:cs="Arial"/>
          <w:b/>
          <w:bCs/>
          <w:color w:val="000000"/>
          <w:kern w:val="0"/>
          <w:szCs w:val="21"/>
        </w:rPr>
        <w:t>_______________________________________________________________</w:t>
      </w:r>
    </w:p>
    <w:p>
      <w:pPr>
        <w:pStyle w:val="3"/>
        <w:shd w:val="clear" w:color="auto" w:fill="FFFFFF"/>
        <w:spacing w:line="360" w:lineRule="exact"/>
        <w:rPr>
          <w:rFonts w:hint="eastAsia" w:eastAsia="宋体" w:cs="Arial"/>
          <w:b/>
          <w:bCs/>
          <w:sz w:val="21"/>
          <w:szCs w:val="21"/>
          <w:lang w:eastAsia="zh-CN"/>
        </w:rPr>
      </w:pPr>
      <w:r>
        <w:rPr>
          <w:rFonts w:hint="eastAsia" w:cs="Arial"/>
          <w:b/>
          <w:bCs/>
          <w:sz w:val="21"/>
          <w:szCs w:val="21"/>
        </w:rPr>
        <w:t>3、</w:t>
      </w:r>
      <w:r>
        <w:rPr>
          <w:rFonts w:cs="Arial"/>
          <w:b/>
          <w:bCs/>
          <w:sz w:val="21"/>
          <w:szCs w:val="21"/>
        </w:rPr>
        <w:t>揣摩下列语句，分析加点词语表情达意的作用。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4分</w:t>
      </w:r>
      <w:r>
        <w:rPr>
          <w:rFonts w:hint="eastAsia" w:cs="Arial"/>
          <w:b/>
          <w:bCs/>
          <w:sz w:val="21"/>
          <w:szCs w:val="21"/>
          <w:lang w:eastAsia="zh-CN"/>
        </w:rPr>
        <w:t>）</w:t>
      </w:r>
    </w:p>
    <w:p>
      <w:pPr>
        <w:pStyle w:val="3"/>
        <w:shd w:val="clear" w:color="auto" w:fill="FFFFFF"/>
        <w:spacing w:line="360" w:lineRule="exact"/>
        <w:rPr>
          <w:rFonts w:hint="eastAsia"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（1）“瑶族老人立即走到她们面前，</w:t>
      </w:r>
      <w:r>
        <w:rPr>
          <w:rFonts w:cs="Arial"/>
          <w:b/>
          <w:bCs/>
          <w:sz w:val="21"/>
          <w:szCs w:val="21"/>
          <w:u w:val="single"/>
          <w:em w:val="dot"/>
        </w:rPr>
        <w:t>深深弯下腰去</w:t>
      </w:r>
      <w:r>
        <w:rPr>
          <w:rFonts w:cs="Arial"/>
          <w:b/>
          <w:bCs/>
          <w:sz w:val="21"/>
          <w:szCs w:val="21"/>
        </w:rPr>
        <w:t>，行了个大礼……”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Arial"/>
          <w:b/>
          <w:bCs/>
          <w:color w:val="000000"/>
          <w:kern w:val="0"/>
          <w:szCs w:val="21"/>
        </w:rPr>
      </w:pPr>
      <w:r>
        <w:rPr>
          <w:rFonts w:ascii="宋体" w:hAnsi="宋体" w:cs="Arial"/>
          <w:b/>
          <w:bCs/>
          <w:color w:val="000000"/>
          <w:kern w:val="0"/>
          <w:szCs w:val="21"/>
        </w:rPr>
        <w:t>_______________________________________________________________</w:t>
      </w:r>
    </w:p>
    <w:p>
      <w:pPr>
        <w:pStyle w:val="3"/>
        <w:numPr>
          <w:ilvl w:val="0"/>
          <w:numId w:val="3"/>
        </w:numPr>
        <w:shd w:val="clear" w:color="auto" w:fill="FFFFFF"/>
        <w:spacing w:line="360" w:lineRule="exact"/>
        <w:rPr>
          <w:rFonts w:hint="eastAsia"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她姐姐</w:t>
      </w:r>
      <w:r>
        <w:rPr>
          <w:rFonts w:cs="Arial"/>
          <w:b/>
          <w:bCs/>
          <w:sz w:val="21"/>
          <w:szCs w:val="21"/>
          <w:u w:val="single"/>
          <w:em w:val="dot"/>
        </w:rPr>
        <w:t>很受感动</w:t>
      </w:r>
      <w:r>
        <w:rPr>
          <w:rFonts w:cs="Arial"/>
          <w:b/>
          <w:bCs/>
          <w:sz w:val="21"/>
          <w:szCs w:val="21"/>
        </w:rPr>
        <w:t>。从那以后，</w:t>
      </w:r>
      <w:r>
        <w:rPr>
          <w:rFonts w:cs="Arial"/>
          <w:b/>
          <w:bCs/>
          <w:sz w:val="21"/>
          <w:szCs w:val="21"/>
          <w:u w:val="single"/>
          <w:em w:val="dot"/>
        </w:rPr>
        <w:t>常常</w:t>
      </w:r>
      <w:r>
        <w:rPr>
          <w:rFonts w:cs="Arial"/>
          <w:b/>
          <w:bCs/>
          <w:sz w:val="21"/>
          <w:szCs w:val="21"/>
        </w:rPr>
        <w:t>趁砍柴、拾菌子、找草药的机会来照料这小茅屋。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 w:cs="Arial"/>
          <w:b/>
          <w:bCs/>
          <w:color w:val="000000"/>
          <w:kern w:val="0"/>
          <w:szCs w:val="21"/>
        </w:rPr>
      </w:pPr>
      <w:r>
        <w:rPr>
          <w:rFonts w:ascii="宋体" w:hAnsi="宋体" w:cs="Arial"/>
          <w:b/>
          <w:bCs/>
          <w:color w:val="000000"/>
          <w:kern w:val="0"/>
          <w:szCs w:val="21"/>
        </w:rPr>
        <w:t>_______________________________________________________________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b/>
          <w:bCs/>
          <w:color w:val="0000FF"/>
        </w:rPr>
      </w:pPr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957C"/>
    <w:multiLevelType w:val="singleLevel"/>
    <w:tmpl w:val="035E957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EA1B567"/>
    <w:multiLevelType w:val="singleLevel"/>
    <w:tmpl w:val="0EA1B56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7D81C8B"/>
    <w:multiLevelType w:val="multilevel"/>
    <w:tmpl w:val="67D81C8B"/>
    <w:lvl w:ilvl="0" w:tentative="0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4506E6"/>
    <w:rsid w:val="08326225"/>
    <w:rsid w:val="091318D5"/>
    <w:rsid w:val="0DA10FDD"/>
    <w:rsid w:val="15BD0AAA"/>
    <w:rsid w:val="17047309"/>
    <w:rsid w:val="19944BF5"/>
    <w:rsid w:val="1D786254"/>
    <w:rsid w:val="25505A1C"/>
    <w:rsid w:val="2A183C8A"/>
    <w:rsid w:val="2C4506E6"/>
    <w:rsid w:val="30E34155"/>
    <w:rsid w:val="31C13865"/>
    <w:rsid w:val="34EA6350"/>
    <w:rsid w:val="3CE15E46"/>
    <w:rsid w:val="43D537AA"/>
    <w:rsid w:val="5E142B7F"/>
    <w:rsid w:val="673B7B1A"/>
    <w:rsid w:val="69417726"/>
    <w:rsid w:val="6D434B41"/>
    <w:rsid w:val="D6FF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2020-03-28T20:37:00Z</dcterms:created>
  <dc:creator>Blue sky</dc:creator>
  <cp:lastModifiedBy>Administrator</cp:lastModifiedBy>
  <dcterms:modified xsi:type="dcterms:W3CDTF">2020-04-19T13:43:39Z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