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6pt;margin-top:964pt;margin-left:893pt;mso-position-horizontal-relative:page;mso-position-vertical-relative:top-margin-area;position:absolute;z-index:251658240">
            <v:imagedata r:id="rId5" o:title=""/>
            <o:lock v:ext="edit" aspectratio="t"/>
          </v:shape>
        </w:pict>
      </w:r>
      <w:bookmarkStart w:id="0" w:name="年黑龙江省大庆市中考化学二模试卷"/>
      <w:r>
        <w:t>2019年黑龙江省大庆市中考化学二模试卷</w:t>
      </w:r>
      <w:bookmarkEnd w:id="0"/>
    </w:p>
    <w:p>
      <w:r>
        <w:t> </w:t>
      </w:r>
    </w:p>
    <w:p>
      <w:pPr>
        <w:pStyle w:val="BodyText"/>
      </w:pPr>
      <w:r>
        <w:t>一、单选题（本大题共 10 小题，共 40 分）</w:t>
      </w:r>
    </w:p>
    <w:p>
      <w:pPr>
        <w:pStyle w:val="BodyText"/>
      </w:pPr>
      <w:r>
        <w:t>1、下列说法不正确的是（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A.将容易吸水的物质放在已知质量的烧杯里用托盘天平称量</w:t>
            </w:r>
          </w:p>
        </w:tc>
      </w:tr>
      <w:tr>
        <w:tblPrEx>
          <w:tblW w:w="5000" w:type="pct"/>
          <w:tblInd w:w="0" w:type="dxa"/>
          <w:tblCellMar>
            <w:top w:w="0" w:type="dxa"/>
            <w:left w:w="0" w:type="dxa"/>
            <w:bottom w:w="0" w:type="dxa"/>
            <w:right w:w="0" w:type="dxa"/>
          </w:tblCellMar>
        </w:tblPrEx>
        <w:tc>
          <w:tcPr/>
          <w:p>
            <w:pPr>
              <w:pStyle w:val="Compact"/>
              <w:jc w:val="left"/>
            </w:pPr>
            <w:r>
              <w:t>B.用试管夹夹持试管时，应由试管底部套上，取下</w:t>
            </w:r>
          </w:p>
        </w:tc>
      </w:tr>
      <w:tr>
        <w:tblPrEx>
          <w:tblW w:w="5000" w:type="pct"/>
          <w:tblInd w:w="0" w:type="dxa"/>
          <w:tblCellMar>
            <w:top w:w="0" w:type="dxa"/>
            <w:left w:w="0" w:type="dxa"/>
            <w:bottom w:w="0" w:type="dxa"/>
            <w:right w:w="0" w:type="dxa"/>
          </w:tblCellMar>
        </w:tblPrEx>
        <w:tc>
          <w:tcPr/>
          <w:p>
            <w:pPr>
              <w:pStyle w:val="Compact"/>
              <w:jc w:val="left"/>
            </w:pPr>
            <w:r>
              <w:t>C.振荡试管时，用手紧握试管，拇指堵住试管口，上下晃动</w:t>
            </w:r>
          </w:p>
        </w:tc>
      </w:tr>
      <w:tr>
        <w:tblPrEx>
          <w:tblW w:w="5000" w:type="pct"/>
          <w:tblInd w:w="0" w:type="dxa"/>
          <w:tblCellMar>
            <w:top w:w="0" w:type="dxa"/>
            <w:left w:w="0" w:type="dxa"/>
            <w:bottom w:w="0" w:type="dxa"/>
            <w:right w:w="0" w:type="dxa"/>
          </w:tblCellMar>
        </w:tblPrEx>
        <w:tc>
          <w:tcPr/>
          <w:p>
            <w:pPr>
              <w:pStyle w:val="Compact"/>
              <w:jc w:val="left"/>
            </w:pPr>
            <w:r>
              <w:t>D.滴加液体时，滴瓶滴管的尖端不能触及已加过其它试剂的试管内壁</w:t>
            </w:r>
          </w:p>
        </w:tc>
      </w:tr>
    </w:tbl>
    <w:p>
      <w:pPr>
        <w:pStyle w:val="BodyText"/>
      </w:pPr>
      <w:r>
        <w:t>【 答 案 】</w:t>
      </w:r>
    </w:p>
    <w:p>
      <w:pPr>
        <w:pStyle w:val="BodyText"/>
      </w:pPr>
      <w:r>
        <w:t>C</w:t>
      </w:r>
    </w:p>
    <w:p>
      <w:pPr>
        <w:pStyle w:val="BodyText"/>
      </w:pPr>
      <w:r>
        <w:t>【 解析 】</w:t>
      </w:r>
    </w:p>
    <w:p>
      <w:pPr>
        <w:pStyle w:val="BodyText"/>
      </w:pPr>
      <w:r>
        <w:t>解：A、易潮解的物质放在玻璃器皿中称量，故A说法正确；</w:t>
      </w:r>
      <w:r>
        <w:br/>
      </w:r>
      <w:r>
        <w:t>B、用试管夹夹持试管时，应由试管底部套上，取下防止试管夹上的杂质污染试剂，故B说法正确；</w:t>
      </w:r>
      <w:r>
        <w:br/>
      </w:r>
      <w:r>
        <w:t>C、振荡试管时，要振腕，不能用拇指堵住试管口，上下晃动，否则会腐蚀手，故C说法错误；</w:t>
      </w:r>
      <w:r>
        <w:br/>
      </w:r>
      <w:r>
        <w:t>D、滴加液体时，滴瓶滴管的尖端不能触及已加过其它试剂的试管内壁，否则会污染试剂，故D说法正确。</w:t>
      </w:r>
      <w:r>
        <w:br/>
      </w:r>
      <w:r>
        <w:t>故选：C。</w:t>
      </w:r>
      <w:r>
        <w:br/>
      </w:r>
      <w:r>
        <w:t>A、易潮解的物质放在玻璃器皿中称量；B、用试管夹夹持试管时，应由试管底部套上，取下防止试管夹上的杂质污染试剂；C、振荡试管时，要振腕，不能用拇指堵住试管口，上下晃动，否则会腐蚀手；D、滴加液体时，滴瓶滴管的尖端不能触及已加过其它试剂的试管内壁，否则会污染试剂。</w:t>
      </w:r>
      <w:r>
        <w:br/>
      </w:r>
      <w:r>
        <w:t>解答本题关键是熟悉实验基本操作。</w:t>
      </w:r>
    </w:p>
    <w:p>
      <w:pPr>
        <w:pStyle w:val="BodyText"/>
      </w:pPr>
      <w:r>
        <w:br/>
      </w:r>
      <w:r>
        <w:t>2、 日常生活中时刻发生着变化，下列变化中包含化学变化的是（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A.美酒飘香</w:t>
            </w:r>
          </w:p>
        </w:tc>
        <w:tc>
          <w:tcPr/>
          <w:p>
            <w:pPr>
              <w:pStyle w:val="Compact"/>
              <w:jc w:val="left"/>
            </w:pPr>
            <w:r>
              <w:t>B.塑料降解</w:t>
            </w:r>
          </w:p>
        </w:tc>
        <w:tc>
          <w:tcPr/>
          <w:p>
            <w:pPr>
              <w:pStyle w:val="Compact"/>
              <w:jc w:val="left"/>
            </w:pPr>
            <w:r>
              <w:t>C.切割玻璃</w:t>
            </w:r>
          </w:p>
        </w:tc>
        <w:tc>
          <w:tcPr/>
          <w:p>
            <w:pPr>
              <w:pStyle w:val="Compact"/>
              <w:jc w:val="left"/>
            </w:pPr>
            <w:r>
              <w:t>D.滴水成冰</w:t>
            </w:r>
          </w:p>
        </w:tc>
      </w:tr>
    </w:tbl>
    <w:p>
      <w:pPr>
        <w:pStyle w:val="BodyText"/>
      </w:pPr>
      <w:r>
        <w:t>【 答 案 】</w:t>
      </w:r>
    </w:p>
    <w:p>
      <w:pPr>
        <w:pStyle w:val="BodyText"/>
      </w:pPr>
      <w:r>
        <w:t>B</w:t>
      </w:r>
    </w:p>
    <w:p>
      <w:pPr>
        <w:pStyle w:val="BodyText"/>
      </w:pPr>
      <w:r>
        <w:t>【 解析 】</w:t>
      </w:r>
    </w:p>
    <w:p>
      <w:pPr>
        <w:pStyle w:val="BodyText"/>
      </w:pPr>
      <w:r>
        <w:t>解：A、美酒飘香的过程中没有新物质生成，属于物理变化；</w:t>
      </w:r>
      <w:r>
        <w:br/>
      </w:r>
      <w:r>
        <w:t>B、塑料降解的过程中有新物质生成，属于化学变化；</w:t>
      </w:r>
      <w:r>
        <w:br/>
      </w:r>
      <w:r>
        <w:t>C、切割玻璃的过程中没有新物质生成，属于物理变化；</w:t>
      </w:r>
      <w:r>
        <w:br/>
      </w:r>
      <w:r>
        <w:t>D、滴水成冰的过程中没有新物质生成，属于物理变化；</w:t>
      </w:r>
      <w:r>
        <w:br/>
      </w:r>
      <w:r>
        <w:t>故选：B。</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3、 从化学学科角度看，下列说法正确的是（　　）</w:t>
      </w:r>
      <w:r>
        <w:br/>
      </w:r>
      <w:r>
        <w:t>①煤中含有硫和氮元素，燃烧会产生SO</w:t>
      </w:r>
      <w:r>
        <w:rPr>
          <w:vertAlign w:val="subscript"/>
        </w:rPr>
        <w:t>2</w:t>
      </w:r>
      <w:r>
        <w:t>和NO</w:t>
      </w:r>
      <w:r>
        <w:rPr>
          <w:vertAlign w:val="subscript"/>
        </w:rPr>
        <w:t>2</w:t>
      </w:r>
      <w:r>
        <w:t>等污染物，大量排放到空气中能形成酸雨；</w:t>
      </w:r>
      <w:r>
        <w:br/>
      </w:r>
      <w:r>
        <w:t>②烟草燃烧释放的物质中，尼古丁能与血红蛋白结合而引起中毒；</w:t>
      </w:r>
      <w:r>
        <w:br/>
      </w:r>
      <w:r>
        <w:t>③洗涤剂具有乳化作用能去除油污；</w:t>
      </w:r>
      <w:r>
        <w:br/>
      </w:r>
      <w:r>
        <w:t>④米和面中含有的糖类物质主要是淀粉，它在人体的消化系统中经淀粉酶的催化作用，最终变为葡萄糖</w:t>
      </w:r>
      <w:r>
        <w:br/>
      </w:r>
      <w:r>
        <w:t>⑤硝酸铵（NH</w:t>
      </w:r>
      <w:r>
        <w:rPr>
          <w:vertAlign w:val="subscript"/>
        </w:rPr>
        <w:t>4</w:t>
      </w:r>
      <w:r>
        <w:t>NO</w:t>
      </w:r>
      <w:r>
        <w:rPr>
          <w:vertAlign w:val="subscript"/>
        </w:rPr>
        <w:t>3</w:t>
      </w:r>
      <w:r>
        <w:t>）能促进植物茎、叶生长茂盛</w:t>
      </w:r>
      <w:r>
        <w:br/>
      </w:r>
      <w:r>
        <w:t>⑥亚硝酸盐是有毒的物质，不能代替食盐使用；</w:t>
      </w:r>
      <w:r>
        <w:br/>
      </w:r>
      <w:r>
        <w:t>⑦房间里着火应立即打开门窗。</w:t>
      </w:r>
    </w:p>
    <w:tbl>
      <w:tblPr>
        <w:tblStyle w:val="HostTable-Borderless"/>
        <w:tblW w:w="5000" w:type="pct"/>
        <w:tblInd w:w="0" w:type="dxa"/>
        <w:tblCellMar>
          <w:top w:w="0" w:type="dxa"/>
          <w:left w:w="0" w:type="dxa"/>
          <w:bottom w:w="0" w:type="dxa"/>
          <w:right w:w="0" w:type="dxa"/>
        </w:tblCellMar>
      </w:tblPr>
      <w:tblGrid>
        <w:gridCol w:w="2768"/>
        <w:gridCol w:w="2277"/>
        <w:gridCol w:w="2744"/>
        <w:gridCol w:w="2297"/>
      </w:tblGrid>
      <w:tr>
        <w:tblPrEx>
          <w:tblW w:w="5000" w:type="pct"/>
          <w:tblInd w:w="0" w:type="dxa"/>
          <w:tblCellMar>
            <w:top w:w="0" w:type="dxa"/>
            <w:left w:w="0" w:type="dxa"/>
            <w:bottom w:w="0" w:type="dxa"/>
            <w:right w:w="0" w:type="dxa"/>
          </w:tblCellMar>
        </w:tblPrEx>
        <w:tc>
          <w:tcPr/>
          <w:p>
            <w:pPr>
              <w:pStyle w:val="Compact"/>
              <w:jc w:val="left"/>
            </w:pPr>
            <w:r>
              <w:t>A.①②③④⑥</w:t>
            </w:r>
          </w:p>
        </w:tc>
        <w:tc>
          <w:tcPr/>
          <w:p>
            <w:pPr>
              <w:pStyle w:val="Compact"/>
              <w:jc w:val="left"/>
            </w:pPr>
            <w:r>
              <w:t>B.④⑤⑥⑦</w:t>
            </w:r>
          </w:p>
        </w:tc>
        <w:tc>
          <w:tcPr/>
          <w:p>
            <w:pPr>
              <w:pStyle w:val="Compact"/>
              <w:jc w:val="left"/>
            </w:pPr>
            <w:r>
              <w:t>C.①③④⑤⑥</w:t>
            </w:r>
          </w:p>
        </w:tc>
        <w:tc>
          <w:tcPr/>
          <w:p>
            <w:pPr>
              <w:pStyle w:val="Compact"/>
              <w:jc w:val="left"/>
            </w:pPr>
            <w:r>
              <w:t>D.②③⑤⑦</w:t>
            </w:r>
          </w:p>
        </w:tc>
      </w:tr>
    </w:tbl>
    <w:p>
      <w:pPr>
        <w:pStyle w:val="BodyText"/>
      </w:pPr>
      <w:r>
        <w:t>【 答 案 】</w:t>
      </w:r>
    </w:p>
    <w:p>
      <w:pPr>
        <w:pStyle w:val="BodyText"/>
      </w:pPr>
      <w:r>
        <w:t>C</w:t>
      </w:r>
    </w:p>
    <w:p>
      <w:pPr>
        <w:pStyle w:val="BodyText"/>
      </w:pPr>
      <w:r>
        <w:t>【 解析 】</w:t>
      </w:r>
    </w:p>
    <w:p>
      <w:pPr>
        <w:pStyle w:val="BodyText"/>
      </w:pPr>
      <w:r>
        <w:t>解：①煤中含有硫和氮元素，燃烧会产生SO</w:t>
      </w:r>
      <w:r>
        <w:rPr>
          <w:vertAlign w:val="subscript"/>
        </w:rPr>
        <w:t>2</w:t>
      </w:r>
      <w:r>
        <w:t>和NO</w:t>
      </w:r>
      <w:r>
        <w:rPr>
          <w:vertAlign w:val="subscript"/>
        </w:rPr>
        <w:t>2</w:t>
      </w:r>
      <w:r>
        <w:t>等污染物，大量排放到空气中能形成酸雨，故①正确；</w:t>
      </w:r>
      <w:r>
        <w:br/>
      </w:r>
      <w:r>
        <w:t>②烟草燃烧释放的物质中，一氧化碳能与血红蛋白结合而引起中毒，故②错误；</w:t>
      </w:r>
      <w:r>
        <w:br/>
      </w:r>
      <w:r>
        <w:t>③洗涤剂具有乳化作用能去除油污，故③正确；</w:t>
      </w:r>
      <w:r>
        <w:br/>
      </w:r>
      <w:r>
        <w:t>④米和面中含有的糖类物质主要是淀粉，它在人体的消化系统中经淀粉酶的催化作用，最终变为葡萄糖，故④正确；</w:t>
      </w:r>
      <w:r>
        <w:br/>
      </w:r>
      <w:r>
        <w:t>⑤硝酸铵（NH</w:t>
      </w:r>
      <w:r>
        <w:rPr>
          <w:vertAlign w:val="subscript"/>
        </w:rPr>
        <w:t>4</w:t>
      </w:r>
      <w:r>
        <w:t>NO</w:t>
      </w:r>
      <w:r>
        <w:rPr>
          <w:vertAlign w:val="subscript"/>
        </w:rPr>
        <w:t>3</w:t>
      </w:r>
      <w:r>
        <w:t>）能促进植物茎、叶生长茂盛，故⑤正确；</w:t>
      </w:r>
      <w:r>
        <w:br/>
      </w:r>
      <w:r>
        <w:t>⑥亚硝酸盐是有毒的物质，不能代替食盐使用，故⑥正确；</w:t>
      </w:r>
      <w:r>
        <w:br/>
      </w:r>
      <w:r>
        <w:t>⑦房间里着火不能应立即打开门窗，防止燃烧的更旺，故⑦错误。</w:t>
      </w:r>
      <w:r>
        <w:br/>
      </w:r>
      <w:r>
        <w:t>故选：C。</w:t>
      </w:r>
      <w:r>
        <w:br/>
      </w:r>
      <w:r>
        <w:t>①根据煤燃烧的产物进行分析；</w:t>
      </w:r>
      <w:r>
        <w:br/>
      </w:r>
      <w:r>
        <w:t>②根据一氧化碳能与血红蛋白结合而引起中毒进行分析；</w:t>
      </w:r>
      <w:r>
        <w:br/>
      </w:r>
      <w:r>
        <w:t>③根据洗涤剂具有乳化功能进行分析；</w:t>
      </w:r>
      <w:r>
        <w:br/>
      </w:r>
      <w:r>
        <w:t>④根据营养素在人体内的转化进行分析；</w:t>
      </w:r>
      <w:r>
        <w:br/>
      </w:r>
      <w:r>
        <w:t>⑤根据氮肥的功能进行分析；</w:t>
      </w:r>
      <w:r>
        <w:br/>
      </w:r>
      <w:r>
        <w:t>⑥根据亚硝酸盐有毒进行分析；</w:t>
      </w:r>
      <w:r>
        <w:br/>
      </w:r>
      <w:r>
        <w:t>⑦根据打开门窗会提供氧气进行分析。</w:t>
      </w:r>
      <w:r>
        <w:br/>
      </w:r>
      <w:r>
        <w:t>本题考查的是化学基础知识，难度不大，知识覆盖面比较广，解答本题要加强对化学基础知识的掌握。</w:t>
      </w:r>
    </w:p>
    <w:p>
      <w:pPr>
        <w:pStyle w:val="BodyText"/>
      </w:pPr>
      <w:r>
        <w:br/>
      </w:r>
      <w:r>
        <w:t>4、 对于反应M+N=C+D，下列说法错误的是（　　）</w:t>
      </w:r>
    </w:p>
    <w:tbl>
      <w:tblPr>
        <w:tblStyle w:val="HostTable-Borderless"/>
        <w:tblW w:w="5000" w:type="pct"/>
        <w:tblInd w:w="0" w:type="dxa"/>
        <w:tblCellMar>
          <w:top w:w="0" w:type="dxa"/>
          <w:left w:w="0" w:type="dxa"/>
          <w:bottom w:w="0" w:type="dxa"/>
          <w:right w:w="0" w:type="dxa"/>
        </w:tblCellMar>
      </w:tblPr>
      <w:tblGrid>
        <w:gridCol w:w="5062"/>
        <w:gridCol w:w="5024"/>
      </w:tblGrid>
      <w:tr>
        <w:tblPrEx>
          <w:tblW w:w="5000" w:type="pct"/>
          <w:tblInd w:w="0" w:type="dxa"/>
          <w:tblCellMar>
            <w:top w:w="0" w:type="dxa"/>
            <w:left w:w="0" w:type="dxa"/>
            <w:bottom w:w="0" w:type="dxa"/>
            <w:right w:w="0" w:type="dxa"/>
          </w:tblCellMar>
        </w:tblPrEx>
        <w:tc>
          <w:tcPr/>
          <w:p>
            <w:pPr>
              <w:pStyle w:val="Compact"/>
              <w:jc w:val="left"/>
            </w:pPr>
            <w:r>
              <w:t>A.若N是盐酸，M为碳酸盐，则C和D中一定有一种易分解</w:t>
            </w:r>
          </w:p>
        </w:tc>
        <w:tc>
          <w:tcPr/>
          <w:p>
            <w:pPr>
              <w:pStyle w:val="Compact"/>
              <w:jc w:val="left"/>
            </w:pPr>
            <w:r>
              <w:t>B.若M为可溶性盐，N为可溶性碱，则C和D可能都难溶于水</w:t>
            </w:r>
          </w:p>
        </w:tc>
      </w:tr>
      <w:tr>
        <w:tblPrEx>
          <w:tblW w:w="5000" w:type="pct"/>
          <w:tblInd w:w="0" w:type="dxa"/>
          <w:tblCellMar>
            <w:top w:w="0" w:type="dxa"/>
            <w:left w:w="0" w:type="dxa"/>
            <w:bottom w:w="0" w:type="dxa"/>
            <w:right w:w="0" w:type="dxa"/>
          </w:tblCellMar>
        </w:tblPrEx>
        <w:tc>
          <w:tcPr/>
          <w:p>
            <w:pPr>
              <w:pStyle w:val="Compact"/>
              <w:jc w:val="left"/>
            </w:pPr>
            <w:r>
              <w:t>C.若N，D为单质，M，C为化合物，则M一定是可溶性盐或酸</w:t>
            </w:r>
          </w:p>
        </w:tc>
        <w:tc>
          <w:tcPr/>
          <w:p>
            <w:pPr>
              <w:pStyle w:val="Compact"/>
              <w:jc w:val="left"/>
            </w:pPr>
            <w:r>
              <w:t>D.若M和N是盐，则C和D也都是盐</w:t>
            </w:r>
          </w:p>
        </w:tc>
      </w:tr>
    </w:tbl>
    <w:p>
      <w:pPr>
        <w:pStyle w:val="BodyText"/>
      </w:pPr>
      <w:r>
        <w:t>【 答 案 】</w:t>
      </w:r>
    </w:p>
    <w:p>
      <w:pPr>
        <w:pStyle w:val="BodyText"/>
      </w:pPr>
      <w:r>
        <w:t>C</w:t>
      </w:r>
    </w:p>
    <w:p>
      <w:pPr>
        <w:pStyle w:val="BodyText"/>
      </w:pPr>
      <w:r>
        <w:t>【 解析 】</w:t>
      </w:r>
    </w:p>
    <w:p>
      <w:pPr>
        <w:pStyle w:val="BodyText"/>
      </w:pPr>
      <w:r>
        <w:t>解：A、若N是盐酸，M为碳酸盐，碳酸盐与盐酸反应生成盐、碳酸，碳酸易分解，则C和D中一定有一种易分解，故选项说法正确。</w:t>
      </w:r>
      <w:r>
        <w:br/>
      </w:r>
      <w:r>
        <w:t>B、若M为可溶性盐，N为可溶性碱，则C和D可能都难溶于水，如Ba（OH）</w:t>
      </w:r>
      <w:r>
        <w:rPr>
          <w:vertAlign w:val="subscript"/>
        </w:rPr>
        <w:t>2</w:t>
      </w:r>
      <w:r>
        <w:t>+CuSO</w:t>
      </w:r>
      <w:r>
        <w:rPr>
          <w:vertAlign w:val="subscript"/>
        </w:rPr>
        <w:t>4</w:t>
      </w:r>
      <w:r>
        <w:t>=Cu（OH）</w:t>
      </w:r>
      <w:r>
        <w:rPr>
          <w:vertAlign w:val="subscript"/>
        </w:rPr>
        <w:t>2</w:t>
      </w:r>
      <w:r>
        <w:t>↓+BaSO</w:t>
      </w:r>
      <w:r>
        <w:rPr>
          <w:vertAlign w:val="subscript"/>
        </w:rPr>
        <w:t>4</w:t>
      </w:r>
      <w:r>
        <w:t>↓，故选项说法正确。</w:t>
      </w:r>
      <w:r>
        <w:br/>
      </w:r>
      <w:r>
        <w:t>C、若N，D为单质，M，C为化合物，该反应为置换反应，则M不一定是可溶性盐或酸，如碳和氧化铜反应生成铜和二氧化碳，故选项说法错误。</w:t>
      </w:r>
      <w:r>
        <w:br/>
      </w:r>
      <w:r>
        <w:t>D、若M和N是盐，交换成分生成盐和氧，则C和D也都是盐，故选项说法正确。</w:t>
      </w:r>
      <w:r>
        <w:br/>
      </w:r>
      <w:r>
        <w:t>故选：C。</w:t>
      </w:r>
      <w:r>
        <w:br/>
      </w:r>
      <w:r>
        <w:t>A、根据碳酸盐与盐酸反应生成盐、碳酸，进行分析判断。</w:t>
      </w:r>
      <w:r>
        <w:br/>
      </w:r>
      <w:r>
        <w:t>B、根据复分解反应发生的条件，进行分析判断。</w:t>
      </w:r>
      <w:r>
        <w:br/>
      </w:r>
      <w:r>
        <w:t>C、根据若N，D为单质，M，C为化合物，该反应为置换反应，进行分析判断。</w:t>
      </w:r>
      <w:r>
        <w:br/>
      </w:r>
      <w:r>
        <w:t>D、根据盐的化学性质，进行分析判断。</w:t>
      </w:r>
      <w:r>
        <w:br/>
      </w:r>
      <w:r>
        <w:t>本题难度不大，掌握复分解反应发生的条件、盐的化学性质等是正确解答本题的关键。</w:t>
      </w:r>
    </w:p>
    <w:p>
      <w:pPr>
        <w:pStyle w:val="BodyText"/>
      </w:pPr>
      <w:r>
        <w:br/>
      </w:r>
      <w:r>
        <w:t>5、 已知复分解反应2CH</w:t>
      </w:r>
      <w:r>
        <w:rPr>
          <w:vertAlign w:val="subscript"/>
        </w:rPr>
        <w:t>3</w:t>
      </w:r>
      <w:r>
        <w:t>COOH+Na</w:t>
      </w:r>
      <w:r>
        <w:rPr>
          <w:vertAlign w:val="subscript"/>
        </w:rPr>
        <w:t>2</w:t>
      </w:r>
      <w:r>
        <w:t>CO</w:t>
      </w:r>
      <w:r>
        <w:rPr>
          <w:vertAlign w:val="subscript"/>
        </w:rPr>
        <w:t>3</w:t>
      </w:r>
      <w:r>
        <w:t>═2CH</w:t>
      </w:r>
      <w:r>
        <w:rPr>
          <w:vertAlign w:val="subscript"/>
        </w:rPr>
        <w:t>3</w:t>
      </w:r>
      <w:r>
        <w:t>COONa+H</w:t>
      </w:r>
      <w:r>
        <w:rPr>
          <w:vertAlign w:val="subscript"/>
        </w:rPr>
        <w:t>2</w:t>
      </w:r>
      <w:r>
        <w:t>O+CO</w:t>
      </w:r>
      <w:r>
        <w:rPr>
          <w:vertAlign w:val="subscript"/>
        </w:rPr>
        <w:t>2</w:t>
      </w:r>
      <w:r>
        <w:t>↑可进行。在常温下，测得相同浓度的下列六种溶液的pH：表中数据揭示出复分解反应的一条规律，即碱性较强的物质发生类似反应可以生成碱性弱的物质。依照该规律，请你判断下列反应不能成立的是（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331"/>
        <w:gridCol w:w="1039"/>
        <w:gridCol w:w="960"/>
        <w:gridCol w:w="854"/>
        <w:gridCol w:w="79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溶质</w:t>
            </w:r>
          </w:p>
        </w:tc>
        <w:tc>
          <w:tcPr/>
          <w:p>
            <w:pPr>
              <w:pStyle w:val="Compact"/>
              <w:jc w:val="left"/>
            </w:pPr>
            <w:r>
              <w:t>CH</w:t>
            </w:r>
            <w:r>
              <w:rPr>
                <w:vertAlign w:val="subscript"/>
              </w:rPr>
              <w:t>3</w:t>
            </w:r>
            <w:r>
              <w:t>COONa</w:t>
            </w:r>
          </w:p>
        </w:tc>
        <w:tc>
          <w:tcPr/>
          <w:p>
            <w:pPr>
              <w:pStyle w:val="Compact"/>
              <w:jc w:val="left"/>
            </w:pPr>
            <w:r>
              <w:t>NaHCO</w:t>
            </w:r>
            <w:r>
              <w:rPr>
                <w:vertAlign w:val="subscript"/>
              </w:rPr>
              <w:t>3</w:t>
            </w:r>
          </w:p>
        </w:tc>
        <w:tc>
          <w:tcPr/>
          <w:p>
            <w:pPr>
              <w:pStyle w:val="Compact"/>
              <w:jc w:val="left"/>
            </w:pPr>
            <w:r>
              <w:t>Na</w:t>
            </w:r>
            <w:r>
              <w:rPr>
                <w:vertAlign w:val="subscript"/>
              </w:rPr>
              <w:t>2</w:t>
            </w:r>
            <w:r>
              <w:t>CO</w:t>
            </w:r>
            <w:r>
              <w:rPr>
                <w:vertAlign w:val="subscript"/>
              </w:rPr>
              <w:t>3</w:t>
            </w:r>
          </w:p>
        </w:tc>
        <w:tc>
          <w:tcPr/>
          <w:p>
            <w:pPr>
              <w:pStyle w:val="Compact"/>
              <w:jc w:val="left"/>
            </w:pPr>
            <w:r>
              <w:t>NaClO</w:t>
            </w:r>
          </w:p>
        </w:tc>
        <w:tc>
          <w:tcPr/>
          <w:p>
            <w:pPr>
              <w:pStyle w:val="Compact"/>
              <w:jc w:val="left"/>
            </w:pPr>
            <w:r>
              <w:t>NaCN</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8.8</w:t>
            </w:r>
          </w:p>
        </w:tc>
        <w:tc>
          <w:tcPr/>
          <w:p>
            <w:pPr>
              <w:pStyle w:val="Compact"/>
              <w:jc w:val="left"/>
            </w:pPr>
            <w:r>
              <w:t>8.6</w:t>
            </w:r>
          </w:p>
        </w:tc>
        <w:tc>
          <w:tcPr/>
          <w:p>
            <w:pPr>
              <w:pStyle w:val="Compact"/>
              <w:jc w:val="left"/>
            </w:pPr>
            <w:r>
              <w:t>11.6</w:t>
            </w:r>
          </w:p>
        </w:tc>
        <w:tc>
          <w:tcPr/>
          <w:p>
            <w:pPr>
              <w:pStyle w:val="Compact"/>
              <w:jc w:val="left"/>
            </w:pPr>
            <w:r>
              <w:t>10.3</w:t>
            </w:r>
          </w:p>
        </w:tc>
        <w:tc>
          <w:tcPr/>
          <w:p>
            <w:pPr>
              <w:pStyle w:val="Compact"/>
              <w:jc w:val="left"/>
            </w:pPr>
            <w:r>
              <w:t>11.1</w:t>
            </w:r>
          </w:p>
        </w:tc>
      </w:tr>
    </w:tbl>
    <w:tbl>
      <w:tblPr>
        <w:tblStyle w:val="HostTable-Borderless"/>
        <w:tblW w:w="5000" w:type="pct"/>
        <w:tblInd w:w="0" w:type="dxa"/>
        <w:tblCellMar>
          <w:top w:w="0" w:type="dxa"/>
          <w:left w:w="0" w:type="dxa"/>
          <w:bottom w:w="0" w:type="dxa"/>
          <w:right w:w="0" w:type="dxa"/>
        </w:tblCellMar>
      </w:tblPr>
      <w:tblGrid>
        <w:gridCol w:w="2498"/>
        <w:gridCol w:w="2492"/>
        <w:gridCol w:w="2503"/>
        <w:gridCol w:w="2593"/>
      </w:tblGrid>
      <w:tr>
        <w:tblPrEx>
          <w:tblW w:w="5000" w:type="pct"/>
          <w:tblInd w:w="0" w:type="dxa"/>
          <w:tblCellMar>
            <w:top w:w="0" w:type="dxa"/>
            <w:left w:w="0" w:type="dxa"/>
            <w:bottom w:w="0" w:type="dxa"/>
            <w:right w:w="0" w:type="dxa"/>
          </w:tblCellMar>
        </w:tblPrEx>
        <w:tc>
          <w:tcPr/>
          <w:p>
            <w:pPr>
              <w:pStyle w:val="Compact"/>
              <w:jc w:val="left"/>
            </w:pPr>
            <w:r>
              <w:t>A.CO</w:t>
            </w:r>
            <w:r>
              <w:rPr>
                <w:vertAlign w:val="subscript"/>
              </w:rPr>
              <w:t>2</w:t>
            </w:r>
            <w:r>
              <w:t>+H</w:t>
            </w:r>
            <w:r>
              <w:rPr>
                <w:vertAlign w:val="subscript"/>
              </w:rPr>
              <w:t>2</w:t>
            </w:r>
            <w:r>
              <w:t>O+2NaClO═Na</w:t>
            </w:r>
            <w:r>
              <w:rPr>
                <w:vertAlign w:val="subscript"/>
              </w:rPr>
              <w:t>2</w:t>
            </w:r>
            <w:r>
              <w:t>CO</w:t>
            </w:r>
            <w:r>
              <w:rPr>
                <w:vertAlign w:val="subscript"/>
              </w:rPr>
              <w:t>3</w:t>
            </w:r>
            <w:r>
              <w:t>+2HClO</w:t>
            </w:r>
          </w:p>
        </w:tc>
        <w:tc>
          <w:tcPr/>
          <w:p>
            <w:pPr>
              <w:pStyle w:val="Compact"/>
              <w:jc w:val="left"/>
            </w:pPr>
            <w:r>
              <w:t>B.CO</w:t>
            </w:r>
            <w:r>
              <w:rPr>
                <w:vertAlign w:val="subscript"/>
              </w:rPr>
              <w:t>2</w:t>
            </w:r>
            <w:r>
              <w:t>+H</w:t>
            </w:r>
            <w:r>
              <w:rPr>
                <w:vertAlign w:val="subscript"/>
              </w:rPr>
              <w:t>2</w:t>
            </w:r>
            <w:r>
              <w:t>O+NaClO=═NaHCO</w:t>
            </w:r>
            <w:r>
              <w:rPr>
                <w:vertAlign w:val="subscript"/>
              </w:rPr>
              <w:t>3</w:t>
            </w:r>
            <w:r>
              <w:t>+HClO</w:t>
            </w:r>
          </w:p>
        </w:tc>
        <w:tc>
          <w:tcPr/>
          <w:p>
            <w:pPr>
              <w:pStyle w:val="Compact"/>
              <w:jc w:val="left"/>
            </w:pPr>
            <w:r>
              <w:t>C.CH</w:t>
            </w:r>
            <w:r>
              <w:rPr>
                <w:vertAlign w:val="subscript"/>
              </w:rPr>
              <w:t>3</w:t>
            </w:r>
            <w:r>
              <w:t>COOH+NaCN═CH</w:t>
            </w:r>
            <w:r>
              <w:rPr>
                <w:vertAlign w:val="subscript"/>
              </w:rPr>
              <w:t>3</w:t>
            </w:r>
            <w:r>
              <w:t>COONa+HCN</w:t>
            </w:r>
          </w:p>
        </w:tc>
        <w:tc>
          <w:tcPr/>
          <w:p>
            <w:pPr>
              <w:pStyle w:val="Compact"/>
              <w:jc w:val="left"/>
            </w:pPr>
            <w:r>
              <w:t>D.NaClO+CH</w:t>
            </w:r>
            <w:r>
              <w:rPr>
                <w:vertAlign w:val="subscript"/>
              </w:rPr>
              <w:t>3</w:t>
            </w:r>
            <w:r>
              <w:t>COOH═HClO+CH</w:t>
            </w:r>
            <w:r>
              <w:rPr>
                <w:vertAlign w:val="subscript"/>
              </w:rPr>
              <w:t>3</w:t>
            </w:r>
            <w:r>
              <w:t>COONa</w:t>
            </w:r>
          </w:p>
        </w:tc>
      </w:tr>
    </w:tbl>
    <w:p>
      <w:pPr>
        <w:pStyle w:val="BodyText"/>
      </w:pPr>
      <w:r>
        <w:t>【 答 案 】</w:t>
      </w:r>
    </w:p>
    <w:p>
      <w:pPr>
        <w:pStyle w:val="BodyText"/>
      </w:pPr>
      <w:r>
        <w:t>A</w:t>
      </w:r>
    </w:p>
    <w:p>
      <w:pPr>
        <w:pStyle w:val="BodyText"/>
      </w:pPr>
      <w:r>
        <w:t>【 解析 】</w:t>
      </w:r>
    </w:p>
    <w:p>
      <w:pPr>
        <w:pStyle w:val="BodyText"/>
      </w:pPr>
      <w:r>
        <w:t>解：A、由表可知NaClO溶液的pH=10.3＜Na</w:t>
      </w:r>
      <w:r>
        <w:rPr>
          <w:vertAlign w:val="subscript"/>
        </w:rPr>
        <w:t>2</w:t>
      </w:r>
      <w:r>
        <w:t>CO</w:t>
      </w:r>
      <w:r>
        <w:rPr>
          <w:vertAlign w:val="subscript"/>
        </w:rPr>
        <w:t>3</w:t>
      </w:r>
      <w:r>
        <w:t>溶液的pH=11.6，所以CO</w:t>
      </w:r>
      <w:r>
        <w:rPr>
          <w:vertAlign w:val="subscript"/>
        </w:rPr>
        <w:t>2</w:t>
      </w:r>
      <w:r>
        <w:t>+H</w:t>
      </w:r>
      <w:r>
        <w:rPr>
          <w:vertAlign w:val="subscript"/>
        </w:rPr>
        <w:t>2</w:t>
      </w:r>
      <w:r>
        <w:t>O+2NaClO=Na</w:t>
      </w:r>
      <w:r>
        <w:rPr>
          <w:vertAlign w:val="subscript"/>
        </w:rPr>
        <w:t>2</w:t>
      </w:r>
      <w:r>
        <w:t>CO</w:t>
      </w:r>
      <w:r>
        <w:rPr>
          <w:vertAlign w:val="subscript"/>
        </w:rPr>
        <w:t>3</w:t>
      </w:r>
      <w:r>
        <w:t>+2HClO不能成立，故A错误；</w:t>
      </w:r>
      <w:r>
        <w:br/>
      </w:r>
      <w:r>
        <w:t>B、由表可知NaClO溶液的pH=10.3＞NaHCO</w:t>
      </w:r>
      <w:r>
        <w:rPr>
          <w:vertAlign w:val="subscript"/>
        </w:rPr>
        <w:t>3</w:t>
      </w:r>
      <w:r>
        <w:t>溶液的pH=8.6，所以CO</w:t>
      </w:r>
      <w:r>
        <w:rPr>
          <w:vertAlign w:val="subscript"/>
        </w:rPr>
        <w:t>2</w:t>
      </w:r>
      <w:r>
        <w:t>+H</w:t>
      </w:r>
      <w:r>
        <w:rPr>
          <w:vertAlign w:val="subscript"/>
        </w:rPr>
        <w:t>2</w:t>
      </w:r>
      <w:r>
        <w:t>O+NaClO=NaHCO</w:t>
      </w:r>
      <w:r>
        <w:rPr>
          <w:vertAlign w:val="subscript"/>
        </w:rPr>
        <w:t>3</w:t>
      </w:r>
      <w:r>
        <w:t>+HClO能成立，故B正确；</w:t>
      </w:r>
      <w:r>
        <w:br/>
      </w:r>
      <w:r>
        <w:t>C、由表可知NaCN溶液的pH=11.1＞CH</w:t>
      </w:r>
      <w:r>
        <w:rPr>
          <w:vertAlign w:val="subscript"/>
        </w:rPr>
        <w:t>3</w:t>
      </w:r>
      <w:r>
        <w:t>COONa溶液的pH=8.8，所以CH</w:t>
      </w:r>
      <w:r>
        <w:rPr>
          <w:vertAlign w:val="subscript"/>
        </w:rPr>
        <w:t>3</w:t>
      </w:r>
      <w:r>
        <w:t>COOH+NaCN=CH</w:t>
      </w:r>
      <w:r>
        <w:rPr>
          <w:vertAlign w:val="subscript"/>
        </w:rPr>
        <w:t>3</w:t>
      </w:r>
      <w:r>
        <w:t>COONa+HCN能成立，故C正确；</w:t>
      </w:r>
      <w:r>
        <w:br/>
      </w:r>
      <w:r>
        <w:t>D、由表可知NaClO溶液的pH=10.3＞CH</w:t>
      </w:r>
      <w:r>
        <w:rPr>
          <w:vertAlign w:val="subscript"/>
        </w:rPr>
        <w:t>3</w:t>
      </w:r>
      <w:r>
        <w:t>COONa溶液的pH=8.8，所以NaClO+CH</w:t>
      </w:r>
      <w:r>
        <w:rPr>
          <w:vertAlign w:val="subscript"/>
        </w:rPr>
        <w:t>3</w:t>
      </w:r>
      <w:r>
        <w:t>COOH=HClO+CH</w:t>
      </w:r>
      <w:r>
        <w:rPr>
          <w:vertAlign w:val="subscript"/>
        </w:rPr>
        <w:t>3</w:t>
      </w:r>
      <w:r>
        <w:t>COONa能成立，故D正确。</w:t>
      </w:r>
      <w:r>
        <w:br/>
      </w:r>
      <w:r>
        <w:t>故选：A。</w:t>
      </w:r>
      <w:r>
        <w:br/>
      </w:r>
      <w:r>
        <w:t>根据溶液的pH大于7显碱性，且pH越大碱性越强进行解答。</w:t>
      </w:r>
      <w:r>
        <w:br/>
      </w:r>
      <w:r>
        <w:t>此题是对复分解反应的考查，解题的重点是了解溶液酸碱性与pH的关系，属基础性知识考查题。</w:t>
      </w:r>
    </w:p>
    <w:p>
      <w:pPr>
        <w:pStyle w:val="BodyText"/>
      </w:pPr>
      <w:r>
        <w:br/>
      </w:r>
      <w:r>
        <w:t>6、 下列说法中正确的是（　　）</w:t>
      </w:r>
    </w:p>
    <w:tbl>
      <w:tblPr>
        <w:tblStyle w:val="HostTable-Borderless"/>
        <w:tblW w:w="5000" w:type="pct"/>
        <w:tblInd w:w="0" w:type="dxa"/>
        <w:tblCellMar>
          <w:top w:w="0" w:type="dxa"/>
          <w:left w:w="0" w:type="dxa"/>
          <w:bottom w:w="0" w:type="dxa"/>
          <w:right w:w="0" w:type="dxa"/>
        </w:tblCellMar>
      </w:tblPr>
      <w:tblGrid>
        <w:gridCol w:w="4920"/>
        <w:gridCol w:w="5166"/>
      </w:tblGrid>
      <w:tr>
        <w:tblPrEx>
          <w:tblW w:w="5000" w:type="pct"/>
          <w:tblInd w:w="0" w:type="dxa"/>
          <w:tblCellMar>
            <w:top w:w="0" w:type="dxa"/>
            <w:left w:w="0" w:type="dxa"/>
            <w:bottom w:w="0" w:type="dxa"/>
            <w:right w:w="0" w:type="dxa"/>
          </w:tblCellMar>
        </w:tblPrEx>
        <w:tc>
          <w:tcPr/>
          <w:p>
            <w:pPr>
              <w:pStyle w:val="Compact"/>
              <w:jc w:val="left"/>
            </w:pPr>
            <w:r>
              <w:t>A.石油主要含碳、氢两种元素，属于可再生能源</w:t>
            </w:r>
          </w:p>
        </w:tc>
        <w:tc>
          <w:tcPr/>
          <w:p>
            <w:pPr>
              <w:pStyle w:val="Compact"/>
              <w:jc w:val="left"/>
            </w:pPr>
            <w:r>
              <w:t>B.石油的分馏是物理变化，各馏分均是纯净物</w:t>
            </w:r>
          </w:p>
        </w:tc>
      </w:tr>
      <w:tr>
        <w:tblPrEx>
          <w:tblW w:w="5000" w:type="pct"/>
          <w:tblInd w:w="0" w:type="dxa"/>
          <w:tblCellMar>
            <w:top w:w="0" w:type="dxa"/>
            <w:left w:w="0" w:type="dxa"/>
            <w:bottom w:w="0" w:type="dxa"/>
            <w:right w:w="0" w:type="dxa"/>
          </w:tblCellMar>
        </w:tblPrEx>
        <w:tc>
          <w:tcPr/>
          <w:p>
            <w:pPr>
              <w:pStyle w:val="Compact"/>
              <w:jc w:val="left"/>
            </w:pPr>
            <w:r>
              <w:t>C.煤的气化和液化是化学变化</w:t>
            </w:r>
          </w:p>
        </w:tc>
        <w:tc>
          <w:tcPr/>
          <w:p>
            <w:pPr>
              <w:pStyle w:val="Compact"/>
              <w:jc w:val="left"/>
            </w:pPr>
            <w:r>
              <w:t>D.可燃冰属于清洁能源，不会对环境产生任何影响</w:t>
            </w:r>
          </w:p>
        </w:tc>
      </w:tr>
    </w:tbl>
    <w:p>
      <w:pPr>
        <w:pStyle w:val="BodyText"/>
      </w:pPr>
      <w:r>
        <w:t>【 答 案 】</w:t>
      </w:r>
    </w:p>
    <w:p>
      <w:pPr>
        <w:pStyle w:val="BodyText"/>
      </w:pPr>
      <w:r>
        <w:t>C</w:t>
      </w:r>
    </w:p>
    <w:p>
      <w:pPr>
        <w:pStyle w:val="BodyText"/>
      </w:pPr>
      <w:r>
        <w:t>【 解析 】</w:t>
      </w:r>
    </w:p>
    <w:p>
      <w:pPr>
        <w:pStyle w:val="BodyText"/>
      </w:pPr>
      <w:r>
        <w:t>解：A．石油主要含碳、氢两种元素，属于不可再生能源，故A错误；</w:t>
      </w:r>
      <w:r>
        <w:br/>
      </w:r>
      <w:r>
        <w:t>B．石油的分馏是物理变化，各馏分均是混合物，故B错误；</w:t>
      </w:r>
      <w:r>
        <w:br/>
      </w:r>
      <w:r>
        <w:t>C．煤的气化和液化是化学变化，故C正确；</w:t>
      </w:r>
      <w:r>
        <w:br/>
      </w:r>
      <w:r>
        <w:t>D．可燃冰属于清洁能源，燃烧产物中有二氧化碳，大量排入空气中会造成温室效应，故D错误。</w:t>
      </w:r>
      <w:r>
        <w:br/>
      </w:r>
      <w:r>
        <w:t>故选：C。</w:t>
      </w:r>
      <w:r>
        <w:br/>
      </w:r>
      <w:r>
        <w:t>A．根据石油是不可再生能源进行分析；</w:t>
      </w:r>
      <w:r>
        <w:br/>
      </w:r>
      <w:r>
        <w:t>B．根据石油的分馏的产物进行分析；</w:t>
      </w:r>
      <w:r>
        <w:br/>
      </w:r>
      <w:r>
        <w:t>C．根据煤的气化和液化是化学变化进行分析；</w:t>
      </w:r>
      <w:r>
        <w:br/>
      </w:r>
      <w:r>
        <w:t>D．根据可燃冰燃烧生成二氧化碳进行分析。</w:t>
      </w:r>
      <w:r>
        <w:br/>
      </w:r>
      <w:r>
        <w:t>本题考查了石油、煤的综合利用，难度一般，掌握石油分馏、裂化和裂解、煤的干馏、气化、液化的原理是解题的关键。</w:t>
      </w:r>
    </w:p>
    <w:p>
      <w:pPr>
        <w:pStyle w:val="BodyText"/>
      </w:pPr>
      <w:r>
        <w:br/>
      </w:r>
      <w:r>
        <w:t>7、 下列图象能正确反映所对应叙述关系的是（　　）</w:t>
      </w:r>
      <w:r>
        <w:br/>
      </w:r>
      <w:r>
        <w:t>①图A表示一定量的木炭还原氧化铜，剩余固体质量与反应时间的关系；</w:t>
      </w:r>
      <w:r>
        <w:br/>
      </w:r>
      <w:r>
        <w:t>②图B表示t℃时，向饱和硝酸钾溶液中加入硝酸钾晶体，溶质质量分数与加入量的关系；</w:t>
      </w:r>
      <w:r>
        <w:br/>
      </w:r>
      <w:r>
        <w:t>③图C表示一定量的稀硫酸与锌粒反应，溶液的质量与反应时间的关系；</w:t>
      </w:r>
      <w:r>
        <w:br/>
      </w:r>
      <w:r>
        <w:t>④图D表示向硫酸和硫酸铜混合溶液中加入氢氧化钠，沉淀质量与加入量的关系。</w:t>
      </w:r>
    </w:p>
    <w:tbl>
      <w:tblPr>
        <w:tblStyle w:val="HostTable-Borderless"/>
        <w:tblW w:w="5000" w:type="pct"/>
        <w:tblInd w:w="0" w:type="dxa"/>
        <w:tblCellMar>
          <w:top w:w="0" w:type="dxa"/>
          <w:left w:w="0" w:type="dxa"/>
          <w:bottom w:w="0" w:type="dxa"/>
          <w:right w:w="0" w:type="dxa"/>
        </w:tblCellMar>
      </w:tblPr>
      <w:tblGrid>
        <w:gridCol w:w="2168"/>
        <w:gridCol w:w="3074"/>
        <w:gridCol w:w="2335"/>
        <w:gridCol w:w="250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35380" cy="13665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814979" name="Picture"/>
                          <pic:cNvPicPr>
                            <a:picLocks noChangeAspect="1" noChangeArrowheads="1"/>
                          </pic:cNvPicPr>
                        </pic:nvPicPr>
                        <pic:blipFill>
                          <a:blip xmlns:r="http://schemas.openxmlformats.org/officeDocument/2006/relationships" r:embed="rId6"/>
                          <a:stretch>
                            <a:fillRect/>
                          </a:stretch>
                        </pic:blipFill>
                        <pic:spPr>
                          <a:xfrm>
                            <a:off x="0" y="0"/>
                            <a:ext cx="1135781" cy="1366787"/>
                          </a:xfrm>
                          <a:prstGeom prst="rect">
                            <a:avLst/>
                          </a:prstGeom>
                          <a:noFill/>
                          <a:ln w="9525">
                            <a:noFill/>
                          </a:ln>
                        </pic:spPr>
                      </pic:pic>
                    </a:graphicData>
                  </a:graphic>
                </wp:inline>
              </w:drawing>
            </w:r>
          </w:p>
        </w:tc>
        <w:tc>
          <w:tcPr/>
          <w:p>
            <w:pPr>
              <w:pStyle w:val="Compact"/>
              <w:jc w:val="left"/>
            </w:pPr>
            <w:r>
              <w:t>B.</w:t>
            </w:r>
            <w:r>
              <w:drawing>
                <wp:inline distT="0" distB="0" distL="114300" distR="114300">
                  <wp:extent cx="1664970" cy="1395095"/>
                  <wp:effectExtent l="0" t="0" r="0" b="0"/>
                  <wp:docPr id="20361113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98624" name="Picture"/>
                          <pic:cNvPicPr>
                            <a:picLocks noChangeAspect="1" noChangeArrowheads="1"/>
                          </pic:cNvPicPr>
                        </pic:nvPicPr>
                        <pic:blipFill>
                          <a:blip xmlns:r="http://schemas.openxmlformats.org/officeDocument/2006/relationships" r:embed="rId7"/>
                          <a:stretch>
                            <a:fillRect/>
                          </a:stretch>
                        </pic:blipFill>
                        <pic:spPr>
                          <a:xfrm>
                            <a:off x="0" y="0"/>
                            <a:ext cx="1665170" cy="1395663"/>
                          </a:xfrm>
                          <a:prstGeom prst="rect">
                            <a:avLst/>
                          </a:prstGeom>
                          <a:noFill/>
                          <a:ln w="9525">
                            <a:noFill/>
                          </a:ln>
                        </pic:spPr>
                      </pic:pic>
                    </a:graphicData>
                  </a:graphic>
                </wp:inline>
              </w:drawing>
            </w:r>
          </w:p>
        </w:tc>
        <w:tc>
          <w:tcPr/>
          <w:p>
            <w:pPr>
              <w:pStyle w:val="Compact"/>
              <w:jc w:val="left"/>
            </w:pPr>
            <w:r>
              <w:t>C.</w:t>
            </w:r>
            <w:r>
              <w:drawing>
                <wp:inline distT="0" distB="0" distL="114300" distR="114300">
                  <wp:extent cx="1241425" cy="1280160"/>
                  <wp:effectExtent l="0" t="0" r="0" b="0"/>
                  <wp:docPr id="18414161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08352" name="Picture"/>
                          <pic:cNvPicPr>
                            <a:picLocks noChangeAspect="1" noChangeArrowheads="1"/>
                          </pic:cNvPicPr>
                        </pic:nvPicPr>
                        <pic:blipFill>
                          <a:blip xmlns:r="http://schemas.openxmlformats.org/officeDocument/2006/relationships" r:embed="rId8"/>
                          <a:stretch>
                            <a:fillRect/>
                          </a:stretch>
                        </pic:blipFill>
                        <pic:spPr>
                          <a:xfrm>
                            <a:off x="0" y="0"/>
                            <a:ext cx="1241658" cy="1280160"/>
                          </a:xfrm>
                          <a:prstGeom prst="rect">
                            <a:avLst/>
                          </a:prstGeom>
                          <a:noFill/>
                          <a:ln w="9525">
                            <a:noFill/>
                          </a:ln>
                        </pic:spPr>
                      </pic:pic>
                    </a:graphicData>
                  </a:graphic>
                </wp:inline>
              </w:drawing>
            </w:r>
          </w:p>
        </w:tc>
        <w:tc>
          <w:tcPr/>
          <w:p>
            <w:pPr>
              <w:pStyle w:val="Compact"/>
              <w:jc w:val="left"/>
            </w:pPr>
            <w:r>
              <w:t>D.</w:t>
            </w:r>
            <w:r>
              <w:drawing>
                <wp:inline distT="0" distB="0" distL="114300" distR="114300">
                  <wp:extent cx="1327785" cy="1193165"/>
                  <wp:effectExtent l="0" t="0" r="0" b="0"/>
                  <wp:docPr id="12936646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252582" name="Picture"/>
                          <pic:cNvPicPr>
                            <a:picLocks noChangeAspect="1" noChangeArrowheads="1"/>
                          </pic:cNvPicPr>
                        </pic:nvPicPr>
                        <pic:blipFill>
                          <a:blip xmlns:r="http://schemas.openxmlformats.org/officeDocument/2006/relationships" r:embed="rId9"/>
                          <a:stretch>
                            <a:fillRect/>
                          </a:stretch>
                        </pic:blipFill>
                        <pic:spPr>
                          <a:xfrm>
                            <a:off x="0" y="0"/>
                            <a:ext cx="1328286" cy="1193532"/>
                          </a:xfrm>
                          <a:prstGeom prst="rect">
                            <a:avLst/>
                          </a:prstGeom>
                          <a:noFill/>
                          <a:ln w="9525">
                            <a:noFill/>
                          </a:ln>
                        </pic:spPr>
                      </pic:pic>
                    </a:graphicData>
                  </a:graphic>
                </wp:inline>
              </w:drawing>
            </w:r>
          </w:p>
        </w:tc>
      </w:tr>
    </w:tbl>
    <w:p>
      <w:pPr>
        <w:pStyle w:val="BodyText"/>
      </w:pPr>
      <w:r>
        <w:t>【 答 案 】</w:t>
      </w:r>
    </w:p>
    <w:p>
      <w:pPr>
        <w:pStyle w:val="BodyText"/>
      </w:pPr>
      <w:r>
        <w:t>D</w:t>
      </w:r>
    </w:p>
    <w:p>
      <w:pPr>
        <w:pStyle w:val="BodyText"/>
      </w:pPr>
      <w:r>
        <w:t>【 解析 】</w:t>
      </w:r>
    </w:p>
    <w:p>
      <w:pPr>
        <w:pStyle w:val="BodyText"/>
      </w:pPr>
      <w:r>
        <w:t>解：A、木炭还原氧化铜生成铜和二氧化碳，剩余固体为铜，固体质量不可能为0，故A错误；</w:t>
      </w:r>
      <w:r>
        <w:br/>
      </w:r>
      <w:r>
        <w:t>B、一定温度下，硝酸钾的饱和溶液不再溶解硝酸钾，故溶质质量分数不变，故B错误；</w:t>
      </w:r>
      <w:r>
        <w:br/>
      </w:r>
      <w:r>
        <w:t>C、稀硫酸与锌一接触就反应生成氢气和硫酸锌，使溶液质量增加，不会过一段时间再出现溶液质量增加的现象，故C错误；</w:t>
      </w:r>
      <w:r>
        <w:br/>
      </w:r>
      <w:r>
        <w:t>D、硫酸能与氢氧化钠反应生成硫酸钠和水，硫酸铜能与氢氧化钠反应生成氢氧化铜和硫酸钠，生成的氢氧化铜可以与硫酸反应生成硫酸铜和水，故在有硫酸存在时，硫酸铜不能直接与氢氧化钠反应生成氢氧化铜沉淀，等硫酸被消耗尽此能生成沉淀，故D正确；</w:t>
      </w:r>
      <w:r>
        <w:br/>
      </w:r>
      <w:r>
        <w:t>故选：D。</w:t>
      </w:r>
      <w:r>
        <w:br/>
      </w:r>
      <w:r>
        <w:t>根据物质间的反应进行分析，木炭还原氧化铜生成铜和二氧化碳，剩余固体为铜，一定温度下，某物质的饱和溶液不再溶解该物质，稀硫酸与锌反应生成氢气和硫酸锌，硫酸能与氢氧化钠反应生成硫酸钠和水，硫酸铜能与氢氧化钠反应生成氢氧化铜和硫酸钠，生成的氢氧化铜可以与硫酸反应生成硫酸铜和水。</w:t>
      </w:r>
      <w:r>
        <w:br/>
      </w:r>
      <w:r>
        <w:t>本题考查了常见物质间的反应，完成此题，可以依据已有的知识结合物质间反应的实验现象进行。</w:t>
      </w:r>
    </w:p>
    <w:p>
      <w:pPr>
        <w:pStyle w:val="BodyText"/>
      </w:pPr>
      <w:r>
        <w:br/>
      </w:r>
      <w:r>
        <w:t>8、 化学与生产、生活关系密切，下列现象或事实及其分析都正确的是（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34"/>
        <w:gridCol w:w="4430"/>
        <w:gridCol w:w="523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现象或事实</w:t>
            </w:r>
          </w:p>
        </w:tc>
        <w:tc>
          <w:tcPr/>
          <w:p>
            <w:pPr>
              <w:pStyle w:val="Compact"/>
              <w:jc w:val="left"/>
            </w:pPr>
            <w:r>
              <w:t>分析</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发电厂将燃煤产生的废气通入高温下的石灰石</w:t>
            </w:r>
          </w:p>
        </w:tc>
        <w:tc>
          <w:tcPr/>
          <w:p>
            <w:pPr>
              <w:pStyle w:val="Compact"/>
              <w:jc w:val="left"/>
            </w:pPr>
            <w:r>
              <w:t>主要目的是生产CaSO</w:t>
            </w:r>
            <w:r>
              <w:rPr>
                <w:vertAlign w:val="subscript"/>
              </w:rPr>
              <w:t>4</w:t>
            </w:r>
            <w:r>
              <w:t>，并得到副产品CO</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ClO</w:t>
            </w:r>
            <w:r>
              <w:rPr>
                <w:vertAlign w:val="subscript"/>
              </w:rPr>
              <w:t>2</w:t>
            </w:r>
            <w:r>
              <w:t>代替Cl</w:t>
            </w:r>
            <w:r>
              <w:rPr>
                <w:vertAlign w:val="subscript"/>
              </w:rPr>
              <w:t>2</w:t>
            </w:r>
            <w:r>
              <w:t>对饮用水消毒</w:t>
            </w:r>
          </w:p>
        </w:tc>
        <w:tc>
          <w:tcPr/>
          <w:p>
            <w:pPr>
              <w:pStyle w:val="Compact"/>
              <w:jc w:val="left"/>
            </w:pPr>
            <w:r>
              <w:t>ClO</w:t>
            </w:r>
            <w:r>
              <w:rPr>
                <w:vertAlign w:val="subscript"/>
              </w:rPr>
              <w:t>2</w:t>
            </w:r>
            <w:r>
              <w:t>消毒杀毒效率高，二次污染小</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小苏打、苛性钠都可用于治疗胃酸过多</w:t>
            </w:r>
          </w:p>
        </w:tc>
        <w:tc>
          <w:tcPr/>
          <w:p>
            <w:pPr>
              <w:pStyle w:val="Compact"/>
              <w:jc w:val="left"/>
            </w:pPr>
            <w:r>
              <w:t>小苏打、苛性钠都能与胃酸反应</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用绿色环保融雪除冰剂代替氯化钙、氯化钠融雪除冰</w:t>
            </w:r>
          </w:p>
        </w:tc>
        <w:tc>
          <w:tcPr/>
          <w:p>
            <w:pPr>
              <w:pStyle w:val="Compact"/>
              <w:jc w:val="left"/>
            </w:pPr>
            <w:r>
              <w:t>氯化钙，氯化钠会造成环境污染，但不会加速桥梁等设备腐蚀</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解：A、2CaCO</w:t>
      </w:r>
      <w:r>
        <w:rPr>
          <w:vertAlign w:val="subscript"/>
        </w:rPr>
        <w:t>3</w:t>
      </w:r>
      <w:r>
        <w:t>+O</w:t>
      </w:r>
      <w:r>
        <w:rPr>
          <w:vertAlign w:val="subscript"/>
        </w:rPr>
        <w:t>2</w:t>
      </w:r>
      <w:r>
        <w:t>+2SO</w:t>
      </w:r>
      <w:r>
        <w:rPr>
          <w:vertAlign w:val="subscript"/>
        </w:rPr>
        <w:t>2</w:t>
      </w:r>
      <w:r>
        <w:t>═2CaSO</w:t>
      </w:r>
      <w:r>
        <w:rPr>
          <w:vertAlign w:val="subscript"/>
        </w:rPr>
        <w:t>4</w:t>
      </w:r>
      <w:r>
        <w:t>+CO</w:t>
      </w:r>
      <w:r>
        <w:rPr>
          <w:vertAlign w:val="subscript"/>
        </w:rPr>
        <w:t>2</w:t>
      </w:r>
      <w:r>
        <w:t>，主要目的是减少二氧化硫的排放，而不是生产CaSO</w:t>
      </w:r>
      <w:r>
        <w:rPr>
          <w:vertAlign w:val="subscript"/>
        </w:rPr>
        <w:t>4</w:t>
      </w:r>
      <w:r>
        <w:t>，故A错误；</w:t>
      </w:r>
      <w:r>
        <w:br/>
      </w:r>
      <w:r>
        <w:t>B、ClO</w:t>
      </w:r>
      <w:r>
        <w:rPr>
          <w:vertAlign w:val="subscript"/>
        </w:rPr>
        <w:t>2</w:t>
      </w:r>
      <w:r>
        <w:t>代替Cl</w:t>
      </w:r>
      <w:r>
        <w:rPr>
          <w:vertAlign w:val="subscript"/>
        </w:rPr>
        <w:t>2</w:t>
      </w:r>
      <w:r>
        <w:t>对饮用水消毒，其消毒能力比强，而不再产生二次污染，故B正确；</w:t>
      </w:r>
      <w:r>
        <w:br/>
      </w:r>
      <w:r>
        <w:t>C、苏打、苛性钠的碱性强，具有强腐蚀性，不适宜冶胃酸，故C错误；</w:t>
      </w:r>
      <w:r>
        <w:br/>
      </w:r>
      <w:r>
        <w:t>D、氯化钙、氯化钠是电解质与桥梁的钢铁构成原电池，加快化学反应的速率，所以加速桥梁等设备腐蚀，故D错误；</w:t>
      </w:r>
      <w:r>
        <w:br/>
      </w:r>
      <w:r>
        <w:t>故选：B。</w:t>
      </w:r>
      <w:r>
        <w:br/>
      </w:r>
      <w:r>
        <w:t>A、根据主要目的是减少二氧化硫的排放解答；</w:t>
      </w:r>
      <w:r>
        <w:br/>
      </w:r>
      <w:r>
        <w:t>B、根据ClO</w:t>
      </w:r>
      <w:r>
        <w:rPr>
          <w:vertAlign w:val="subscript"/>
        </w:rPr>
        <w:t>2</w:t>
      </w:r>
      <w:r>
        <w:t>代替Cl</w:t>
      </w:r>
      <w:r>
        <w:rPr>
          <w:vertAlign w:val="subscript"/>
        </w:rPr>
        <w:t>2</w:t>
      </w:r>
      <w:r>
        <w:t>对饮用水消毒的优点解答；</w:t>
      </w:r>
      <w:r>
        <w:br/>
      </w:r>
      <w:r>
        <w:t>C、根据苏打、苛性钠的碱性强，具有强腐蚀性解答；</w:t>
      </w:r>
      <w:r>
        <w:br/>
      </w:r>
      <w:r>
        <w:t>D、根据氯化钙、氯化钠是电解质与桥梁的钢铁构成原电池解答。</w:t>
      </w:r>
      <w:r>
        <w:br/>
      </w:r>
      <w:r>
        <w:t>本题考查发电厂二氧化硫气体的处理、自来水的消毒、治疗胃酸过多和电化学，综合性强，但比较容易。</w:t>
      </w:r>
    </w:p>
    <w:p>
      <w:pPr>
        <w:pStyle w:val="BodyText"/>
      </w:pPr>
      <w:r>
        <w:br/>
      </w:r>
      <w:r>
        <w:t>9、 甲物质的溶解度（S）随温度（t）变化曲线如图所示，下列说法正确的是（　　）</w:t>
      </w:r>
      <w:r>
        <w:br/>
      </w:r>
      <w:r>
        <w:drawing>
          <wp:inline distT="0" distB="0" distL="114300" distR="114300">
            <wp:extent cx="2560320" cy="1963420"/>
            <wp:effectExtent l="0" t="0" r="0" b="0"/>
            <wp:docPr id="21468997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196982" name="Picture"/>
                    <pic:cNvPicPr>
                      <a:picLocks noChangeAspect="1" noChangeArrowheads="1"/>
                    </pic:cNvPicPr>
                  </pic:nvPicPr>
                  <pic:blipFill>
                    <a:blip xmlns:r="http://schemas.openxmlformats.org/officeDocument/2006/relationships" r:embed="rId10"/>
                    <a:stretch>
                      <a:fillRect/>
                    </a:stretch>
                  </pic:blipFill>
                  <pic:spPr>
                    <a:xfrm>
                      <a:off x="0" y="0"/>
                      <a:ext cx="2560320" cy="196355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526"/>
        <w:gridCol w:w="4560"/>
      </w:tblGrid>
      <w:tr>
        <w:tblPrEx>
          <w:tblW w:w="5000" w:type="pct"/>
          <w:tblInd w:w="0" w:type="dxa"/>
          <w:tblCellMar>
            <w:top w:w="0" w:type="dxa"/>
            <w:left w:w="0" w:type="dxa"/>
            <w:bottom w:w="0" w:type="dxa"/>
            <w:right w:w="0" w:type="dxa"/>
          </w:tblCellMar>
        </w:tblPrEx>
        <w:tc>
          <w:tcPr/>
          <w:p>
            <w:pPr>
              <w:pStyle w:val="Compact"/>
              <w:jc w:val="left"/>
            </w:pPr>
            <w:r>
              <w:t>A.60℃时，甲的溶解度约为0.6</w:t>
            </w:r>
          </w:p>
        </w:tc>
        <w:tc>
          <w:tcPr/>
          <w:p>
            <w:pPr>
              <w:pStyle w:val="Compact"/>
              <w:jc w:val="left"/>
            </w:pPr>
            <w:r>
              <w:t>B.20℃时，甲可溶于水</w:t>
            </w:r>
          </w:p>
        </w:tc>
      </w:tr>
      <w:tr>
        <w:tblPrEx>
          <w:tblW w:w="5000" w:type="pct"/>
          <w:tblInd w:w="0" w:type="dxa"/>
          <w:tblCellMar>
            <w:top w:w="0" w:type="dxa"/>
            <w:left w:w="0" w:type="dxa"/>
            <w:bottom w:w="0" w:type="dxa"/>
            <w:right w:w="0" w:type="dxa"/>
          </w:tblCellMar>
        </w:tblPrEx>
        <w:tc>
          <w:tcPr/>
          <w:p>
            <w:pPr>
              <w:pStyle w:val="Compact"/>
              <w:jc w:val="left"/>
            </w:pPr>
            <w:r>
              <w:t>C.90℃时，在50g水中加入0.7g甲，充分搅拌后得到饱和溶液</w:t>
            </w:r>
          </w:p>
        </w:tc>
        <w:tc>
          <w:tcPr/>
          <w:p>
            <w:pPr>
              <w:pStyle w:val="Compact"/>
              <w:jc w:val="left"/>
            </w:pPr>
            <w:r>
              <w:t>D.将80℃时甲的溶液降温至60℃，一定析出甲晶体</w:t>
            </w:r>
          </w:p>
        </w:tc>
      </w:tr>
    </w:tbl>
    <w:p>
      <w:pPr>
        <w:pStyle w:val="BodyText"/>
      </w:pPr>
      <w:r>
        <w:t>【 答 案 】</w:t>
      </w:r>
    </w:p>
    <w:p>
      <w:pPr>
        <w:pStyle w:val="BodyText"/>
      </w:pPr>
      <w:r>
        <w:t>C</w:t>
      </w:r>
    </w:p>
    <w:p>
      <w:pPr>
        <w:pStyle w:val="BodyText"/>
      </w:pPr>
      <w:r>
        <w:t>【 解析 】</w:t>
      </w:r>
    </w:p>
    <w:p>
      <w:pPr>
        <w:pStyle w:val="BodyText"/>
      </w:pPr>
      <w:r>
        <w:t>解：A、60℃时，甲的溶解度约为0.6错误，是0.6g；故选项错误；</w:t>
      </w:r>
      <w:r>
        <w:br/>
      </w:r>
      <w:r>
        <w:t>B、20℃时，甲可溶于水错误，甲微溶于水；故选项错误；</w:t>
      </w:r>
      <w:r>
        <w:br/>
      </w:r>
      <w:r>
        <w:t>C、90℃时，在50g水中加入0.7g甲，充分搅拌后得到饱和溶液正确，并且试管底部有固体；故选项正确；</w:t>
      </w:r>
      <w:r>
        <w:br/>
      </w:r>
      <w:r>
        <w:t>D、将80℃时甲的溶液降温至60℃，一定析出甲晶体错误，因为没有指明是饱和溶液；故选项错误；</w:t>
      </w:r>
      <w:r>
        <w:br/>
      </w:r>
      <w:r>
        <w:t>故选：C。</w:t>
      </w:r>
      <w:r>
        <w:br/>
      </w:r>
      <w:r>
        <w:t>根据题目信息和溶解度曲线可知，A、60℃时，甲的溶解度约为0.6错误，是0.6g；B、20℃时，甲可溶于水错误，甲微溶于水；C、90℃时，在50g水中加入0.7g甲，充分搅拌后得到饱和溶液正确，并且试管底部有固体；D、将80℃时甲的溶液降温至60℃，一定析出甲晶体错误，因为没有指明是饱和溶液。</w:t>
      </w:r>
      <w:r>
        <w:br/>
      </w:r>
      <w:r>
        <w:t>本考点考查了溶解度曲线及其应用，通过溶解度曲线我们可以获得很多信息；还考查了有关饱和溶液与不饱和溶液等，本考点主要出现在选择题和填空题中。</w:t>
      </w:r>
    </w:p>
    <w:p>
      <w:pPr>
        <w:pStyle w:val="BodyText"/>
      </w:pPr>
      <w:r>
        <w:br/>
      </w:r>
      <w:r>
        <w:t>10、 固体X可能由氢氧化钠、碳酸钠、氯化钠、硝酸镁、硝酸钡、硫酸钠、硫酸铜中的一种或几种物质组成（提示：以上物质中，只有氢氧化钠和碳酸钠的水溶液显碱性）。为确定其组成，进行如下实验：</w:t>
      </w:r>
      <w:r>
        <w:br/>
      </w:r>
      <w:r>
        <w:t>①将固体X加入水中充分溶解，得到无色溶液；</w:t>
      </w:r>
      <w:r>
        <w:br/>
      </w:r>
      <w:r>
        <w:t>②测X溶液的pH，pH=13；</w:t>
      </w:r>
      <w:r>
        <w:br/>
      </w:r>
      <w:r>
        <w:t>③向X的溶液中加入足量的硝酸钡溶液，产生白色沉淀，过滤；</w:t>
      </w:r>
      <w:r>
        <w:br/>
      </w:r>
      <w:r>
        <w:t>④向步骤③所得沉淀中加入足量的稀盐酸，沉淀不溶解；</w:t>
      </w:r>
      <w:r>
        <w:br/>
      </w:r>
      <w:r>
        <w:t>⑤向步骤③所得的滤液中加入过量的稀硝酸，再加入硝酸银溶液，产生白色沉淀。</w:t>
      </w:r>
      <w:r>
        <w:br/>
      </w:r>
      <w:r>
        <w:t>根据以上实验信息，关于固体X组成的判断有以下几种说法：</w:t>
      </w:r>
      <w:r>
        <w:br/>
      </w:r>
      <w:r>
        <w:t>①不能确定是否有硝酸镁；</w:t>
      </w:r>
      <w:r>
        <w:br/>
      </w:r>
      <w:r>
        <w:t>②硝酸钡、硫酸铜、碳酸钠一定不存在；</w:t>
      </w:r>
      <w:r>
        <w:br/>
      </w:r>
      <w:r>
        <w:t>③硫酸钠和氢氧化钠一定存在；</w:t>
      </w:r>
      <w:r>
        <w:br/>
      </w:r>
      <w:r>
        <w:t>④不能确定是否有氯化钠。</w:t>
      </w:r>
      <w:r>
        <w:br/>
      </w:r>
      <w:r>
        <w:t>以上说法中正确的个数是（　　）</w:t>
      </w:r>
    </w:p>
    <w:tbl>
      <w:tblPr>
        <w:tblStyle w:val="HostTable-Borderless"/>
        <w:tblW w:w="5000" w:type="pct"/>
        <w:tblInd w:w="0" w:type="dxa"/>
        <w:tblCellMar>
          <w:top w:w="0" w:type="dxa"/>
          <w:left w:w="0" w:type="dxa"/>
          <w:bottom w:w="0" w:type="dxa"/>
          <w:right w:w="0" w:type="dxa"/>
        </w:tblCellMar>
      </w:tblPr>
      <w:tblGrid>
        <w:gridCol w:w="2529"/>
        <w:gridCol w:w="2519"/>
        <w:gridCol w:w="2472"/>
        <w:gridCol w:w="2566"/>
      </w:tblGrid>
      <w:tr>
        <w:tblPrEx>
          <w:tblW w:w="5000" w:type="pct"/>
          <w:tblInd w:w="0" w:type="dxa"/>
          <w:tblCellMar>
            <w:top w:w="0" w:type="dxa"/>
            <w:left w:w="0" w:type="dxa"/>
            <w:bottom w:w="0" w:type="dxa"/>
            <w:right w:w="0" w:type="dxa"/>
          </w:tblCellMar>
        </w:tblPrEx>
        <w:tc>
          <w:tcPr/>
          <w:p>
            <w:pPr>
              <w:pStyle w:val="Compact"/>
              <w:jc w:val="left"/>
            </w:pPr>
            <w:r>
              <w:t>A.1个</w:t>
            </w:r>
          </w:p>
        </w:tc>
        <w:tc>
          <w:tcPr/>
          <w:p>
            <w:pPr>
              <w:pStyle w:val="Compact"/>
              <w:jc w:val="left"/>
            </w:pPr>
            <w:r>
              <w:t>B.2个</w:t>
            </w:r>
          </w:p>
        </w:tc>
        <w:tc>
          <w:tcPr/>
          <w:p>
            <w:pPr>
              <w:pStyle w:val="Compact"/>
              <w:jc w:val="left"/>
            </w:pPr>
            <w:r>
              <w:t>C.3个</w:t>
            </w:r>
          </w:p>
        </w:tc>
        <w:tc>
          <w:tcPr/>
          <w:p>
            <w:pPr>
              <w:pStyle w:val="Compact"/>
              <w:jc w:val="left"/>
            </w:pPr>
            <w:r>
              <w:t>D.4个</w:t>
            </w:r>
          </w:p>
        </w:tc>
      </w:tr>
    </w:tbl>
    <w:p>
      <w:pPr>
        <w:pStyle w:val="BodyText"/>
      </w:pPr>
      <w:r>
        <w:t>【 答 案 】</w:t>
      </w:r>
    </w:p>
    <w:p>
      <w:pPr>
        <w:pStyle w:val="BodyText"/>
      </w:pPr>
      <w:r>
        <w:t>A</w:t>
      </w:r>
    </w:p>
    <w:p>
      <w:pPr>
        <w:pStyle w:val="BodyText"/>
      </w:pPr>
      <w:r>
        <w:t>【 解析 】</w:t>
      </w:r>
    </w:p>
    <w:p>
      <w:pPr>
        <w:pStyle w:val="BodyText"/>
      </w:pPr>
      <w:r>
        <w:t>解：硫酸铜在溶液中显蓝色，氢氧化钠和碳酸钠的水溶液显碱性，硫酸钠和硝酸钡反应会产生不溶于酸的硫酸钡沉淀，碳酸钠和硝酸钡反应会生成溶于酸的碳酸钡沉淀，氯离子和银离子反应会生成氯化银沉淀。</w:t>
      </w:r>
      <w:r>
        <w:br/>
      </w:r>
      <w:r>
        <w:t>①将固体X加入水中充分溶解，得到无色溶液，所以固体X中一定不含硫酸铜；</w:t>
      </w:r>
      <w:r>
        <w:br/>
      </w:r>
      <w:r>
        <w:t>②测X溶液的pH值，pH=13，所以固体X中含有碳酸钠、氢氧化钠中的一种或两种；</w:t>
      </w:r>
      <w:r>
        <w:br/>
      </w:r>
      <w:r>
        <w:t>③向X的溶液中加入足量的硝酸钡溶液，产生白色沉淀，过滤，所以X中可能含有碳酸钠、硫酸钠中一种或两种，一定不含硝酸钡；</w:t>
      </w:r>
      <w:r>
        <w:br/>
      </w:r>
      <w:r>
        <w:t>④向步骤③所得沉淀中加入足量的稀盐酸，沉淀不溶解，所以X中一定含有硫酸钠，一定不含碳酸钠；</w:t>
      </w:r>
      <w:r>
        <w:br/>
      </w:r>
      <w:r>
        <w:t>⑤向步骤③所得的滤液中加入过量的稀硝酸，再加入硝酸银溶液，产生白色沉淀，所以X中一定含有氯化钠，</w:t>
      </w:r>
      <w:r>
        <w:br/>
      </w:r>
      <w:r>
        <w:t>氢氧化钠和硝酸镁不能共存，</w:t>
      </w:r>
      <w:r>
        <w:br/>
      </w:r>
      <w:r>
        <w:t>综上所述，固体X中一定含有氢氧化钠、硫酸钠、氯化钠，一定不含硝酸钡、硫酸铜、碳酸钠、硝酸镁。</w:t>
      </w:r>
      <w:r>
        <w:br/>
      </w:r>
      <w:r>
        <w:t>正确的只有1个；</w:t>
      </w:r>
      <w:r>
        <w:br/>
      </w:r>
      <w:r>
        <w:t>故选：A。</w:t>
      </w:r>
      <w:r>
        <w:br/>
      </w:r>
      <w:r>
        <w:t>根据硫酸铜在溶液中显蓝色，氢氧化钠和碳酸钠的水溶液显碱性，硫酸钠和硝酸钡反应会产生不溶于酸的硫酸钡沉淀，碳酸钠和硝酸钡反应会生成溶于酸的碳酸钡沉淀，氯离子和银离子反应会生成氯化银沉淀等知识进行分析。</w:t>
      </w:r>
      <w:r>
        <w:br/>
      </w:r>
      <w:r>
        <w:t>在解此类题时，首先分析题中所给物质的性质和两两之间的反应，然后依据题中的现象判断各物质的存在性，最后进行验证即可。</w:t>
      </w:r>
    </w:p>
    <w:p>
      <w:pPr>
        <w:pStyle w:val="BodyText"/>
      </w:pPr>
      <w:r>
        <w:br/>
      </w:r>
    </w:p>
    <w:p>
      <w:pPr>
        <w:pStyle w:val="BodyText"/>
      </w:pPr>
      <w:r>
        <w:t>二、推断题（本大题共 2 小题，共 12 分）</w:t>
      </w:r>
    </w:p>
    <w:p>
      <w:pPr>
        <w:pStyle w:val="BodyText"/>
      </w:pPr>
      <w:r>
        <w:t>11、 随着生活水平的提高，人们对环境和食品安全越来越关注。</w:t>
      </w:r>
      <w:r>
        <w:br/>
      </w:r>
      <w:r>
        <w:t>（1）由上汽集团自主研发的“叶子”概念车（如图1所示），该车顶部的“大叶子”是一部光电转化器，把光能转化为______能。</w:t>
      </w:r>
      <w:r>
        <w:br/>
      </w:r>
      <w:r>
        <w:t>（2）直饮水系统，可取水直接饮用。其中的饮用水处理步骤如图2所示；</w:t>
      </w:r>
      <w:r>
        <w:br/>
      </w:r>
      <w:r>
        <w:drawing>
          <wp:inline distT="0" distB="0" distL="114300" distR="114300">
            <wp:extent cx="6275070" cy="1154430"/>
            <wp:effectExtent l="0" t="0" r="0" b="0"/>
            <wp:docPr id="6381296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68163" name="Picture"/>
                    <pic:cNvPicPr>
                      <a:picLocks noChangeAspect="1" noChangeArrowheads="1"/>
                    </pic:cNvPicPr>
                  </pic:nvPicPr>
                  <pic:blipFill>
                    <a:blip xmlns:r="http://schemas.openxmlformats.org/officeDocument/2006/relationships" r:embed="rId11"/>
                    <a:stretch>
                      <a:fillRect/>
                    </a:stretch>
                  </pic:blipFill>
                  <pic:spPr>
                    <a:xfrm>
                      <a:off x="0" y="0"/>
                      <a:ext cx="6275671" cy="1155031"/>
                    </a:xfrm>
                    <a:prstGeom prst="rect">
                      <a:avLst/>
                    </a:prstGeom>
                    <a:noFill/>
                    <a:ln w="9525">
                      <a:noFill/>
                    </a:ln>
                  </pic:spPr>
                </pic:pic>
              </a:graphicData>
            </a:graphic>
          </wp:inline>
        </w:drawing>
      </w:r>
      <w:r>
        <w:br/>
      </w:r>
      <w:r>
        <w:t>步骤①炭罐的作用是______，步骤③对应的作用是______。</w:t>
      </w:r>
      <w:r>
        <w:br/>
      </w:r>
      <w:r>
        <w:t>（3）为了防止水的污染，下列各项措施中可行的是______。</w:t>
      </w:r>
      <w:r>
        <w:br/>
      </w:r>
      <w:r>
        <w:t>A．抑制水中所有动植物的生长  B．不任意排放工业废水；</w:t>
      </w:r>
      <w:r>
        <w:br/>
      </w:r>
      <w:r>
        <w:t>C．生活污水经处理后再排放    D．禁止使用农药和化肥。</w:t>
      </w:r>
      <w:r>
        <w:br/>
      </w:r>
      <w:r>
        <w:t>（4）SO</w:t>
      </w:r>
      <w:r>
        <w:rPr>
          <w:vertAlign w:val="subscript"/>
        </w:rPr>
        <w:t>2</w:t>
      </w:r>
      <w:r>
        <w:t>是空气首要污染物之一，它的危害之一是产生硫酸型酸雨，写出SO</w:t>
      </w:r>
      <w:r>
        <w:rPr>
          <w:vertAlign w:val="subscript"/>
        </w:rPr>
        <w:t>2</w:t>
      </w:r>
      <w:r>
        <w:t>生成硫酸的反应方程式：______。</w:t>
      </w:r>
    </w:p>
    <w:p>
      <w:pPr>
        <w:pStyle w:val="BodyText"/>
      </w:pPr>
      <w:r>
        <w:t>【 答 案 】</w:t>
      </w:r>
    </w:p>
    <w:p>
      <w:pPr>
        <w:pStyle w:val="BodyText"/>
      </w:pPr>
      <w:r>
        <w:t>电   吸附色素和异味   杀菌消毒   BC   2SO</w:t>
      </w:r>
      <w:r>
        <w:rPr>
          <w:vertAlign w:val="subscript"/>
        </w:rPr>
        <w:t>2</w:t>
      </w:r>
      <w:r>
        <w:t>+O</w:t>
      </w:r>
      <w:r>
        <w:rPr>
          <w:vertAlign w:val="subscript"/>
        </w:rPr>
        <w:t>2</w:t>
      </w:r>
      <w:r>
        <w:t>+2H</w:t>
      </w:r>
      <w:r>
        <w:rPr>
          <w:vertAlign w:val="subscript"/>
        </w:rPr>
        <w:t>2</w:t>
      </w:r>
      <w:r>
        <w:t>O═2H</w:t>
      </w:r>
      <w:r>
        <w:rPr>
          <w:vertAlign w:val="subscript"/>
        </w:rPr>
        <w:t>2</w:t>
      </w:r>
      <w:r>
        <w:t>SO</w:t>
      </w:r>
      <w:r>
        <w:rPr>
          <w:vertAlign w:val="subscript"/>
        </w:rPr>
        <w:t>4</w:t>
      </w:r>
      <w:r>
        <w:t xml:space="preserve">  </w:t>
      </w:r>
    </w:p>
    <w:p>
      <w:pPr>
        <w:pStyle w:val="BodyText"/>
      </w:pPr>
      <w:r>
        <w:t>【 解析 】</w:t>
      </w:r>
    </w:p>
    <w:p>
      <w:pPr>
        <w:pStyle w:val="BodyText"/>
      </w:pPr>
      <w:r>
        <w:t>解：（1）该车顶部的“大叶子”是一部光电转化器，把光能转化为电能。</w:t>
      </w:r>
      <w:r>
        <w:br/>
      </w:r>
      <w:r>
        <w:t>（2）活性炭能够吸附色素和异味，紫外线能够杀菌消毒。</w:t>
      </w:r>
      <w:r>
        <w:br/>
      </w:r>
      <w:r>
        <w:t>（3）A．抑制水中所有动植物的生长，抑制水中生物本身是不允许，也做不到，故不可行；</w:t>
      </w:r>
      <w:r>
        <w:br/>
      </w:r>
      <w:r>
        <w:t>B．不任意排放工业废水，而是达标后排放，可行；</w:t>
      </w:r>
      <w:r>
        <w:br/>
      </w:r>
      <w:r>
        <w:t>C．生活污水达标后排放，而不能随意排放，可行；</w:t>
      </w:r>
      <w:r>
        <w:br/>
      </w:r>
      <w:r>
        <w:t>D．农药和化肥是粮食增产增收和提高粮食质量的保证，所以不能禁止使用，而是要合理使用。所以禁止使用农药和化肥是不可行。</w:t>
      </w:r>
      <w:r>
        <w:br/>
      </w:r>
      <w:r>
        <w:t>（4）二氧化硫和水反应生成亚硫酸，亚硫酸能和氧气反应生成硫酸，反应的化学方程式为：2SO</w:t>
      </w:r>
      <w:r>
        <w:rPr>
          <w:vertAlign w:val="subscript"/>
        </w:rPr>
        <w:t>2</w:t>
      </w:r>
      <w:r>
        <w:t>+O</w:t>
      </w:r>
      <w:r>
        <w:rPr>
          <w:vertAlign w:val="subscript"/>
        </w:rPr>
        <w:t>2</w:t>
      </w:r>
      <w:r>
        <w:t>+2H</w:t>
      </w:r>
      <w:r>
        <w:rPr>
          <w:vertAlign w:val="subscript"/>
        </w:rPr>
        <w:t>2</w:t>
      </w:r>
      <w:r>
        <w:t>O═2H</w:t>
      </w:r>
      <w:r>
        <w:rPr>
          <w:vertAlign w:val="subscript"/>
        </w:rPr>
        <w:t>2</w:t>
      </w:r>
      <w:r>
        <w:t>SO</w:t>
      </w:r>
      <w:r>
        <w:rPr>
          <w:vertAlign w:val="subscript"/>
        </w:rPr>
        <w:t>4</w:t>
      </w:r>
      <w:r>
        <w:t>。</w:t>
      </w:r>
      <w:r>
        <w:br/>
      </w:r>
      <w:r>
        <w:t>故答案为：（1）电；（2）吸附色素和异味；杀菌消毒；（3）BC；（4）2SO</w:t>
      </w:r>
      <w:r>
        <w:rPr>
          <w:vertAlign w:val="subscript"/>
        </w:rPr>
        <w:t>2</w:t>
      </w:r>
      <w:r>
        <w:t>+O</w:t>
      </w:r>
      <w:r>
        <w:rPr>
          <w:vertAlign w:val="subscript"/>
        </w:rPr>
        <w:t>2</w:t>
      </w:r>
      <w:r>
        <w:t>+2H</w:t>
      </w:r>
      <w:r>
        <w:rPr>
          <w:vertAlign w:val="subscript"/>
        </w:rPr>
        <w:t>2</w:t>
      </w:r>
      <w:r>
        <w:t>O═2H</w:t>
      </w:r>
      <w:r>
        <w:rPr>
          <w:vertAlign w:val="subscript"/>
        </w:rPr>
        <w:t>2</w:t>
      </w:r>
      <w:r>
        <w:t>SO</w:t>
      </w:r>
      <w:r>
        <w:rPr>
          <w:vertAlign w:val="subscript"/>
        </w:rPr>
        <w:t>4</w:t>
      </w:r>
      <w:r>
        <w:t>。</w:t>
      </w:r>
      <w:r>
        <w:br/>
      </w:r>
      <w:r>
        <w:t>（1）根据能量转化进行分析；</w:t>
      </w:r>
      <w:r>
        <w:br/>
      </w:r>
      <w:r>
        <w:t>（2）根据净化水的方法进行分析；</w:t>
      </w:r>
      <w:r>
        <w:br/>
      </w:r>
      <w:r>
        <w:t>（3）防止水体污染的措施，要考虑科学性和实际操作的可行，从而确定是否可行进行分析；</w:t>
      </w:r>
      <w:r>
        <w:br/>
      </w:r>
      <w:r>
        <w:t>（4）根据二氧化硫溶于水生成亚硫酸、亚硫酸能和氧气反应生成硫酸进行分析。</w:t>
      </w:r>
      <w:r>
        <w:br/>
      </w:r>
      <w:r>
        <w:t>解答本题要掌握净化水的方法和形成酸雨的知识，只有这样才能对问题做出正确的判断。要求同学们加强对基础知识的储备，以便灵活应用。</w:t>
      </w:r>
    </w:p>
    <w:p>
      <w:pPr>
        <w:pStyle w:val="BodyText"/>
      </w:pPr>
      <w:r>
        <w:br/>
      </w:r>
      <w:r>
        <w:t>12、如图中A～H是初中化学常见的物质。A俗称纯碱；C可用作补钙剂；G是一种常见的氮肥，含氮量为35%；H、F物质类别相同。图中“-”表示两端的物质间能发生化学反应；“→”表示物质间存在转化关系；反应条件、部分反应物和生成物已略去。</w:t>
      </w:r>
      <w:r>
        <w:br/>
      </w:r>
      <w:r>
        <w:t>（1）写出化学式：G______。</w:t>
      </w:r>
      <w:r>
        <w:br/>
      </w:r>
      <w:r>
        <w:t>（2）写出化学方程式：A转化为H的反应______，E和C的反应______。</w:t>
      </w:r>
      <w:r>
        <w:br/>
      </w:r>
      <w:r>
        <w:t>（3）若E与G的组成元素相同，则E的名称为______。</w:t>
      </w:r>
      <w:r>
        <w:br/>
      </w:r>
      <w:r>
        <w:drawing>
          <wp:inline distT="0" distB="0" distL="114300" distR="114300">
            <wp:extent cx="2598420" cy="1616710"/>
            <wp:effectExtent l="0" t="0" r="0" b="0"/>
            <wp:docPr id="11680404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82011" name="Picture"/>
                    <pic:cNvPicPr>
                      <a:picLocks noChangeAspect="1" noChangeArrowheads="1"/>
                    </pic:cNvPicPr>
                  </pic:nvPicPr>
                  <pic:blipFill>
                    <a:blip xmlns:r="http://schemas.openxmlformats.org/officeDocument/2006/relationships" r:embed="rId12"/>
                    <a:stretch>
                      <a:fillRect/>
                    </a:stretch>
                  </pic:blipFill>
                  <pic:spPr>
                    <a:xfrm>
                      <a:off x="0" y="0"/>
                      <a:ext cx="2598821" cy="1617044"/>
                    </a:xfrm>
                    <a:prstGeom prst="rect">
                      <a:avLst/>
                    </a:prstGeom>
                    <a:noFill/>
                    <a:ln w="9525">
                      <a:noFill/>
                    </a:ln>
                  </pic:spPr>
                </pic:pic>
              </a:graphicData>
            </a:graphic>
          </wp:inline>
        </w:drawing>
      </w:r>
    </w:p>
    <w:p>
      <w:pPr>
        <w:pStyle w:val="BodyText"/>
      </w:pPr>
      <w:r>
        <w:t>【 答 案 】</w:t>
      </w:r>
    </w:p>
    <w:p>
      <w:pPr>
        <w:pStyle w:val="BodyText"/>
      </w:pPr>
      <w:r>
        <w:t>NH</w:t>
      </w:r>
      <w:r>
        <w:rPr>
          <w:vertAlign w:val="subscript"/>
        </w:rPr>
        <w:t>4</w:t>
      </w:r>
      <w:r>
        <w:t>NO</w:t>
      </w:r>
      <w:r>
        <w:rPr>
          <w:vertAlign w:val="subscript"/>
        </w:rPr>
        <w:t>3</w:t>
      </w:r>
      <w:r>
        <w:t xml:space="preserve">   Na</w:t>
      </w:r>
      <w:r>
        <w:rPr>
          <w:vertAlign w:val="subscript"/>
        </w:rPr>
        <w:t>2</w:t>
      </w:r>
      <w:r>
        <w:t>CO</w:t>
      </w:r>
      <w:r>
        <w:rPr>
          <w:vertAlign w:val="subscript"/>
        </w:rPr>
        <w:t>3</w:t>
      </w:r>
      <w:r>
        <w:t>+2HCl═2NaCl+CO</w:t>
      </w:r>
      <w:r>
        <w:rPr>
          <w:vertAlign w:val="subscript"/>
        </w:rPr>
        <w:t>2</w:t>
      </w:r>
      <w:r>
        <w:t>↑+H</w:t>
      </w:r>
      <w:r>
        <w:rPr>
          <w:vertAlign w:val="subscript"/>
        </w:rPr>
        <w:t>2</w:t>
      </w:r>
      <w:r>
        <w:t>O   CaCO</w:t>
      </w:r>
      <w:r>
        <w:rPr>
          <w:vertAlign w:val="subscript"/>
        </w:rPr>
        <w:t>3</w:t>
      </w:r>
      <w:r>
        <w:t>+2HNO</w:t>
      </w:r>
      <w:r>
        <w:rPr>
          <w:vertAlign w:val="subscript"/>
        </w:rPr>
        <w:t>3</w:t>
      </w:r>
      <w:r>
        <w:t>═Ca（NO</w:t>
      </w:r>
      <w:r>
        <w:rPr>
          <w:vertAlign w:val="subscript"/>
        </w:rPr>
        <w:t>3</w:t>
      </w:r>
      <w:r>
        <w:t>）</w:t>
      </w:r>
      <w:r>
        <w:rPr>
          <w:vertAlign w:val="subscript"/>
        </w:rPr>
        <w:t>2</w:t>
      </w:r>
      <w:r>
        <w:t>+CO</w:t>
      </w:r>
      <w:r>
        <w:rPr>
          <w:vertAlign w:val="subscript"/>
        </w:rPr>
        <w:t>2</w:t>
      </w:r>
      <w:r>
        <w:t>↑+H</w:t>
      </w:r>
      <w:r>
        <w:rPr>
          <w:vertAlign w:val="subscript"/>
        </w:rPr>
        <w:t>2</w:t>
      </w:r>
      <w:r>
        <w:t>O   硝酸  </w:t>
      </w:r>
    </w:p>
    <w:p>
      <w:pPr>
        <w:pStyle w:val="BodyText"/>
      </w:pPr>
      <w:r>
        <w:t>【 解析 】</w:t>
      </w:r>
    </w:p>
    <w:p>
      <w:pPr>
        <w:pStyle w:val="BodyText"/>
      </w:pPr>
      <w:r>
        <w:t>解：根据A～H是初中化学常见的物质，A俗称纯碱，所以A是碳酸钠；根据A和B反应会转化成C和D，C可用作补钙剂，所以C是碳酸钙，B是氢氧化钙，D是氢氧化钠；根据G是一种常见的氮肥，含氮量为35%，所以G是硝酸铵；根据H、F物质类别相同，碳酸钙生成的F会与氢氧化钠反应，所以F是二氧化碳，碳酸钠生成的H会转化成B，所以H是水，硝酸铵会与氢氧化钠、氢氧化钙反应，E会与碳酸钠、碳酸钙反应，所以E是盐酸，经过验证，推导正确，所以G是NH</w:t>
      </w:r>
      <w:r>
        <w:rPr>
          <w:vertAlign w:val="subscript"/>
        </w:rPr>
        <w:t>4</w:t>
      </w:r>
      <w:r>
        <w:t>NO</w:t>
      </w:r>
      <w:r>
        <w:rPr>
          <w:vertAlign w:val="subscript"/>
        </w:rPr>
        <w:t>3</w:t>
      </w:r>
      <w:r>
        <w:t>；</w:t>
      </w:r>
      <w:r>
        <w:br/>
      </w:r>
      <w:r>
        <w:t>（2）A转化为H的反应是碳酸钠和稀盐酸反应生成氯化钠、二氧化碳、水，反应的化学方程式为：Na</w:t>
      </w:r>
      <w:r>
        <w:rPr>
          <w:vertAlign w:val="subscript"/>
        </w:rPr>
        <w:t>2</w:t>
      </w:r>
      <w:r>
        <w:t>CO</w:t>
      </w:r>
      <w:r>
        <w:rPr>
          <w:vertAlign w:val="subscript"/>
        </w:rPr>
        <w:t>3</w:t>
      </w:r>
      <w:r>
        <w:t>+2HCl═2NaCl+CO</w:t>
      </w:r>
      <w:r>
        <w:rPr>
          <w:vertAlign w:val="subscript"/>
        </w:rPr>
        <w:t>2</w:t>
      </w:r>
      <w:r>
        <w:t>↑+H</w:t>
      </w:r>
      <w:r>
        <w:rPr>
          <w:vertAlign w:val="subscript"/>
        </w:rPr>
        <w:t>2</w:t>
      </w:r>
      <w:r>
        <w:t>O；</w:t>
      </w:r>
      <w:r>
        <w:br/>
      </w:r>
      <w:r>
        <w:t>E和C的反应是碳酸钙和稀硝酸反应生成硝酸钙和水、二氧化碳，反应的化学方程式为：CaCO</w:t>
      </w:r>
      <w:r>
        <w:rPr>
          <w:vertAlign w:val="subscript"/>
        </w:rPr>
        <w:t>3</w:t>
      </w:r>
      <w:r>
        <w:t>+2HNO</w:t>
      </w:r>
      <w:r>
        <w:rPr>
          <w:vertAlign w:val="subscript"/>
        </w:rPr>
        <w:t>3</w:t>
      </w:r>
      <w:r>
        <w:t>═Ca（NO</w:t>
      </w:r>
      <w:r>
        <w:rPr>
          <w:vertAlign w:val="subscript"/>
        </w:rPr>
        <w:t>3</w:t>
      </w:r>
      <w:r>
        <w:t>）</w:t>
      </w:r>
      <w:r>
        <w:rPr>
          <w:vertAlign w:val="subscript"/>
        </w:rPr>
        <w:t>2</w:t>
      </w:r>
      <w:r>
        <w:t>+CO</w:t>
      </w:r>
      <w:r>
        <w:rPr>
          <w:vertAlign w:val="subscript"/>
        </w:rPr>
        <w:t>2</w:t>
      </w:r>
      <w:r>
        <w:t>↑+H</w:t>
      </w:r>
      <w:r>
        <w:rPr>
          <w:vertAlign w:val="subscript"/>
        </w:rPr>
        <w:t>2</w:t>
      </w:r>
      <w:r>
        <w:t>O；</w:t>
      </w:r>
      <w:r>
        <w:br/>
      </w:r>
      <w:r>
        <w:t>（4）若E与G的组成元素相同，则E的名称为硝酸。</w:t>
      </w:r>
      <w:r>
        <w:br/>
      </w:r>
      <w:r>
        <w:t>故答案为：</w:t>
      </w:r>
      <w:r>
        <w:br/>
      </w:r>
      <w:r>
        <w:t>（1）NH</w:t>
      </w:r>
      <w:r>
        <w:rPr>
          <w:vertAlign w:val="subscript"/>
        </w:rPr>
        <w:t>4</w:t>
      </w:r>
      <w:r>
        <w:t>NO</w:t>
      </w:r>
      <w:r>
        <w:rPr>
          <w:vertAlign w:val="subscript"/>
        </w:rPr>
        <w:t>3</w:t>
      </w:r>
      <w:r>
        <w:t>； （2）Na</w:t>
      </w:r>
      <w:r>
        <w:rPr>
          <w:vertAlign w:val="subscript"/>
        </w:rPr>
        <w:t>2</w:t>
      </w:r>
      <w:r>
        <w:t>CO</w:t>
      </w:r>
      <w:r>
        <w:rPr>
          <w:vertAlign w:val="subscript"/>
        </w:rPr>
        <w:t>3</w:t>
      </w:r>
      <w:r>
        <w:t>+2HCl═2NaCl+CO</w:t>
      </w:r>
      <w:r>
        <w:rPr>
          <w:vertAlign w:val="subscript"/>
        </w:rPr>
        <w:t>2</w:t>
      </w:r>
      <w:r>
        <w:t>↑+H</w:t>
      </w:r>
      <w:r>
        <w:rPr>
          <w:vertAlign w:val="subscript"/>
        </w:rPr>
        <w:t>2</w:t>
      </w:r>
      <w:r>
        <w:t>O； CaCO</w:t>
      </w:r>
      <w:r>
        <w:rPr>
          <w:vertAlign w:val="subscript"/>
        </w:rPr>
        <w:t>3</w:t>
      </w:r>
      <w:r>
        <w:t>+2HNO</w:t>
      </w:r>
      <w:r>
        <w:rPr>
          <w:vertAlign w:val="subscript"/>
        </w:rPr>
        <w:t>3</w:t>
      </w:r>
      <w:r>
        <w:t>═Ca（NO</w:t>
      </w:r>
      <w:r>
        <w:rPr>
          <w:vertAlign w:val="subscript"/>
        </w:rPr>
        <w:t>3</w:t>
      </w:r>
      <w:r>
        <w:t>）</w:t>
      </w:r>
      <w:r>
        <w:rPr>
          <w:vertAlign w:val="subscript"/>
        </w:rPr>
        <w:t>2</w:t>
      </w:r>
      <w:r>
        <w:t>+CO</w:t>
      </w:r>
      <w:r>
        <w:rPr>
          <w:vertAlign w:val="subscript"/>
        </w:rPr>
        <w:t>2</w:t>
      </w:r>
      <w:r>
        <w:t>↑+H</w:t>
      </w:r>
      <w:r>
        <w:rPr>
          <w:vertAlign w:val="subscript"/>
        </w:rPr>
        <w:t>2</w:t>
      </w:r>
      <w:r>
        <w:t>O；   （3）硝酸。</w:t>
      </w:r>
      <w:r>
        <w:br/>
      </w:r>
      <w:r>
        <w:t>根据A～H是初中化学常见的物质，A俗称纯碱，所以A是碳酸钠；根据A和B反应会转化成C和D，C可用作补钙剂，所以C是碳酸钙，B是氢氧化钙，D是氢氧化钠；根据G是一种常见的氮肥，含氮量为35%，所以G是硝酸铵；根据H、F物质类别相同，碳酸钙生成的F会与氢氧化钠反应，所以F是二氧化碳，碳酸钠生成的H会转化成B，所以H是水，硝酸铵会与氢氧化钠、氢氧化钙反应，E会与碳酸钠、碳酸钙反应，所以E是盐酸，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三、填空题（本大题共 2 小题，共 11 分）</w:t>
      </w:r>
    </w:p>
    <w:p>
      <w:pPr>
        <w:pStyle w:val="BodyText"/>
      </w:pPr>
      <w:r>
        <w:t>13、比较、分析、归纳是学习化学的有效方法。现有反应如下：</w:t>
      </w:r>
      <w:r>
        <w:br/>
      </w:r>
      <w:r>
        <w:t>①Zn+CuCl</w:t>
      </w:r>
      <w:r>
        <w:rPr>
          <w:vertAlign w:val="subscript"/>
        </w:rPr>
        <w:t>2</w:t>
      </w:r>
      <w:r>
        <w:t>═ZnCl</w:t>
      </w:r>
      <w:r>
        <w:rPr>
          <w:vertAlign w:val="subscript"/>
        </w:rPr>
        <w:t>2</w:t>
      </w:r>
      <w:r>
        <w:t>+Cu</w:t>
      </w:r>
      <w:r>
        <w:br/>
      </w:r>
      <w:r>
        <w:t>②Cu+2AgNO</w:t>
      </w:r>
      <w:r>
        <w:rPr>
          <w:vertAlign w:val="subscript"/>
        </w:rPr>
        <w:t>3</w:t>
      </w:r>
      <w:r>
        <w:t>═Cu（NO</w:t>
      </w:r>
      <w:r>
        <w:rPr>
          <w:vertAlign w:val="subscript"/>
        </w:rPr>
        <w:t>3</w:t>
      </w:r>
      <w:r>
        <w:t>）</w:t>
      </w:r>
      <w:r>
        <w:rPr>
          <w:vertAlign w:val="subscript"/>
        </w:rPr>
        <w:t>2</w:t>
      </w:r>
      <w:r>
        <w:t>+2Ag</w:t>
      </w:r>
      <w:r>
        <w:br/>
      </w:r>
      <w:r>
        <w:t>③Cl</w:t>
      </w:r>
      <w:r>
        <w:rPr>
          <w:vertAlign w:val="subscript"/>
        </w:rPr>
        <w:t>2</w:t>
      </w:r>
      <w:r>
        <w:t>+2NaBr═2NaCl+Br</w:t>
      </w:r>
      <w:r>
        <w:rPr>
          <w:vertAlign w:val="subscript"/>
        </w:rPr>
        <w:t>2</w:t>
      </w:r>
      <w:r>
        <w:br/>
      </w:r>
      <w:r>
        <w:t>④Br</w:t>
      </w:r>
      <w:r>
        <w:rPr>
          <w:vertAlign w:val="subscript"/>
        </w:rPr>
        <w:t>2</w:t>
      </w:r>
      <w:r>
        <w:t>+2NaI═2NaBr+I</w:t>
      </w:r>
      <w:r>
        <w:rPr>
          <w:vertAlign w:val="subscript"/>
        </w:rPr>
        <w:t>2</w:t>
      </w:r>
      <w:r>
        <w:br/>
      </w:r>
      <w:r>
        <w:t>（1）通过比较、分析，可以发现上述四个反应有相似之处，均属于四种基本反应类型中的______反应；</w:t>
      </w:r>
      <w:r>
        <w:br/>
      </w:r>
      <w:r>
        <w:t>（2）分析反应①和②，可以得到：Zn、Cu、Ag这三种金属的活动性由强到弱的顺序是______，用相似的思维方法类推到反应③和④中，我们还可以得到Cl</w:t>
      </w:r>
      <w:r>
        <w:rPr>
          <w:vertAlign w:val="subscript"/>
        </w:rPr>
        <w:t>2</w:t>
      </w:r>
      <w:r>
        <w:t>、Br</w:t>
      </w:r>
      <w:r>
        <w:rPr>
          <w:vertAlign w:val="subscript"/>
        </w:rPr>
        <w:t>2</w:t>
      </w:r>
      <w:r>
        <w:t>、I</w:t>
      </w:r>
      <w:r>
        <w:rPr>
          <w:vertAlign w:val="subscript"/>
        </w:rPr>
        <w:t>2</w:t>
      </w:r>
      <w:r>
        <w:t>三种非金属的活泼性强弱是______，请写出氯气与碘化钾反应的化学方程式 ______。</w:t>
      </w:r>
    </w:p>
    <w:p>
      <w:pPr>
        <w:pStyle w:val="BodyText"/>
      </w:pPr>
      <w:r>
        <w:t>【 答 案 】</w:t>
      </w:r>
    </w:p>
    <w:p>
      <w:pPr>
        <w:pStyle w:val="BodyText"/>
      </w:pPr>
      <w:r>
        <w:t>置换   Zn＞Cu＞Ag   Cl</w:t>
      </w:r>
      <w:r>
        <w:rPr>
          <w:vertAlign w:val="subscript"/>
        </w:rPr>
        <w:t>2</w:t>
      </w:r>
      <w:r>
        <w:t>＞Br</w:t>
      </w:r>
      <w:r>
        <w:rPr>
          <w:vertAlign w:val="subscript"/>
        </w:rPr>
        <w:t>2</w:t>
      </w:r>
      <w:r>
        <w:t>＞I</w:t>
      </w:r>
      <w:r>
        <w:rPr>
          <w:vertAlign w:val="subscript"/>
        </w:rPr>
        <w:t>2</w:t>
      </w:r>
      <w:r>
        <w:t xml:space="preserve">   Cl</w:t>
      </w:r>
      <w:r>
        <w:rPr>
          <w:vertAlign w:val="subscript"/>
        </w:rPr>
        <w:t>2</w:t>
      </w:r>
      <w:r>
        <w:t>+2KI═2KCl+I</w:t>
      </w:r>
      <w:r>
        <w:rPr>
          <w:vertAlign w:val="subscript"/>
        </w:rPr>
        <w:t>2</w:t>
      </w:r>
      <w:r>
        <w:t xml:space="preserve">  </w:t>
      </w:r>
    </w:p>
    <w:p>
      <w:pPr>
        <w:pStyle w:val="BodyText"/>
      </w:pPr>
      <w:r>
        <w:t>【 解析 】</w:t>
      </w:r>
    </w:p>
    <w:p>
      <w:pPr>
        <w:pStyle w:val="BodyText"/>
      </w:pPr>
      <w:r>
        <w:t>解：通过比较、分析，可以发现上述四个反应，都是由一种单质和一种化合物反应，生成了另一种单质和另一种化合物，均属于置换反应反应。由于锌能置换出溶液中的铜，说明了锌的活动性大于铜，铜能置换出溶液中的银，说明了铜的活动性大于银，可以得到Zn Cu Ag三种金属的活动性由强到弱的顺序是Zn＞Cu＞Ag；Cl</w:t>
      </w:r>
      <w:r>
        <w:rPr>
          <w:vertAlign w:val="subscript"/>
        </w:rPr>
        <w:t>2</w:t>
      </w:r>
      <w:r>
        <w:t>能置换出溶液中的B溴，说明了Cl</w:t>
      </w:r>
      <w:r>
        <w:rPr>
          <w:vertAlign w:val="subscript"/>
        </w:rPr>
        <w:t>2</w:t>
      </w:r>
      <w:r>
        <w:t>的活动性大于Br</w:t>
      </w:r>
      <w:r>
        <w:rPr>
          <w:vertAlign w:val="subscript"/>
        </w:rPr>
        <w:t>2</w:t>
      </w:r>
      <w:r>
        <w:t>，Br</w:t>
      </w:r>
      <w:r>
        <w:rPr>
          <w:vertAlign w:val="subscript"/>
        </w:rPr>
        <w:t>2</w:t>
      </w:r>
      <w:r>
        <w:t>能置换出溶液中的碘，说明了Br</w:t>
      </w:r>
      <w:r>
        <w:rPr>
          <w:vertAlign w:val="subscript"/>
        </w:rPr>
        <w:t>2</w:t>
      </w:r>
      <w:r>
        <w:t>的活动性大于I</w:t>
      </w:r>
      <w:r>
        <w:rPr>
          <w:vertAlign w:val="subscript"/>
        </w:rPr>
        <w:t>2</w:t>
      </w:r>
      <w:r>
        <w:t>，我们可知Cl</w:t>
      </w:r>
      <w:r>
        <w:rPr>
          <w:vertAlign w:val="subscript"/>
        </w:rPr>
        <w:t>2</w:t>
      </w:r>
      <w:r>
        <w:t>、Br</w:t>
      </w:r>
      <w:r>
        <w:rPr>
          <w:vertAlign w:val="subscript"/>
        </w:rPr>
        <w:t>2</w:t>
      </w:r>
      <w:r>
        <w:t>、I</w:t>
      </w:r>
      <w:r>
        <w:rPr>
          <w:vertAlign w:val="subscript"/>
        </w:rPr>
        <w:t>2</w:t>
      </w:r>
      <w:r>
        <w:t>的非金属活动性顺序由强到弱的是Cl</w:t>
      </w:r>
      <w:r>
        <w:rPr>
          <w:vertAlign w:val="subscript"/>
        </w:rPr>
        <w:t>2</w:t>
      </w:r>
      <w:r>
        <w:t>＞Br</w:t>
      </w:r>
      <w:r>
        <w:rPr>
          <w:vertAlign w:val="subscript"/>
        </w:rPr>
        <w:t>2</w:t>
      </w:r>
      <w:r>
        <w:t>＞I</w:t>
      </w:r>
      <w:r>
        <w:rPr>
          <w:vertAlign w:val="subscript"/>
        </w:rPr>
        <w:t>2</w:t>
      </w:r>
      <w:r>
        <w:t>；氯气与碘化钾反应生成氯化钾和碘，故方程式为：Cl</w:t>
      </w:r>
      <w:r>
        <w:rPr>
          <w:vertAlign w:val="subscript"/>
        </w:rPr>
        <w:t>2</w:t>
      </w:r>
      <w:r>
        <w:t>+2KI═2KCl+I</w:t>
      </w:r>
      <w:r>
        <w:rPr>
          <w:vertAlign w:val="subscript"/>
        </w:rPr>
        <w:t>2</w:t>
      </w:r>
      <w:r>
        <w:br/>
      </w:r>
      <w:r>
        <w:t>故答案为：置换；Zn＞Cu＞Ag；Cl</w:t>
      </w:r>
      <w:r>
        <w:rPr>
          <w:vertAlign w:val="subscript"/>
        </w:rPr>
        <w:t>2</w:t>
      </w:r>
      <w:r>
        <w:t>＞Br</w:t>
      </w:r>
      <w:r>
        <w:rPr>
          <w:vertAlign w:val="subscript"/>
        </w:rPr>
        <w:t>2</w:t>
      </w:r>
      <w:r>
        <w:t>＞I</w:t>
      </w:r>
      <w:r>
        <w:rPr>
          <w:vertAlign w:val="subscript"/>
        </w:rPr>
        <w:t>2</w:t>
      </w:r>
      <w:r>
        <w:t>；Cl</w:t>
      </w:r>
      <w:r>
        <w:rPr>
          <w:vertAlign w:val="subscript"/>
        </w:rPr>
        <w:t>2</w:t>
      </w:r>
      <w:r>
        <w:t>+2KI═2KCl+I</w:t>
      </w:r>
      <w:r>
        <w:rPr>
          <w:vertAlign w:val="subscript"/>
        </w:rPr>
        <w:t>2</w:t>
      </w:r>
      <w:r>
        <w:t>。</w:t>
      </w:r>
      <w:r>
        <w:br/>
      </w:r>
      <w:r>
        <w:t>金属若想和盐发生反应生成新的金属，必须是在金属活动性顺序中前面的金属可以把排在它后面的金属从盐溶液中置换出来，即金属活动性强的金属可以把活动性弱的金属从盐溶液中置换出来，非金属单质也具有类似的性质。</w:t>
      </w:r>
      <w:r>
        <w:br/>
      </w:r>
      <w:r>
        <w:t>该题主要考查了金属活动性顺序的应用，通过化学反应来判断金属的活动性强弱，培养学生分析问题、解决问题的能力。</w:t>
      </w:r>
    </w:p>
    <w:p>
      <w:pPr>
        <w:pStyle w:val="BodyText"/>
      </w:pPr>
      <w:r>
        <w:br/>
      </w:r>
      <w:r>
        <w:t>14、 在“宏观一微观一符号”之间建立联系，是化学特有的思维方式。</w:t>
      </w:r>
      <w:r>
        <w:br/>
      </w:r>
      <w:r>
        <w:t>（1）下表为部分元素的原子结构示意图：</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6"/>
        <w:gridCol w:w="852"/>
        <w:gridCol w:w="867"/>
        <w:gridCol w:w="1034"/>
        <w:gridCol w:w="1064"/>
        <w:gridCol w:w="1216"/>
        <w:gridCol w:w="124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元素名称</w:t>
            </w:r>
          </w:p>
        </w:tc>
        <w:tc>
          <w:tcPr/>
          <w:p>
            <w:pPr>
              <w:pStyle w:val="Compact"/>
              <w:jc w:val="left"/>
            </w:pPr>
            <w:r>
              <w:t>　氢</w:t>
            </w:r>
          </w:p>
        </w:tc>
        <w:tc>
          <w:tcPr/>
          <w:p>
            <w:pPr>
              <w:pStyle w:val="Compact"/>
              <w:jc w:val="left"/>
            </w:pPr>
            <w:r>
              <w:t>　氦</w:t>
            </w:r>
          </w:p>
        </w:tc>
        <w:tc>
          <w:tcPr/>
          <w:p>
            <w:pPr>
              <w:pStyle w:val="Compact"/>
              <w:jc w:val="left"/>
            </w:pPr>
            <w:r>
              <w:t>　碳</w:t>
            </w:r>
          </w:p>
        </w:tc>
        <w:tc>
          <w:tcPr/>
          <w:p>
            <w:pPr>
              <w:pStyle w:val="Compact"/>
              <w:jc w:val="left"/>
            </w:pPr>
            <w:r>
              <w:t>　氧</w:t>
            </w:r>
          </w:p>
        </w:tc>
        <w:tc>
          <w:tcPr/>
          <w:p>
            <w:pPr>
              <w:pStyle w:val="Compact"/>
              <w:jc w:val="left"/>
            </w:pPr>
            <w:r>
              <w:t>　钠</w:t>
            </w:r>
          </w:p>
        </w:tc>
        <w:tc>
          <w:tcPr/>
          <w:p>
            <w:pPr>
              <w:pStyle w:val="Compact"/>
              <w:jc w:val="left"/>
            </w:pPr>
            <w:r>
              <w:t>　硫</w:t>
            </w:r>
          </w:p>
        </w:tc>
      </w:tr>
      <w:tr>
        <w:tblPrEx>
          <w:tblW w:w="0" w:type="pct"/>
          <w:tblInd w:w="0" w:type="dxa"/>
          <w:tblCellMar>
            <w:top w:w="0" w:type="dxa"/>
            <w:left w:w="108" w:type="dxa"/>
            <w:bottom w:w="0" w:type="dxa"/>
            <w:right w:w="108" w:type="dxa"/>
          </w:tblCellMar>
        </w:tblPrEx>
        <w:tc>
          <w:tcPr/>
          <w:p>
            <w:pPr>
              <w:pStyle w:val="Compact"/>
              <w:jc w:val="left"/>
            </w:pPr>
            <w:r>
              <w:t>　元素符号</w:t>
            </w:r>
          </w:p>
        </w:tc>
        <w:tc>
          <w:tcPr/>
          <w:p>
            <w:pPr>
              <w:pStyle w:val="Compact"/>
              <w:jc w:val="left"/>
            </w:pPr>
            <w:r>
              <w:t>　H</w:t>
            </w:r>
          </w:p>
        </w:tc>
        <w:tc>
          <w:tcPr/>
          <w:p>
            <w:pPr>
              <w:pStyle w:val="Compact"/>
              <w:jc w:val="left"/>
            </w:pPr>
            <w:r>
              <w:t>　He</w:t>
            </w:r>
          </w:p>
        </w:tc>
        <w:tc>
          <w:tcPr/>
          <w:p>
            <w:pPr>
              <w:pStyle w:val="Compact"/>
              <w:jc w:val="left"/>
            </w:pPr>
            <w:r>
              <w:t>　C</w:t>
            </w:r>
          </w:p>
        </w:tc>
        <w:tc>
          <w:tcPr/>
          <w:p>
            <w:pPr>
              <w:pStyle w:val="Compact"/>
              <w:jc w:val="left"/>
            </w:pPr>
            <w:r>
              <w:t>　O</w:t>
            </w:r>
          </w:p>
        </w:tc>
        <w:tc>
          <w:tcPr/>
          <w:p>
            <w:pPr>
              <w:pStyle w:val="Compact"/>
              <w:jc w:val="left"/>
            </w:pPr>
            <w:r>
              <w:t>　Na</w:t>
            </w:r>
          </w:p>
        </w:tc>
        <w:tc>
          <w:tcPr/>
          <w:p>
            <w:pPr>
              <w:pStyle w:val="Compact"/>
              <w:jc w:val="left"/>
            </w:pPr>
            <w:r>
              <w:t>　S</w:t>
            </w:r>
          </w:p>
        </w:tc>
      </w:tr>
      <w:tr>
        <w:tblPrEx>
          <w:tblW w:w="0" w:type="pct"/>
          <w:tblInd w:w="0" w:type="dxa"/>
          <w:tblCellMar>
            <w:top w:w="0" w:type="dxa"/>
            <w:left w:w="108" w:type="dxa"/>
            <w:bottom w:w="0" w:type="dxa"/>
            <w:right w:w="108" w:type="dxa"/>
          </w:tblCellMar>
        </w:tblPrEx>
        <w:tc>
          <w:tcPr/>
          <w:p>
            <w:pPr>
              <w:pStyle w:val="Compact"/>
              <w:jc w:val="left"/>
            </w:pPr>
            <w:r>
              <w:t>　原子结构示意图</w:t>
            </w:r>
          </w:p>
        </w:tc>
        <w:tc>
          <w:tcPr/>
          <w:p>
            <w:pPr>
              <w:pStyle w:val="Compact"/>
              <w:jc w:val="left"/>
            </w:pPr>
            <w:r>
              <w:drawing>
                <wp:inline distT="0" distB="0" distL="114300" distR="114300">
                  <wp:extent cx="403860" cy="433070"/>
                  <wp:effectExtent l="0" t="0" r="0" b="0"/>
                  <wp:docPr id="15417228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70435" name="Picture"/>
                          <pic:cNvPicPr>
                            <a:picLocks noChangeAspect="1" noChangeArrowheads="1"/>
                          </pic:cNvPicPr>
                        </pic:nvPicPr>
                        <pic:blipFill>
                          <a:blip xmlns:r="http://schemas.openxmlformats.org/officeDocument/2006/relationships" r:embed="rId13"/>
                          <a:stretch>
                            <a:fillRect/>
                          </a:stretch>
                        </pic:blipFill>
                        <pic:spPr>
                          <a:xfrm>
                            <a:off x="0" y="0"/>
                            <a:ext cx="404261" cy="433136"/>
                          </a:xfrm>
                          <a:prstGeom prst="rect">
                            <a:avLst/>
                          </a:prstGeom>
                          <a:noFill/>
                          <a:ln w="9525">
                            <a:noFill/>
                          </a:ln>
                        </pic:spPr>
                      </pic:pic>
                    </a:graphicData>
                  </a:graphic>
                </wp:inline>
              </w:drawing>
            </w:r>
          </w:p>
        </w:tc>
        <w:tc>
          <w:tcPr/>
          <w:p>
            <w:pPr>
              <w:pStyle w:val="Compact"/>
              <w:jc w:val="left"/>
            </w:pPr>
            <w:r>
              <w:drawing>
                <wp:inline distT="0" distB="0" distL="114300" distR="114300">
                  <wp:extent cx="413385" cy="433070"/>
                  <wp:effectExtent l="0" t="0" r="0" b="0"/>
                  <wp:docPr id="10119902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574468" name="Picture"/>
                          <pic:cNvPicPr>
                            <a:picLocks noChangeAspect="1" noChangeArrowheads="1"/>
                          </pic:cNvPicPr>
                        </pic:nvPicPr>
                        <pic:blipFill>
                          <a:blip xmlns:r="http://schemas.openxmlformats.org/officeDocument/2006/relationships" r:embed="rId14"/>
                          <a:stretch>
                            <a:fillRect/>
                          </a:stretch>
                        </pic:blipFill>
                        <pic:spPr>
                          <a:xfrm>
                            <a:off x="0" y="0"/>
                            <a:ext cx="413886" cy="433136"/>
                          </a:xfrm>
                          <a:prstGeom prst="rect">
                            <a:avLst/>
                          </a:prstGeom>
                          <a:noFill/>
                          <a:ln w="9525">
                            <a:noFill/>
                          </a:ln>
                        </pic:spPr>
                      </pic:pic>
                    </a:graphicData>
                  </a:graphic>
                </wp:inline>
              </w:drawing>
            </w:r>
          </w:p>
        </w:tc>
        <w:tc>
          <w:tcPr/>
          <w:p>
            <w:pPr>
              <w:pStyle w:val="Compact"/>
              <w:jc w:val="left"/>
            </w:pPr>
            <w:r>
              <w:drawing>
                <wp:inline distT="0" distB="0" distL="114300" distR="114300">
                  <wp:extent cx="519430" cy="644525"/>
                  <wp:effectExtent l="0" t="0" r="0" b="0"/>
                  <wp:docPr id="9187092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690517" name="Picture"/>
                          <pic:cNvPicPr>
                            <a:picLocks noChangeAspect="1" noChangeArrowheads="1"/>
                          </pic:cNvPicPr>
                        </pic:nvPicPr>
                        <pic:blipFill>
                          <a:blip xmlns:r="http://schemas.openxmlformats.org/officeDocument/2006/relationships" r:embed="rId15"/>
                          <a:stretch>
                            <a:fillRect/>
                          </a:stretch>
                        </pic:blipFill>
                        <pic:spPr>
                          <a:xfrm>
                            <a:off x="0" y="0"/>
                            <a:ext cx="519764" cy="644892"/>
                          </a:xfrm>
                          <a:prstGeom prst="rect">
                            <a:avLst/>
                          </a:prstGeom>
                          <a:noFill/>
                          <a:ln w="9525">
                            <a:noFill/>
                          </a:ln>
                        </pic:spPr>
                      </pic:pic>
                    </a:graphicData>
                  </a:graphic>
                </wp:inline>
              </w:drawing>
            </w:r>
          </w:p>
        </w:tc>
        <w:tc>
          <w:tcPr/>
          <w:p>
            <w:pPr>
              <w:pStyle w:val="Compact"/>
              <w:jc w:val="left"/>
            </w:pPr>
            <w:r>
              <w:drawing>
                <wp:inline distT="0" distB="0" distL="114300" distR="114300">
                  <wp:extent cx="538480" cy="644525"/>
                  <wp:effectExtent l="0" t="0" r="0" b="0"/>
                  <wp:docPr id="20031157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067826" name="Picture"/>
                          <pic:cNvPicPr>
                            <a:picLocks noChangeAspect="1" noChangeArrowheads="1"/>
                          </pic:cNvPicPr>
                        </pic:nvPicPr>
                        <pic:blipFill>
                          <a:blip xmlns:r="http://schemas.openxmlformats.org/officeDocument/2006/relationships" r:embed="rId16"/>
                          <a:stretch>
                            <a:fillRect/>
                          </a:stretch>
                        </pic:blipFill>
                        <pic:spPr>
                          <a:xfrm>
                            <a:off x="0" y="0"/>
                            <a:ext cx="539014" cy="644892"/>
                          </a:xfrm>
                          <a:prstGeom prst="rect">
                            <a:avLst/>
                          </a:prstGeom>
                          <a:noFill/>
                          <a:ln w="9525">
                            <a:noFill/>
                          </a:ln>
                        </pic:spPr>
                      </pic:pic>
                    </a:graphicData>
                  </a:graphic>
                </wp:inline>
              </w:drawing>
            </w:r>
          </w:p>
        </w:tc>
        <w:tc>
          <w:tcPr/>
          <w:p>
            <w:pPr>
              <w:pStyle w:val="Compact"/>
              <w:jc w:val="left"/>
            </w:pPr>
            <w:r>
              <w:drawing>
                <wp:inline distT="0" distB="0" distL="114300" distR="114300">
                  <wp:extent cx="635000" cy="856615"/>
                  <wp:effectExtent l="0" t="0" r="0" b="0"/>
                  <wp:docPr id="10078969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445638" name="Picture"/>
                          <pic:cNvPicPr>
                            <a:picLocks noChangeAspect="1" noChangeArrowheads="1"/>
                          </pic:cNvPicPr>
                        </pic:nvPicPr>
                        <pic:blipFill>
                          <a:blip xmlns:r="http://schemas.openxmlformats.org/officeDocument/2006/relationships" r:embed="rId17"/>
                          <a:stretch>
                            <a:fillRect/>
                          </a:stretch>
                        </pic:blipFill>
                        <pic:spPr>
                          <a:xfrm>
                            <a:off x="0" y="0"/>
                            <a:ext cx="635267" cy="856648"/>
                          </a:xfrm>
                          <a:prstGeom prst="rect">
                            <a:avLst/>
                          </a:prstGeom>
                          <a:noFill/>
                          <a:ln w="9525">
                            <a:noFill/>
                          </a:ln>
                        </pic:spPr>
                      </pic:pic>
                    </a:graphicData>
                  </a:graphic>
                </wp:inline>
              </w:drawing>
            </w:r>
          </w:p>
        </w:tc>
        <w:tc>
          <w:tcPr/>
          <w:p>
            <w:pPr>
              <w:pStyle w:val="Compact"/>
              <w:jc w:val="left"/>
            </w:pPr>
            <w:r>
              <w:drawing>
                <wp:inline distT="0" distB="0" distL="114300" distR="114300">
                  <wp:extent cx="654050" cy="856615"/>
                  <wp:effectExtent l="0" t="0" r="0" b="0"/>
                  <wp:docPr id="18150446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242090" name="Picture"/>
                          <pic:cNvPicPr>
                            <a:picLocks noChangeAspect="1" noChangeArrowheads="1"/>
                          </pic:cNvPicPr>
                        </pic:nvPicPr>
                        <pic:blipFill>
                          <a:blip xmlns:r="http://schemas.openxmlformats.org/officeDocument/2006/relationships" r:embed="rId18"/>
                          <a:stretch>
                            <a:fillRect/>
                          </a:stretch>
                        </pic:blipFill>
                        <pic:spPr>
                          <a:xfrm>
                            <a:off x="0" y="0"/>
                            <a:ext cx="654517" cy="856648"/>
                          </a:xfrm>
                          <a:prstGeom prst="rect">
                            <a:avLst/>
                          </a:prstGeom>
                          <a:noFill/>
                          <a:ln w="9525">
                            <a:noFill/>
                          </a:ln>
                        </pic:spPr>
                      </pic:pic>
                    </a:graphicData>
                  </a:graphic>
                </wp:inline>
              </w:drawing>
            </w:r>
          </w:p>
        </w:tc>
      </w:tr>
    </w:tbl>
    <w:p>
      <w:pPr>
        <w:pStyle w:val="BodyText"/>
      </w:pPr>
      <w:r>
        <w:t>请回答下列问题：</w:t>
      </w:r>
      <w:r>
        <w:br/>
      </w:r>
      <w:r>
        <w:t>①表中硫原子结构示意图中，最外层电子数x=______；</w:t>
      </w:r>
      <w:r>
        <w:br/>
      </w:r>
      <w:r>
        <w:t>②原子的核外电子排布，特别是最外层的电子数目，与元素的性质有密切的关系。表中具有相对稳定结构的原子是______（填元素符号）；</w:t>
      </w:r>
      <w:r>
        <w:br/>
      </w:r>
      <w:r>
        <w:t>③在化学反应中，如果有元素化合价升高，则一定有元素化合价降低，这样的反应叫做氧化还原反应。在四种基本化学反应类型中，______反应一定不是氧化还原反应；</w:t>
      </w:r>
      <w:r>
        <w:br/>
      </w:r>
      <w:r>
        <w:t>在NaH与水反应中，只有一种元素的化合价发生改变，生成物除NaOH外，另一种产物的化学式是______。</w:t>
      </w:r>
      <w:r>
        <w:br/>
      </w:r>
      <w:r>
        <w:t>（2）汽车尾气催化转换器可减少有害气体排放，其反应过程的微观变化如图：</w:t>
      </w:r>
      <w:r>
        <w:br/>
      </w:r>
      <w:r>
        <w:br/>
      </w:r>
      <w:r>
        <w:t>①已知丁是一种单质，则丁是______（写化学式）；</w:t>
      </w:r>
      <w:r>
        <w:br/>
      </w:r>
      <w:r>
        <w:t>②根据以上微观示意图得出的结论中，正确的有______。（填字母序号）</w:t>
      </w:r>
      <w:r>
        <w:br/>
      </w:r>
      <w:r>
        <w:t>A．该反应中含氧元素的物质有3种</w:t>
      </w:r>
      <w:r>
        <w:br/>
      </w:r>
      <w:r>
        <w:t>B．该反应是置换反应</w:t>
      </w:r>
      <w:r>
        <w:br/>
      </w:r>
      <w:r>
        <w:t>C．参加反应的甲和乙的质量比为14：15</w:t>
      </w:r>
      <w:r>
        <w:br/>
      </w:r>
      <w:r>
        <w:t>D．生成丙和丁的分子个数比为2：1</w:t>
      </w:r>
      <w:r>
        <w:br/>
      </w:r>
      <w:r>
        <w:drawing>
          <wp:inline distT="0" distB="0" distL="114300" distR="114300">
            <wp:extent cx="6400800" cy="1120140"/>
            <wp:effectExtent l="0" t="0" r="0" b="0"/>
            <wp:docPr id="3919192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558801" name="Picture"/>
                    <pic:cNvPicPr>
                      <a:picLocks noChangeAspect="1" noChangeArrowheads="1"/>
                    </pic:cNvPicPr>
                  </pic:nvPicPr>
                  <pic:blipFill>
                    <a:blip xmlns:r="http://schemas.openxmlformats.org/officeDocument/2006/relationships" r:embed="rId19"/>
                    <a:stretch>
                      <a:fillRect/>
                    </a:stretch>
                  </pic:blipFill>
                  <pic:spPr>
                    <a:xfrm>
                      <a:off x="0" y="0"/>
                      <a:ext cx="6400800" cy="1120523"/>
                    </a:xfrm>
                    <a:prstGeom prst="rect">
                      <a:avLst/>
                    </a:prstGeom>
                    <a:noFill/>
                    <a:ln w="9525">
                      <a:noFill/>
                    </a:ln>
                  </pic:spPr>
                </pic:pic>
              </a:graphicData>
            </a:graphic>
          </wp:inline>
        </w:drawing>
      </w:r>
    </w:p>
    <w:p>
      <w:pPr>
        <w:pStyle w:val="BodyText"/>
      </w:pPr>
      <w:r>
        <w:t>【 答 案 】</w:t>
      </w:r>
    </w:p>
    <w:p>
      <w:pPr>
        <w:pStyle w:val="BodyText"/>
      </w:pPr>
      <w:r>
        <w:t>6   He   置换   H</w:t>
      </w:r>
      <w:r>
        <w:rPr>
          <w:vertAlign w:val="subscript"/>
        </w:rPr>
        <w:t>2</w:t>
      </w:r>
      <w:r>
        <w:t xml:space="preserve">   N</w:t>
      </w:r>
      <w:r>
        <w:rPr>
          <w:vertAlign w:val="subscript"/>
        </w:rPr>
        <w:t>2</w:t>
      </w:r>
      <w:r>
        <w:t xml:space="preserve">   AC  </w:t>
      </w:r>
    </w:p>
    <w:p>
      <w:pPr>
        <w:pStyle w:val="BodyText"/>
      </w:pPr>
      <w:r>
        <w:t>【 解析 】</w:t>
      </w:r>
    </w:p>
    <w:p>
      <w:pPr>
        <w:pStyle w:val="BodyText"/>
      </w:pPr>
      <w:r>
        <w:t>解：（1）①根据原子中质子数等于核外电子数可知，16=2+8+x，所以x为6；</w:t>
      </w:r>
      <w:r>
        <w:br/>
      </w:r>
      <w:r>
        <w:t>②根据最外层电子数为8或第一层为2属于稳定结构，所以具有相对稳定结构的原子是He；</w:t>
      </w:r>
      <w:r>
        <w:br/>
      </w:r>
      <w:r>
        <w:t>③置换反应中一定有化合价的改变，在NaH中氢元素的化合价为-1价，与水反应中，只有一种元素的化合价发生改变，生成物NaOH外，说明氢元素的化合价已经改变，且升高，所以应该是水中氢元素的化合价降低，所以生成氢气；</w:t>
      </w:r>
      <w:r>
        <w:br/>
      </w:r>
      <w:r>
        <w:t>（2）由图示和质量守恒定律可知，丁是一种单质，单质为氮气，该反应是一氧化碳和一氧化氮反应生成二氧化碳和氮气，反应的化学方程式为：</w:t>
      </w:r>
      <w:r>
        <w:drawing>
          <wp:inline distT="0" distB="0" distL="114300" distR="114300">
            <wp:extent cx="2400300" cy="304800"/>
            <wp:effectExtent l="0" t="0" r="0" b="0"/>
            <wp:docPr id="12183940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76430" name="Picture"/>
                    <pic:cNvPicPr>
                      <a:picLocks noChangeAspect="1" noChangeArrowheads="1"/>
                    </pic:cNvPicPr>
                  </pic:nvPicPr>
                  <pic:blipFill>
                    <a:blip xmlns:r="http://schemas.openxmlformats.org/officeDocument/2006/relationships" r:embed="rId20"/>
                    <a:stretch>
                      <a:fillRect/>
                    </a:stretch>
                  </pic:blipFill>
                  <pic:spPr>
                    <a:xfrm>
                      <a:off x="0" y="0"/>
                      <a:ext cx="2400300" cy="304800"/>
                    </a:xfrm>
                    <a:prstGeom prst="rect">
                      <a:avLst/>
                    </a:prstGeom>
                    <a:noFill/>
                    <a:ln w="9525">
                      <a:noFill/>
                    </a:ln>
                  </pic:spPr>
                </pic:pic>
              </a:graphicData>
            </a:graphic>
          </wp:inline>
        </w:drawing>
      </w:r>
      <w:r>
        <w:br/>
      </w:r>
      <w:r>
        <w:t>①由上述分析可知，丁的化学式是：N</w:t>
      </w:r>
      <w:r>
        <w:rPr>
          <w:vertAlign w:val="subscript"/>
        </w:rPr>
        <w:t>2</w:t>
      </w:r>
      <w:r>
        <w:t>；</w:t>
      </w:r>
      <w:r>
        <w:br/>
      </w:r>
      <w:r>
        <w:t>②A．由应的化学方程式可知，该反应中含氧元素的物质有3种，故A正确；</w:t>
      </w:r>
      <w:r>
        <w:br/>
      </w:r>
      <w:r>
        <w:t>B．该反应的反应物是两种化合物，不是置换反应，故B错误；</w:t>
      </w:r>
      <w:r>
        <w:br/>
      </w:r>
      <w:r>
        <w:t>C．由方程式可知，参加反应的甲和乙的质量比为（28×2）：（30×2）=14：15，故C正确；</w:t>
      </w:r>
      <w:r>
        <w:br/>
      </w:r>
      <w:r>
        <w:t>D．由方程式可知，生成丙和丁的分子个数为2：1故D错误。</w:t>
      </w:r>
      <w:r>
        <w:br/>
      </w:r>
      <w:r>
        <w:t>故答案为：</w:t>
      </w:r>
      <w:r>
        <w:br/>
      </w:r>
      <w:r>
        <w:t>（1））①6；②He；③置换；H</w:t>
      </w:r>
      <w:r>
        <w:rPr>
          <w:vertAlign w:val="subscript"/>
        </w:rPr>
        <w:t>2</w:t>
      </w:r>
      <w:r>
        <w:t>；</w:t>
      </w:r>
      <w:r>
        <w:br/>
      </w:r>
      <w:r>
        <w:t>（2）①N</w:t>
      </w:r>
      <w:r>
        <w:rPr>
          <w:vertAlign w:val="subscript"/>
        </w:rPr>
        <w:t>2</w:t>
      </w:r>
      <w:r>
        <w:t>，②AC。</w:t>
      </w:r>
      <w:r>
        <w:br/>
      </w:r>
      <w:r>
        <w:t>（1）①根据原子中质子数等于核外电子数进行解答；</w:t>
      </w:r>
      <w:r>
        <w:br/>
      </w:r>
      <w:r>
        <w:t>②根据最外层电子数为8或第一层为2属于稳定结构进行解答；</w:t>
      </w:r>
      <w:r>
        <w:br/>
      </w:r>
      <w:r>
        <w:t>③根据置换反应中一定有化合价的改变，在NaH中氢元素的化合价为-1价，与水反应中，只有一种元素的化合价发生改变，生成物NaOH外，说明氢元素的化合价已经改变，且升高，所以应该是水中氢元素的化合价降低，所以生成氢气进行解答；</w:t>
      </w:r>
      <w:r>
        <w:br/>
      </w:r>
      <w:r>
        <w:t>（2）根据反应过程的微观变化图和质量守恒定律分析单质，写出反应的化学方程式，据其意义分析判断。</w:t>
      </w:r>
      <w:r>
        <w:br/>
      </w:r>
      <w:r>
        <w:t>本题考查学生对在原子中，原子序数，质子数，核外电子数，核电荷数之间的关系及元素的最外层电子数决定元素的化学性质的理解与掌握。</w:t>
      </w:r>
    </w:p>
    <w:p>
      <w:pPr>
        <w:pStyle w:val="BodyText"/>
      </w:pPr>
      <w:r>
        <w:br/>
      </w:r>
    </w:p>
    <w:p>
      <w:pPr>
        <w:pStyle w:val="BodyText"/>
      </w:pPr>
      <w:r>
        <w:t>四、简答题（本大题共 2 小题，共 14 分）</w:t>
      </w:r>
    </w:p>
    <w:p>
      <w:pPr>
        <w:pStyle w:val="BodyText"/>
      </w:pPr>
      <w:r>
        <w:t>15、 城市生活垃圾的处理是世界性难題，某垃圾处理厂对生活垃圾进行处理与综合利用的部分流程如图：</w:t>
      </w:r>
      <w:r>
        <w:br/>
      </w:r>
      <w:r>
        <w:br/>
      </w:r>
      <w:r>
        <w:t>资料1：垃圾焚烧产生的烟气中含有SO</w:t>
      </w:r>
      <w:r>
        <w:rPr>
          <w:vertAlign w:val="subscript"/>
        </w:rPr>
        <w:t>2</w:t>
      </w:r>
      <w:r>
        <w:t>、HCl等有害气体；</w:t>
      </w:r>
      <w:r>
        <w:br/>
      </w:r>
      <w:r>
        <w:t>资料2：+2价的铁元素容易被空气中的氧气氧化。</w:t>
      </w:r>
      <w:r>
        <w:br/>
      </w:r>
      <w:r>
        <w:t>回答下列问题：</w:t>
      </w:r>
      <w:r>
        <w:br/>
      </w:r>
      <w:r>
        <w:t>（1）焚烧垃圾发电厂是将垃圾焚烧后获得的______能最终转化为电能；</w:t>
      </w:r>
      <w:r>
        <w:br/>
      </w:r>
      <w:r>
        <w:t>（2）在上述流程的“吸收”步骤中，石灰浆的作用是______；</w:t>
      </w:r>
      <w:r>
        <w:br/>
      </w:r>
      <w:r>
        <w:t>（3）在上述流程的“溶解”步骤中，发生反应的化学方程式除Fe</w:t>
      </w:r>
      <w:r>
        <w:rPr>
          <w:vertAlign w:val="subscript"/>
        </w:rPr>
        <w:t>2</w:t>
      </w:r>
      <w:r>
        <w:t>（SO</w:t>
      </w:r>
      <w:r>
        <w:rPr>
          <w:vertAlign w:val="subscript"/>
        </w:rPr>
        <w:t>4</w:t>
      </w:r>
      <w:r>
        <w:t>）</w:t>
      </w:r>
      <w:r>
        <w:rPr>
          <w:vertAlign w:val="subscript"/>
        </w:rPr>
        <w:t>3</w:t>
      </w:r>
      <w:r>
        <w:t>+Fe=3FeSO</w:t>
      </w:r>
      <w:r>
        <w:rPr>
          <w:vertAlign w:val="subscript"/>
        </w:rPr>
        <w:t>4</w:t>
      </w:r>
      <w:r>
        <w:t>外还有2个反应，其中有单质生成的化学方程式是______；</w:t>
      </w:r>
      <w:r>
        <w:br/>
      </w:r>
      <w:r>
        <w:t>（4）将所得硫酸亚铁溶液在氮气环境中加热蒸发浓缩、冷却结晶、过滤，得到硫酸亚铁晶体，其中氮气的作用是______；</w:t>
      </w:r>
      <w:r>
        <w:br/>
      </w:r>
      <w:r>
        <w:t>（5）将无水硫酸亚铁（FeSO</w:t>
      </w:r>
      <w:r>
        <w:rPr>
          <w:vertAlign w:val="subscript"/>
        </w:rPr>
        <w:t>4</w:t>
      </w:r>
      <w:r>
        <w:t>）隔绝空气加强热，产物有氧化铁和其它两种硫的氧化物，试写出该反应的化学方程式______。</w:t>
      </w:r>
      <w:r>
        <w:br/>
      </w:r>
      <w:r>
        <w:drawing>
          <wp:inline distT="0" distB="0" distL="114300" distR="114300">
            <wp:extent cx="6400800" cy="2850515"/>
            <wp:effectExtent l="0" t="0" r="0" b="0"/>
            <wp:docPr id="12106054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190170" name="Picture"/>
                    <pic:cNvPicPr>
                      <a:picLocks noChangeAspect="1" noChangeArrowheads="1"/>
                    </pic:cNvPicPr>
                  </pic:nvPicPr>
                  <pic:blipFill>
                    <a:blip xmlns:r="http://schemas.openxmlformats.org/officeDocument/2006/relationships" r:embed="rId21"/>
                    <a:stretch>
                      <a:fillRect/>
                    </a:stretch>
                  </pic:blipFill>
                  <pic:spPr>
                    <a:xfrm>
                      <a:off x="0" y="0"/>
                      <a:ext cx="6400800" cy="2850687"/>
                    </a:xfrm>
                    <a:prstGeom prst="rect">
                      <a:avLst/>
                    </a:prstGeom>
                    <a:noFill/>
                    <a:ln w="9525">
                      <a:noFill/>
                    </a:ln>
                  </pic:spPr>
                </pic:pic>
              </a:graphicData>
            </a:graphic>
          </wp:inline>
        </w:drawing>
      </w:r>
    </w:p>
    <w:p>
      <w:pPr>
        <w:pStyle w:val="BodyText"/>
      </w:pPr>
      <w:r>
        <w:t>【 答 案 】</w:t>
      </w:r>
    </w:p>
    <w:p>
      <w:pPr>
        <w:pStyle w:val="BodyText"/>
      </w:pPr>
      <w:r>
        <w:t>热   除去烟气中含有的SO</w:t>
      </w:r>
      <w:r>
        <w:rPr>
          <w:vertAlign w:val="subscript"/>
        </w:rPr>
        <w:t>2</w:t>
      </w:r>
      <w:r>
        <w:t>、HCl   Fe+H</w:t>
      </w:r>
      <w:r>
        <w:rPr>
          <w:vertAlign w:val="subscript"/>
        </w:rPr>
        <w:t>2</w:t>
      </w:r>
      <w:r>
        <w:t>SO</w:t>
      </w:r>
      <w:r>
        <w:rPr>
          <w:vertAlign w:val="subscript"/>
        </w:rPr>
        <w:t>4</w:t>
      </w:r>
      <w:r>
        <w:t>═FeSO</w:t>
      </w:r>
      <w:r>
        <w:rPr>
          <w:vertAlign w:val="subscript"/>
        </w:rPr>
        <w:t>4</w:t>
      </w:r>
      <w:r>
        <w:t>+H</w:t>
      </w:r>
      <w:r>
        <w:rPr>
          <w:vertAlign w:val="subscript"/>
        </w:rPr>
        <w:t>2</w:t>
      </w:r>
      <w:r>
        <w:t xml:space="preserve">↑   保护气，避免+2价的铁元素被空气中的氧气氧化   </w:t>
      </w:r>
      <w:r>
        <w:drawing>
          <wp:inline distT="0" distB="0" distL="114300" distR="114300">
            <wp:extent cx="2984500" cy="330200"/>
            <wp:effectExtent l="0" t="0" r="0" b="0"/>
            <wp:docPr id="1385995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487046" name="Picture"/>
                    <pic:cNvPicPr>
                      <a:picLocks noChangeAspect="1" noChangeArrowheads="1"/>
                    </pic:cNvPicPr>
                  </pic:nvPicPr>
                  <pic:blipFill>
                    <a:blip xmlns:r="http://schemas.openxmlformats.org/officeDocument/2006/relationships" r:embed="rId22"/>
                    <a:stretch>
                      <a:fillRect/>
                    </a:stretch>
                  </pic:blipFill>
                  <pic:spPr>
                    <a:xfrm>
                      <a:off x="0" y="0"/>
                      <a:ext cx="2984500" cy="330200"/>
                    </a:xfrm>
                    <a:prstGeom prst="rect">
                      <a:avLst/>
                    </a:prstGeom>
                    <a:noFill/>
                    <a:ln w="9525">
                      <a:noFill/>
                    </a:ln>
                  </pic:spPr>
                </pic:pic>
              </a:graphicData>
            </a:graphic>
          </wp:inline>
        </w:drawing>
      </w:r>
      <w:r>
        <w:t> </w:t>
      </w:r>
    </w:p>
    <w:p>
      <w:pPr>
        <w:pStyle w:val="BodyText"/>
      </w:pPr>
      <w:r>
        <w:t>【 解析 】</w:t>
      </w:r>
    </w:p>
    <w:p>
      <w:pPr>
        <w:pStyle w:val="BodyText"/>
      </w:pPr>
      <w:r>
        <w:t>解：（1）焚烧垃圾发电厂是将垃圾焚烧后获得的热能最终转化为电能；故填：热；</w:t>
      </w:r>
      <w:r>
        <w:br/>
      </w:r>
      <w:r>
        <w:t>（2）石灰浆显碱性，能够吸收酸性气体，所以吸收步骤中，石灰浆的作用是除去烟气中含有的SO</w:t>
      </w:r>
      <w:r>
        <w:rPr>
          <w:vertAlign w:val="subscript"/>
        </w:rPr>
        <w:t>2</w:t>
      </w:r>
      <w:r>
        <w:t>、HCl；故填：除去烟气中含有的SO</w:t>
      </w:r>
      <w:r>
        <w:rPr>
          <w:vertAlign w:val="subscript"/>
        </w:rPr>
        <w:t>2</w:t>
      </w:r>
      <w:r>
        <w:t>、HCl；</w:t>
      </w:r>
      <w:r>
        <w:br/>
      </w:r>
      <w:r>
        <w:t>（3）溶解步骤中，硫酸与铁反应，生成氢气，所以产生的H</w:t>
      </w:r>
      <w:r>
        <w:rPr>
          <w:vertAlign w:val="subscript"/>
        </w:rPr>
        <w:t>2</w:t>
      </w:r>
      <w:r>
        <w:t>的化学方程式为Fe+H</w:t>
      </w:r>
      <w:r>
        <w:rPr>
          <w:vertAlign w:val="subscript"/>
        </w:rPr>
        <w:t>2</w:t>
      </w:r>
      <w:r>
        <w:t>SO</w:t>
      </w:r>
      <w:r>
        <w:rPr>
          <w:vertAlign w:val="subscript"/>
        </w:rPr>
        <w:t>4</w:t>
      </w:r>
      <w:r>
        <w:t>═FeSO</w:t>
      </w:r>
      <w:r>
        <w:rPr>
          <w:vertAlign w:val="subscript"/>
        </w:rPr>
        <w:t>4</w:t>
      </w:r>
      <w:r>
        <w:t>+H</w:t>
      </w:r>
      <w:r>
        <w:rPr>
          <w:vertAlign w:val="subscript"/>
        </w:rPr>
        <w:t>2</w:t>
      </w:r>
      <w:r>
        <w:t>↑； 故填：Fe+H</w:t>
      </w:r>
      <w:r>
        <w:rPr>
          <w:vertAlign w:val="subscript"/>
        </w:rPr>
        <w:t>2</w:t>
      </w:r>
      <w:r>
        <w:t>SO</w:t>
      </w:r>
      <w:r>
        <w:rPr>
          <w:vertAlign w:val="subscript"/>
        </w:rPr>
        <w:t>4</w:t>
      </w:r>
      <w:r>
        <w:t>═FeSO</w:t>
      </w:r>
      <w:r>
        <w:rPr>
          <w:vertAlign w:val="subscript"/>
        </w:rPr>
        <w:t>4</w:t>
      </w:r>
      <w:r>
        <w:t>+H</w:t>
      </w:r>
      <w:r>
        <w:rPr>
          <w:vertAlign w:val="subscript"/>
        </w:rPr>
        <w:t>2</w:t>
      </w:r>
      <w:r>
        <w:t>↑；</w:t>
      </w:r>
      <w:r>
        <w:br/>
      </w:r>
      <w:r>
        <w:t>（4）氮气的化学性质稳定，其中氮气的作用是作保护气，避免+2价的铁元素被空气中的氧气氧化；故填：保护气，避免+2价的铁元素被空气中的氧气氧化；</w:t>
      </w:r>
      <w:r>
        <w:br/>
      </w:r>
      <w:r>
        <w:t>（5）通过题给的信息可以判断无水硫酸亚铁（FeSO</w:t>
      </w:r>
      <w:r>
        <w:rPr>
          <w:vertAlign w:val="subscript"/>
        </w:rPr>
        <w:t>4</w:t>
      </w:r>
      <w:r>
        <w:t>）隔绝空气加强热，生成产物有氧化铁、二氧化硫和三氧化硫，故填：</w:t>
      </w:r>
      <w:r>
        <w:drawing>
          <wp:inline distT="0" distB="0" distL="114300" distR="114300">
            <wp:extent cx="2984500" cy="330200"/>
            <wp:effectExtent l="0" t="0" r="0" b="0"/>
            <wp:docPr id="8378089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22943" name="Picture"/>
                    <pic:cNvPicPr>
                      <a:picLocks noChangeAspect="1" noChangeArrowheads="1"/>
                    </pic:cNvPicPr>
                  </pic:nvPicPr>
                  <pic:blipFill>
                    <a:blip xmlns:r="http://schemas.openxmlformats.org/officeDocument/2006/relationships" r:embed="rId23"/>
                    <a:stretch>
                      <a:fillRect/>
                    </a:stretch>
                  </pic:blipFill>
                  <pic:spPr>
                    <a:xfrm>
                      <a:off x="0" y="0"/>
                      <a:ext cx="2984500" cy="330200"/>
                    </a:xfrm>
                    <a:prstGeom prst="rect">
                      <a:avLst/>
                    </a:prstGeom>
                    <a:noFill/>
                    <a:ln w="9525">
                      <a:noFill/>
                    </a:ln>
                  </pic:spPr>
                </pic:pic>
              </a:graphicData>
            </a:graphic>
          </wp:inline>
        </w:drawing>
      </w:r>
      <w:r>
        <w:t>。</w:t>
      </w:r>
      <w:r>
        <w:br/>
      </w:r>
      <w:r>
        <w:t>（1）根据化学变化中的能量转化来分析；</w:t>
      </w:r>
      <w:r>
        <w:br/>
      </w:r>
      <w:r>
        <w:t>（2）根据物质的性质与用途来分析；</w:t>
      </w:r>
      <w:r>
        <w:br/>
      </w:r>
      <w:r>
        <w:t>（3）根据化学反应的原理来分析；</w:t>
      </w:r>
      <w:r>
        <w:br/>
      </w:r>
      <w:r>
        <w:t>（4）根据氮气的性质与用途来分析；</w:t>
      </w:r>
      <w:r>
        <w:br/>
      </w:r>
      <w:r>
        <w:t>（5）根据化学反应的原理来分析。</w:t>
      </w:r>
      <w:r>
        <w:br/>
      </w:r>
      <w:r>
        <w:t>在解此类题时，应掌握化学方程式的书写、盐的化学性质等知识，并学会分析信息、提取信息，并根据所学知识结合所给信息进行解答。此题涉及的知识点较多，有一定的难度，需要同学们能够掌握全面的知识。</w:t>
      </w:r>
    </w:p>
    <w:p>
      <w:pPr>
        <w:pStyle w:val="BodyText"/>
      </w:pPr>
      <w:r>
        <w:br/>
      </w:r>
      <w:r>
        <w:t>16、 小金同学为了寻找含碳酸钙质量分数超85%的石灰石，现实验室有一瓶碳酸钙和氯化钙粉末组成的均匀混合物，为了测定该碳酸钙混合物是否符合标准，小金同学用相同溶质质量分数的稀盐酸和该混合物反应（操作如图所示）（所得溶液均为不饱和溶液），四组实验教据记录如下表。请分析计算：</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93"/>
        <w:gridCol w:w="797"/>
        <w:gridCol w:w="797"/>
        <w:gridCol w:w="797"/>
        <w:gridCol w:w="7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实验组别</w:t>
            </w:r>
          </w:p>
        </w:tc>
        <w:tc>
          <w:tcPr/>
          <w:p>
            <w:pPr>
              <w:pStyle w:val="Compact"/>
              <w:jc w:val="left"/>
            </w:pPr>
            <w:r>
              <w:t>一</w:t>
            </w:r>
          </w:p>
        </w:tc>
        <w:tc>
          <w:tcPr/>
          <w:p>
            <w:pPr>
              <w:pStyle w:val="Compact"/>
              <w:jc w:val="left"/>
            </w:pPr>
            <w:r>
              <w:t>二</w:t>
            </w:r>
          </w:p>
        </w:tc>
        <w:tc>
          <w:tcPr/>
          <w:p>
            <w:pPr>
              <w:pStyle w:val="Compact"/>
              <w:jc w:val="left"/>
            </w:pPr>
            <w:r>
              <w:t>三</w:t>
            </w:r>
          </w:p>
        </w:tc>
        <w:tc>
          <w:tcPr/>
          <w:p>
            <w:pPr>
              <w:pStyle w:val="Compact"/>
              <w:jc w:val="left"/>
            </w:pPr>
            <w:r>
              <w:t>四</w:t>
            </w:r>
          </w:p>
        </w:tc>
      </w:tr>
      <w:tr>
        <w:tblPrEx>
          <w:tblW w:w="0" w:type="pct"/>
          <w:tblInd w:w="0" w:type="dxa"/>
          <w:tblCellMar>
            <w:top w:w="0" w:type="dxa"/>
            <w:left w:w="108" w:type="dxa"/>
            <w:bottom w:w="0" w:type="dxa"/>
            <w:right w:w="108" w:type="dxa"/>
          </w:tblCellMar>
        </w:tblPrEx>
        <w:tc>
          <w:tcPr/>
          <w:p>
            <w:pPr>
              <w:pStyle w:val="Compact"/>
              <w:jc w:val="left"/>
            </w:pPr>
            <w:r>
              <w:t>稀盐酸质量/g</w:t>
            </w:r>
          </w:p>
        </w:tc>
        <w:tc>
          <w:tcPr/>
          <w:p>
            <w:pPr>
              <w:pStyle w:val="Compact"/>
              <w:jc w:val="left"/>
            </w:pPr>
            <w:r>
              <w:t>100.0</w:t>
            </w:r>
          </w:p>
        </w:tc>
        <w:tc>
          <w:tcPr/>
          <w:p>
            <w:pPr>
              <w:pStyle w:val="Compact"/>
              <w:jc w:val="left"/>
            </w:pPr>
            <w:r>
              <w:t>100.0</w:t>
            </w:r>
          </w:p>
        </w:tc>
        <w:tc>
          <w:tcPr/>
          <w:p>
            <w:pPr>
              <w:pStyle w:val="Compact"/>
              <w:jc w:val="left"/>
            </w:pPr>
            <w:r>
              <w:t>100.0</w:t>
            </w:r>
          </w:p>
        </w:tc>
        <w:tc>
          <w:tcPr/>
          <w:p>
            <w:pPr>
              <w:pStyle w:val="Compact"/>
              <w:jc w:val="left"/>
            </w:pPr>
            <w:r>
              <w:t>100.0</w:t>
            </w:r>
          </w:p>
        </w:tc>
      </w:tr>
      <w:tr>
        <w:tblPrEx>
          <w:tblW w:w="0" w:type="pct"/>
          <w:tblInd w:w="0" w:type="dxa"/>
          <w:tblCellMar>
            <w:top w:w="0" w:type="dxa"/>
            <w:left w:w="108" w:type="dxa"/>
            <w:bottom w:w="0" w:type="dxa"/>
            <w:right w:w="108" w:type="dxa"/>
          </w:tblCellMar>
        </w:tblPrEx>
        <w:tc>
          <w:tcPr/>
          <w:p>
            <w:pPr>
              <w:pStyle w:val="Compact"/>
              <w:jc w:val="left"/>
            </w:pPr>
            <w:r>
              <w:t>混合物质量/g</w:t>
            </w:r>
          </w:p>
        </w:tc>
        <w:tc>
          <w:tcPr/>
          <w:p>
            <w:pPr>
              <w:pStyle w:val="Compact"/>
              <w:jc w:val="left"/>
            </w:pPr>
            <w:r>
              <w:t>3.0</w:t>
            </w:r>
          </w:p>
        </w:tc>
        <w:tc>
          <w:tcPr/>
          <w:p>
            <w:pPr>
              <w:pStyle w:val="Compact"/>
              <w:jc w:val="left"/>
            </w:pPr>
            <w:r>
              <w:t>6.0</w:t>
            </w:r>
          </w:p>
        </w:tc>
        <w:tc>
          <w:tcPr/>
          <w:p>
            <w:pPr>
              <w:pStyle w:val="Compact"/>
              <w:jc w:val="left"/>
            </w:pPr>
            <w:r>
              <w:t>9.0</w:t>
            </w:r>
          </w:p>
        </w:tc>
        <w:tc>
          <w:tcPr/>
          <w:p>
            <w:pPr>
              <w:pStyle w:val="Compact"/>
              <w:jc w:val="left"/>
            </w:pPr>
            <w:r>
              <w:t>12.0</w:t>
            </w:r>
          </w:p>
        </w:tc>
      </w:tr>
      <w:tr>
        <w:tblPrEx>
          <w:tblW w:w="0" w:type="pct"/>
          <w:tblInd w:w="0" w:type="dxa"/>
          <w:tblCellMar>
            <w:top w:w="0" w:type="dxa"/>
            <w:left w:w="108" w:type="dxa"/>
            <w:bottom w:w="0" w:type="dxa"/>
            <w:right w:w="108" w:type="dxa"/>
          </w:tblCellMar>
        </w:tblPrEx>
        <w:tc>
          <w:tcPr/>
          <w:p>
            <w:pPr>
              <w:pStyle w:val="Compact"/>
              <w:jc w:val="left"/>
            </w:pPr>
            <w:r>
              <w:t>所得溶液质量/g</w:t>
            </w:r>
          </w:p>
        </w:tc>
        <w:tc>
          <w:tcPr/>
          <w:p>
            <w:pPr>
              <w:pStyle w:val="Compact"/>
              <w:jc w:val="left"/>
            </w:pPr>
            <w:r>
              <w:t>101.9</w:t>
            </w:r>
          </w:p>
        </w:tc>
        <w:tc>
          <w:tcPr/>
          <w:p>
            <w:pPr>
              <w:pStyle w:val="Compact"/>
              <w:jc w:val="left"/>
            </w:pPr>
            <w:r>
              <w:t>103.8</w:t>
            </w:r>
          </w:p>
        </w:tc>
        <w:tc>
          <w:tcPr/>
          <w:p>
            <w:pPr>
              <w:pStyle w:val="Compact"/>
              <w:jc w:val="left"/>
            </w:pPr>
            <w:r>
              <w:t>105.0</w:t>
            </w:r>
          </w:p>
        </w:tc>
        <w:tc>
          <w:tcPr/>
          <w:p>
            <w:pPr>
              <w:pStyle w:val="Compact"/>
              <w:jc w:val="left"/>
            </w:pPr>
            <w:r>
              <w:t>a</w:t>
            </w:r>
          </w:p>
        </w:tc>
      </w:tr>
      <w:tr>
        <w:tblPrEx>
          <w:tblW w:w="0" w:type="pct"/>
          <w:tblInd w:w="0" w:type="dxa"/>
          <w:tblCellMar>
            <w:top w:w="0" w:type="dxa"/>
            <w:left w:w="108" w:type="dxa"/>
            <w:bottom w:w="0" w:type="dxa"/>
            <w:right w:w="108" w:type="dxa"/>
          </w:tblCellMar>
        </w:tblPrEx>
        <w:tc>
          <w:tcPr/>
          <w:p>
            <w:pPr>
              <w:pStyle w:val="Compact"/>
              <w:jc w:val="left"/>
            </w:pPr>
            <w:r>
              <w:t>剩余固体质量/g</w:t>
            </w:r>
          </w:p>
        </w:tc>
        <w:tc>
          <w:tcPr/>
          <w:p>
            <w:pPr>
              <w:pStyle w:val="Compact"/>
              <w:jc w:val="left"/>
            </w:pPr>
            <w:r>
              <w:t>0</w:t>
            </w:r>
          </w:p>
        </w:tc>
        <w:tc>
          <w:tcPr/>
          <w:p>
            <w:pPr>
              <w:pStyle w:val="Compact"/>
              <w:jc w:val="left"/>
            </w:pPr>
            <w:r>
              <w:t>0</w:t>
            </w:r>
          </w:p>
        </w:tc>
        <w:tc>
          <w:tcPr/>
          <w:p>
            <w:pPr>
              <w:pStyle w:val="Compact"/>
              <w:jc w:val="left"/>
            </w:pPr>
            <w:r>
              <w:t>m</w:t>
            </w:r>
          </w:p>
        </w:tc>
        <w:tc>
          <w:tcPr/>
          <w:p>
            <w:pPr>
              <w:pStyle w:val="Compact"/>
              <w:jc w:val="left"/>
            </w:pPr>
            <w:r>
              <w:t>n</w:t>
            </w:r>
          </w:p>
        </w:tc>
      </w:tr>
    </w:tbl>
    <w:p>
      <w:pPr>
        <w:pStyle w:val="BodyText"/>
      </w:pPr>
      <w:r>
        <w:t>（1）分析表中数据，判断实验三中的样品是否已完全反应并写出理由：______。</w:t>
      </w:r>
      <w:r>
        <w:br/>
      </w:r>
      <w:r>
        <w:t>（2）表中a的值为______；求表中m=______。</w:t>
      </w:r>
      <w:r>
        <w:br/>
      </w:r>
      <w:r>
        <w:t>（3）通过计算推断该石灰石样品的纯度是否符合要求。</w:t>
      </w:r>
      <w:r>
        <w:br/>
      </w:r>
      <w:r>
        <w:drawing>
          <wp:inline distT="0" distB="0" distL="114300" distR="114300">
            <wp:extent cx="2155825" cy="596265"/>
            <wp:effectExtent l="0" t="0" r="0" b="0"/>
            <wp:docPr id="10243009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61465" name="Picture"/>
                    <pic:cNvPicPr>
                      <a:picLocks noChangeAspect="1" noChangeArrowheads="1"/>
                    </pic:cNvPicPr>
                  </pic:nvPicPr>
                  <pic:blipFill>
                    <a:blip xmlns:r="http://schemas.openxmlformats.org/officeDocument/2006/relationships" r:embed="rId24"/>
                    <a:stretch>
                      <a:fillRect/>
                    </a:stretch>
                  </pic:blipFill>
                  <pic:spPr>
                    <a:xfrm>
                      <a:off x="0" y="0"/>
                      <a:ext cx="2156058" cy="596766"/>
                    </a:xfrm>
                    <a:prstGeom prst="rect">
                      <a:avLst/>
                    </a:prstGeom>
                    <a:noFill/>
                    <a:ln w="9525">
                      <a:noFill/>
                    </a:ln>
                  </pic:spPr>
                </pic:pic>
              </a:graphicData>
            </a:graphic>
          </wp:inline>
        </w:drawing>
      </w:r>
    </w:p>
    <w:p>
      <w:pPr>
        <w:pStyle w:val="BodyText"/>
      </w:pPr>
      <w:r>
        <w:t>【 答 案 】</w:t>
      </w:r>
    </w:p>
    <w:p>
      <w:pPr>
        <w:pStyle w:val="BodyText"/>
      </w:pPr>
      <w:r>
        <w:t>由实验一和实验二可知，每增加3克固体，溶液质量增加1.9克，第三次实验增加3克固体，溶液只增加1.2克，故混合物样品没有被反应完全   105.5   1.25  </w:t>
      </w:r>
      <w:r>
        <w:br/>
      </w:r>
      <w:r>
        <w:t>该石灰石样品的纯度=</w:t>
      </w:r>
      <m:oMath>
        <m:f>
          <m:num>
            <m:r>
              <m:t>2.5g</m:t>
            </m:r>
          </m:num>
          <m:den>
            <m:r>
              <m:t>3g</m:t>
            </m:r>
          </m:den>
        </m:f>
        <m:r>
          <m:t>×100%</m:t>
        </m:r>
      </m:oMath>
      <w:r>
        <w:t>=83.3%＜85%</w:t>
      </w:r>
      <w:r>
        <w:br/>
      </w:r>
      <w:r>
        <w:t>答：该石灰石样品的纯度不符合要求。</w:t>
      </w:r>
    </w:p>
    <w:p>
      <w:pPr>
        <w:pStyle w:val="BodyText"/>
      </w:pPr>
      <w:r>
        <w:t>【 解析 】</w:t>
      </w:r>
    </w:p>
    <w:p>
      <w:pPr>
        <w:pStyle w:val="BodyText"/>
      </w:pPr>
      <w:r>
        <w:t>解：（1）根据图表中数据分析，由实验一和实验二可知，每增加3克固体，溶液质量增加1.9克，第三次实验增加3克固体，溶液只增加1.2克，故混合物样品没有被反应完全；故填：由实验一和实验二可知，每增加3克固体，溶液质量增加1.9克，第三次实验增加3克固体，溶液只增加1.2克，故混合物样品没有被反应完全；</w:t>
      </w:r>
      <w:r>
        <w:br/>
      </w:r>
      <w:r>
        <w:t>（2）由第一组数据可知，二氧化碳的质量为100.0+3.0g-101.9g=1.1g</w:t>
      </w:r>
      <w:r>
        <w:br/>
      </w:r>
      <w:r>
        <w:t>设3.0g合物中碳酸钙的质量为x</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100                                        44</w:t>
      </w:r>
      <w:r>
        <w:br/>
      </w:r>
      <w:r>
        <w:t> x                                          1.1g</w:t>
      </w:r>
      <w:r>
        <w:br/>
      </w:r>
      <m:oMathPara>
        <m:oMath>
          <m:f>
            <m:num>
              <m:r>
                <m:t>100</m:t>
              </m:r>
            </m:num>
            <m:den>
              <m:r>
                <m:t>x</m:t>
              </m:r>
            </m:den>
          </m:f>
          <m:r>
            <m:t>=</m:t>
          </m:r>
          <m:f>
            <m:num>
              <m:r>
                <m:t>44</m:t>
              </m:r>
            </m:num>
            <m:den>
              <m:r>
                <m:t>1.1g</m:t>
              </m:r>
            </m:den>
          </m:f>
        </m:oMath>
      </m:oMathPara>
      <w:r>
        <w:br/>
      </w:r>
      <w:r>
        <w:t>x=2.5g</w:t>
      </w:r>
      <w:r>
        <w:br/>
      </w:r>
      <w:r>
        <w:t>混合物中碳酸钙和氯化钙质量之比为2.5g：（3.0g-2.5g）=5：1；</w:t>
      </w:r>
      <w:r>
        <w:br/>
      </w:r>
      <w:r>
        <w:t>由于第三组混合物剩余，稀盐酸完全反应；所以第四组比第三组多溶解了12.0g-9.0g=3.0g混合物中的氯化钙，3.0g混合物中的氯化钙质量为3.0g×</w:t>
      </w:r>
      <m:oMath>
        <m:f>
          <m:num>
            <m:r>
              <m:t>1</m:t>
            </m:r>
          </m:num>
          <m:den>
            <m:r>
              <m:t>6</m:t>
            </m:r>
          </m:den>
        </m:f>
      </m:oMath>
      <w:r>
        <w:t>=0.5g，所以a=105.0+0.5=105.5，</w:t>
      </w:r>
      <w:r>
        <w:br/>
      </w:r>
      <w:r>
        <w:t>第三组中产生二氧化碳的质量为100.0g+9.0g-105.0g-m=4.0g-m</w:t>
      </w:r>
      <w:r>
        <w:br/>
      </w:r>
      <w:r>
        <w:t>设反应的碳酸钙的质量为y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44</w:t>
      </w:r>
      <w:r>
        <w:br/>
      </w:r>
      <w:r>
        <w:t>  y                                        4.0g-m</w:t>
      </w:r>
      <w:r>
        <w:br/>
      </w:r>
      <m:oMathPara>
        <m:oMath>
          <m:f>
            <m:num>
              <m:r>
                <m:t>100</m:t>
              </m:r>
            </m:num>
            <m:den>
              <m:r>
                <m:t>y</m:t>
              </m:r>
            </m:den>
          </m:f>
          <m:r>
            <m:t>=</m:t>
          </m:r>
          <m:f>
            <m:num>
              <m:r>
                <m:t>44</m:t>
              </m:r>
            </m:num>
            <m:den>
              <m:r>
                <m:t>4.0g−m</m:t>
              </m:r>
            </m:den>
          </m:f>
        </m:oMath>
      </m:oMathPara>
      <w:r>
        <w:br/>
      </w:r>
      <w:r>
        <w:t>y=</w:t>
      </w:r>
      <m:oMath>
        <m:f>
          <m:num>
            <m:r>
              <m:t>100×(4.0g−m)</m:t>
            </m:r>
          </m:num>
          <m:den>
            <m:r>
              <m:t>44</m:t>
            </m:r>
          </m:den>
        </m:f>
      </m:oMath>
      <w:r>
        <w:t>，</w:t>
      </w:r>
      <w:r>
        <w:br/>
      </w:r>
      <w:r>
        <w:t>9.0g混合物中的碳酸钙质量为9.0g×</w:t>
      </w:r>
      <m:oMath>
        <m:f>
          <m:num>
            <m:r>
              <m:t>5</m:t>
            </m:r>
          </m:num>
          <m:den>
            <m:r>
              <m:t>6</m:t>
            </m:r>
          </m:den>
        </m:f>
      </m:oMath>
      <w:r>
        <w:t>=7.5g</w:t>
      </w:r>
      <w:r>
        <w:br/>
      </w:r>
      <w:r>
        <w:t>所以</w:t>
      </w:r>
      <m:oMath>
        <m:f>
          <m:num>
            <m:r>
              <m:t>100×(4.0g−m)</m:t>
            </m:r>
          </m:num>
          <m:den>
            <m:r>
              <m:t>44</m:t>
            </m:r>
          </m:den>
        </m:f>
      </m:oMath>
      <w:r>
        <w:t>+m=7.5g</w:t>
      </w:r>
      <w:r>
        <w:br/>
      </w:r>
      <w:r>
        <w:t>m=1.25g，故填：105.5；1.25；</w:t>
      </w:r>
      <w:r>
        <w:br/>
      </w:r>
      <w:r>
        <w:t>（3）该石灰石样品的纯度=</w:t>
      </w:r>
      <m:oMath>
        <m:f>
          <m:num>
            <m:r>
              <m:t>2.5g</m:t>
            </m:r>
          </m:num>
          <m:den>
            <m:r>
              <m:t>3g</m:t>
            </m:r>
          </m:den>
        </m:f>
        <m:r>
          <m:t>×100%</m:t>
        </m:r>
      </m:oMath>
      <w:r>
        <w:t>=83.3%＜85%</w:t>
      </w:r>
      <w:r>
        <w:br/>
      </w:r>
      <w:r>
        <w:t>答：该石灰石样品的纯度不符合要求。</w:t>
      </w:r>
      <w:r>
        <w:br/>
      </w:r>
      <w:r>
        <w:t>（1）根据图表中数据分析，由实验一和实验二可知，每增加3克固体，溶液质量增加1.9克，第三次实验增加3克固体，溶液只增加1.2克，故混合物样品没有被反应完全进行解答；</w:t>
      </w:r>
      <w:r>
        <w:br/>
      </w:r>
      <w:r>
        <w:t>（2）由于第三组时混合物剩余，稀盐酸完全反应，所以实验四中固体没有反应；根据质量守恒定律求解二氧化碳的质量，根据二氧化碳的质量求解碳酸钙的质量，及一步计算表中m的值；</w:t>
      </w:r>
      <w:r>
        <w:br/>
      </w:r>
      <w:r>
        <w:t>（3）根据二氧化碳的质量求出碳酸钙的质量，进而求出该石灰石样品的纯度即可。</w:t>
      </w:r>
      <w:r>
        <w:br/>
      </w:r>
      <w:r>
        <w:t>本题难度较大，主要考查了以化学方程式计算为基础，同时融入质量守恒等方面的计算题，这样的题目一直是中考的热点，主要培养学生的综合分析能力和计算能力。</w:t>
      </w:r>
    </w:p>
    <w:p>
      <w:pPr>
        <w:pStyle w:val="BodyText"/>
      </w:pPr>
      <w:r>
        <w:br/>
      </w:r>
    </w:p>
    <w:p>
      <w:pPr>
        <w:pStyle w:val="BodyText"/>
      </w:pPr>
      <w:r>
        <w:t>五、探究题（本大题共 2 小题，共 23 分）</w:t>
      </w:r>
    </w:p>
    <w:p>
      <w:pPr>
        <w:pStyle w:val="BodyText"/>
      </w:pPr>
      <w:r>
        <w:t>17、天然气的主要成分是甲烷（CH</w:t>
      </w:r>
      <w:r>
        <w:rPr>
          <w:vertAlign w:val="subscript"/>
        </w:rPr>
        <w:t>4</w:t>
      </w:r>
      <w:r>
        <w:t>）。</w:t>
      </w:r>
      <w:r>
        <w:br/>
      </w:r>
      <w:r>
        <w:t>I．化学兴趣小组的同学对甲烷燃烧的产物产生了兴趣：</w:t>
      </w:r>
      <w:r>
        <w:br/>
      </w:r>
      <w:r>
        <w:t>【提出问题】甲烷燃烧后生成哪些物质？</w:t>
      </w:r>
      <w:r>
        <w:br/>
      </w:r>
      <w:r>
        <w:t>【查阅资料】含碳元素的物质完全燃烧生成CO</w:t>
      </w:r>
      <w:r>
        <w:rPr>
          <w:vertAlign w:val="subscript"/>
        </w:rPr>
        <w:t>2</w:t>
      </w:r>
      <w:r>
        <w:t>，不完全燃烧生成CO；无水CuSO</w:t>
      </w:r>
      <w:r>
        <w:rPr>
          <w:vertAlign w:val="subscript"/>
        </w:rPr>
        <w:t>4</w:t>
      </w:r>
      <w:r>
        <w:t>遇水变蓝。</w:t>
      </w:r>
      <w:r>
        <w:br/>
      </w:r>
      <w:r>
        <w:t>【猜想与假设】甲 CO</w:t>
      </w:r>
      <w:r>
        <w:rPr>
          <w:vertAlign w:val="subscript"/>
        </w:rPr>
        <w:t>2</w:t>
      </w:r>
      <w:r>
        <w:t>、H</w:t>
      </w:r>
      <w:r>
        <w:rPr>
          <w:vertAlign w:val="subscript"/>
        </w:rPr>
        <w:t>2</w:t>
      </w:r>
      <w:r>
        <w:t>O；乙 CO、H</w:t>
      </w:r>
      <w:r>
        <w:rPr>
          <w:vertAlign w:val="subscript"/>
        </w:rPr>
        <w:t>2</w:t>
      </w:r>
      <w:r>
        <w:t>O；丙 NH</w:t>
      </w:r>
      <w:r>
        <w:rPr>
          <w:vertAlign w:val="subscript"/>
        </w:rPr>
        <w:t>3</w:t>
      </w:r>
      <w:r>
        <w:t>、CO</w:t>
      </w:r>
      <w:r>
        <w:rPr>
          <w:vertAlign w:val="subscript"/>
        </w:rPr>
        <w:t>2</w:t>
      </w:r>
      <w:r>
        <w:t>、H</w:t>
      </w:r>
      <w:r>
        <w:rPr>
          <w:vertAlign w:val="subscript"/>
        </w:rPr>
        <w:t>2</w:t>
      </w:r>
      <w:r>
        <w:t>O；丁 CO</w:t>
      </w:r>
      <w:r>
        <w:rPr>
          <w:vertAlign w:val="subscript"/>
        </w:rPr>
        <w:t>2</w:t>
      </w:r>
      <w:r>
        <w:t>、CO、H</w:t>
      </w:r>
      <w:r>
        <w:rPr>
          <w:vertAlign w:val="subscript"/>
        </w:rPr>
        <w:t>2</w:t>
      </w:r>
      <w:r>
        <w:t>O。</w:t>
      </w:r>
      <w:r>
        <w:br/>
      </w:r>
      <w:r>
        <w:t>你认为______同学的猜想是错误的，理由是______。</w:t>
      </w:r>
      <w:r>
        <w:br/>
      </w:r>
      <w:r>
        <w:t>【实验探究】为了验证上述猜想与假设，将甲烷在一定量的O</w:t>
      </w:r>
      <w:r>
        <w:rPr>
          <w:vertAlign w:val="subscript"/>
        </w:rPr>
        <w:t>2</w:t>
      </w:r>
      <w:r>
        <w:t>中燃烧的产物依次通过如图1所示装置：</w:t>
      </w:r>
      <w:r>
        <w:br/>
      </w:r>
      <w:r>
        <w:drawing>
          <wp:inline distT="0" distB="0" distL="114300" distR="114300">
            <wp:extent cx="4629150" cy="1549400"/>
            <wp:effectExtent l="0" t="0" r="0" b="0"/>
            <wp:docPr id="8068147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29885" name="Picture"/>
                    <pic:cNvPicPr>
                      <a:picLocks noChangeAspect="1" noChangeArrowheads="1"/>
                    </pic:cNvPicPr>
                  </pic:nvPicPr>
                  <pic:blipFill>
                    <a:blip xmlns:r="http://schemas.openxmlformats.org/officeDocument/2006/relationships" r:embed="rId25"/>
                    <a:stretch>
                      <a:fillRect/>
                    </a:stretch>
                  </pic:blipFill>
                  <pic:spPr>
                    <a:xfrm>
                      <a:off x="0" y="0"/>
                      <a:ext cx="4629751" cy="1549667"/>
                    </a:xfrm>
                    <a:prstGeom prst="rect">
                      <a:avLst/>
                    </a:prstGeom>
                    <a:noFill/>
                    <a:ln w="9525">
                      <a:noFill/>
                    </a:ln>
                  </pic:spPr>
                </pic:pic>
              </a:graphicData>
            </a:graphic>
          </wp:inline>
        </w:drawing>
      </w:r>
      <w:r>
        <w:br/>
      </w:r>
      <w:r>
        <w:t>（1）A、B装置的顺序能否颠倒？______（填“能”或“否”）。</w:t>
      </w:r>
      <w:r>
        <w:br/>
      </w:r>
      <w:r>
        <w:t>（2）实验中用纯净O</w:t>
      </w:r>
      <w:r>
        <w:rPr>
          <w:vertAlign w:val="subscript"/>
        </w:rPr>
        <w:t>2</w:t>
      </w:r>
      <w:r>
        <w:t>而不用空气的原因是______。</w:t>
      </w:r>
      <w:r>
        <w:br/>
      </w:r>
      <w:r>
        <w:t>（3）实验中观察到A中无水CuSO</w:t>
      </w:r>
      <w:r>
        <w:rPr>
          <w:vertAlign w:val="subscript"/>
        </w:rPr>
        <w:t>4</w:t>
      </w:r>
      <w:r>
        <w:t>变蓝，B、D中澄清石灰水变浑浊，C中红色粉末变成黑色，由此推断______同学猜想成立。</w:t>
      </w:r>
      <w:r>
        <w:br/>
      </w:r>
      <w:r>
        <w:t>（4）请写出C中红色粉末变成黑色的化学方程式：______。</w:t>
      </w:r>
      <w:r>
        <w:br/>
      </w:r>
      <w:r>
        <w:t>【反思与交流】为避免有毒的CO污染环境，所以含碳元素的物质燃烧必须满足的条件是______。</w:t>
      </w:r>
      <w:r>
        <w:br/>
      </w:r>
      <w:r>
        <w:t>Ⅱ．甲、乙两位同学在学习甲烷性质时，发现甲烷与氢气和一氧化碳性质上有很多相似之处，如密度比空气小，难溶于水，具有可燃性等。但H</w:t>
      </w:r>
      <w:r>
        <w:rPr>
          <w:vertAlign w:val="subscript"/>
        </w:rPr>
        <w:t>2</w:t>
      </w:r>
      <w:r>
        <w:t>和CO具有还原性，那么甲烷有没有还原性呢？为了验证甲烷是否具有还原性，乙同学设计以下实验装置并进行实验：</w:t>
      </w:r>
      <w:r>
        <w:br/>
      </w:r>
      <w:r>
        <w:t>【实验装置】</w:t>
      </w:r>
      <w:r>
        <w:br/>
      </w:r>
      <w:r>
        <w:drawing>
          <wp:inline distT="0" distB="0" distL="114300" distR="114300">
            <wp:extent cx="4215765" cy="1953895"/>
            <wp:effectExtent l="0" t="0" r="0" b="0"/>
            <wp:docPr id="4941686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02636" name="Picture"/>
                    <pic:cNvPicPr>
                      <a:picLocks noChangeAspect="1" noChangeArrowheads="1"/>
                    </pic:cNvPicPr>
                  </pic:nvPicPr>
                  <pic:blipFill>
                    <a:blip xmlns:r="http://schemas.openxmlformats.org/officeDocument/2006/relationships" r:embed="rId26"/>
                    <a:stretch>
                      <a:fillRect/>
                    </a:stretch>
                  </pic:blipFill>
                  <pic:spPr>
                    <a:xfrm>
                      <a:off x="0" y="0"/>
                      <a:ext cx="4215865" cy="1953928"/>
                    </a:xfrm>
                    <a:prstGeom prst="rect">
                      <a:avLst/>
                    </a:prstGeom>
                    <a:noFill/>
                    <a:ln w="9525">
                      <a:noFill/>
                    </a:ln>
                  </pic:spPr>
                </pic:pic>
              </a:graphicData>
            </a:graphic>
          </wp:inline>
        </w:drawing>
      </w:r>
      <w:r>
        <w:br/>
      </w:r>
      <w:r>
        <w:t>【实验步骤】（假设药品都是足量的）</w:t>
      </w:r>
      <w:r>
        <w:br/>
      </w:r>
      <w:r>
        <w:t>①分别称量装置A、B、C的质量；</w:t>
      </w:r>
      <w:r>
        <w:br/>
      </w:r>
      <w:r>
        <w:t>②再次分别称量装置A、B、C的质量；</w:t>
      </w:r>
      <w:r>
        <w:br/>
      </w:r>
      <w:r>
        <w:t>③向玻璃管中装入CuO通一段时间的CH</w:t>
      </w:r>
      <w:r>
        <w:rPr>
          <w:vertAlign w:val="subscript"/>
        </w:rPr>
        <w:t>4</w:t>
      </w:r>
      <w:r>
        <w:br/>
      </w:r>
      <w:r>
        <w:t>④停止加热，继续通入CH</w:t>
      </w:r>
      <w:r>
        <w:rPr>
          <w:vertAlign w:val="subscript"/>
        </w:rPr>
        <w:t>4</w:t>
      </w:r>
      <w:r>
        <w:t>至冷却到室温；</w:t>
      </w:r>
      <w:r>
        <w:br/>
      </w:r>
      <w:r>
        <w:t>⑤缓缓通入足量的CH</w:t>
      </w:r>
      <w:r>
        <w:rPr>
          <w:vertAlign w:val="subscript"/>
        </w:rPr>
        <w:t>4</w:t>
      </w:r>
      <w:r>
        <w:t>，加热装置A，使其充分反应</w:t>
      </w:r>
      <w:r>
        <w:br/>
      </w:r>
      <w:r>
        <w:t>其合理的操作顺序是______（填序号）。甲同学认为还缺少一个步骤，缺少的步骤是______。</w:t>
      </w:r>
      <w:r>
        <w:br/>
      </w:r>
      <w:r>
        <w:t>【进行实验】乙同学按照正确的步骤进行实验，并记录了实验现象和数据</w:t>
      </w:r>
      <w:r>
        <w:br/>
      </w:r>
      <w:r>
        <w:t>①装置A中的黑色粉末变红；装置B中白色粉末变蓝；装置C中石灰水变浑浊</w:t>
      </w:r>
      <w:r>
        <w:br/>
      </w:r>
      <w:r>
        <w:t>②称量数据如表所示。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3080"/>
        <w:gridCol w:w="1697"/>
        <w:gridCol w:w="168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A中玻璃管（含药品）质量</w:t>
            </w:r>
          </w:p>
        </w:tc>
        <w:tc>
          <w:tcPr/>
          <w:p>
            <w:pPr>
              <w:pStyle w:val="Compact"/>
              <w:jc w:val="left"/>
            </w:pPr>
            <w:r>
              <w:t>装置B的质量</w:t>
            </w:r>
          </w:p>
        </w:tc>
        <w:tc>
          <w:tcPr/>
          <w:p>
            <w:pPr>
              <w:pStyle w:val="Compact"/>
              <w:jc w:val="left"/>
            </w:pPr>
            <w:r>
              <w:t>装置C的质量</w:t>
            </w:r>
          </w:p>
        </w:tc>
      </w:tr>
      <w:tr>
        <w:tblPrEx>
          <w:tblW w:w="0" w:type="pct"/>
          <w:tblInd w:w="0" w:type="dxa"/>
          <w:tblCellMar>
            <w:top w:w="0" w:type="dxa"/>
            <w:left w:w="108" w:type="dxa"/>
            <w:bottom w:w="0" w:type="dxa"/>
            <w:right w:w="108" w:type="dxa"/>
          </w:tblCellMar>
        </w:tblPrEx>
        <w:tc>
          <w:tcPr/>
          <w:p>
            <w:pPr>
              <w:pStyle w:val="Compact"/>
              <w:jc w:val="left"/>
            </w:pPr>
            <w:r>
              <w:t>反应前</w:t>
            </w:r>
          </w:p>
        </w:tc>
        <w:tc>
          <w:tcPr/>
          <w:p>
            <w:pPr>
              <w:pStyle w:val="Compact"/>
              <w:jc w:val="left"/>
            </w:pPr>
            <w:r>
              <w:t>150g</w:t>
            </w:r>
          </w:p>
        </w:tc>
        <w:tc>
          <w:tcPr/>
          <w:p>
            <w:pPr>
              <w:pStyle w:val="Compact"/>
              <w:jc w:val="left"/>
            </w:pPr>
            <w:r>
              <w:t>156.6g</w:t>
            </w:r>
          </w:p>
        </w:tc>
        <w:tc>
          <w:tcPr/>
          <w:p>
            <w:pPr>
              <w:pStyle w:val="Compact"/>
              <w:jc w:val="left"/>
            </w:pPr>
            <w:r>
              <w:t>256.8g</w:t>
            </w:r>
          </w:p>
        </w:tc>
      </w:tr>
      <w:tr>
        <w:tblPrEx>
          <w:tblW w:w="0" w:type="pct"/>
          <w:tblInd w:w="0" w:type="dxa"/>
          <w:tblCellMar>
            <w:top w:w="0" w:type="dxa"/>
            <w:left w:w="108" w:type="dxa"/>
            <w:bottom w:w="0" w:type="dxa"/>
            <w:right w:w="108" w:type="dxa"/>
          </w:tblCellMar>
        </w:tblPrEx>
        <w:tc>
          <w:tcPr/>
          <w:p>
            <w:pPr>
              <w:pStyle w:val="Compact"/>
              <w:jc w:val="left"/>
            </w:pPr>
            <w:r>
              <w:t>反应后</w:t>
            </w:r>
          </w:p>
        </w:tc>
        <w:tc>
          <w:tcPr/>
          <w:p>
            <w:pPr>
              <w:pStyle w:val="Compact"/>
              <w:jc w:val="left"/>
            </w:pPr>
            <w:r>
              <w:t>147.2g</w:t>
            </w:r>
          </w:p>
        </w:tc>
        <w:tc>
          <w:tcPr/>
          <w:p>
            <w:pPr>
              <w:pStyle w:val="Compact"/>
              <w:jc w:val="left"/>
            </w:pPr>
            <w:r>
              <w:t>158.4g</w:t>
            </w:r>
          </w:p>
        </w:tc>
        <w:tc>
          <w:tcPr/>
          <w:p>
            <w:pPr>
              <w:pStyle w:val="Compact"/>
              <w:jc w:val="left"/>
            </w:pPr>
            <w:r>
              <w:t>257.9g</w:t>
            </w:r>
          </w:p>
        </w:tc>
      </w:tr>
    </w:tbl>
    <w:p>
      <w:pPr>
        <w:pStyle w:val="BodyText"/>
      </w:pPr>
      <w:r>
        <w:t>【现象分析与数据处理】</w:t>
      </w:r>
      <w:r>
        <w:br/>
      </w:r>
      <w:r>
        <w:t>根据装置A、B、C中的现象可推知，CH</w:t>
      </w:r>
      <w:r>
        <w:rPr>
          <w:vertAlign w:val="subscript"/>
        </w:rPr>
        <w:t>4</w:t>
      </w:r>
      <w:r>
        <w:t>与CuO充分反应后的产物依次是______、______、______。</w:t>
      </w:r>
      <w:r>
        <w:br/>
      </w:r>
      <w:r>
        <w:t>【实验结论】①CH</w:t>
      </w:r>
      <w:r>
        <w:rPr>
          <w:vertAlign w:val="subscript"/>
        </w:rPr>
        <w:t>4</w:t>
      </w:r>
      <w:r>
        <w:t>______（填“有”或“没有”）还原性。②根据实验数据，甲同学提出甲烷与氧化铜的产物中还含有______。</w:t>
      </w:r>
      <w:r>
        <w:br/>
      </w:r>
      <w:r>
        <w:t>③装置A中发生的反应方程式为______。</w:t>
      </w:r>
    </w:p>
    <w:p>
      <w:pPr>
        <w:pStyle w:val="BodyText"/>
      </w:pPr>
      <w:r>
        <w:t>【 答 案 】</w:t>
      </w:r>
    </w:p>
    <w:p>
      <w:pPr>
        <w:pStyle w:val="BodyText"/>
      </w:pPr>
      <w:r>
        <w:t>丙   化学反应前后元素的种类不变而反应前不含氮元素，生成物中不可能生成氨气   否   空气中含有CO</w:t>
      </w:r>
      <w:r>
        <w:rPr>
          <w:vertAlign w:val="subscript"/>
        </w:rPr>
        <w:t>2</w:t>
      </w:r>
      <w:r>
        <w:t>和H</w:t>
      </w:r>
      <w:r>
        <w:rPr>
          <w:vertAlign w:val="subscript"/>
        </w:rPr>
        <w:t>2</w:t>
      </w:r>
      <w:r>
        <w:t xml:space="preserve">O干扰对产物的鉴别   丁   </w:t>
      </w:r>
      <w:r>
        <w:drawing>
          <wp:inline distT="0" distB="0" distL="114300" distR="114300">
            <wp:extent cx="2489200" cy="304800"/>
            <wp:effectExtent l="0" t="0" r="0" b="0"/>
            <wp:docPr id="11620236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273698" name="Picture"/>
                    <pic:cNvPicPr>
                      <a:picLocks noChangeAspect="1" noChangeArrowheads="1"/>
                    </pic:cNvPicPr>
                  </pic:nvPicPr>
                  <pic:blipFill>
                    <a:blip xmlns:r="http://schemas.openxmlformats.org/officeDocument/2006/relationships" r:embed="rId27"/>
                    <a:stretch>
                      <a:fillRect/>
                    </a:stretch>
                  </pic:blipFill>
                  <pic:spPr>
                    <a:xfrm>
                      <a:off x="0" y="0"/>
                      <a:ext cx="2489200" cy="304800"/>
                    </a:xfrm>
                    <a:prstGeom prst="rect">
                      <a:avLst/>
                    </a:prstGeom>
                    <a:noFill/>
                    <a:ln w="9525">
                      <a:noFill/>
                    </a:ln>
                  </pic:spPr>
                </pic:pic>
              </a:graphicData>
            </a:graphic>
          </wp:inline>
        </w:drawing>
      </w:r>
      <w:r>
        <w:t xml:space="preserve">   氧气充足   ③①⑤④②   检查装置的气密性   Cu   H</w:t>
      </w:r>
      <w:r>
        <w:rPr>
          <w:vertAlign w:val="subscript"/>
        </w:rPr>
        <w:t>2</w:t>
      </w:r>
      <w:r>
        <w:t>O   CO</w:t>
      </w:r>
      <w:r>
        <w:rPr>
          <w:vertAlign w:val="subscript"/>
        </w:rPr>
        <w:t>2</w:t>
      </w:r>
      <w:r>
        <w:t xml:space="preserve">   有   CO   </w:t>
      </w:r>
      <w:r>
        <w:drawing>
          <wp:inline distT="0" distB="0" distL="114300" distR="114300">
            <wp:extent cx="3467100" cy="241300"/>
            <wp:effectExtent l="0" t="0" r="0" b="0"/>
            <wp:docPr id="9331532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98495" name="Picture"/>
                    <pic:cNvPicPr>
                      <a:picLocks noChangeAspect="1" noChangeArrowheads="1"/>
                    </pic:cNvPicPr>
                  </pic:nvPicPr>
                  <pic:blipFill>
                    <a:blip xmlns:r="http://schemas.openxmlformats.org/officeDocument/2006/relationships" r:embed="rId28"/>
                    <a:stretch>
                      <a:fillRect/>
                    </a:stretch>
                  </pic:blipFill>
                  <pic:spPr>
                    <a:xfrm>
                      <a:off x="0" y="0"/>
                      <a:ext cx="3467100" cy="241300"/>
                    </a:xfrm>
                    <a:prstGeom prst="rect">
                      <a:avLst/>
                    </a:prstGeom>
                    <a:noFill/>
                    <a:ln w="9525">
                      <a:noFill/>
                    </a:ln>
                  </pic:spPr>
                </pic:pic>
              </a:graphicData>
            </a:graphic>
          </wp:inline>
        </w:drawing>
      </w:r>
      <w:r>
        <w:t xml:space="preserve">  </w:t>
      </w:r>
    </w:p>
    <w:p>
      <w:pPr>
        <w:pStyle w:val="BodyText"/>
      </w:pPr>
      <w:r>
        <w:t>【 解析 】</w:t>
      </w:r>
    </w:p>
    <w:p>
      <w:pPr>
        <w:pStyle w:val="BodyText"/>
      </w:pPr>
      <w:r>
        <w:t>解：</w:t>
      </w:r>
      <w:r>
        <w:br/>
      </w:r>
      <w:r>
        <w:t>I．【猜想与假设】</w:t>
      </w:r>
      <w:r>
        <w:br/>
      </w:r>
      <w:r>
        <w:t>根据质量守恒定律可知化学反应前后元素的种类不变，反应物中是甲烷和氧气，不含有氮元素，生成物中不可能生成氨气，所以丙假设错误；</w:t>
      </w:r>
      <w:r>
        <w:br/>
      </w:r>
      <w:r>
        <w:t>【实验探究】</w:t>
      </w:r>
      <w:r>
        <w:br/>
      </w:r>
      <w:r>
        <w:t>（1）如果顺序颠倒，由于石灰水中有水，就不能证明混合气体中是否有水；</w:t>
      </w:r>
      <w:r>
        <w:br/>
      </w:r>
      <w:r>
        <w:t>（2）由于空气中含有水分和二氧化碳，用空气就无法验证混合气体中是否含有水和二氧化碳，因为到底是混合气体中的水和二氧化碳，还是空气中的水和二氧化碳，无法确定；</w:t>
      </w:r>
      <w:r>
        <w:br/>
      </w:r>
      <w:r>
        <w:t>（3）A中无水CuSO</w:t>
      </w:r>
      <w:r>
        <w:rPr>
          <w:vertAlign w:val="subscript"/>
        </w:rPr>
        <w:t>4</w:t>
      </w:r>
      <w:r>
        <w:t>变蓝说明混合气体中有水，B中石灰水变浑浊说明混合气体中含有二氧化碳，B中石灰水有两个作用：验证二氧化碳的存在，除去二氧化碳；D中澄清石灰水变浑浊，C中红色粉末变成黑色说明具有还原性气体，且与氧化铁反应能生成二氧化碳，所以说明混合气体中含有一氧化碳；</w:t>
      </w:r>
      <w:r>
        <w:br/>
      </w:r>
      <w:r>
        <w:t>（4）B中澄清石灰水变浑浊的反应物是氢氧化钙和二氧化碳，生成物是碳酸钙沉淀和水，碳酸钙后面标上沉淀符号；C中红色粉末变成黑色的反应物是一氧化碳和氧化铁，生成物是铁和二氧化碳，用得失氧进行配平，反应条件是高温，写在等号的上边。由于可燃物不完全燃烧能生成一氧化碳，污染环境，所以要让可燃物完全燃烧，所以需要充足的氧气。</w:t>
      </w:r>
      <w:r>
        <w:br/>
      </w:r>
      <w:r>
        <w:t>Ⅱ．【设计实验步骤】在连接好仪器后需要检查装置的气密性，防止装置漏气；根据实验需要通过质量的改变得出结论，因此需要先向玻璃管中装入CuO通一段时间的CH</w:t>
      </w:r>
      <w:r>
        <w:rPr>
          <w:vertAlign w:val="subscript"/>
        </w:rPr>
        <w:t>4</w:t>
      </w:r>
      <w:r>
        <w:t>，以排净装置内的空气，防止加热时发生爆炸；分别称量装置A、B、C的质量；然后缓缓通入足量的CH</w:t>
      </w:r>
      <w:r>
        <w:rPr>
          <w:vertAlign w:val="subscript"/>
        </w:rPr>
        <w:t>4</w:t>
      </w:r>
      <w:r>
        <w:t>，加热装置A，使其充分反应；等反应完再停止加热，继续通入CH</w:t>
      </w:r>
      <w:r>
        <w:rPr>
          <w:vertAlign w:val="subscript"/>
        </w:rPr>
        <w:t>4</w:t>
      </w:r>
      <w:r>
        <w:t>至冷却到室温，防止铜重新被氧化；最后再次分别称量装置A、B、C的质量，通过数据的变化进行计算；故顺序为；③①⑤④②；</w:t>
      </w:r>
      <w:r>
        <w:br/>
      </w:r>
      <w:r>
        <w:t>【现象分析与数据处理】根据装置A中的黑色粉末变红；装置B中白色粉末变蓝；装置C中石灰水变浑浊对产物，说明分别产生了Cu H</w:t>
      </w:r>
      <w:r>
        <w:rPr>
          <w:vertAlign w:val="subscript"/>
        </w:rPr>
        <w:t>2</w:t>
      </w:r>
      <w:r>
        <w:t>O  CO</w:t>
      </w:r>
      <w:r>
        <w:rPr>
          <w:vertAlign w:val="subscript"/>
        </w:rPr>
        <w:t>2</w:t>
      </w:r>
      <w:r>
        <w:t>；</w:t>
      </w:r>
      <w:r>
        <w:br/>
      </w:r>
      <w:r>
        <w:t>【实验结论】①通过实验说明甲烷具有还原性；根据质量守恒定律，生成的二氧化碳中碳元素的质量为0.3g，生成的水中氢元素的质量为0.2g，C：H=3：2 而甲烷中C：H=4：1，因此还生成CO；</w:t>
      </w:r>
      <w:r>
        <w:br/>
      </w:r>
      <w:r>
        <w:t>②通过实验及计算甲烷和氧化铜加热生成了铜、水、二氧化碳和一氧化碳，故反应的方程式为：</w:t>
      </w:r>
      <w:r>
        <w:drawing>
          <wp:inline distT="0" distB="0" distL="114300" distR="114300">
            <wp:extent cx="3467100" cy="241300"/>
            <wp:effectExtent l="0" t="0" r="0" b="0"/>
            <wp:docPr id="7490613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987246" name="Picture"/>
                    <pic:cNvPicPr>
                      <a:picLocks noChangeAspect="1" noChangeArrowheads="1"/>
                    </pic:cNvPicPr>
                  </pic:nvPicPr>
                  <pic:blipFill>
                    <a:blip xmlns:r="http://schemas.openxmlformats.org/officeDocument/2006/relationships" r:embed="rId29"/>
                    <a:stretch>
                      <a:fillRect/>
                    </a:stretch>
                  </pic:blipFill>
                  <pic:spPr>
                    <a:xfrm>
                      <a:off x="0" y="0"/>
                      <a:ext cx="3467100" cy="241300"/>
                    </a:xfrm>
                    <a:prstGeom prst="rect">
                      <a:avLst/>
                    </a:prstGeom>
                    <a:noFill/>
                    <a:ln w="9525">
                      <a:noFill/>
                    </a:ln>
                  </pic:spPr>
                </pic:pic>
              </a:graphicData>
            </a:graphic>
          </wp:inline>
        </w:drawing>
      </w:r>
      <w:r>
        <w:t>。</w:t>
      </w:r>
      <w:r>
        <w:br/>
      </w:r>
      <w:r>
        <w:t>故答案为：</w:t>
      </w:r>
      <w:r>
        <w:br/>
      </w:r>
      <w:r>
        <w:t>I．【猜想与假设】</w:t>
      </w:r>
      <w:r>
        <w:br/>
      </w:r>
      <w:r>
        <w:t>丙、化学反应前后元素的种类不变而反应前不含氮元素，生成物中不可能生成氨气；</w:t>
      </w:r>
      <w:r>
        <w:br/>
      </w:r>
      <w:r>
        <w:t>【实验探究】</w:t>
      </w:r>
      <w:r>
        <w:br/>
      </w:r>
      <w:r>
        <w:t>（1）否；</w:t>
      </w:r>
      <w:r>
        <w:br/>
      </w:r>
      <w:r>
        <w:t>（2）空气中含有CO</w:t>
      </w:r>
      <w:r>
        <w:rPr>
          <w:vertAlign w:val="subscript"/>
        </w:rPr>
        <w:t>2</w:t>
      </w:r>
      <w:r>
        <w:t>和H</w:t>
      </w:r>
      <w:r>
        <w:rPr>
          <w:vertAlign w:val="subscript"/>
        </w:rPr>
        <w:t>2</w:t>
      </w:r>
      <w:r>
        <w:t>O干扰对产物的鉴别；</w:t>
      </w:r>
      <w:r>
        <w:br/>
      </w:r>
      <w:r>
        <w:t>（3）丁；</w:t>
      </w:r>
      <w:r>
        <w:br/>
      </w:r>
      <w:r>
        <w:t>（4）</w:t>
      </w:r>
      <w:r>
        <w:drawing>
          <wp:inline distT="0" distB="0" distL="114300" distR="114300">
            <wp:extent cx="2489200" cy="304800"/>
            <wp:effectExtent l="0" t="0" r="0" b="0"/>
            <wp:docPr id="12498990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615849" name="Picture"/>
                    <pic:cNvPicPr>
                      <a:picLocks noChangeAspect="1" noChangeArrowheads="1"/>
                    </pic:cNvPicPr>
                  </pic:nvPicPr>
                  <pic:blipFill>
                    <a:blip xmlns:r="http://schemas.openxmlformats.org/officeDocument/2006/relationships" r:embed="rId30"/>
                    <a:stretch>
                      <a:fillRect/>
                    </a:stretch>
                  </pic:blipFill>
                  <pic:spPr>
                    <a:xfrm>
                      <a:off x="0" y="0"/>
                      <a:ext cx="2489200" cy="304800"/>
                    </a:xfrm>
                    <a:prstGeom prst="rect">
                      <a:avLst/>
                    </a:prstGeom>
                    <a:noFill/>
                    <a:ln w="9525">
                      <a:noFill/>
                    </a:ln>
                  </pic:spPr>
                </pic:pic>
              </a:graphicData>
            </a:graphic>
          </wp:inline>
        </w:drawing>
      </w:r>
      <w:r>
        <w:t>；</w:t>
      </w:r>
      <w:r>
        <w:br/>
      </w:r>
      <w:r>
        <w:t>[反思与交流]氧气充足。</w:t>
      </w:r>
      <w:r>
        <w:br/>
      </w:r>
      <w:r>
        <w:t>Ⅱ．【设计实验步骤】③①⑤④②；检查装置的气密性</w:t>
      </w:r>
      <w:r>
        <w:br/>
      </w:r>
      <w:r>
        <w:t>【现象分析与数据处理】Cu H</w:t>
      </w:r>
      <w:r>
        <w:rPr>
          <w:vertAlign w:val="subscript"/>
        </w:rPr>
        <w:t>2</w:t>
      </w:r>
      <w:r>
        <w:t>O CO</w:t>
      </w:r>
      <w:r>
        <w:rPr>
          <w:vertAlign w:val="subscript"/>
        </w:rPr>
        <w:t>2</w:t>
      </w:r>
      <w:r>
        <w:t>；</w:t>
      </w:r>
      <w:r>
        <w:br/>
      </w:r>
      <w:r>
        <w:t>【实验结论】①有；CO；</w:t>
      </w:r>
      <w:r>
        <w:br/>
      </w:r>
      <w:r>
        <w:t>②</w:t>
      </w:r>
      <w:r>
        <w:drawing>
          <wp:inline distT="0" distB="0" distL="114300" distR="114300">
            <wp:extent cx="3467100" cy="241300"/>
            <wp:effectExtent l="0" t="0" r="0" b="0"/>
            <wp:docPr id="7281089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60502" name="Picture"/>
                    <pic:cNvPicPr>
                      <a:picLocks noChangeAspect="1" noChangeArrowheads="1"/>
                    </pic:cNvPicPr>
                  </pic:nvPicPr>
                  <pic:blipFill>
                    <a:blip xmlns:r="http://schemas.openxmlformats.org/officeDocument/2006/relationships" r:embed="rId29"/>
                    <a:stretch>
                      <a:fillRect/>
                    </a:stretch>
                  </pic:blipFill>
                  <pic:spPr>
                    <a:xfrm>
                      <a:off x="0" y="0"/>
                      <a:ext cx="3467100" cy="241300"/>
                    </a:xfrm>
                    <a:prstGeom prst="rect">
                      <a:avLst/>
                    </a:prstGeom>
                    <a:noFill/>
                    <a:ln w="9525">
                      <a:noFill/>
                    </a:ln>
                  </pic:spPr>
                </pic:pic>
              </a:graphicData>
            </a:graphic>
          </wp:inline>
        </w:drawing>
      </w:r>
      <w:r>
        <w:br/>
      </w:r>
      <w:r>
        <w:t>I．【猜想与假设】：根据质量守恒定律考虑；</w:t>
      </w:r>
      <w:r>
        <w:br/>
      </w:r>
      <w:r>
        <w:t>【实验探究】</w:t>
      </w:r>
      <w:r>
        <w:br/>
      </w:r>
      <w:r>
        <w:t>（1）根据颠倒后的后果考虑；</w:t>
      </w:r>
      <w:r>
        <w:br/>
      </w:r>
      <w:r>
        <w:t>（2）根据空气与纯净氧气的区别考虑；</w:t>
      </w:r>
      <w:r>
        <w:br/>
      </w:r>
      <w:r>
        <w:t>（3）根据无水CuSO</w:t>
      </w:r>
      <w:r>
        <w:rPr>
          <w:vertAlign w:val="subscript"/>
        </w:rPr>
        <w:t>4</w:t>
      </w:r>
      <w:r>
        <w:t>变蓝，B、D中澄清石灰水变浑浊，C中红色粉末变成黑色分析出气体成分；</w:t>
      </w:r>
      <w:r>
        <w:br/>
      </w:r>
      <w:r>
        <w:t>（4）根据方程式的写法考虑。</w:t>
      </w:r>
      <w:r>
        <w:br/>
      </w:r>
      <w:r>
        <w:t>Ⅱ．【设计实验步骤】根据实验的注意事项及结合一氧化碳实验的步骤分析：检查装置的气密性→通气→加热→停气；</w:t>
      </w:r>
      <w:r>
        <w:br/>
      </w:r>
      <w:r>
        <w:t>【现象分析与数据处理】根据装置A中的黑色粉末变红；装置B中白色粉末变蓝；装置C中石灰水变浑浊对产物作出判断；</w:t>
      </w:r>
      <w:r>
        <w:br/>
      </w:r>
      <w:r>
        <w:t>【实验结论】根据实验得出结论；根据表格物质的作用及数据推测产物并写出反应的方程式。</w:t>
      </w:r>
      <w:r>
        <w:br/>
      </w:r>
      <w:r>
        <w:t>本题是关于甲烷的还原性的实验探究，考查了质量守恒定律的运用及实验的步骤、物质的性质等，可依据一氧化碳还原氧化铁的步骤及实验的注意事项完成，难度较大。</w:t>
      </w:r>
    </w:p>
    <w:p>
      <w:pPr>
        <w:pStyle w:val="BodyText"/>
      </w:pPr>
      <w:r>
        <w:br/>
      </w:r>
      <w:r>
        <w:t>18、</w:t>
      </w:r>
      <w:bookmarkStart w:id="1" w:name="_GoBack"/>
      <w:bookmarkEnd w:id="1"/>
      <w:r>
        <w:t>黄铁矿（主要成分为FeS</w:t>
      </w:r>
      <w:r>
        <w:rPr>
          <w:vertAlign w:val="subscript"/>
        </w:rPr>
        <w:t>2</w:t>
      </w:r>
      <w:r>
        <w:t>，杂质不含硫元素）是我国大多数硫酸厂制取硫酸</w:t>
      </w:r>
      <w:r>
        <w:br/>
      </w:r>
      <w:r>
        <w:t>的主要原料，现要测定某黄铁矿中FeS</w:t>
      </w:r>
      <w:r>
        <w:rPr>
          <w:vertAlign w:val="subscript"/>
        </w:rPr>
        <w:t>2</w:t>
      </w:r>
      <w:r>
        <w:t>的含量（假设每步反应均完全）。</w:t>
      </w:r>
      <w:r>
        <w:br/>
      </w:r>
      <w:r>
        <w:t>【查阅资料】①</w:t>
      </w:r>
      <w:r>
        <w:drawing>
          <wp:inline distT="0" distB="0" distL="114300" distR="114300">
            <wp:extent cx="2768600" cy="304800"/>
            <wp:effectExtent l="0" t="0" r="0" b="0"/>
            <wp:docPr id="19138431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97788" name="Picture"/>
                    <pic:cNvPicPr>
                      <a:picLocks noChangeAspect="1" noChangeArrowheads="1"/>
                    </pic:cNvPicPr>
                  </pic:nvPicPr>
                  <pic:blipFill>
                    <a:blip xmlns:r="http://schemas.openxmlformats.org/officeDocument/2006/relationships" r:embed="rId31"/>
                    <a:stretch>
                      <a:fillRect/>
                    </a:stretch>
                  </pic:blipFill>
                  <pic:spPr>
                    <a:xfrm>
                      <a:off x="0" y="0"/>
                      <a:ext cx="2768600" cy="304800"/>
                    </a:xfrm>
                    <a:prstGeom prst="rect">
                      <a:avLst/>
                    </a:prstGeom>
                    <a:noFill/>
                    <a:ln w="9525">
                      <a:noFill/>
                    </a:ln>
                  </pic:spPr>
                </pic:pic>
              </a:graphicData>
            </a:graphic>
          </wp:inline>
        </w:drawing>
      </w:r>
      <w:r>
        <w:t>    ②Na</w:t>
      </w:r>
      <w:r>
        <w:rPr>
          <w:vertAlign w:val="subscript"/>
        </w:rPr>
        <w:t>2</w:t>
      </w:r>
      <w:r>
        <w:t>SO</w:t>
      </w:r>
      <w:r>
        <w:rPr>
          <w:vertAlign w:val="subscript"/>
        </w:rPr>
        <w:t>3</w:t>
      </w:r>
      <w:r>
        <w:t>+H</w:t>
      </w:r>
      <w:r>
        <w:rPr>
          <w:vertAlign w:val="subscript"/>
        </w:rPr>
        <w:t>2</w:t>
      </w:r>
      <w:r>
        <w:t>O</w:t>
      </w:r>
      <w:r>
        <w:rPr>
          <w:vertAlign w:val="subscript"/>
        </w:rPr>
        <w:t>2</w:t>
      </w:r>
      <w:r>
        <w:t>=Na</w:t>
      </w:r>
      <w:r>
        <w:rPr>
          <w:vertAlign w:val="subscript"/>
        </w:rPr>
        <w:t>2</w:t>
      </w:r>
      <w:r>
        <w:t>SO</w:t>
      </w:r>
      <w:r>
        <w:rPr>
          <w:vertAlign w:val="subscript"/>
        </w:rPr>
        <w:t>4</w:t>
      </w:r>
      <w:r>
        <w:t>+H</w:t>
      </w:r>
      <w:r>
        <w:rPr>
          <w:vertAlign w:val="subscript"/>
        </w:rPr>
        <w:t>2</w:t>
      </w:r>
      <w:r>
        <w:t>O</w:t>
      </w:r>
      <w:r>
        <w:br/>
      </w:r>
      <w:r>
        <w:t>【实验探究】</w:t>
      </w:r>
      <w:r>
        <w:br/>
      </w:r>
      <w:r>
        <w:t>Ⅰ．称取1.60</w:t>
      </w:r>
      <w:r>
        <w:rPr>
          <w:vertAlign w:val="subscript"/>
        </w:rPr>
        <w:t> </w:t>
      </w:r>
      <w:r>
        <w:t>g黄铁矿样品放入如图所示装置（夹持和加热装置省略）的石英管中，从a处不断地缓缓通入空气，高温灼烧石英管中的黄铁矿样品至反应完全。</w:t>
      </w:r>
      <w:r>
        <w:drawing>
          <wp:inline distT="0" distB="0" distL="114300" distR="114300">
            <wp:extent cx="4080510" cy="1452880"/>
            <wp:effectExtent l="0" t="0" r="0" b="0"/>
            <wp:docPr id="12539119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532870" name="Picture"/>
                    <pic:cNvPicPr>
                      <a:picLocks noChangeAspect="1" noChangeArrowheads="1"/>
                    </pic:cNvPicPr>
                  </pic:nvPicPr>
                  <pic:blipFill>
                    <a:blip xmlns:r="http://schemas.openxmlformats.org/officeDocument/2006/relationships" r:embed="rId32"/>
                    <a:stretch>
                      <a:fillRect/>
                    </a:stretch>
                  </pic:blipFill>
                  <pic:spPr>
                    <a:xfrm>
                      <a:off x="0" y="0"/>
                      <a:ext cx="4081111" cy="1453414"/>
                    </a:xfrm>
                    <a:prstGeom prst="rect">
                      <a:avLst/>
                    </a:prstGeom>
                    <a:noFill/>
                    <a:ln w="9525">
                      <a:noFill/>
                    </a:ln>
                  </pic:spPr>
                </pic:pic>
              </a:graphicData>
            </a:graphic>
          </wp:inline>
        </w:drawing>
      </w:r>
      <w:r>
        <w:br/>
      </w:r>
      <w:r>
        <w:t>Ⅱ．反应结束后，将乙瓶中的溶液进行如下处理：</w:t>
      </w:r>
      <w:r>
        <w:drawing>
          <wp:inline distT="0" distB="0" distL="114300" distR="114300">
            <wp:extent cx="4465955" cy="1049020"/>
            <wp:effectExtent l="0" t="0" r="0" b="0"/>
            <wp:docPr id="8770858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067307" name="Picture"/>
                    <pic:cNvPicPr>
                      <a:picLocks noChangeAspect="1" noChangeArrowheads="1"/>
                    </pic:cNvPicPr>
                  </pic:nvPicPr>
                  <pic:blipFill>
                    <a:blip xmlns:r="http://schemas.openxmlformats.org/officeDocument/2006/relationships" r:embed="rId33"/>
                    <a:stretch>
                      <a:fillRect/>
                    </a:stretch>
                  </pic:blipFill>
                  <pic:spPr>
                    <a:xfrm>
                      <a:off x="0" y="0"/>
                      <a:ext cx="4466122" cy="1049153"/>
                    </a:xfrm>
                    <a:prstGeom prst="rect">
                      <a:avLst/>
                    </a:prstGeom>
                    <a:noFill/>
                    <a:ln w="9525">
                      <a:noFill/>
                    </a:ln>
                  </pic:spPr>
                </pic:pic>
              </a:graphicData>
            </a:graphic>
          </wp:inline>
        </w:drawing>
      </w:r>
      <w:r>
        <w:br/>
      </w:r>
      <w:r>
        <w:t>【问题讨论】</w:t>
      </w:r>
      <w:r>
        <w:br/>
      </w:r>
      <w:r>
        <w:t>（1）Ⅰ中装置甲瓶内盛放的试剂是氢氧化钠溶液，其作用是______。</w:t>
      </w:r>
      <w:r>
        <w:br/>
      </w:r>
      <w:r>
        <w:t>（2）Ⅱ中向乙瓶溶液中加入H</w:t>
      </w:r>
      <w:r>
        <w:rPr>
          <w:vertAlign w:val="subscript"/>
        </w:rPr>
        <w:t>2</w:t>
      </w:r>
      <w:r>
        <w:t>O</w:t>
      </w:r>
      <w:r>
        <w:rPr>
          <w:vertAlign w:val="subscript"/>
        </w:rPr>
        <w:t>2</w:t>
      </w:r>
      <w:r>
        <w:t>溶液与过量BaCl</w:t>
      </w:r>
      <w:r>
        <w:rPr>
          <w:vertAlign w:val="subscript"/>
        </w:rPr>
        <w:t>2</w:t>
      </w:r>
      <w:r>
        <w:t>溶液后，需要不断振荡锥形瓶，目的是：______。</w:t>
      </w:r>
      <w:r>
        <w:br/>
      </w:r>
      <w:r>
        <w:t>（3）Ⅱ中最终得到的4.66g固体是______（填物质的名称或化学式）。</w:t>
      </w:r>
      <w:r>
        <w:br/>
      </w:r>
      <w:r>
        <w:t>（4）该黄铁矿中FeS</w:t>
      </w:r>
      <w:r>
        <w:rPr>
          <w:vertAlign w:val="subscript"/>
        </w:rPr>
        <w:t>2</w:t>
      </w:r>
      <w:r>
        <w:t>的质量分数是______。</w:t>
      </w:r>
      <w:r>
        <w:br/>
      </w:r>
      <w:r>
        <w:t>【交流反思】</w:t>
      </w:r>
      <w:r>
        <w:br/>
      </w:r>
      <w:r>
        <w:t>（5）如缺少甲装置，则最终测得FeS</w:t>
      </w:r>
      <w:r>
        <w:rPr>
          <w:vertAlign w:val="subscript"/>
        </w:rPr>
        <w:t>2</w:t>
      </w:r>
      <w:r>
        <w:t>的质量分数将会______（填“偏大”“偏小”或“不变”）。</w:t>
      </w:r>
      <w:r>
        <w:br/>
      </w:r>
      <w:r>
        <w:t>（6）Ⅱ中证明所加BaCl</w:t>
      </w:r>
      <w:r>
        <w:rPr>
          <w:vertAlign w:val="subscript"/>
        </w:rPr>
        <w:t>2</w:t>
      </w:r>
      <w:r>
        <w:t>溶液过量的方法是______。</w:t>
      </w:r>
    </w:p>
    <w:p>
      <w:pPr>
        <w:pStyle w:val="BodyText"/>
      </w:pPr>
      <w:r>
        <w:t>【 答 案 】</w:t>
      </w:r>
    </w:p>
    <w:p>
      <w:pPr>
        <w:pStyle w:val="BodyText"/>
      </w:pPr>
      <w:r>
        <w:t>除去进入装置的空气中的二氧化碳   加快并充分反应   硫酸钡或BaSO</w:t>
      </w:r>
      <w:r>
        <w:rPr>
          <w:vertAlign w:val="subscript"/>
        </w:rPr>
        <w:t>4</w:t>
      </w:r>
      <w:r>
        <w:t xml:space="preserve">   75%   偏大   取滤液少许于试管中，滴加氯化钡溶液，若没有白色沉淀，则氯化钡过量。取少量滤液于试管中，加入硫酸或者硫酸钠，产生白色沉淀，则说明氯化钡溶液加入过量  </w:t>
      </w:r>
    </w:p>
    <w:p>
      <w:pPr>
        <w:pStyle w:val="BodyText"/>
      </w:pPr>
      <w:r>
        <w:t>【 解析 】</w:t>
      </w:r>
    </w:p>
    <w:p>
      <w:pPr>
        <w:pStyle w:val="BodyText"/>
      </w:pPr>
      <w:r>
        <w:t>解：（1）氢氧化钠溶液可与空气中的二氧化碳反应将其除去；</w:t>
      </w:r>
      <w:r>
        <w:br/>
      </w:r>
      <w:r>
        <w:t>（2）通过振荡，增大了反应物之间的接触面积；</w:t>
      </w:r>
      <w:r>
        <w:br/>
      </w:r>
      <w:r>
        <w:t>（3）由于过氧化氢具有强氧化性，能将亚硫酸钡氧化成硫酸钡，所以，Ⅱ中最终得到的4.66g固体是BaSO</w:t>
      </w:r>
      <w:r>
        <w:rPr>
          <w:vertAlign w:val="subscript"/>
        </w:rPr>
        <w:t>4</w:t>
      </w:r>
      <w:r>
        <w:t>；</w:t>
      </w:r>
      <w:r>
        <w:br/>
      </w:r>
      <w:r>
        <w:t>（4）由于在化学变化中硫元素质量守恒，所以，硫元素的质量：4.66g×</w:t>
      </w:r>
      <m:oMath>
        <m:f>
          <m:num>
            <m:r>
              <m:t>32</m:t>
            </m:r>
          </m:num>
          <m:den>
            <m:r>
              <m:t>233</m:t>
            </m:r>
          </m:den>
        </m:f>
      </m:oMath>
      <w:r>
        <w:t>×100%=0.64g，FeS</w:t>
      </w:r>
      <w:r>
        <w:rPr>
          <w:vertAlign w:val="subscript"/>
        </w:rPr>
        <w:t>2</w:t>
      </w:r>
      <w:r>
        <w:t>的质量：0.64g÷</w:t>
      </w:r>
      <m:oMath>
        <m:f>
          <m:num>
            <m:r>
              <m:t>64</m:t>
            </m:r>
          </m:num>
          <m:den>
            <m:r>
              <m:t>120</m:t>
            </m:r>
          </m:den>
        </m:f>
        <m:r>
          <m:t>×</m:t>
        </m:r>
      </m:oMath>
      <w:r>
        <w:t>100%=1.2g，黄铁矿中FeS</w:t>
      </w:r>
      <w:r>
        <w:rPr>
          <w:vertAlign w:val="subscript"/>
        </w:rPr>
        <w:t>2</w:t>
      </w:r>
      <w:r>
        <w:t>的质量分数为：</w:t>
      </w:r>
      <m:oMath>
        <m:f>
          <m:num>
            <m:r>
              <m:t>1.2g</m:t>
            </m:r>
          </m:num>
          <m:den>
            <m:r>
              <m:t>1.6g</m:t>
            </m:r>
          </m:den>
        </m:f>
      </m:oMath>
      <w:r>
        <w:t>×100%=75%；</w:t>
      </w:r>
      <w:r>
        <w:br/>
      </w:r>
      <w:r>
        <w:t>（5）如果缺少甲装置，由于二氧化碳能与氢氧化钠反应，则最终测得FeS</w:t>
      </w:r>
      <w:r>
        <w:rPr>
          <w:vertAlign w:val="subscript"/>
        </w:rPr>
        <w:t>2</w:t>
      </w:r>
      <w:r>
        <w:t>的质量分数将会偏大；</w:t>
      </w:r>
      <w:r>
        <w:br/>
      </w:r>
      <w:r>
        <w:t>（6）由于硫酸钠能与氯化钡反应，所以Ⅱ中证明所加BaCl</w:t>
      </w:r>
      <w:r>
        <w:rPr>
          <w:vertAlign w:val="subscript"/>
        </w:rPr>
        <w:t>2</w:t>
      </w:r>
      <w:r>
        <w:t>溶液过量的方法是：取滤液少许于试管中，滴加氯化钡溶液，若没有白色沉淀，则氯化钡过量；</w:t>
      </w:r>
      <w:r>
        <w:br/>
      </w:r>
      <w:r>
        <w:t>故答案为：（1）除去进入装置的空气中的二氧化碳；</w:t>
      </w:r>
      <w:r>
        <w:br/>
      </w:r>
      <w:r>
        <w:t>（2）加快并充分反应；</w:t>
      </w:r>
      <w:r>
        <w:br/>
      </w:r>
      <w:r>
        <w:t>（3）硫酸钡或BaSO</w:t>
      </w:r>
      <w:r>
        <w:rPr>
          <w:vertAlign w:val="subscript"/>
        </w:rPr>
        <w:t>4</w:t>
      </w:r>
      <w:r>
        <w:t>；</w:t>
      </w:r>
      <w:r>
        <w:br/>
      </w:r>
      <w:r>
        <w:t>（4）75%；</w:t>
      </w:r>
      <w:r>
        <w:br/>
      </w:r>
      <w:r>
        <w:t>（5）偏大；</w:t>
      </w:r>
      <w:r>
        <w:br/>
      </w:r>
      <w:r>
        <w:t>（6）取滤液少许于试管中，滴加氯化钡溶液，若没有白色沉淀，则氯化钡过量。取少量滤液于试管中，加入硫酸或者硫酸钠，产生白色沉淀，则说明氯化钡溶液加入过量。</w:t>
      </w:r>
      <w:r>
        <w:br/>
      </w:r>
      <w:r>
        <w:t>（1）根据氢氧化钠的性质来分析；</w:t>
      </w:r>
      <w:r>
        <w:br/>
      </w:r>
      <w:r>
        <w:t>（2）根据振荡的目的是为了增大反应物之间的接触面积；</w:t>
      </w:r>
      <w:r>
        <w:br/>
      </w:r>
      <w:r>
        <w:t>（3）根据过氧化氢具有氧化性，能将亚硫酸钡氧化成硫酸钡；</w:t>
      </w:r>
      <w:r>
        <w:br/>
      </w:r>
      <w:r>
        <w:t>（4）根据硫元素质量守恒计算硫化亚铁的质量，再计算出硫化亚铁的质量分数；</w:t>
      </w:r>
      <w:r>
        <w:br/>
      </w:r>
      <w:r>
        <w:t>（5）根据二氧化碳能与氢氧化钠反应，对计算结果的影响；</w:t>
      </w:r>
      <w:r>
        <w:br/>
      </w:r>
      <w:r>
        <w:t>（6）根据硫酸钠能与氯化钡反应分析。</w:t>
      </w:r>
      <w:r>
        <w:br/>
      </w:r>
      <w:r>
        <w:t>正确处理题中所提供相关信息是解答本题的关键，通过对题目所提供信息的理解与运用，才能完成本题的解答。</w:t>
      </w:r>
    </w:p>
    <w:p>
      <w:pPr>
        <w:pStyle w:val="BodyText"/>
      </w:pPr>
      <w:r>
        <w:br/>
      </w:r>
    </w:p>
    <w:sectPr>
      <w:headerReference w:type="default" r:id="rId34"/>
      <w:footerReference w:type="even" r:id="rId35"/>
      <w:footerReference w:type="default" r:id="rId36"/>
      <w:headerReference w:type="first" r:id="rId37"/>
      <w:footerReference w:type="first" r:id="rId3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47C6662"/>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qFormat="1"/>
    <w:lsdException w:name="envelope address" w:uiPriority="0"/>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qFormat="1"/>
    <w:lsdException w:name="table of authorities" w:uiPriority="0" w:qFormat="1"/>
    <w:lsdException w:name="macro" w:uiPriority="0"/>
    <w:lsdException w:name="toa heading" w:uiPriority="0" w:qFormat="1"/>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header" Target="header1.xml" /><Relationship Id="rId35" Type="http://schemas.openxmlformats.org/officeDocument/2006/relationships/footer" Target="footer1.xml" /><Relationship Id="rId36" Type="http://schemas.openxmlformats.org/officeDocument/2006/relationships/footer" Target="footer2.xml" /><Relationship Id="rId37" Type="http://schemas.openxmlformats.org/officeDocument/2006/relationships/header" Target="header2.xml" /><Relationship Id="rId38" Type="http://schemas.openxmlformats.org/officeDocument/2006/relationships/footer" Target="footer3.xml" /><Relationship Id="rId39" Type="http://schemas.openxmlformats.org/officeDocument/2006/relationships/theme" Target="theme/theme1.xml" /><Relationship Id="rId4" Type="http://schemas.openxmlformats.org/officeDocument/2006/relationships/customXml" Target="../customXml/item1.xml" /><Relationship Id="rId40" Type="http://schemas.openxmlformats.org/officeDocument/2006/relationships/numbering" Target="numbering.xml" /><Relationship Id="rId41"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2020-04-04T14:06:00Z</dcterms:created>
  <dcterms:modified xsi:type="dcterms:W3CDTF">2020-04-06T03:27:51Z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