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35pt;margin-top:955pt;margin-left:964pt;mso-position-horizontal-relative:page;mso-position-vertical-relative:top-margin-area;position:absolute;z-index:251658240">
            <v:imagedata r:id="rId5" o:title=""/>
            <o:lock v:ext="edit" aspectratio="t"/>
          </v:shape>
        </w:pict>
      </w:r>
      <w:bookmarkStart w:id="0" w:name="年广东省中考化学模拟试卷6"/>
      <w:r>
        <w:t>2019年广东省中考化学模拟试卷（6）</w:t>
      </w:r>
      <w:bookmarkEnd w:id="0"/>
    </w:p>
    <w:p>
      <w:r>
        <w:t> </w:t>
      </w:r>
    </w:p>
    <w:p>
      <w:pPr>
        <w:pStyle w:val="BodyText"/>
      </w:pPr>
      <w:r>
        <w:t>一、单选题（本大题共 14 小题，共 28 分）</w:t>
      </w:r>
    </w:p>
    <w:p>
      <w:pPr>
        <w:pStyle w:val="BodyText"/>
      </w:pPr>
      <w:r>
        <w:t>1、 空气成分中，体积分数最大的是（　　）</w:t>
      </w:r>
    </w:p>
    <w:tbl>
      <w:tblPr>
        <w:tblStyle w:val="HostTable-Borderless"/>
        <w:tblW w:w="5000" w:type="pct"/>
        <w:tblInd w:w="0" w:type="dxa"/>
        <w:tblCellMar>
          <w:top w:w="0" w:type="dxa"/>
          <w:left w:w="0" w:type="dxa"/>
          <w:bottom w:w="0" w:type="dxa"/>
          <w:right w:w="0" w:type="dxa"/>
        </w:tblCellMar>
      </w:tblPr>
      <w:tblGrid>
        <w:gridCol w:w="1866"/>
        <w:gridCol w:w="1858"/>
        <w:gridCol w:w="3148"/>
        <w:gridCol w:w="3214"/>
      </w:tblGrid>
      <w:tr>
        <w:tblPrEx>
          <w:tblW w:w="5000" w:type="pct"/>
          <w:tblInd w:w="0" w:type="dxa"/>
          <w:tblCellMar>
            <w:top w:w="0" w:type="dxa"/>
            <w:left w:w="0" w:type="dxa"/>
            <w:bottom w:w="0" w:type="dxa"/>
            <w:right w:w="0" w:type="dxa"/>
          </w:tblCellMar>
        </w:tblPrEx>
        <w:tc>
          <w:tcPr/>
          <w:p>
            <w:pPr>
              <w:pStyle w:val="Compact"/>
              <w:jc w:val="left"/>
            </w:pPr>
            <w:r>
              <w:t>A.氮气</w:t>
            </w:r>
          </w:p>
        </w:tc>
        <w:tc>
          <w:tcPr/>
          <w:p>
            <w:pPr>
              <w:pStyle w:val="Compact"/>
              <w:jc w:val="left"/>
            </w:pPr>
            <w:r>
              <w:t>B.氧气</w:t>
            </w:r>
          </w:p>
        </w:tc>
        <w:tc>
          <w:tcPr/>
          <w:p>
            <w:pPr>
              <w:pStyle w:val="Compact"/>
              <w:jc w:val="left"/>
            </w:pPr>
            <w:r>
              <w:t>C.二氧化碳</w:t>
            </w:r>
          </w:p>
        </w:tc>
        <w:tc>
          <w:tcPr/>
          <w:p>
            <w:pPr>
              <w:pStyle w:val="Compact"/>
              <w:jc w:val="left"/>
            </w:pPr>
            <w:r>
              <w:t>D.稀有气体</w:t>
            </w:r>
          </w:p>
        </w:tc>
      </w:tr>
    </w:tbl>
    <w:p>
      <w:pPr>
        <w:pStyle w:val="BodyText"/>
      </w:pPr>
      <w:r>
        <w:t>【 答 案 】</w:t>
      </w:r>
    </w:p>
    <w:p>
      <w:pPr>
        <w:pStyle w:val="BodyText"/>
      </w:pPr>
      <w:r>
        <w:t>A</w:t>
      </w:r>
    </w:p>
    <w:p>
      <w:pPr>
        <w:pStyle w:val="BodyText"/>
      </w:pPr>
      <w:r>
        <w:t>【 解析 】</w:t>
      </w:r>
    </w:p>
    <w:p>
      <w:pPr>
        <w:pStyle w:val="BodyText"/>
      </w:pPr>
      <w:r>
        <w:t>解：空气的成分按体积计算，大约是：氮气占78%、氧气占21%、稀有气体占0.94%、二氧化碳占0.03%、其它气体和杂质占0.03%。</w:t>
      </w:r>
      <w:r>
        <w:br/>
      </w:r>
      <w:r>
        <w:t>A、氮气占78%，故选项符合题意。</w:t>
      </w:r>
      <w:r>
        <w:br/>
      </w:r>
      <w:r>
        <w:t>B、氧气占21%，故选项不符合题意。</w:t>
      </w:r>
      <w:r>
        <w:br/>
      </w:r>
      <w:r>
        <w:t>C、二氧化碳占0.03%，故选项不符合题意。</w:t>
      </w:r>
      <w:r>
        <w:br/>
      </w:r>
      <w:r>
        <w:t>D、稀有气体占0.94%，故选项不符合题意。</w:t>
      </w:r>
      <w:r>
        <w:br/>
      </w:r>
      <w:r>
        <w:t>故选：A。</w:t>
      </w:r>
      <w:r>
        <w:br/>
      </w:r>
      <w:r>
        <w:t>根据空气中各成分的体积分数：按体积计算，大约是：氮气占78%、氧气占21%、稀有气体占0.94%、二氧化碳占0.03%、其它气体和杂质占0.03%，进行分析判断．</w:t>
      </w:r>
      <w:r>
        <w:br/>
      </w:r>
      <w:r>
        <w:t>本题难度不大，熟记空气的成分及各成分的体积分数（口决：“氮七八，氧二一；零点九四稀有气；还有两个零零三，二氧化碳气杂质”）是解答此类题的关健．</w:t>
      </w:r>
    </w:p>
    <w:p>
      <w:pPr>
        <w:pStyle w:val="BodyText"/>
      </w:pPr>
      <w:r>
        <w:br/>
      </w:r>
      <w:r>
        <w:t>2、地壳中含量最多的金属元素是（　　）</w:t>
      </w:r>
    </w:p>
    <w:tbl>
      <w:tblPr>
        <w:tblStyle w:val="HostTable-Borderless"/>
        <w:tblW w:w="5000" w:type="pct"/>
        <w:tblInd w:w="0" w:type="dxa"/>
        <w:tblCellMar>
          <w:top w:w="0" w:type="dxa"/>
          <w:left w:w="0" w:type="dxa"/>
          <w:bottom w:w="0" w:type="dxa"/>
          <w:right w:w="0" w:type="dxa"/>
        </w:tblCellMar>
      </w:tblPr>
      <w:tblGrid>
        <w:gridCol w:w="2532"/>
        <w:gridCol w:w="2514"/>
        <w:gridCol w:w="2451"/>
        <w:gridCol w:w="2589"/>
      </w:tblGrid>
      <w:tr>
        <w:tblPrEx>
          <w:tblW w:w="5000" w:type="pct"/>
          <w:tblInd w:w="0" w:type="dxa"/>
          <w:tblCellMar>
            <w:top w:w="0" w:type="dxa"/>
            <w:left w:w="0" w:type="dxa"/>
            <w:bottom w:w="0" w:type="dxa"/>
            <w:right w:w="0" w:type="dxa"/>
          </w:tblCellMar>
        </w:tblPrEx>
        <w:tc>
          <w:tcPr/>
          <w:p>
            <w:pPr>
              <w:pStyle w:val="Compact"/>
              <w:jc w:val="left"/>
            </w:pPr>
            <w:r>
              <w:t>A.硅</w:t>
            </w:r>
          </w:p>
        </w:tc>
        <w:tc>
          <w:tcPr/>
          <w:p>
            <w:pPr>
              <w:pStyle w:val="Compact"/>
              <w:jc w:val="left"/>
            </w:pPr>
            <w:r>
              <w:t>B.氧</w:t>
            </w:r>
          </w:p>
        </w:tc>
        <w:tc>
          <w:tcPr/>
          <w:p>
            <w:pPr>
              <w:pStyle w:val="Compact"/>
              <w:jc w:val="left"/>
            </w:pPr>
            <w:r>
              <w:t>C.铝</w:t>
            </w:r>
          </w:p>
        </w:tc>
        <w:tc>
          <w:tcPr/>
          <w:p>
            <w:pPr>
              <w:pStyle w:val="Compact"/>
              <w:jc w:val="left"/>
            </w:pPr>
            <w:r>
              <w:t>D.铁</w:t>
            </w:r>
          </w:p>
        </w:tc>
      </w:tr>
    </w:tbl>
    <w:p>
      <w:pPr>
        <w:pStyle w:val="BodyText"/>
      </w:pPr>
      <w:r>
        <w:t>【 答 案 】</w:t>
      </w:r>
    </w:p>
    <w:p>
      <w:pPr>
        <w:pStyle w:val="BodyText"/>
      </w:pPr>
      <w:r>
        <w:t>C</w:t>
      </w:r>
    </w:p>
    <w:p>
      <w:pPr>
        <w:pStyle w:val="BodyText"/>
      </w:pPr>
      <w:r>
        <w:t>【 解析 】</w:t>
      </w:r>
    </w:p>
    <w:p>
      <w:pPr>
        <w:pStyle w:val="BodyText"/>
      </w:pPr>
      <w:r>
        <w:t>解：地壳含量较多的元素（前四种）按含量从高到低的排序为：氧、硅、铝、铁，其中含量最多的金属元素是铝元素。</w:t>
      </w:r>
      <w:r>
        <w:br/>
      </w:r>
      <w:r>
        <w:t>A、硅是非金属元素，地壳中含量最多的金属元素不是硅，故选项错误。</w:t>
      </w:r>
      <w:r>
        <w:br/>
      </w:r>
      <w:r>
        <w:t>B、氧是非金属元素，地壳中含量最多的金属元素不是氧，故选项错误。</w:t>
      </w:r>
      <w:r>
        <w:br/>
      </w:r>
      <w:r>
        <w:t>C、地壳中含量最多的金属元素是铝，故选项正确。</w:t>
      </w:r>
      <w:r>
        <w:br/>
      </w:r>
      <w:r>
        <w:t>D、地壳中含量最多的金属元素是铝，不是铁，故选项错误。</w:t>
      </w:r>
      <w:r>
        <w:br/>
      </w:r>
      <w:r>
        <w:t>故选：C。</w:t>
      </w:r>
      <w:r>
        <w:br/>
      </w:r>
      <w:r>
        <w:t>根据地壳中各元素含量的排序及元素的分类进行分析判断。</w:t>
      </w:r>
      <w:r>
        <w:br/>
      </w:r>
      <w:r>
        <w:t>本题很简单，熟记地壳里各元素的含量、了解元素的分类是正确解答本题的关键。</w:t>
      </w:r>
    </w:p>
    <w:p>
      <w:pPr>
        <w:pStyle w:val="BodyText"/>
      </w:pPr>
      <w:r>
        <w:br/>
      </w:r>
      <w:r>
        <w:t>3、 日常生活中见到的“加碘食盐”、“高钙牛奶”中的“碘、钙”应理解为（　　）</w:t>
      </w:r>
    </w:p>
    <w:tbl>
      <w:tblPr>
        <w:tblStyle w:val="HostTable-Borderless"/>
        <w:tblW w:w="5000" w:type="pct"/>
        <w:tblInd w:w="0" w:type="dxa"/>
        <w:tblCellMar>
          <w:top w:w="0" w:type="dxa"/>
          <w:left w:w="0" w:type="dxa"/>
          <w:bottom w:w="0" w:type="dxa"/>
          <w:right w:w="0" w:type="dxa"/>
        </w:tblCellMar>
      </w:tblPr>
      <w:tblGrid>
        <w:gridCol w:w="2528"/>
        <w:gridCol w:w="2517"/>
        <w:gridCol w:w="2476"/>
        <w:gridCol w:w="2565"/>
      </w:tblGrid>
      <w:tr>
        <w:tblPrEx>
          <w:tblW w:w="5000" w:type="pct"/>
          <w:tblInd w:w="0" w:type="dxa"/>
          <w:tblCellMar>
            <w:top w:w="0" w:type="dxa"/>
            <w:left w:w="0" w:type="dxa"/>
            <w:bottom w:w="0" w:type="dxa"/>
            <w:right w:w="0" w:type="dxa"/>
          </w:tblCellMar>
        </w:tblPrEx>
        <w:tc>
          <w:tcPr/>
          <w:p>
            <w:pPr>
              <w:pStyle w:val="Compact"/>
              <w:jc w:val="left"/>
            </w:pPr>
            <w:r>
              <w:t>A.分子</w:t>
            </w:r>
          </w:p>
        </w:tc>
        <w:tc>
          <w:tcPr/>
          <w:p>
            <w:pPr>
              <w:pStyle w:val="Compact"/>
              <w:jc w:val="left"/>
            </w:pPr>
            <w:r>
              <w:t>B.原子</w:t>
            </w:r>
          </w:p>
        </w:tc>
        <w:tc>
          <w:tcPr/>
          <w:p>
            <w:pPr>
              <w:pStyle w:val="Compact"/>
              <w:jc w:val="left"/>
            </w:pPr>
            <w:r>
              <w:t>C.离子</w:t>
            </w:r>
          </w:p>
        </w:tc>
        <w:tc>
          <w:tcPr/>
          <w:p>
            <w:pPr>
              <w:pStyle w:val="Compact"/>
              <w:jc w:val="left"/>
            </w:pPr>
            <w:r>
              <w:t>D.元素</w:t>
            </w:r>
          </w:p>
        </w:tc>
      </w:tr>
    </w:tbl>
    <w:p>
      <w:pPr>
        <w:pStyle w:val="BodyText"/>
      </w:pPr>
      <w:r>
        <w:t>【 答 案 】</w:t>
      </w:r>
    </w:p>
    <w:p>
      <w:pPr>
        <w:pStyle w:val="BodyText"/>
      </w:pPr>
      <w:r>
        <w:t>D</w:t>
      </w:r>
    </w:p>
    <w:p>
      <w:pPr>
        <w:pStyle w:val="BodyText"/>
      </w:pPr>
      <w:r>
        <w:t>【 解析 】</w:t>
      </w:r>
    </w:p>
    <w:p>
      <w:pPr>
        <w:pStyle w:val="BodyText"/>
      </w:pPr>
      <w:r>
        <w:t>解：加碘食盐、高钙牛奶中的碘、钙指的是在食盐、牛奶中添加了相应的元素。</w:t>
      </w:r>
      <w:r>
        <w:br/>
      </w:r>
      <w:r>
        <w:t>故选：D。</w:t>
      </w:r>
      <w:r>
        <w:br/>
      </w:r>
      <w:r>
        <w:t>根据物质、元素、分子、原子、离子之间的关系进行解答。了解物质的元素组成，高钙牛奶、加碘食盐等产品。这里的钙、碘、是指组成物质的元素。</w:t>
      </w:r>
      <w:r>
        <w:br/>
      </w:r>
      <w:r>
        <w:t>本题难度不大，主要考查了元素的有关知识，从而加深了学生对分子、原子、离子和元素的认识。</w:t>
      </w:r>
    </w:p>
    <w:p>
      <w:pPr>
        <w:pStyle w:val="BodyText"/>
      </w:pPr>
      <w:r>
        <w:br/>
      </w:r>
      <w:r>
        <w:t>4、 生活中的下列变化属于物理变化的是（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A.粮食酿酒</w:t>
            </w:r>
          </w:p>
        </w:tc>
        <w:tc>
          <w:tcPr/>
          <w:p>
            <w:pPr>
              <w:pStyle w:val="Compact"/>
              <w:jc w:val="left"/>
            </w:pPr>
            <w:r>
              <w:t>B.铁钉生锈</w:t>
            </w:r>
          </w:p>
        </w:tc>
        <w:tc>
          <w:tcPr/>
          <w:p>
            <w:pPr>
              <w:pStyle w:val="Compact"/>
              <w:jc w:val="left"/>
            </w:pPr>
            <w:r>
              <w:t>C.蜡烛燃烧</w:t>
            </w:r>
          </w:p>
        </w:tc>
        <w:tc>
          <w:tcPr/>
          <w:p>
            <w:pPr>
              <w:pStyle w:val="Compact"/>
              <w:jc w:val="left"/>
            </w:pPr>
            <w:r>
              <w:t>D.水的蒸发</w:t>
            </w:r>
          </w:p>
        </w:tc>
      </w:tr>
    </w:tbl>
    <w:p>
      <w:pPr>
        <w:pStyle w:val="BodyText"/>
      </w:pPr>
      <w:r>
        <w:t>【 答 案 】</w:t>
      </w:r>
    </w:p>
    <w:p>
      <w:pPr>
        <w:pStyle w:val="BodyText"/>
      </w:pPr>
      <w:r>
        <w:t>D</w:t>
      </w:r>
    </w:p>
    <w:p>
      <w:pPr>
        <w:pStyle w:val="BodyText"/>
      </w:pPr>
      <w:r>
        <w:t>【 解析 】</w:t>
      </w:r>
    </w:p>
    <w:p>
      <w:pPr>
        <w:pStyle w:val="BodyText"/>
      </w:pPr>
      <w:r>
        <w:t>解：A、粮食酿酒的过程中有新物质酒精等生成，属于化学变化。</w:t>
      </w:r>
      <w:r>
        <w:br/>
      </w:r>
      <w:r>
        <w:t>B、铁钉生锈的过程中有新物质铁锈生成，属于化学变化。</w:t>
      </w:r>
      <w:r>
        <w:br/>
      </w:r>
      <w:r>
        <w:t>C、蜡烛燃烧的过程中有新物质二氧化碳和水生成，属于化学变化。</w:t>
      </w:r>
      <w:r>
        <w:br/>
      </w:r>
      <w:r>
        <w:t>D、水的蒸发的过程中只是水的状态发生改变，没有新物质生成，属于物理变化。</w:t>
      </w:r>
      <w:r>
        <w:br/>
      </w:r>
      <w:r>
        <w:t>故选：D。</w:t>
      </w:r>
      <w:r>
        <w:br/>
      </w:r>
      <w:r>
        <w:t>化学变化是指有新物质生成的变化，物理变化是指没有新物质生成的变化，化学变化与物理变化的本质区别是有无新物质生成，据此抓住化学变化和物理变化的区别结合事实进行分析判断即可。</w:t>
      </w:r>
      <w:r>
        <w:br/>
      </w:r>
      <w:r>
        <w:t>本题难度不大，解答时要分析变化过程中是否有新物质生成，这里的新物质是指和变化前的物质是不同种的物质，若没有新物质生成属于物理变化，若有新物质生成属于化学变化。</w:t>
      </w:r>
    </w:p>
    <w:p>
      <w:pPr>
        <w:pStyle w:val="BodyText"/>
      </w:pPr>
      <w:r>
        <w:br/>
      </w:r>
      <w:r>
        <w:t>5、荔枝快成熟时特别需要氮肥和磷肥，下列符合条件的一种化肥是（　　）</w:t>
      </w:r>
    </w:p>
    <w:tbl>
      <w:tblPr>
        <w:tblStyle w:val="HostTable-Borderless"/>
        <w:tblW w:w="5000" w:type="pct"/>
        <w:tblInd w:w="0" w:type="dxa"/>
        <w:tblCellMar>
          <w:top w:w="0" w:type="dxa"/>
          <w:left w:w="0" w:type="dxa"/>
          <w:bottom w:w="0" w:type="dxa"/>
          <w:right w:w="0" w:type="dxa"/>
        </w:tblCellMar>
      </w:tblPr>
      <w:tblGrid>
        <w:gridCol w:w="2886"/>
        <w:gridCol w:w="1552"/>
        <w:gridCol w:w="3478"/>
        <w:gridCol w:w="2170"/>
      </w:tblGrid>
      <w:tr>
        <w:tblPrEx>
          <w:tblW w:w="5000" w:type="pct"/>
          <w:tblInd w:w="0" w:type="dxa"/>
          <w:tblCellMar>
            <w:top w:w="0" w:type="dxa"/>
            <w:left w:w="0" w:type="dxa"/>
            <w:bottom w:w="0" w:type="dxa"/>
            <w:right w:w="0" w:type="dxa"/>
          </w:tblCellMar>
        </w:tblPrEx>
        <w:tc>
          <w:tcPr/>
          <w:p>
            <w:pPr>
              <w:pStyle w:val="Compact"/>
              <w:jc w:val="left"/>
            </w:pPr>
            <w:r>
              <w:t>A.NH</w:t>
            </w:r>
            <w:r>
              <w:rPr>
                <w:vertAlign w:val="subscript"/>
              </w:rPr>
              <w:t>4</w:t>
            </w:r>
            <w:r>
              <w:t>NO</w:t>
            </w:r>
            <w:r>
              <w:rPr>
                <w:vertAlign w:val="subscript"/>
              </w:rPr>
              <w:t>3</w:t>
            </w:r>
          </w:p>
        </w:tc>
        <w:tc>
          <w:tcPr/>
          <w:p>
            <w:pPr>
              <w:pStyle w:val="Compact"/>
              <w:jc w:val="left"/>
            </w:pPr>
            <w:r>
              <w:t>B.KCl</w:t>
            </w:r>
          </w:p>
        </w:tc>
        <w:tc>
          <w:tcPr/>
          <w:p>
            <w:pPr>
              <w:pStyle w:val="Compact"/>
              <w:jc w:val="left"/>
            </w:pPr>
            <w:r>
              <w:t>C.NH</w:t>
            </w:r>
            <w:r>
              <w:rPr>
                <w:vertAlign w:val="subscript"/>
              </w:rPr>
              <w:t>4</w:t>
            </w:r>
            <w:r>
              <w:t>H</w:t>
            </w:r>
            <w:r>
              <w:rPr>
                <w:vertAlign w:val="subscript"/>
              </w:rPr>
              <w:t>2</w:t>
            </w:r>
            <w:r>
              <w:t>PO</w:t>
            </w:r>
            <w:r>
              <w:rPr>
                <w:vertAlign w:val="subscript"/>
              </w:rPr>
              <w:t>4</w:t>
            </w:r>
          </w:p>
        </w:tc>
        <w:tc>
          <w:tcPr/>
          <w:p>
            <w:pPr>
              <w:pStyle w:val="Compact"/>
              <w:jc w:val="left"/>
            </w:pPr>
            <w:r>
              <w:t>D.KNO</w:t>
            </w:r>
            <w:r>
              <w:rPr>
                <w:vertAlign w:val="subscript"/>
              </w:rPr>
              <w:t>3</w:t>
            </w:r>
          </w:p>
        </w:tc>
      </w:tr>
    </w:tbl>
    <w:p>
      <w:pPr>
        <w:pStyle w:val="BodyText"/>
      </w:pPr>
      <w:r>
        <w:t>【 答 案 】</w:t>
      </w:r>
    </w:p>
    <w:p>
      <w:pPr>
        <w:pStyle w:val="BodyText"/>
      </w:pPr>
      <w:r>
        <w:t>C</w:t>
      </w:r>
    </w:p>
    <w:p>
      <w:pPr>
        <w:pStyle w:val="BodyText"/>
      </w:pPr>
      <w:r>
        <w:t>【 解析 】</w:t>
      </w:r>
    </w:p>
    <w:p>
      <w:pPr>
        <w:pStyle w:val="BodyText"/>
      </w:pPr>
      <w:r>
        <w:t>解：A、NH</w:t>
      </w:r>
      <w:r>
        <w:rPr>
          <w:vertAlign w:val="subscript"/>
        </w:rPr>
        <w:t>4</w:t>
      </w:r>
      <w:r>
        <w:t>NO</w:t>
      </w:r>
      <w:r>
        <w:rPr>
          <w:vertAlign w:val="subscript"/>
        </w:rPr>
        <w:t>3</w:t>
      </w:r>
      <w:r>
        <w:t>中含有氮元素，属于氮肥，故A错；</w:t>
      </w:r>
      <w:r>
        <w:br/>
      </w:r>
      <w:r>
        <w:t>B、KCl中含有钾元素，属于钾肥，故B错；</w:t>
      </w:r>
      <w:r>
        <w:br/>
      </w:r>
      <w:r>
        <w:t>C、NH</w:t>
      </w:r>
      <w:r>
        <w:rPr>
          <w:vertAlign w:val="subscript"/>
        </w:rPr>
        <w:t>4</w:t>
      </w:r>
      <w:r>
        <w:t>H</w:t>
      </w:r>
      <w:r>
        <w:rPr>
          <w:vertAlign w:val="subscript"/>
        </w:rPr>
        <w:t>2</w:t>
      </w:r>
      <w:r>
        <w:t>PO</w:t>
      </w:r>
      <w:r>
        <w:rPr>
          <w:vertAlign w:val="subscript"/>
        </w:rPr>
        <w:t>4</w:t>
      </w:r>
      <w:r>
        <w:t>中含有氮元素和磷元素，故C正确；</w:t>
      </w:r>
      <w:r>
        <w:br/>
      </w:r>
      <w:r>
        <w:t>D、KNO</w:t>
      </w:r>
      <w:r>
        <w:rPr>
          <w:vertAlign w:val="subscript"/>
        </w:rPr>
        <w:t>3</w:t>
      </w:r>
      <w:r>
        <w:t>中含有氮元素和钾元素，没有磷元素，故D错。</w:t>
      </w:r>
      <w:r>
        <w:br/>
      </w:r>
      <w:r>
        <w:t>故选：C。</w:t>
      </w:r>
      <w:r>
        <w:br/>
      </w:r>
      <w:r>
        <w:t>含有氮元素的肥料称为氮肥；</w:t>
      </w:r>
      <w:r>
        <w:br/>
      </w:r>
      <w:r>
        <w:t>含有磷元素的肥料称为磷肥；</w:t>
      </w:r>
      <w:r>
        <w:br/>
      </w:r>
      <w:r>
        <w:t>含有钾元素的肥料称为钾肥；</w:t>
      </w:r>
      <w:r>
        <w:br/>
      </w:r>
      <w:r>
        <w:t>荔枝快成熟时特别需要氮肥和磷肥，所以化学式中既含有氮元素，也含有磷元素．</w:t>
      </w:r>
      <w:r>
        <w:br/>
      </w:r>
      <w:r>
        <w:t>本题主要考查化肥的分类方面的知识，解答时要分析化肥中含有哪种或哪几种营养元素，然后再根据化肥的分类方法确定化肥的种类</w:t>
      </w:r>
    </w:p>
    <w:p>
      <w:pPr>
        <w:pStyle w:val="BodyText"/>
      </w:pPr>
      <w:r>
        <w:br/>
      </w:r>
      <w:r>
        <w:t>6、 下列是人体中几种体液的正常pH，酸性最强的是（　　）</w:t>
      </w:r>
    </w:p>
    <w:tbl>
      <w:tblPr>
        <w:tblStyle w:val="HostTable-Borderless"/>
        <w:tblW w:w="5000" w:type="pct"/>
        <w:tblInd w:w="0" w:type="dxa"/>
        <w:tblCellMar>
          <w:top w:w="0" w:type="dxa"/>
          <w:left w:w="0" w:type="dxa"/>
          <w:bottom w:w="0" w:type="dxa"/>
          <w:right w:w="0" w:type="dxa"/>
        </w:tblCellMar>
      </w:tblPr>
      <w:tblGrid>
        <w:gridCol w:w="2438"/>
        <w:gridCol w:w="2434"/>
        <w:gridCol w:w="2765"/>
        <w:gridCol w:w="2449"/>
      </w:tblGrid>
      <w:tr>
        <w:tblPrEx>
          <w:tblW w:w="5000" w:type="pct"/>
          <w:tblInd w:w="0" w:type="dxa"/>
          <w:tblCellMar>
            <w:top w:w="0" w:type="dxa"/>
            <w:left w:w="0" w:type="dxa"/>
            <w:bottom w:w="0" w:type="dxa"/>
            <w:right w:w="0" w:type="dxa"/>
          </w:tblCellMar>
        </w:tblPrEx>
        <w:tc>
          <w:tcPr/>
          <w:p>
            <w:pPr>
              <w:pStyle w:val="Compact"/>
              <w:jc w:val="left"/>
            </w:pPr>
            <w:r>
              <w:t>A.胆汁（6.8-7.4）</w:t>
            </w:r>
          </w:p>
        </w:tc>
        <w:tc>
          <w:tcPr/>
          <w:p>
            <w:pPr>
              <w:pStyle w:val="Compact"/>
              <w:jc w:val="left"/>
            </w:pPr>
            <w:r>
              <w:t>B.唾液（6.6-7.1）</w:t>
            </w:r>
          </w:p>
        </w:tc>
        <w:tc>
          <w:tcPr/>
          <w:p>
            <w:pPr>
              <w:pStyle w:val="Compact"/>
              <w:jc w:val="left"/>
            </w:pPr>
            <w:r>
              <w:t>C.血液（7.35-7.45）</w:t>
            </w:r>
          </w:p>
        </w:tc>
        <w:tc>
          <w:tcPr/>
          <w:p>
            <w:pPr>
              <w:pStyle w:val="Compact"/>
              <w:jc w:val="left"/>
            </w:pPr>
            <w:r>
              <w:t>D.胃液（0.8-1.5）</w:t>
            </w:r>
          </w:p>
        </w:tc>
      </w:tr>
    </w:tbl>
    <w:p>
      <w:pPr>
        <w:pStyle w:val="BodyText"/>
      </w:pPr>
      <w:r>
        <w:t>【 答 案 】</w:t>
      </w:r>
    </w:p>
    <w:p>
      <w:pPr>
        <w:pStyle w:val="BodyText"/>
      </w:pPr>
      <w:r>
        <w:t>D</w:t>
      </w:r>
    </w:p>
    <w:p>
      <w:pPr>
        <w:pStyle w:val="BodyText"/>
      </w:pPr>
      <w:r>
        <w:t>【 解析 】</w:t>
      </w:r>
    </w:p>
    <w:p>
      <w:pPr>
        <w:pStyle w:val="BodyText"/>
      </w:pPr>
      <w:r>
        <w:t>解：A、胆汁的pH为6.8-7.4，可能显酸性、中性或碱性。</w:t>
      </w:r>
      <w:r>
        <w:br/>
      </w:r>
      <w:r>
        <w:t>B、唾液的pH为6.6-7.1，可能显酸性、中性或碱性。</w:t>
      </w:r>
      <w:r>
        <w:br/>
      </w:r>
      <w:r>
        <w:t>C、血液的pH为7.35-7.45，大于7，显碱性。</w:t>
      </w:r>
      <w:r>
        <w:br/>
      </w:r>
      <w:r>
        <w:t>D、胃液的pH为0.8-1.5，小于7，显酸性。</w:t>
      </w:r>
      <w:r>
        <w:br/>
      </w:r>
      <w:r>
        <w:t>根据当溶液的pH小于7时，呈酸性，且pH越小，酸性越强，胃液的pH最小，酸性最强。</w:t>
      </w:r>
      <w:r>
        <w:br/>
      </w:r>
      <w:r>
        <w:t>故选：D。</w:t>
      </w:r>
      <w:r>
        <w:br/>
      </w:r>
      <w:r>
        <w:t>当溶液的pH等于7时，呈中性；当溶液的pH小于7时，呈酸性，且pH越小，酸性越强；当溶液的pH大于7时，呈碱性，且pH越大，碱性越强；据此进行分析判断即可．</w:t>
      </w:r>
      <w:r>
        <w:br/>
      </w:r>
      <w:r>
        <w:t>本题难度不大，掌握溶液的酸碱性和溶液pH大小之间的关系是顺利解题的关键．</w:t>
      </w:r>
    </w:p>
    <w:p>
      <w:pPr>
        <w:pStyle w:val="BodyText"/>
      </w:pPr>
      <w:r>
        <w:br/>
      </w:r>
      <w:r>
        <w:t>7、下列图示的实验操作正确的是（　　）</w:t>
      </w:r>
    </w:p>
    <w:tbl>
      <w:tblPr>
        <w:tblStyle w:val="HostTable-Borderless"/>
        <w:tblW w:w="5000" w:type="pct"/>
        <w:tblInd w:w="0" w:type="dxa"/>
        <w:tblCellMar>
          <w:top w:w="0" w:type="dxa"/>
          <w:left w:w="0" w:type="dxa"/>
          <w:bottom w:w="0" w:type="dxa"/>
          <w:right w:w="0" w:type="dxa"/>
        </w:tblCellMar>
      </w:tblPr>
      <w:tblGrid>
        <w:gridCol w:w="2210"/>
        <w:gridCol w:w="2665"/>
        <w:gridCol w:w="2709"/>
        <w:gridCol w:w="2502"/>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942975" cy="135699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256311" name="Picture"/>
                          <pic:cNvPicPr>
                            <a:picLocks noChangeAspect="1" noChangeArrowheads="1"/>
                          </pic:cNvPicPr>
                        </pic:nvPicPr>
                        <pic:blipFill>
                          <a:blip xmlns:r="http://schemas.openxmlformats.org/officeDocument/2006/relationships" r:embed="rId6"/>
                          <a:stretch>
                            <a:fillRect/>
                          </a:stretch>
                        </pic:blipFill>
                        <pic:spPr>
                          <a:xfrm>
                            <a:off x="0" y="0"/>
                            <a:ext cx="943275" cy="1357162"/>
                          </a:xfrm>
                          <a:prstGeom prst="rect">
                            <a:avLst/>
                          </a:prstGeom>
                          <a:noFill/>
                          <a:ln w="9525">
                            <a:noFill/>
                          </a:ln>
                        </pic:spPr>
                      </pic:pic>
                    </a:graphicData>
                  </a:graphic>
                </wp:inline>
              </w:drawing>
            </w:r>
            <w:r>
              <w:br/>
            </w:r>
            <w:r>
              <w:t>过滤</w:t>
            </w:r>
          </w:p>
        </w:tc>
        <w:tc>
          <w:tcPr/>
          <w:p>
            <w:pPr>
              <w:pStyle w:val="Compact"/>
              <w:jc w:val="left"/>
            </w:pPr>
            <w:r>
              <w:t>B.</w:t>
            </w:r>
            <w:r>
              <w:drawing>
                <wp:inline distT="0" distB="0" distL="114300" distR="114300">
                  <wp:extent cx="1164590" cy="856615"/>
                  <wp:effectExtent l="0" t="0" r="0" b="0"/>
                  <wp:docPr id="10914782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268100" name="Picture"/>
                          <pic:cNvPicPr>
                            <a:picLocks noChangeAspect="1" noChangeArrowheads="1"/>
                          </pic:cNvPicPr>
                        </pic:nvPicPr>
                        <pic:blipFill>
                          <a:blip xmlns:r="http://schemas.openxmlformats.org/officeDocument/2006/relationships" r:embed="rId7"/>
                          <a:stretch>
                            <a:fillRect/>
                          </a:stretch>
                        </pic:blipFill>
                        <pic:spPr>
                          <a:xfrm>
                            <a:off x="0" y="0"/>
                            <a:ext cx="1164656" cy="856648"/>
                          </a:xfrm>
                          <a:prstGeom prst="rect">
                            <a:avLst/>
                          </a:prstGeom>
                          <a:noFill/>
                          <a:ln w="9525">
                            <a:noFill/>
                          </a:ln>
                        </pic:spPr>
                      </pic:pic>
                    </a:graphicData>
                  </a:graphic>
                </wp:inline>
              </w:drawing>
            </w:r>
            <w:r>
              <w:br/>
            </w:r>
            <w:r>
              <w:t>称取氯化钠</w:t>
            </w:r>
          </w:p>
        </w:tc>
        <w:tc>
          <w:tcPr/>
          <w:p>
            <w:pPr>
              <w:pStyle w:val="Compact"/>
              <w:jc w:val="left"/>
            </w:pPr>
            <w:r>
              <w:t>C.</w:t>
            </w:r>
            <w:r>
              <w:drawing>
                <wp:inline distT="0" distB="0" distL="114300" distR="114300">
                  <wp:extent cx="1193165" cy="1049020"/>
                  <wp:effectExtent l="0" t="0" r="0" b="0"/>
                  <wp:docPr id="193960464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468280" name="Picture"/>
                          <pic:cNvPicPr>
                            <a:picLocks noChangeAspect="1" noChangeArrowheads="1"/>
                          </pic:cNvPicPr>
                        </pic:nvPicPr>
                        <pic:blipFill>
                          <a:blip xmlns:r="http://schemas.openxmlformats.org/officeDocument/2006/relationships" r:embed="rId8"/>
                          <a:stretch>
                            <a:fillRect/>
                          </a:stretch>
                        </pic:blipFill>
                        <pic:spPr>
                          <a:xfrm>
                            <a:off x="0" y="0"/>
                            <a:ext cx="1193532" cy="1049153"/>
                          </a:xfrm>
                          <a:prstGeom prst="rect">
                            <a:avLst/>
                          </a:prstGeom>
                          <a:noFill/>
                          <a:ln w="9525">
                            <a:noFill/>
                          </a:ln>
                        </pic:spPr>
                      </pic:pic>
                    </a:graphicData>
                  </a:graphic>
                </wp:inline>
              </w:drawing>
            </w:r>
            <w:r>
              <w:br/>
            </w:r>
            <w:r>
              <w:t>稀释浓硫酸</w:t>
            </w:r>
          </w:p>
        </w:tc>
        <w:tc>
          <w:tcPr/>
          <w:p>
            <w:pPr>
              <w:pStyle w:val="Compact"/>
              <w:jc w:val="left"/>
            </w:pPr>
            <w:r>
              <w:t>D.</w:t>
            </w:r>
            <w:r>
              <w:drawing>
                <wp:inline distT="0" distB="0" distL="114300" distR="114300">
                  <wp:extent cx="1077595" cy="1049020"/>
                  <wp:effectExtent l="0" t="0" r="0" b="0"/>
                  <wp:docPr id="146489870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042311" name="Picture"/>
                          <pic:cNvPicPr>
                            <a:picLocks noChangeAspect="1" noChangeArrowheads="1"/>
                          </pic:cNvPicPr>
                        </pic:nvPicPr>
                        <pic:blipFill>
                          <a:blip xmlns:r="http://schemas.openxmlformats.org/officeDocument/2006/relationships" r:embed="rId9"/>
                          <a:stretch>
                            <a:fillRect/>
                          </a:stretch>
                        </pic:blipFill>
                        <pic:spPr>
                          <a:xfrm>
                            <a:off x="0" y="0"/>
                            <a:ext cx="1078029" cy="1049153"/>
                          </a:xfrm>
                          <a:prstGeom prst="rect">
                            <a:avLst/>
                          </a:prstGeom>
                          <a:noFill/>
                          <a:ln w="9525">
                            <a:noFill/>
                          </a:ln>
                        </pic:spPr>
                      </pic:pic>
                    </a:graphicData>
                  </a:graphic>
                </wp:inline>
              </w:drawing>
            </w:r>
            <w:r>
              <w:br/>
            </w:r>
            <w:r>
              <w:t>测溶液的pH值</w:t>
            </w:r>
          </w:p>
        </w:tc>
      </w:tr>
    </w:tbl>
    <w:p>
      <w:pPr>
        <w:pStyle w:val="BodyText"/>
      </w:pPr>
      <w:r>
        <w:t>【 答 案 】</w:t>
      </w:r>
    </w:p>
    <w:p>
      <w:pPr>
        <w:pStyle w:val="BodyText"/>
      </w:pPr>
      <w:r>
        <w:t>C</w:t>
      </w:r>
    </w:p>
    <w:p>
      <w:pPr>
        <w:pStyle w:val="BodyText"/>
      </w:pPr>
      <w:r>
        <w:t>【 解析 】</w:t>
      </w:r>
    </w:p>
    <w:p>
      <w:pPr>
        <w:pStyle w:val="BodyText"/>
      </w:pPr>
      <w:r>
        <w:t>解：A、过滤液体时，要注意一贴二低三靠的原则，图中操作错误，缺少玻璃棒引流和没有注意“三靠”，故A错误；</w:t>
      </w:r>
      <w:r>
        <w:br/>
      </w:r>
      <w:r>
        <w:t>B、称量固体：左物右码，图中操作错误，故B错误；</w:t>
      </w:r>
      <w:r>
        <w:br/>
      </w:r>
      <w:r>
        <w:t>C、释浓硫酸时，将浓硫酸沿容器内壁缓缓注入水中，否则会沸腾溅出，可能伤人，故C正确；</w:t>
      </w:r>
      <w:r>
        <w:br/>
      </w:r>
      <w:r>
        <w:t>D、整个pH试纸丢入试剂，污染了试剂。图中操作错误，故D错误。</w:t>
      </w:r>
      <w:r>
        <w:br/>
      </w:r>
      <w:r>
        <w:t>故选：C。</w:t>
      </w:r>
      <w:r>
        <w:br/>
      </w:r>
      <w:r>
        <w:t>A、过滤液体时，没有注意一贴二低三靠的原则；</w:t>
      </w:r>
      <w:r>
        <w:br/>
      </w:r>
      <w:r>
        <w:t>B、称量固体：左物右码；</w:t>
      </w:r>
      <w:r>
        <w:br/>
      </w:r>
      <w:r>
        <w:t>C、稀释浓硫酸时，沿烧杯内壁将硫酸缓缓加入水中，边加边搅拌；</w:t>
      </w:r>
      <w:r>
        <w:br/>
      </w:r>
      <w:r>
        <w:t>D、PH试纸放在玻璃片上，用胶头滴管滴取一滴试剂，再与标准比色卡比较</w:t>
      </w:r>
      <w:r>
        <w:br/>
      </w:r>
      <w:r>
        <w:t>本题主要了解各操作的注意事项；考查过滤、托盘天平的使用及溶液的酸碱度测定和浓硫酸的稀释方法。</w:t>
      </w:r>
    </w:p>
    <w:p>
      <w:pPr>
        <w:pStyle w:val="BodyText"/>
      </w:pPr>
      <w:r>
        <w:br/>
      </w:r>
      <w:r>
        <w:t>8、下列说法不正确的是（　　）</w:t>
      </w:r>
    </w:p>
    <w:tbl>
      <w:tblPr>
        <w:tblStyle w:val="HostTable-Borderless"/>
        <w:tblW w:w="5000" w:type="pct"/>
        <w:tblInd w:w="0" w:type="dxa"/>
        <w:tblCellMar>
          <w:top w:w="0" w:type="dxa"/>
          <w:left w:w="0" w:type="dxa"/>
          <w:bottom w:w="0" w:type="dxa"/>
          <w:right w:w="0" w:type="dxa"/>
        </w:tblCellMar>
      </w:tblPr>
      <w:tblGrid>
        <w:gridCol w:w="4500"/>
        <w:gridCol w:w="5586"/>
      </w:tblGrid>
      <w:tr>
        <w:tblPrEx>
          <w:tblW w:w="5000" w:type="pct"/>
          <w:tblInd w:w="0" w:type="dxa"/>
          <w:tblCellMar>
            <w:top w:w="0" w:type="dxa"/>
            <w:left w:w="0" w:type="dxa"/>
            <w:bottom w:w="0" w:type="dxa"/>
            <w:right w:w="0" w:type="dxa"/>
          </w:tblCellMar>
        </w:tblPrEx>
        <w:tc>
          <w:tcPr/>
          <w:p>
            <w:pPr>
              <w:pStyle w:val="Compact"/>
              <w:jc w:val="left"/>
            </w:pPr>
            <w:r>
              <w:t>A.鉴别软水、硬水可加肥皂水</w:t>
            </w:r>
          </w:p>
        </w:tc>
        <w:tc>
          <w:tcPr/>
          <w:p>
            <w:pPr>
              <w:pStyle w:val="Compact"/>
              <w:jc w:val="left"/>
            </w:pPr>
            <w:r>
              <w:t>B.从环境保护的角度考虑，汽油是最理想的燃料</w:t>
            </w:r>
          </w:p>
        </w:tc>
      </w:tr>
      <w:tr>
        <w:tblPrEx>
          <w:tblW w:w="5000" w:type="pct"/>
          <w:tblInd w:w="0" w:type="dxa"/>
          <w:tblCellMar>
            <w:top w:w="0" w:type="dxa"/>
            <w:left w:w="0" w:type="dxa"/>
            <w:bottom w:w="0" w:type="dxa"/>
            <w:right w:w="0" w:type="dxa"/>
          </w:tblCellMar>
        </w:tblPrEx>
        <w:tc>
          <w:tcPr/>
          <w:p>
            <w:pPr>
              <w:pStyle w:val="Compact"/>
              <w:jc w:val="left"/>
            </w:pPr>
            <w:r>
              <w:t>C.随意抛弃废旧电池会对环境造成污染</w:t>
            </w:r>
          </w:p>
        </w:tc>
        <w:tc>
          <w:tcPr/>
          <w:p>
            <w:pPr>
              <w:pStyle w:val="Compact"/>
              <w:jc w:val="left"/>
            </w:pPr>
            <w:r>
              <w:t>D.食用地沟油对人体健康有害</w:t>
            </w:r>
          </w:p>
        </w:tc>
      </w:tr>
    </w:tbl>
    <w:p>
      <w:pPr>
        <w:pStyle w:val="BodyText"/>
      </w:pPr>
      <w:r>
        <w:t>【 答 案 】</w:t>
      </w:r>
    </w:p>
    <w:p>
      <w:pPr>
        <w:pStyle w:val="BodyText"/>
      </w:pPr>
      <w:r>
        <w:t>B</w:t>
      </w:r>
    </w:p>
    <w:p>
      <w:pPr>
        <w:pStyle w:val="BodyText"/>
      </w:pPr>
      <w:r>
        <w:t>【 解析 】</w:t>
      </w:r>
    </w:p>
    <w:p>
      <w:pPr>
        <w:pStyle w:val="BodyText"/>
      </w:pPr>
      <w:r>
        <w:t>解：A、硬水和软水的差别是所含的可溶性钙镁化合物的量不同，加入肥皂水，硬水产生浮渣，软水产生泡沫，故A正确；</w:t>
      </w:r>
      <w:r>
        <w:br/>
      </w:r>
      <w:r>
        <w:t>B、氢气燃烧生成水，无污染，所以氢气是最理想的燃料，故B错误；</w:t>
      </w:r>
      <w:r>
        <w:br/>
      </w:r>
      <w:r>
        <w:t>C、电池中含有重金属元素，所以随意抛弃废旧电池会对环境造成污染，故C正确；</w:t>
      </w:r>
      <w:r>
        <w:br/>
      </w:r>
      <w:r>
        <w:t>D、地沟油中含有对人体有害的物质，所以食用地沟油对人体健康有害，故D正确。</w:t>
      </w:r>
      <w:r>
        <w:br/>
      </w:r>
      <w:r>
        <w:t>故选：B。</w:t>
      </w:r>
      <w:r>
        <w:br/>
      </w:r>
      <w:r>
        <w:t>A、根据鉴别软水、硬水可加肥皂水进行解答；</w:t>
      </w:r>
      <w:r>
        <w:br/>
      </w:r>
      <w:r>
        <w:t>B、根据氢气燃烧生成水进行解答；</w:t>
      </w:r>
      <w:r>
        <w:br/>
      </w:r>
      <w:r>
        <w:t>C、根据电池中含有重金属元素进行解答；</w:t>
      </w:r>
      <w:r>
        <w:br/>
      </w:r>
      <w:r>
        <w:t>D、根据地沟油中含有对人体有害的物质进行解答．</w:t>
      </w:r>
      <w:r>
        <w:br/>
      </w:r>
      <w:r>
        <w:t>学习中要注意理论联系实际，从生产生活中验证学过的化学知识，并把它用于指导生产生活．</w:t>
      </w:r>
    </w:p>
    <w:p>
      <w:pPr>
        <w:pStyle w:val="BodyText"/>
      </w:pPr>
      <w:r>
        <w:br/>
      </w:r>
      <w:r>
        <w:t>9、下列微粒结构示意图表示阴离子的是（　　）</w:t>
      </w:r>
    </w:p>
    <w:tbl>
      <w:tblPr>
        <w:tblStyle w:val="HostTable-Borderless"/>
        <w:tblW w:w="5000" w:type="pct"/>
        <w:tblInd w:w="0" w:type="dxa"/>
        <w:tblCellMar>
          <w:top w:w="0" w:type="dxa"/>
          <w:left w:w="0" w:type="dxa"/>
          <w:bottom w:w="0" w:type="dxa"/>
          <w:right w:w="0" w:type="dxa"/>
        </w:tblCellMar>
      </w:tblPr>
      <w:tblGrid>
        <w:gridCol w:w="2545"/>
        <w:gridCol w:w="2537"/>
        <w:gridCol w:w="2471"/>
        <w:gridCol w:w="2533"/>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509905" cy="779145"/>
                  <wp:effectExtent l="0" t="0" r="0" b="0"/>
                  <wp:docPr id="198151179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04276" name="Picture"/>
                          <pic:cNvPicPr>
                            <a:picLocks noChangeAspect="1" noChangeArrowheads="1"/>
                          </pic:cNvPicPr>
                        </pic:nvPicPr>
                        <pic:blipFill>
                          <a:blip xmlns:r="http://schemas.openxmlformats.org/officeDocument/2006/relationships" r:embed="rId10"/>
                          <a:stretch>
                            <a:fillRect/>
                          </a:stretch>
                        </pic:blipFill>
                        <pic:spPr>
                          <a:xfrm>
                            <a:off x="0" y="0"/>
                            <a:ext cx="510138" cy="779646"/>
                          </a:xfrm>
                          <a:prstGeom prst="rect">
                            <a:avLst/>
                          </a:prstGeom>
                          <a:noFill/>
                          <a:ln w="9525">
                            <a:noFill/>
                          </a:ln>
                        </pic:spPr>
                      </pic:pic>
                    </a:graphicData>
                  </a:graphic>
                </wp:inline>
              </w:drawing>
            </w:r>
          </w:p>
        </w:tc>
        <w:tc>
          <w:tcPr/>
          <w:p>
            <w:pPr>
              <w:pStyle w:val="Compact"/>
              <w:jc w:val="left"/>
            </w:pPr>
            <w:r>
              <w:t>B.</w:t>
            </w:r>
            <w:r>
              <w:drawing>
                <wp:inline distT="0" distB="0" distL="114300" distR="114300">
                  <wp:extent cx="509905" cy="779145"/>
                  <wp:effectExtent l="0" t="0" r="0" b="0"/>
                  <wp:docPr id="179276727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605692" name="Picture"/>
                          <pic:cNvPicPr>
                            <a:picLocks noChangeAspect="1" noChangeArrowheads="1"/>
                          </pic:cNvPicPr>
                        </pic:nvPicPr>
                        <pic:blipFill>
                          <a:blip xmlns:r="http://schemas.openxmlformats.org/officeDocument/2006/relationships" r:embed="rId11"/>
                          <a:stretch>
                            <a:fillRect/>
                          </a:stretch>
                        </pic:blipFill>
                        <pic:spPr>
                          <a:xfrm>
                            <a:off x="0" y="0"/>
                            <a:ext cx="510138" cy="779646"/>
                          </a:xfrm>
                          <a:prstGeom prst="rect">
                            <a:avLst/>
                          </a:prstGeom>
                          <a:noFill/>
                          <a:ln w="9525">
                            <a:noFill/>
                          </a:ln>
                        </pic:spPr>
                      </pic:pic>
                    </a:graphicData>
                  </a:graphic>
                </wp:inline>
              </w:drawing>
            </w:r>
          </w:p>
        </w:tc>
        <w:tc>
          <w:tcPr/>
          <w:p>
            <w:pPr>
              <w:pStyle w:val="Compact"/>
              <w:jc w:val="left"/>
            </w:pPr>
            <w:r>
              <w:t>C.</w:t>
            </w:r>
            <w:r>
              <w:drawing>
                <wp:inline distT="0" distB="0" distL="114300" distR="114300">
                  <wp:extent cx="500380" cy="779145"/>
                  <wp:effectExtent l="0" t="0" r="0" b="0"/>
                  <wp:docPr id="1390913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128590" name="Picture"/>
                          <pic:cNvPicPr>
                            <a:picLocks noChangeAspect="1" noChangeArrowheads="1"/>
                          </pic:cNvPicPr>
                        </pic:nvPicPr>
                        <pic:blipFill>
                          <a:blip xmlns:r="http://schemas.openxmlformats.org/officeDocument/2006/relationships" r:embed="rId12"/>
                          <a:stretch>
                            <a:fillRect/>
                          </a:stretch>
                        </pic:blipFill>
                        <pic:spPr>
                          <a:xfrm>
                            <a:off x="0" y="0"/>
                            <a:ext cx="500513" cy="779646"/>
                          </a:xfrm>
                          <a:prstGeom prst="rect">
                            <a:avLst/>
                          </a:prstGeom>
                          <a:noFill/>
                          <a:ln w="9525">
                            <a:noFill/>
                          </a:ln>
                        </pic:spPr>
                      </pic:pic>
                    </a:graphicData>
                  </a:graphic>
                </wp:inline>
              </w:drawing>
            </w:r>
          </w:p>
        </w:tc>
        <w:tc>
          <w:tcPr/>
          <w:p>
            <w:pPr>
              <w:pStyle w:val="Compact"/>
              <w:jc w:val="left"/>
            </w:pPr>
            <w:r>
              <w:t>D.</w:t>
            </w:r>
            <w:r>
              <w:drawing>
                <wp:inline distT="0" distB="0" distL="114300" distR="114300">
                  <wp:extent cx="500380" cy="779145"/>
                  <wp:effectExtent l="0" t="0" r="0" b="0"/>
                  <wp:docPr id="71513820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562008" name="Picture"/>
                          <pic:cNvPicPr>
                            <a:picLocks noChangeAspect="1" noChangeArrowheads="1"/>
                          </pic:cNvPicPr>
                        </pic:nvPicPr>
                        <pic:blipFill>
                          <a:blip xmlns:r="http://schemas.openxmlformats.org/officeDocument/2006/relationships" r:embed="rId13"/>
                          <a:stretch>
                            <a:fillRect/>
                          </a:stretch>
                        </pic:blipFill>
                        <pic:spPr>
                          <a:xfrm>
                            <a:off x="0" y="0"/>
                            <a:ext cx="500513" cy="779646"/>
                          </a:xfrm>
                          <a:prstGeom prst="rect">
                            <a:avLst/>
                          </a:prstGeom>
                          <a:noFill/>
                          <a:ln w="9525">
                            <a:noFill/>
                          </a:ln>
                        </pic:spPr>
                      </pic:pic>
                    </a:graphicData>
                  </a:graphic>
                </wp:inline>
              </w:drawing>
            </w:r>
          </w:p>
        </w:tc>
      </w:tr>
    </w:tbl>
    <w:p>
      <w:pPr>
        <w:pStyle w:val="BodyText"/>
      </w:pPr>
      <w:r>
        <w:t>【 答 案 】</w:t>
      </w:r>
    </w:p>
    <w:p>
      <w:pPr>
        <w:pStyle w:val="BodyText"/>
      </w:pPr>
      <w:r>
        <w:t>A</w:t>
      </w:r>
    </w:p>
    <w:p>
      <w:pPr>
        <w:pStyle w:val="BodyText"/>
      </w:pPr>
      <w:r>
        <w:t>【 解析 】</w:t>
      </w:r>
    </w:p>
    <w:p>
      <w:pPr>
        <w:pStyle w:val="BodyText"/>
      </w:pPr>
      <w:r>
        <w:t>解：由微粒结构示意图可知：</w:t>
      </w:r>
      <w:r>
        <w:br/>
      </w:r>
      <w:r>
        <w:t>A．核电荷数=质子数=9＜核外电子数=10，为阴离子；故A符合题意；</w:t>
      </w:r>
      <w:r>
        <w:br/>
      </w:r>
      <w:r>
        <w:t>B．核电荷数=质子数=核外电子数=10，为原子；故B不符合题意；</w:t>
      </w:r>
      <w:r>
        <w:br/>
      </w:r>
      <w:r>
        <w:t>C．核电荷数=质子数=11＞核外电子数=10，为阳离子；故C不符合题意；</w:t>
      </w:r>
      <w:r>
        <w:br/>
      </w:r>
      <w:r>
        <w:t>D．核电荷数=质子数=12＞核外电子数=10，为阳离子；故D不符合题意；</w:t>
      </w:r>
      <w:r>
        <w:br/>
      </w:r>
      <w:r>
        <w:t>故选：A。</w:t>
      </w:r>
      <w:r>
        <w:br/>
      </w:r>
      <w:r>
        <w:t>根据当核电荷数=质子数=核外电子数，为原子；当核电荷数=质子数＞核外电子数，为阳离子；</w:t>
      </w:r>
      <w:r>
        <w:br/>
      </w:r>
      <w:r>
        <w:t>当核电荷数=质子数＜核外电子数，为阴离子；进行解答．</w:t>
      </w:r>
      <w:r>
        <w:br/>
      </w:r>
      <w:r>
        <w:t>本题考查学生根据当核电荷数、质子数与核外电子数的关系辨别微粒种类方法的掌握与应用的能力．</w:t>
      </w:r>
    </w:p>
    <w:p>
      <w:pPr>
        <w:pStyle w:val="BodyText"/>
      </w:pPr>
      <w:r>
        <w:br/>
      </w:r>
      <w:r>
        <w:t>10、食品安全无小事．下列做法符合食品安全要求的是（　　）</w:t>
      </w:r>
    </w:p>
    <w:tbl>
      <w:tblPr>
        <w:tblStyle w:val="HostTable-Borderless"/>
        <w:tblW w:w="5000" w:type="pct"/>
        <w:tblInd w:w="0" w:type="dxa"/>
        <w:tblCellMar>
          <w:top w:w="0" w:type="dxa"/>
          <w:left w:w="0" w:type="dxa"/>
          <w:bottom w:w="0" w:type="dxa"/>
          <w:right w:w="0" w:type="dxa"/>
        </w:tblCellMar>
      </w:tblPr>
      <w:tblGrid>
        <w:gridCol w:w="4609"/>
        <w:gridCol w:w="5477"/>
      </w:tblGrid>
      <w:tr>
        <w:tblPrEx>
          <w:tblW w:w="5000" w:type="pct"/>
          <w:tblInd w:w="0" w:type="dxa"/>
          <w:tblCellMar>
            <w:top w:w="0" w:type="dxa"/>
            <w:left w:w="0" w:type="dxa"/>
            <w:bottom w:w="0" w:type="dxa"/>
            <w:right w:w="0" w:type="dxa"/>
          </w:tblCellMar>
        </w:tblPrEx>
        <w:tc>
          <w:tcPr/>
          <w:p>
            <w:pPr>
              <w:pStyle w:val="Compact"/>
              <w:jc w:val="left"/>
            </w:pPr>
            <w:r>
              <w:t>A.用亚硝酸钠来烹饪食品</w:t>
            </w:r>
          </w:p>
        </w:tc>
        <w:tc>
          <w:tcPr/>
          <w:p>
            <w:pPr>
              <w:pStyle w:val="Compact"/>
              <w:jc w:val="left"/>
            </w:pPr>
            <w:r>
              <w:t>B.用霉变花生压榨食用油</w:t>
            </w:r>
          </w:p>
        </w:tc>
      </w:tr>
      <w:tr>
        <w:tblPrEx>
          <w:tblW w:w="5000" w:type="pct"/>
          <w:tblInd w:w="0" w:type="dxa"/>
          <w:tblCellMar>
            <w:top w:w="0" w:type="dxa"/>
            <w:left w:w="0" w:type="dxa"/>
            <w:bottom w:w="0" w:type="dxa"/>
            <w:right w:w="0" w:type="dxa"/>
          </w:tblCellMar>
        </w:tblPrEx>
        <w:tc>
          <w:tcPr/>
          <w:p>
            <w:pPr>
              <w:pStyle w:val="Compact"/>
              <w:jc w:val="left"/>
            </w:pPr>
            <w:r>
              <w:t>C.在猪饲料中添加瘦肉精</w:t>
            </w:r>
          </w:p>
        </w:tc>
        <w:tc>
          <w:tcPr/>
          <w:p>
            <w:pPr>
              <w:pStyle w:val="Compact"/>
              <w:jc w:val="left"/>
            </w:pPr>
            <w:r>
              <w:t>D.用小苏打作焙制糕点发酵粉</w:t>
            </w:r>
          </w:p>
        </w:tc>
      </w:tr>
    </w:tbl>
    <w:p>
      <w:pPr>
        <w:pStyle w:val="BodyText"/>
      </w:pPr>
      <w:r>
        <w:t>【 答 案 】</w:t>
      </w:r>
    </w:p>
    <w:p>
      <w:pPr>
        <w:pStyle w:val="BodyText"/>
      </w:pPr>
      <w:r>
        <w:t>D</w:t>
      </w:r>
    </w:p>
    <w:p>
      <w:pPr>
        <w:pStyle w:val="BodyText"/>
      </w:pPr>
      <w:r>
        <w:t>【 解析 】</w:t>
      </w:r>
    </w:p>
    <w:p>
      <w:pPr>
        <w:pStyle w:val="BodyText"/>
      </w:pPr>
      <w:r>
        <w:t>解：A、亚硝酸钠对人体有害，食用亚硝酸钠烹饪的食品，会危害身体健康，该做法不符合食品安全要求；</w:t>
      </w:r>
      <w:r>
        <w:br/>
      </w:r>
      <w:r>
        <w:t>B、霉变花生中含有霉菌毒素，霉菌毒素对人体有害，食用霉变花生压榨的食用油，会危害身体健康，该做法不符合食品安全要求；</w:t>
      </w:r>
      <w:r>
        <w:br/>
      </w:r>
      <w:r>
        <w:t>C、瘦肉精能够危害身体健康，食用含有瘦肉精的猪肉，会危害身体健康，该做法不符合食品安全要求；</w:t>
      </w:r>
      <w:r>
        <w:br/>
      </w:r>
      <w:r>
        <w:t>D、小苏打是碳酸氢钠的俗称，用小苏打制作糕点时，能使制作的糕点疏松多孔，不会危害身体健康，该做法符合食品安全要求。</w:t>
      </w:r>
      <w:r>
        <w:br/>
      </w:r>
      <w:r>
        <w:t>故选：D。</w:t>
      </w:r>
      <w:r>
        <w:br/>
      </w:r>
      <w:r>
        <w:t>亚硝酸钠是一种致癌物质，霉变的食物中含有对人体有害的物质，瘦肉精对人体有害，小苏打对人体无害．</w:t>
      </w:r>
      <w:r>
        <w:br/>
      </w:r>
      <w:r>
        <w:t>食品安全问题层出不穷，要学会利用化学知识来分析、解决问题，确保食品安全．</w:t>
      </w:r>
    </w:p>
    <w:p>
      <w:pPr>
        <w:pStyle w:val="BodyText"/>
      </w:pPr>
      <w:r>
        <w:br/>
      </w:r>
      <w:r>
        <w:t>11、 下列化学用语与含义相符的是（　　）</w:t>
      </w:r>
    </w:p>
    <w:tbl>
      <w:tblPr>
        <w:tblStyle w:val="HostTable-Borderless"/>
        <w:tblW w:w="5000" w:type="pct"/>
        <w:tblInd w:w="0" w:type="dxa"/>
        <w:tblCellMar>
          <w:top w:w="0" w:type="dxa"/>
          <w:left w:w="0" w:type="dxa"/>
          <w:bottom w:w="0" w:type="dxa"/>
          <w:right w:w="0" w:type="dxa"/>
        </w:tblCellMar>
      </w:tblPr>
      <w:tblGrid>
        <w:gridCol w:w="2527"/>
        <w:gridCol w:w="2162"/>
        <w:gridCol w:w="2722"/>
        <w:gridCol w:w="2675"/>
      </w:tblGrid>
      <w:tr>
        <w:tblPrEx>
          <w:tblW w:w="5000" w:type="pct"/>
          <w:tblInd w:w="0" w:type="dxa"/>
          <w:tblCellMar>
            <w:top w:w="0" w:type="dxa"/>
            <w:left w:w="0" w:type="dxa"/>
            <w:bottom w:w="0" w:type="dxa"/>
            <w:right w:w="0" w:type="dxa"/>
          </w:tblCellMar>
        </w:tblPrEx>
        <w:tc>
          <w:tcPr/>
          <w:p>
            <w:pPr>
              <w:pStyle w:val="Compact"/>
              <w:jc w:val="left"/>
            </w:pPr>
            <w:r>
              <w:t>A.MgCl</w:t>
            </w:r>
            <w:r>
              <w:rPr>
                <w:vertAlign w:val="subscript"/>
              </w:rPr>
              <w:t>2</w:t>
            </w:r>
            <w:r>
              <w:t>--氯化镁</w:t>
            </w:r>
          </w:p>
        </w:tc>
        <w:tc>
          <w:tcPr/>
          <w:p>
            <w:pPr>
              <w:pStyle w:val="Compact"/>
              <w:jc w:val="left"/>
            </w:pPr>
            <w:r>
              <w:t>B.</w:t>
            </w:r>
            <w:r>
              <w:drawing>
                <wp:inline distT="0" distB="0" distL="114300" distR="114300">
                  <wp:extent cx="228600" cy="266700"/>
                  <wp:effectExtent l="0" t="0" r="0" b="0"/>
                  <wp:docPr id="93220929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002723" name="Picture"/>
                          <pic:cNvPicPr>
                            <a:picLocks noChangeAspect="1" noChangeArrowheads="1"/>
                          </pic:cNvPicPr>
                        </pic:nvPicPr>
                        <pic:blipFill>
                          <a:blip xmlns:r="http://schemas.openxmlformats.org/officeDocument/2006/relationships" r:embed="rId14"/>
                          <a:stretch>
                            <a:fillRect/>
                          </a:stretch>
                        </pic:blipFill>
                        <pic:spPr>
                          <a:xfrm>
                            <a:off x="0" y="0"/>
                            <a:ext cx="228600" cy="266700"/>
                          </a:xfrm>
                          <a:prstGeom prst="rect">
                            <a:avLst/>
                          </a:prstGeom>
                          <a:noFill/>
                          <a:ln w="9525">
                            <a:noFill/>
                          </a:ln>
                        </pic:spPr>
                      </pic:pic>
                    </a:graphicData>
                  </a:graphic>
                </wp:inline>
              </w:drawing>
            </w:r>
            <w:r>
              <w:t>--钙离子</w:t>
            </w:r>
          </w:p>
        </w:tc>
        <w:tc>
          <w:tcPr/>
          <w:p>
            <w:pPr>
              <w:pStyle w:val="Compact"/>
              <w:jc w:val="left"/>
            </w:pPr>
            <w:r>
              <w:t>C.2H--2个氢元素</w:t>
            </w:r>
          </w:p>
        </w:tc>
        <w:tc>
          <w:tcPr/>
          <w:p>
            <w:pPr>
              <w:pStyle w:val="Compact"/>
              <w:jc w:val="left"/>
            </w:pPr>
            <w:r>
              <w:t>D.O</w:t>
            </w:r>
            <w:r>
              <w:rPr>
                <w:vertAlign w:val="subscript"/>
              </w:rPr>
              <w:t>2</w:t>
            </w:r>
            <w:r>
              <w:t>--2个氧原子</w:t>
            </w:r>
          </w:p>
        </w:tc>
      </w:tr>
    </w:tbl>
    <w:p>
      <w:pPr>
        <w:pStyle w:val="BodyText"/>
      </w:pPr>
      <w:r>
        <w:t>【 答 案 】</w:t>
      </w:r>
    </w:p>
    <w:p>
      <w:pPr>
        <w:pStyle w:val="BodyText"/>
      </w:pPr>
      <w:r>
        <w:t>A</w:t>
      </w:r>
    </w:p>
    <w:p>
      <w:pPr>
        <w:pStyle w:val="BodyText"/>
      </w:pPr>
      <w:r>
        <w:t>【 解析 】</w:t>
      </w:r>
    </w:p>
    <w:p>
      <w:pPr>
        <w:pStyle w:val="BodyText"/>
      </w:pPr>
      <w:r>
        <w:t>解：A、氯化镁中镁元素是+2价，氯元素是-1价，故选项正确；</w:t>
      </w:r>
      <w:r>
        <w:br/>
      </w:r>
      <w:r>
        <w:t>B、元素正上方的数字表示元素的化合价，故选项错误；</w:t>
      </w:r>
      <w:r>
        <w:br/>
      </w:r>
      <w:r>
        <w:t>C、符号前面的数字，表示原子的个数，故选项错误；</w:t>
      </w:r>
      <w:r>
        <w:br/>
      </w:r>
      <w:r>
        <w:t>D、O</w:t>
      </w:r>
      <w:r>
        <w:rPr>
          <w:vertAlign w:val="subscript"/>
        </w:rPr>
        <w:t>2</w:t>
      </w:r>
      <w:r>
        <w:t>表示一个氧分子是由两个氧原子构成的，故选项错误；</w:t>
      </w:r>
      <w:r>
        <w:br/>
      </w:r>
      <w:r>
        <w:t>故选：A。</w:t>
      </w:r>
      <w:r>
        <w:br/>
      </w:r>
      <w:r>
        <w:t>化学符号周围的数字表示不同的意义：右下角的数字表示几个原子构成一个分子；符号前面的数字，表示原子、分子或离子个数；右上角的数字表示一个离子所带的电荷数；元素正上方的数字表示元素的化合价．化学式书写的一般规律是：正前负后，然后利用十字交叉法．</w:t>
      </w:r>
      <w:r>
        <w:br/>
      </w:r>
      <w:r>
        <w:t>元素符号、化学式和化学方程式都属于化学用语，是中考的一个重点，同学们要用心掌握，理解应用．书写化学式时，不要忘记在化合物中，正负化合价的代数和为零的原则．本考点主要出现在填空题和选择题中．</w:t>
      </w:r>
    </w:p>
    <w:p>
      <w:pPr>
        <w:pStyle w:val="BodyText"/>
      </w:pPr>
      <w:r>
        <w:br/>
      </w:r>
      <w:r>
        <w:t>12、现将粗盐提纯，并用制得的精盐配制50g质量分数为8%的氯化钠溶液．下列说法正确的是（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A.蒸发滤液时，待蒸发皿中滤液蒸干后停止加热</w:t>
            </w:r>
          </w:p>
        </w:tc>
      </w:tr>
      <w:tr>
        <w:tblPrEx>
          <w:tblW w:w="5000" w:type="pct"/>
          <w:tblInd w:w="0" w:type="dxa"/>
          <w:tblCellMar>
            <w:top w:w="0" w:type="dxa"/>
            <w:left w:w="0" w:type="dxa"/>
            <w:bottom w:w="0" w:type="dxa"/>
            <w:right w:w="0" w:type="dxa"/>
          </w:tblCellMar>
        </w:tblPrEx>
        <w:tc>
          <w:tcPr/>
          <w:p>
            <w:pPr>
              <w:pStyle w:val="Compact"/>
              <w:jc w:val="left"/>
            </w:pPr>
            <w:r>
              <w:t>B.配制该溶液需要氯化钠8g，水42g</w:t>
            </w:r>
          </w:p>
        </w:tc>
      </w:tr>
      <w:tr>
        <w:tblPrEx>
          <w:tblW w:w="5000" w:type="pct"/>
          <w:tblInd w:w="0" w:type="dxa"/>
          <w:tblCellMar>
            <w:top w:w="0" w:type="dxa"/>
            <w:left w:w="0" w:type="dxa"/>
            <w:bottom w:w="0" w:type="dxa"/>
            <w:right w:w="0" w:type="dxa"/>
          </w:tblCellMar>
        </w:tblPrEx>
        <w:tc>
          <w:tcPr/>
          <w:p>
            <w:pPr>
              <w:pStyle w:val="Compact"/>
              <w:jc w:val="left"/>
            </w:pPr>
            <w:r>
              <w:t>C.粗盐溶解和过滤操作时，都用到了玻璃棒，玻璃棒的作用相同</w:t>
            </w:r>
          </w:p>
        </w:tc>
      </w:tr>
      <w:tr>
        <w:tblPrEx>
          <w:tblW w:w="5000" w:type="pct"/>
          <w:tblInd w:w="0" w:type="dxa"/>
          <w:tblCellMar>
            <w:top w:w="0" w:type="dxa"/>
            <w:left w:w="0" w:type="dxa"/>
            <w:bottom w:w="0" w:type="dxa"/>
            <w:right w:w="0" w:type="dxa"/>
          </w:tblCellMar>
        </w:tblPrEx>
        <w:tc>
          <w:tcPr/>
          <w:p>
            <w:pPr>
              <w:pStyle w:val="Compact"/>
              <w:jc w:val="left"/>
            </w:pPr>
            <w:r>
              <w:t>D.配制溶液需要经过计算、称量、量取、溶解、装瓶、贴标签等步骤</w:t>
            </w:r>
          </w:p>
        </w:tc>
      </w:tr>
    </w:tbl>
    <w:p>
      <w:pPr>
        <w:pStyle w:val="BodyText"/>
      </w:pPr>
      <w:r>
        <w:t>【 答 案 】</w:t>
      </w:r>
    </w:p>
    <w:p>
      <w:pPr>
        <w:pStyle w:val="BodyText"/>
      </w:pPr>
      <w:r>
        <w:t>D</w:t>
      </w:r>
    </w:p>
    <w:p>
      <w:pPr>
        <w:pStyle w:val="BodyText"/>
      </w:pPr>
      <w:r>
        <w:t>【 解析 】</w:t>
      </w:r>
    </w:p>
    <w:p>
      <w:pPr>
        <w:pStyle w:val="BodyText"/>
      </w:pPr>
      <w:r>
        <w:t>解：A、蒸发滤液时，待蒸发皿中滤液蒸干后停止加热，会导致固体受热迸溅，而导致计算结果不准，故A说法错误；</w:t>
      </w:r>
      <w:r>
        <w:br/>
      </w:r>
      <w:r>
        <w:t>B、配制50g质量分数为8%的氯化钠溶液，需要溶质氯化钠的质量为：50g×8%=4g，需要水的质量为：50g-4g=46g；故B说法错误；</w:t>
      </w:r>
      <w:r>
        <w:br/>
      </w:r>
      <w:r>
        <w:t>C、粗盐溶解用到了玻璃棒，其作用搅拌是加速溶解，过滤操作用到玻璃棒，其作用是引流，作用不同，故C说法错误；</w:t>
      </w:r>
      <w:r>
        <w:br/>
      </w:r>
      <w:r>
        <w:t>D、配制溶液需要经过计算、称量、量取、溶解、装瓶、贴标签等步骤，故D说法正确。</w:t>
      </w:r>
      <w:r>
        <w:br/>
      </w:r>
      <w:r>
        <w:t>故选：D。</w:t>
      </w:r>
      <w:r>
        <w:br/>
      </w:r>
      <w:r>
        <w:t>A、蒸发滤液时，待蒸发皿中出现较多固体时，便应停止加热，利用余热蒸干；</w:t>
      </w:r>
      <w:r>
        <w:br/>
      </w:r>
      <w:r>
        <w:t>B、根据溶液质量×溶质的质量分数=溶质质量进行解答；</w:t>
      </w:r>
      <w:r>
        <w:br/>
      </w:r>
      <w:r>
        <w:t>C、根据溶解用到了玻璃棒，其作用搅拌是加速溶解，过滤操作用到玻璃棒，其作用是引流；</w:t>
      </w:r>
      <w:r>
        <w:br/>
      </w:r>
      <w:r>
        <w:t>D、配制溶液需要经过计算、称量、量取、溶解、装液等步骤；</w:t>
      </w:r>
      <w:r>
        <w:br/>
      </w:r>
      <w:r>
        <w:t>解答本题应当从粗盐提纯的实验操作要点，从精盐配制溶液的操作步骤和所需仪器等方面知识分析，过滤时要用玻璃棒来引流，蒸发时蒸发皿中出现大量固体时，停止加热．</w:t>
      </w:r>
    </w:p>
    <w:p>
      <w:pPr>
        <w:pStyle w:val="BodyText"/>
      </w:pPr>
      <w:r>
        <w:br/>
      </w:r>
      <w:r>
        <w:t>13、物质X可发生下列所示的两个反应，则X可能是（　　）</w:t>
      </w:r>
      <w:r>
        <w:br/>
      </w:r>
      <w:r>
        <w:t>①X+碱→盐+水         ②X+金属氧化物→盐+水．</w:t>
      </w:r>
    </w:p>
    <w:tbl>
      <w:tblPr>
        <w:tblStyle w:val="HostTable-Borderless"/>
        <w:tblW w:w="5000" w:type="pct"/>
        <w:tblInd w:w="0" w:type="dxa"/>
        <w:tblCellMar>
          <w:top w:w="0" w:type="dxa"/>
          <w:left w:w="0" w:type="dxa"/>
          <w:bottom w:w="0" w:type="dxa"/>
          <w:right w:w="0" w:type="dxa"/>
        </w:tblCellMar>
      </w:tblPr>
      <w:tblGrid>
        <w:gridCol w:w="2198"/>
        <w:gridCol w:w="2075"/>
        <w:gridCol w:w="2845"/>
        <w:gridCol w:w="2968"/>
      </w:tblGrid>
      <w:tr>
        <w:tblPrEx>
          <w:tblW w:w="5000" w:type="pct"/>
          <w:tblInd w:w="0" w:type="dxa"/>
          <w:tblCellMar>
            <w:top w:w="0" w:type="dxa"/>
            <w:left w:w="0" w:type="dxa"/>
            <w:bottom w:w="0" w:type="dxa"/>
            <w:right w:w="0" w:type="dxa"/>
          </w:tblCellMar>
        </w:tblPrEx>
        <w:tc>
          <w:tcPr/>
          <w:p>
            <w:pPr>
              <w:pStyle w:val="Compact"/>
              <w:jc w:val="left"/>
            </w:pPr>
            <w:r>
              <w:t>A.CaO</w:t>
            </w:r>
          </w:p>
        </w:tc>
        <w:tc>
          <w:tcPr/>
          <w:p>
            <w:pPr>
              <w:pStyle w:val="Compact"/>
              <w:jc w:val="left"/>
            </w:pPr>
            <w:r>
              <w:t>B.CO</w:t>
            </w:r>
            <w:r>
              <w:rPr>
                <w:vertAlign w:val="subscript"/>
              </w:rPr>
              <w:t>2</w:t>
            </w:r>
          </w:p>
        </w:tc>
        <w:tc>
          <w:tcPr/>
          <w:p>
            <w:pPr>
              <w:pStyle w:val="Compact"/>
              <w:jc w:val="left"/>
            </w:pPr>
            <w:r>
              <w:t>C.NaOH</w:t>
            </w:r>
          </w:p>
        </w:tc>
        <w:tc>
          <w:tcPr/>
          <w:p>
            <w:pPr>
              <w:pStyle w:val="Compact"/>
              <w:jc w:val="left"/>
            </w:pPr>
            <w:r>
              <w:t>D.H</w:t>
            </w:r>
            <w:r>
              <w:rPr>
                <w:vertAlign w:val="subscript"/>
              </w:rPr>
              <w:t>2</w:t>
            </w:r>
            <w:r>
              <w:t>SO</w:t>
            </w:r>
            <w:r>
              <w:rPr>
                <w:vertAlign w:val="subscript"/>
              </w:rPr>
              <w:t>4</w:t>
            </w:r>
          </w:p>
        </w:tc>
      </w:tr>
    </w:tbl>
    <w:p>
      <w:pPr>
        <w:pStyle w:val="BodyText"/>
      </w:pPr>
      <w:r>
        <w:t>【 答 案 】</w:t>
      </w:r>
    </w:p>
    <w:p>
      <w:pPr>
        <w:pStyle w:val="BodyText"/>
      </w:pPr>
      <w:r>
        <w:t>D</w:t>
      </w:r>
    </w:p>
    <w:p>
      <w:pPr>
        <w:pStyle w:val="BodyText"/>
      </w:pPr>
      <w:r>
        <w:t>【 解析 】</w:t>
      </w:r>
    </w:p>
    <w:p>
      <w:pPr>
        <w:pStyle w:val="BodyText"/>
      </w:pPr>
      <w:r>
        <w:t>解：碱可以与酸反应生成盐和水，金属氧化物可以与酸反应生成盐和水，所以X属于酸类物质，分析选项，硫酸属于酸，</w:t>
      </w:r>
      <w:r>
        <w:br/>
      </w:r>
      <w:r>
        <w:t>故选：D。</w:t>
      </w:r>
      <w:r>
        <w:br/>
      </w:r>
      <w:r>
        <w:t>根据物质的性质，分析给出的反应，碱可以与酸反应生成盐和水，金属氧化物可以与酸反应生成盐和水．</w:t>
      </w:r>
      <w:r>
        <w:br/>
      </w:r>
      <w:r>
        <w:t>本题考查了酸的性质，完成此题，可以依据酸的性质进行．</w:t>
      </w:r>
    </w:p>
    <w:p>
      <w:pPr>
        <w:pStyle w:val="BodyText"/>
      </w:pPr>
      <w:r>
        <w:br/>
      </w:r>
      <w:r>
        <w:t>14、 下列四个图象，分别对应四种操作过程，其中正确的是（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077595" cy="1077595"/>
                  <wp:effectExtent l="0" t="0" r="0" b="0"/>
                  <wp:docPr id="168118426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683429" name="Picture"/>
                          <pic:cNvPicPr>
                            <a:picLocks noChangeAspect="1" noChangeArrowheads="1"/>
                          </pic:cNvPicPr>
                        </pic:nvPicPr>
                        <pic:blipFill>
                          <a:blip xmlns:r="http://schemas.openxmlformats.org/officeDocument/2006/relationships" r:embed="rId15"/>
                          <a:stretch>
                            <a:fillRect/>
                          </a:stretch>
                        </pic:blipFill>
                        <pic:spPr>
                          <a:xfrm>
                            <a:off x="0" y="0"/>
                            <a:ext cx="1078029" cy="1078029"/>
                          </a:xfrm>
                          <a:prstGeom prst="rect">
                            <a:avLst/>
                          </a:prstGeom>
                          <a:noFill/>
                          <a:ln w="9525">
                            <a:noFill/>
                          </a:ln>
                        </pic:spPr>
                      </pic:pic>
                    </a:graphicData>
                  </a:graphic>
                </wp:inline>
              </w:drawing>
            </w:r>
            <w:r>
              <w:br/>
            </w:r>
            <w:r>
              <w:t>向盐酸中不断加水</w:t>
            </w:r>
          </w:p>
        </w:tc>
      </w:tr>
      <w:tr>
        <w:tblPrEx>
          <w:tblW w:w="5000" w:type="pct"/>
          <w:tblInd w:w="0" w:type="dxa"/>
          <w:tblCellMar>
            <w:top w:w="0" w:type="dxa"/>
            <w:left w:w="0" w:type="dxa"/>
            <w:bottom w:w="0" w:type="dxa"/>
            <w:right w:w="0" w:type="dxa"/>
          </w:tblCellMar>
        </w:tblPrEx>
        <w:tc>
          <w:tcPr/>
          <w:p>
            <w:pPr>
              <w:pStyle w:val="Compact"/>
              <w:jc w:val="left"/>
            </w:pPr>
            <w:r>
              <w:t>B.</w:t>
            </w:r>
            <w:r>
              <w:drawing>
                <wp:inline distT="0" distB="0" distL="114300" distR="114300">
                  <wp:extent cx="1058545" cy="1077595"/>
                  <wp:effectExtent l="0" t="0" r="0" b="0"/>
                  <wp:docPr id="18447523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931883" name="Picture"/>
                          <pic:cNvPicPr>
                            <a:picLocks noChangeAspect="1" noChangeArrowheads="1"/>
                          </pic:cNvPicPr>
                        </pic:nvPicPr>
                        <pic:blipFill>
                          <a:blip xmlns:r="http://schemas.openxmlformats.org/officeDocument/2006/relationships" r:embed="rId16"/>
                          <a:stretch>
                            <a:fillRect/>
                          </a:stretch>
                        </pic:blipFill>
                        <pic:spPr>
                          <a:xfrm>
                            <a:off x="0" y="0"/>
                            <a:ext cx="1058778" cy="1078029"/>
                          </a:xfrm>
                          <a:prstGeom prst="rect">
                            <a:avLst/>
                          </a:prstGeom>
                          <a:noFill/>
                          <a:ln w="9525">
                            <a:noFill/>
                          </a:ln>
                        </pic:spPr>
                      </pic:pic>
                    </a:graphicData>
                  </a:graphic>
                </wp:inline>
              </w:drawing>
            </w:r>
            <w:r>
              <w:br/>
            </w:r>
            <w:r>
              <w:t>一定质量的镁在密闭的容器内燃烧</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049020" cy="1087120"/>
                  <wp:effectExtent l="0" t="0" r="0" b="0"/>
                  <wp:docPr id="18963758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039043" name="Picture"/>
                          <pic:cNvPicPr>
                            <a:picLocks noChangeAspect="1" noChangeArrowheads="1"/>
                          </pic:cNvPicPr>
                        </pic:nvPicPr>
                        <pic:blipFill>
                          <a:blip xmlns:r="http://schemas.openxmlformats.org/officeDocument/2006/relationships" r:embed="rId17"/>
                          <a:stretch>
                            <a:fillRect/>
                          </a:stretch>
                        </pic:blipFill>
                        <pic:spPr>
                          <a:xfrm>
                            <a:off x="0" y="0"/>
                            <a:ext cx="1049153" cy="1087654"/>
                          </a:xfrm>
                          <a:prstGeom prst="rect">
                            <a:avLst/>
                          </a:prstGeom>
                          <a:noFill/>
                          <a:ln w="9525">
                            <a:noFill/>
                          </a:ln>
                        </pic:spPr>
                      </pic:pic>
                    </a:graphicData>
                  </a:graphic>
                </wp:inline>
              </w:drawing>
            </w:r>
            <w:r>
              <w:br/>
            </w:r>
            <w:r>
              <w:t>等质量的铁和镁同时分别放入两份溶质质量分数相同的足量稀盐酸中</w:t>
            </w:r>
          </w:p>
        </w:tc>
      </w:tr>
      <w:tr>
        <w:tblPrEx>
          <w:tblW w:w="5000" w:type="pct"/>
          <w:tblInd w:w="0" w:type="dxa"/>
          <w:tblCellMar>
            <w:top w:w="0" w:type="dxa"/>
            <w:left w:w="0" w:type="dxa"/>
            <w:bottom w:w="0" w:type="dxa"/>
            <w:right w:w="0" w:type="dxa"/>
          </w:tblCellMar>
        </w:tblPrEx>
        <w:tc>
          <w:tcPr/>
          <w:p>
            <w:pPr>
              <w:pStyle w:val="Compact"/>
              <w:jc w:val="left"/>
            </w:pPr>
            <w:r>
              <w:t>D.</w:t>
            </w:r>
            <w:r>
              <w:drawing>
                <wp:inline distT="0" distB="0" distL="114300" distR="114300">
                  <wp:extent cx="1039495" cy="1077595"/>
                  <wp:effectExtent l="0" t="0" r="0" b="0"/>
                  <wp:docPr id="19057193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585200" name="Picture"/>
                          <pic:cNvPicPr>
                            <a:picLocks noChangeAspect="1" noChangeArrowheads="1"/>
                          </pic:cNvPicPr>
                        </pic:nvPicPr>
                        <pic:blipFill>
                          <a:blip xmlns:r="http://schemas.openxmlformats.org/officeDocument/2006/relationships" r:embed="rId18"/>
                          <a:stretch>
                            <a:fillRect/>
                          </a:stretch>
                        </pic:blipFill>
                        <pic:spPr>
                          <a:xfrm>
                            <a:off x="0" y="0"/>
                            <a:ext cx="1039528" cy="1078029"/>
                          </a:xfrm>
                          <a:prstGeom prst="rect">
                            <a:avLst/>
                          </a:prstGeom>
                          <a:noFill/>
                          <a:ln w="9525">
                            <a:noFill/>
                          </a:ln>
                        </pic:spPr>
                      </pic:pic>
                    </a:graphicData>
                  </a:graphic>
                </wp:inline>
              </w:drawing>
            </w:r>
            <w:r>
              <w:br/>
            </w:r>
            <w:r>
              <w:t>某温度下，向一定质量的饱和氯化钠溶液中加入氯化钠固体</w:t>
            </w:r>
          </w:p>
        </w:tc>
      </w:tr>
    </w:tbl>
    <w:p>
      <w:pPr>
        <w:pStyle w:val="BodyText"/>
      </w:pPr>
      <w:r>
        <w:t>【 答 案 】</w:t>
      </w:r>
    </w:p>
    <w:p>
      <w:pPr>
        <w:pStyle w:val="BodyText"/>
      </w:pPr>
      <w:r>
        <w:t>B</w:t>
      </w:r>
    </w:p>
    <w:p>
      <w:pPr>
        <w:pStyle w:val="BodyText"/>
      </w:pPr>
      <w:r>
        <w:t>【 解析 】</w:t>
      </w:r>
    </w:p>
    <w:p>
      <w:pPr>
        <w:pStyle w:val="BodyText"/>
      </w:pPr>
      <w:r>
        <w:t>解：</w:t>
      </w:r>
      <w:r>
        <w:br/>
      </w:r>
      <w:r>
        <w:t>A、向盐酸中不断加水，酸性逐渐减弱，PH无穷尽的接近于7，但不会等于或超过7，所以A图象描述不正确；</w:t>
      </w:r>
      <w:r>
        <w:br/>
      </w:r>
      <w:r>
        <w:t>B、一定质量的镁在密闭的容器内燃烧，根据质量守恒定律，元素的种类是不变的，所以B图象表达正确；</w:t>
      </w:r>
      <w:r>
        <w:br/>
      </w:r>
      <w:r>
        <w:t>C、由于镁的活泼比铁的强，所以等质量的铁和镁同时分别放入两份溶质质量分数相同的足量稀盐酸镁用的时间短，由公式：m（H</w:t>
      </w:r>
      <w:r>
        <w:rPr>
          <w:vertAlign w:val="subscript"/>
        </w:rPr>
        <w:t>2</w:t>
      </w:r>
      <w:r>
        <w:t>）=（金属的化合价/金属的相对原子质量）×金属的质量，所以镁产生的氢气多，所图象以C描述错误；</w:t>
      </w:r>
      <w:r>
        <w:br/>
      </w:r>
      <w:r>
        <w:t>D、在某温度下，向一定质量的饱和氯化钠溶液中加入氯化钠固体，由于是饱和溶液，不能继续溶解溶质了，所以原溶液中溶质的质量分数不变，故D表达不正确。</w:t>
      </w:r>
      <w:r>
        <w:br/>
      </w:r>
      <w:r>
        <w:t>故选：B。</w:t>
      </w:r>
      <w:r>
        <w:br/>
      </w:r>
      <w:r>
        <w:t>本题为图象分析题，应抓住图中的信息和选项中的描述进行对比，看是否吻合。</w:t>
      </w:r>
      <w:r>
        <w:br/>
      </w:r>
      <w:r>
        <w:t>本题以图象的形式考查了酸的化学性质，饱和溶液和不饱和溶液以及质量守恒定律的运用。</w:t>
      </w:r>
    </w:p>
    <w:p>
      <w:pPr>
        <w:pStyle w:val="BodyText"/>
      </w:pPr>
      <w:r>
        <w:br/>
      </w:r>
    </w:p>
    <w:p>
      <w:pPr>
        <w:pStyle w:val="BodyText"/>
      </w:pPr>
      <w:r>
        <w:t>二、填空题（本大题共 8 小题，共 48 分）</w:t>
      </w:r>
    </w:p>
    <w:p>
      <w:pPr>
        <w:pStyle w:val="BodyText"/>
      </w:pPr>
      <w:r>
        <w:t>15、 从下列物质中选择填空（填序号）：①甲烷②食盐③浓硫酸④氨水⑤氮气．</w:t>
      </w:r>
      <w:r>
        <w:br/>
      </w:r>
      <w:r>
        <w:t>（1）可用做干燥剂的是______；（2）可用做灯泡填充气的是______；</w:t>
      </w:r>
      <w:r>
        <w:br/>
      </w:r>
      <w:r>
        <w:t>（3）可用做调味品的是______；（4）可用做化学肥料的是______；</w:t>
      </w:r>
      <w:r>
        <w:br/>
      </w:r>
      <w:r>
        <w:t>（5）可用做清洁燃料的是______．</w:t>
      </w:r>
    </w:p>
    <w:p>
      <w:pPr>
        <w:pStyle w:val="BodyText"/>
      </w:pPr>
      <w:r>
        <w:t>【 答 案 】</w:t>
      </w:r>
    </w:p>
    <w:p>
      <w:pPr>
        <w:pStyle w:val="BodyText"/>
      </w:pPr>
      <w:r>
        <w:t>③   ⑤   ②   ④   ①  </w:t>
      </w:r>
    </w:p>
    <w:p>
      <w:pPr>
        <w:pStyle w:val="BodyText"/>
      </w:pPr>
      <w:r>
        <w:t>【 解析 】</w:t>
      </w:r>
    </w:p>
    <w:p>
      <w:pPr>
        <w:pStyle w:val="BodyText"/>
      </w:pPr>
      <w:r>
        <w:t>解：（1）浓硫酸具有吸水性，可用做干燥剂．</w:t>
      </w:r>
      <w:r>
        <w:br/>
      </w:r>
      <w:r>
        <w:t>（2）氮气的化学性质稳定，可作保护气，可用于灯泡填充气．</w:t>
      </w:r>
      <w:r>
        <w:br/>
      </w:r>
      <w:r>
        <w:t>（3）食盐具有咸味，可用做调味品．</w:t>
      </w:r>
      <w:r>
        <w:br/>
      </w:r>
      <w:r>
        <w:t>（4）氨水含有氮元素，属于氮肥，可用做化学肥料．</w:t>
      </w:r>
      <w:r>
        <w:br/>
      </w:r>
      <w:r>
        <w:t>（5）甲烷燃烧生成二氧化碳和水，可用做清洁燃料．</w:t>
      </w:r>
      <w:r>
        <w:br/>
      </w:r>
      <w:r>
        <w:t>故答案为：（1）③；（2）⑤；（3）②；（4）④；（5）①．</w:t>
      </w:r>
      <w:r>
        <w:br/>
      </w:r>
      <w:r>
        <w:t>物质的性质决定物质的用途，根据常见化学物质的性质与用途进行分析判断即可．</w:t>
      </w:r>
      <w:r>
        <w:br/>
      </w:r>
      <w:r>
        <w:t>本题难度不大，物质的性质决定物质的用途，掌握常见化学物质的性质和用途是正确解答此类题的关键．</w:t>
      </w:r>
    </w:p>
    <w:p>
      <w:pPr>
        <w:pStyle w:val="BodyText"/>
      </w:pPr>
      <w:r>
        <w:br/>
      </w:r>
      <w:r>
        <w:t>16、能源、环境与人类的生活和社会发展密切相关。</w:t>
      </w:r>
      <w:r>
        <w:br/>
      </w:r>
      <w:r>
        <w:t>（1）目前，人类以化石燃料为主要能源，常见的化石燃料包括煤、石油和______。</w:t>
      </w:r>
      <w:r>
        <w:br/>
      </w:r>
      <w:r>
        <w:t>（2）为减少污染、提高煤的利用率，可将其转化为可燃性气体，此过程可认为是碳与水的反应，其微观示意图如图所示：</w:t>
      </w:r>
      <w:r>
        <w:br/>
      </w:r>
      <w:r>
        <w:t>①该反应的基本反应类型为______。</w:t>
      </w:r>
      <w:r>
        <w:br/>
      </w:r>
      <w:r>
        <w:t>②该反应生成物的分子个数比为______。</w:t>
      </w:r>
      <w:r>
        <w:br/>
      </w:r>
      <w:r>
        <w:drawing>
          <wp:inline distT="0" distB="0" distL="114300" distR="114300">
            <wp:extent cx="3108960" cy="971550"/>
            <wp:effectExtent l="0" t="0" r="0" b="0"/>
            <wp:docPr id="113771609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126128" name="Picture"/>
                    <pic:cNvPicPr>
                      <a:picLocks noChangeAspect="1" noChangeArrowheads="1"/>
                    </pic:cNvPicPr>
                  </pic:nvPicPr>
                  <pic:blipFill>
                    <a:blip xmlns:r="http://schemas.openxmlformats.org/officeDocument/2006/relationships" r:embed="rId19"/>
                    <a:stretch>
                      <a:fillRect/>
                    </a:stretch>
                  </pic:blipFill>
                  <pic:spPr>
                    <a:xfrm>
                      <a:off x="0" y="0"/>
                      <a:ext cx="3108960" cy="972151"/>
                    </a:xfrm>
                    <a:prstGeom prst="rect">
                      <a:avLst/>
                    </a:prstGeom>
                    <a:noFill/>
                    <a:ln w="9525">
                      <a:noFill/>
                    </a:ln>
                  </pic:spPr>
                </pic:pic>
              </a:graphicData>
            </a:graphic>
          </wp:inline>
        </w:drawing>
      </w:r>
      <w:r>
        <w:br/>
      </w:r>
      <w:r>
        <w:t>（3）为减少温室气体排放，人们积极寻找不含碳元素的燃料。经研究发现NH</w:t>
      </w:r>
      <w:r>
        <w:rPr>
          <w:vertAlign w:val="subscript"/>
        </w:rPr>
        <w:t>3</w:t>
      </w:r>
      <w:r>
        <w:t>燃烧的产物没有污染，且释放大量能量，有一定应用前景。</w:t>
      </w:r>
      <w:r>
        <w:br/>
      </w:r>
      <w:r>
        <w:t>①NH</w:t>
      </w:r>
      <w:r>
        <w:rPr>
          <w:vertAlign w:val="subscript"/>
        </w:rPr>
        <w:t>3</w:t>
      </w:r>
      <w:r>
        <w:t>中氮元素和氢元素的质量比为______。</w:t>
      </w:r>
      <w:r>
        <w:br/>
      </w:r>
      <w:r>
        <w:t>②将NH</w:t>
      </w:r>
      <w:r>
        <w:rPr>
          <w:vertAlign w:val="subscript"/>
        </w:rPr>
        <w:t>3</w:t>
      </w:r>
      <w:r>
        <w:t>燃烧反应的化学方程式补充完整：</w:t>
      </w:r>
      <w:r>
        <w:drawing>
          <wp:inline distT="0" distB="0" distL="114300" distR="114300">
            <wp:extent cx="1917700" cy="304800"/>
            <wp:effectExtent l="0" t="0" r="0" b="0"/>
            <wp:docPr id="5303622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065992" name="Picture"/>
                    <pic:cNvPicPr>
                      <a:picLocks noChangeAspect="1" noChangeArrowheads="1"/>
                    </pic:cNvPicPr>
                  </pic:nvPicPr>
                  <pic:blipFill>
                    <a:blip xmlns:r="http://schemas.openxmlformats.org/officeDocument/2006/relationships" r:embed="rId20"/>
                    <a:stretch>
                      <a:fillRect/>
                    </a:stretch>
                  </pic:blipFill>
                  <pic:spPr>
                    <a:xfrm>
                      <a:off x="0" y="0"/>
                      <a:ext cx="1917700" cy="304800"/>
                    </a:xfrm>
                    <a:prstGeom prst="rect">
                      <a:avLst/>
                    </a:prstGeom>
                    <a:noFill/>
                    <a:ln w="9525">
                      <a:noFill/>
                    </a:ln>
                  </pic:spPr>
                </pic:pic>
              </a:graphicData>
            </a:graphic>
          </wp:inline>
        </w:drawing>
      </w:r>
      <w:r>
        <w:t>+______。</w:t>
      </w:r>
    </w:p>
    <w:p>
      <w:pPr>
        <w:pStyle w:val="BodyText"/>
      </w:pPr>
      <w:r>
        <w:t>【 答 案 】</w:t>
      </w:r>
    </w:p>
    <w:p>
      <w:pPr>
        <w:pStyle w:val="BodyText"/>
      </w:pPr>
      <w:r>
        <w:t>天然气   置换反应   1：1   14：3   2N</w:t>
      </w:r>
      <w:r>
        <w:rPr>
          <w:vertAlign w:val="subscript"/>
        </w:rPr>
        <w:t>2</w:t>
      </w:r>
      <w:r>
        <w:t xml:space="preserve">  </w:t>
      </w:r>
    </w:p>
    <w:p>
      <w:pPr>
        <w:pStyle w:val="BodyText"/>
      </w:pPr>
      <w:r>
        <w:t>【 解析 】</w:t>
      </w:r>
    </w:p>
    <w:p>
      <w:pPr>
        <w:pStyle w:val="BodyText"/>
      </w:pPr>
      <w:r>
        <w:t>解：（1）化石燃料包括煤、石油、天然气；</w:t>
      </w:r>
      <w:r>
        <w:br/>
      </w:r>
      <w:r>
        <w:t>故答案为：天然气。</w:t>
      </w:r>
      <w:r>
        <w:br/>
      </w:r>
      <w:r>
        <w:t>（2）①观察图示可知，此反应是一种单质和一种化合物反应，生成另一种单质和另一种化合物的置换反应；</w:t>
      </w:r>
      <w:r>
        <w:br/>
      </w:r>
      <w:r>
        <w:t>故答案为：置换反应。</w:t>
      </w:r>
      <w:r>
        <w:br/>
      </w:r>
      <w:r>
        <w:t>②根据图示可知，此反应是：</w:t>
      </w:r>
      <w:r>
        <w:drawing>
          <wp:inline distT="0" distB="0" distL="114300" distR="114300">
            <wp:extent cx="1892300" cy="304800"/>
            <wp:effectExtent l="0" t="0" r="0" b="0"/>
            <wp:docPr id="5682946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274149" name="Picture"/>
                    <pic:cNvPicPr>
                      <a:picLocks noChangeAspect="1" noChangeArrowheads="1"/>
                    </pic:cNvPicPr>
                  </pic:nvPicPr>
                  <pic:blipFill>
                    <a:blip xmlns:r="http://schemas.openxmlformats.org/officeDocument/2006/relationships" r:embed="rId21"/>
                    <a:stretch>
                      <a:fillRect/>
                    </a:stretch>
                  </pic:blipFill>
                  <pic:spPr>
                    <a:xfrm>
                      <a:off x="0" y="0"/>
                      <a:ext cx="1892300" cy="304800"/>
                    </a:xfrm>
                    <a:prstGeom prst="rect">
                      <a:avLst/>
                    </a:prstGeom>
                    <a:noFill/>
                    <a:ln w="9525">
                      <a:noFill/>
                    </a:ln>
                  </pic:spPr>
                </pic:pic>
              </a:graphicData>
            </a:graphic>
          </wp:inline>
        </w:drawing>
      </w:r>
      <w:r>
        <w:t>，所以该反应生成物的分子个数比为1：1；</w:t>
      </w:r>
      <w:r>
        <w:br/>
      </w:r>
      <w:r>
        <w:t>故答案为：1：1。</w:t>
      </w:r>
      <w:r>
        <w:br/>
      </w:r>
      <w:r>
        <w:t>（3）①元素的质量比为相对原子质量乘以原子个数之比，所以NH</w:t>
      </w:r>
      <w:r>
        <w:rPr>
          <w:vertAlign w:val="subscript"/>
        </w:rPr>
        <w:t>3</w:t>
      </w:r>
      <w:r>
        <w:t>中氮元素和氢元素的质量比为14：3。</w:t>
      </w:r>
      <w:r>
        <w:br/>
      </w:r>
      <w:r>
        <w:t>故答案为：14：3。</w:t>
      </w:r>
      <w:r>
        <w:br/>
      </w:r>
      <w:r>
        <w:t>②根据质量守恒定律可知，反应物中有4个氮原子、12个氢原子、6个氧原子，生成物中有12个氢原子，6个氧原子，只少4个氮原子，所以另一种生成物是氮气，所以NH</w:t>
      </w:r>
      <w:r>
        <w:rPr>
          <w:vertAlign w:val="subscript"/>
        </w:rPr>
        <w:t>3</w:t>
      </w:r>
      <w:r>
        <w:t>燃烧反应的化学方程式是：</w:t>
      </w:r>
      <w:r>
        <w:drawing>
          <wp:inline distT="0" distB="0" distL="114300" distR="114300">
            <wp:extent cx="2413000" cy="304800"/>
            <wp:effectExtent l="0" t="0" r="0" b="0"/>
            <wp:docPr id="6705904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86965" name="Picture"/>
                    <pic:cNvPicPr>
                      <a:picLocks noChangeAspect="1" noChangeArrowheads="1"/>
                    </pic:cNvPicPr>
                  </pic:nvPicPr>
                  <pic:blipFill>
                    <a:blip xmlns:r="http://schemas.openxmlformats.org/officeDocument/2006/relationships" r:embed="rId22"/>
                    <a:stretch>
                      <a:fillRect/>
                    </a:stretch>
                  </pic:blipFill>
                  <pic:spPr>
                    <a:xfrm>
                      <a:off x="0" y="0"/>
                      <a:ext cx="2413000" cy="304800"/>
                    </a:xfrm>
                    <a:prstGeom prst="rect">
                      <a:avLst/>
                    </a:prstGeom>
                    <a:noFill/>
                    <a:ln w="9525">
                      <a:noFill/>
                    </a:ln>
                  </pic:spPr>
                </pic:pic>
              </a:graphicData>
            </a:graphic>
          </wp:inline>
        </w:drawing>
      </w:r>
      <w:r>
        <w:t>。</w:t>
      </w:r>
      <w:r>
        <w:br/>
      </w:r>
      <w:r>
        <w:t>故答案为：2N</w:t>
      </w:r>
      <w:r>
        <w:rPr>
          <w:vertAlign w:val="subscript"/>
        </w:rPr>
        <w:t>2</w:t>
      </w:r>
      <w:r>
        <w:t>。</w:t>
      </w:r>
      <w:r>
        <w:br/>
      </w:r>
      <w:r>
        <w:t>（1）化石燃料包括煤、石油、天然气；</w:t>
      </w:r>
      <w:r>
        <w:br/>
      </w:r>
      <w:r>
        <w:t>（2）①观察图示，判断反应类型；②根据化学方程式判断；</w:t>
      </w:r>
      <w:r>
        <w:br/>
      </w:r>
      <w:r>
        <w:t>（3）①元素的质量比为相对原子质量乘以原子个数之比；②根据质量守恒定律分析。</w:t>
      </w:r>
      <w:r>
        <w:br/>
      </w:r>
      <w:r>
        <w:t>本题主要考查根据质量守恒定律推断物质的化学式和根据物质的化学式计算元素的质量比，难度较小。</w:t>
      </w:r>
    </w:p>
    <w:p>
      <w:pPr>
        <w:pStyle w:val="BodyText"/>
      </w:pPr>
      <w:r>
        <w:br/>
      </w:r>
      <w:r>
        <w:t>17、（1）如图是铬元素在周期表中的一格你能从该图得到的信息有：①______；②______（写两条）．</w:t>
      </w:r>
      <w:r>
        <w:br/>
      </w:r>
      <w:r>
        <w:t>（2）铬的化合物可用于检测司机是否酒后驾车，其原理为遇到酒精，红色的CrO</w:t>
      </w:r>
      <w:r>
        <w:rPr>
          <w:vertAlign w:val="subscript"/>
        </w:rPr>
        <w:t>3</w:t>
      </w:r>
      <w:r>
        <w:t>转变为绿色的Cr</w:t>
      </w:r>
      <w:r>
        <w:rPr>
          <w:vertAlign w:val="subscript"/>
        </w:rPr>
        <w:t>2</w:t>
      </w:r>
      <w:r>
        <w:t>（SO</w:t>
      </w:r>
      <w:r>
        <w:rPr>
          <w:vertAlign w:val="subscript"/>
        </w:rPr>
        <w:t>4</w:t>
      </w:r>
      <w:r>
        <w:t>）</w:t>
      </w:r>
      <w:r>
        <w:rPr>
          <w:vertAlign w:val="subscript"/>
        </w:rPr>
        <w:t>3</w:t>
      </w:r>
      <w:r>
        <w:t>，在CrO</w:t>
      </w:r>
      <w:r>
        <w:rPr>
          <w:vertAlign w:val="subscript"/>
        </w:rPr>
        <w:t>3</w:t>
      </w:r>
      <w:r>
        <w:t>中铬元素的化合价为______．</w:t>
      </w:r>
      <w:r>
        <w:br/>
      </w:r>
      <w:r>
        <w:drawing>
          <wp:inline distT="0" distB="0" distL="114300" distR="114300">
            <wp:extent cx="711835" cy="702310"/>
            <wp:effectExtent l="0" t="0" r="0" b="0"/>
            <wp:docPr id="134123658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183187" name="Picture"/>
                    <pic:cNvPicPr>
                      <a:picLocks noChangeAspect="1" noChangeArrowheads="1"/>
                    </pic:cNvPicPr>
                  </pic:nvPicPr>
                  <pic:blipFill>
                    <a:blip xmlns:r="http://schemas.openxmlformats.org/officeDocument/2006/relationships" r:embed="rId23"/>
                    <a:stretch>
                      <a:fillRect/>
                    </a:stretch>
                  </pic:blipFill>
                  <pic:spPr>
                    <a:xfrm>
                      <a:off x="0" y="0"/>
                      <a:ext cx="712269" cy="702644"/>
                    </a:xfrm>
                    <a:prstGeom prst="rect">
                      <a:avLst/>
                    </a:prstGeom>
                    <a:noFill/>
                    <a:ln w="9525">
                      <a:noFill/>
                    </a:ln>
                  </pic:spPr>
                </pic:pic>
              </a:graphicData>
            </a:graphic>
          </wp:inline>
        </w:drawing>
      </w:r>
    </w:p>
    <w:p>
      <w:pPr>
        <w:pStyle w:val="BodyText"/>
      </w:pPr>
      <w:r>
        <w:t>【 答 案 】</w:t>
      </w:r>
    </w:p>
    <w:p>
      <w:pPr>
        <w:pStyle w:val="BodyText"/>
      </w:pPr>
      <w:r>
        <w:t>该元素属金属元素   该元素原子核外有24个电子   +6  </w:t>
      </w:r>
    </w:p>
    <w:p>
      <w:pPr>
        <w:pStyle w:val="BodyText"/>
      </w:pPr>
      <w:r>
        <w:t>【 解析 】</w:t>
      </w:r>
    </w:p>
    <w:p>
      <w:pPr>
        <w:pStyle w:val="BodyText"/>
      </w:pPr>
      <w:r>
        <w:t>解：（1）由图中元素周期表可知：该元素属金属元素、该元素原子核外有24个电子、该元素的原子序数为2 4、该元素的相对原子质量为52、该元素的元素符号为Cr等；</w:t>
      </w:r>
      <w:r>
        <w:br/>
      </w:r>
      <w:r>
        <w:t>（2）氧元素显-2价，设CrO</w:t>
      </w:r>
      <w:r>
        <w:rPr>
          <w:vertAlign w:val="subscript"/>
        </w:rPr>
        <w:t>3</w:t>
      </w:r>
      <w:r>
        <w:t>中铬元素的化合价是x，根据在化合物中正负化合价代数和为零，可得：x+（-2）×3=0，则x=+6．</w:t>
      </w:r>
      <w:r>
        <w:br/>
      </w:r>
      <w:r>
        <w:t>故答案为：+6．</w:t>
      </w:r>
      <w:r>
        <w:br/>
      </w:r>
      <w:r>
        <w:t>（1）由图中元素周期表可知，根据“原子序数=核内质子数=核外电子数=核电荷数”，所能得的信息为：原子序数、元素种类、核外电子数等内容，据此分析解答；</w:t>
      </w:r>
      <w:r>
        <w:br/>
      </w:r>
      <w:r>
        <w:t>（2）根据在化合物中正负化合价代数和为零，结合的化学式进行解答本题．</w:t>
      </w:r>
      <w:r>
        <w:br/>
      </w:r>
      <w:r>
        <w:t>本题难度不大，掌握利用元素周期表的有关知识和利用化合价的原则计算指定元素的化合价的方法．</w:t>
      </w:r>
    </w:p>
    <w:p>
      <w:pPr>
        <w:pStyle w:val="BodyText"/>
      </w:pPr>
      <w:r>
        <w:br/>
      </w:r>
      <w:r>
        <w:t>18、 氢氧化钠是一种重要的化工基础原料，广泛地应用于造纸、纺织、石油化工、印染等行业． 氢氧化钠的俗名是______只写一种）．氢氧化钠与硫酸反应的化学方程式为______．</w:t>
      </w:r>
    </w:p>
    <w:p>
      <w:pPr>
        <w:pStyle w:val="BodyText"/>
      </w:pPr>
      <w:r>
        <w:t>【 答 案 】</w:t>
      </w:r>
    </w:p>
    <w:p>
      <w:pPr>
        <w:pStyle w:val="BodyText"/>
      </w:pPr>
      <w:r>
        <w:t>苛性钠   2NaOH+H</w:t>
      </w:r>
      <w:r>
        <w:rPr>
          <w:vertAlign w:val="subscript"/>
        </w:rPr>
        <w:t>2</w:t>
      </w:r>
      <w:r>
        <w:t>SO</w:t>
      </w:r>
      <w:r>
        <w:rPr>
          <w:vertAlign w:val="subscript"/>
        </w:rPr>
        <w:t>4</w:t>
      </w:r>
      <w:r>
        <w:t>=Na</w:t>
      </w:r>
      <w:r>
        <w:rPr>
          <w:vertAlign w:val="subscript"/>
        </w:rPr>
        <w:t>2</w:t>
      </w:r>
      <w:r>
        <w:t>SO</w:t>
      </w:r>
      <w:r>
        <w:rPr>
          <w:vertAlign w:val="subscript"/>
        </w:rPr>
        <w:t>4</w:t>
      </w:r>
      <w:r>
        <w:t>+2H</w:t>
      </w:r>
      <w:r>
        <w:rPr>
          <w:vertAlign w:val="subscript"/>
        </w:rPr>
        <w:t>2</w:t>
      </w:r>
      <w:r>
        <w:t>O  </w:t>
      </w:r>
    </w:p>
    <w:p>
      <w:pPr>
        <w:pStyle w:val="BodyText"/>
      </w:pPr>
      <w:r>
        <w:t>【 解析 】</w:t>
      </w:r>
    </w:p>
    <w:p>
      <w:pPr>
        <w:pStyle w:val="BodyText"/>
      </w:pPr>
      <w:r>
        <w:t>解：氢氧化钠俗称为：烧碱、火碱、苛性钠等．氢氧化钠与硫酸反应生成硫酸钠和水，反应的化学方程式为：2NaOH+H</w:t>
      </w:r>
      <w:r>
        <w:rPr>
          <w:vertAlign w:val="subscript"/>
        </w:rPr>
        <w:t>2</w:t>
      </w:r>
      <w:r>
        <w:t>SO</w:t>
      </w:r>
      <w:r>
        <w:rPr>
          <w:vertAlign w:val="subscript"/>
        </w:rPr>
        <w:t>4</w:t>
      </w:r>
      <w:r>
        <w:t>═Na</w:t>
      </w:r>
      <w:r>
        <w:rPr>
          <w:vertAlign w:val="subscript"/>
        </w:rPr>
        <w:t>2</w:t>
      </w:r>
      <w:r>
        <w:t>SO</w:t>
      </w:r>
      <w:r>
        <w:rPr>
          <w:vertAlign w:val="subscript"/>
        </w:rPr>
        <w:t>4</w:t>
      </w:r>
      <w:r>
        <w:t>+2H</w:t>
      </w:r>
      <w:r>
        <w:rPr>
          <w:vertAlign w:val="subscript"/>
        </w:rPr>
        <w:t>2</w:t>
      </w:r>
      <w:r>
        <w:t>O．</w:t>
      </w:r>
      <w:r>
        <w:br/>
      </w:r>
      <w:r>
        <w:t> 故答案为：苛性钠；2NaOH+H</w:t>
      </w:r>
      <w:r>
        <w:rPr>
          <w:vertAlign w:val="subscript"/>
        </w:rPr>
        <w:t>2</w:t>
      </w:r>
      <w:r>
        <w:t>SO</w:t>
      </w:r>
      <w:r>
        <w:rPr>
          <w:vertAlign w:val="subscript"/>
        </w:rPr>
        <w:t>4</w:t>
      </w:r>
      <w:r>
        <w:t>=Na</w:t>
      </w:r>
      <w:r>
        <w:rPr>
          <w:vertAlign w:val="subscript"/>
        </w:rPr>
        <w:t>2</w:t>
      </w:r>
      <w:r>
        <w:t>SO</w:t>
      </w:r>
      <w:r>
        <w:rPr>
          <w:vertAlign w:val="subscript"/>
        </w:rPr>
        <w:t>4</w:t>
      </w:r>
      <w:r>
        <w:t>+2H</w:t>
      </w:r>
      <w:r>
        <w:rPr>
          <w:vertAlign w:val="subscript"/>
        </w:rPr>
        <w:t>2</w:t>
      </w:r>
      <w:r>
        <w:t>O．</w:t>
      </w:r>
      <w:r>
        <w:br/>
      </w:r>
      <w:r>
        <w:t>根据氢氧化钠的俗称为烧碱、火碱、苛性钠进行分析；根据氢氧化钠与硫酸反应生成硫酸钠和水正确书写化学方程式．</w:t>
      </w:r>
      <w:r>
        <w:br/>
      </w:r>
      <w:r>
        <w:t>本题考查了常见物质的俗称及变质成分的探究和化学式和化学方程式的书写，完成此题，可以依据物质的性质进行．</w:t>
      </w:r>
    </w:p>
    <w:p>
      <w:pPr>
        <w:pStyle w:val="BodyText"/>
      </w:pPr>
      <w:r>
        <w:br/>
      </w:r>
      <w:r>
        <w:t>19、 如图是a、b、c三种物质的溶解度曲线，a与c的溶解度曲线相交于P点。据图回答：</w:t>
      </w:r>
      <w:r>
        <w:br/>
      </w:r>
      <w:r>
        <w:t>（1）P点的含义是______。</w:t>
      </w:r>
      <w:r>
        <w:br/>
      </w:r>
      <w:r>
        <w:t>（2）t</w:t>
      </w:r>
      <w:r>
        <w:rPr>
          <w:vertAlign w:val="subscript"/>
        </w:rPr>
        <w:t>2</w:t>
      </w:r>
      <w:r>
        <w:t>℃时30ga物质加入到50g水中不断搅拌，能形成80g溶液吗？______（填写“能”或“不能”）。</w:t>
      </w:r>
      <w:r>
        <w:br/>
      </w:r>
      <w:r>
        <w:t>（3）t</w:t>
      </w:r>
      <w:r>
        <w:rPr>
          <w:vertAlign w:val="subscript"/>
        </w:rPr>
        <w:t>2</w:t>
      </w:r>
      <w:r>
        <w:t>℃时a、b、c三种物质的溶解度按由小到大的顺序排列是______（填写物质序号）。</w:t>
      </w:r>
      <w:r>
        <w:br/>
      </w:r>
      <w:r>
        <w:t>（4）将t</w:t>
      </w:r>
      <w:r>
        <w:rPr>
          <w:vertAlign w:val="subscript"/>
        </w:rPr>
        <w:t>1</w:t>
      </w:r>
      <w:r>
        <w:t>℃时a、b、c三种物质饱和溶液的温度升高到t</w:t>
      </w:r>
      <w:r>
        <w:rPr>
          <w:vertAlign w:val="subscript"/>
        </w:rPr>
        <w:t>2</w:t>
      </w:r>
      <w:r>
        <w:t>℃时，三种溶液的溶质质量分数大小关系是______（填写选项序号）。</w:t>
      </w:r>
      <w:r>
        <w:br/>
      </w:r>
      <w:r>
        <w:t>A．c＞a=b    B．a=b＞c   C．a＞b＞c    D．b＞a＞c。</w:t>
      </w:r>
      <w:r>
        <w:br/>
      </w:r>
      <w:r>
        <w:drawing>
          <wp:inline distT="0" distB="0" distL="114300" distR="114300">
            <wp:extent cx="1751330" cy="1751330"/>
            <wp:effectExtent l="0" t="0" r="0" b="0"/>
            <wp:docPr id="123925796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809972" name="Picture"/>
                    <pic:cNvPicPr>
                      <a:picLocks noChangeAspect="1" noChangeArrowheads="1"/>
                    </pic:cNvPicPr>
                  </pic:nvPicPr>
                  <pic:blipFill>
                    <a:blip xmlns:r="http://schemas.openxmlformats.org/officeDocument/2006/relationships" r:embed="rId24"/>
                    <a:stretch>
                      <a:fillRect/>
                    </a:stretch>
                  </pic:blipFill>
                  <pic:spPr>
                    <a:xfrm>
                      <a:off x="0" y="0"/>
                      <a:ext cx="1751797" cy="1751797"/>
                    </a:xfrm>
                    <a:prstGeom prst="rect">
                      <a:avLst/>
                    </a:prstGeom>
                    <a:noFill/>
                    <a:ln w="9525">
                      <a:noFill/>
                    </a:ln>
                  </pic:spPr>
                </pic:pic>
              </a:graphicData>
            </a:graphic>
          </wp:inline>
        </w:drawing>
      </w:r>
    </w:p>
    <w:p>
      <w:pPr>
        <w:pStyle w:val="BodyText"/>
      </w:pPr>
      <w:r>
        <w:t>【 答 案 】</w:t>
      </w:r>
    </w:p>
    <w:p>
      <w:pPr>
        <w:pStyle w:val="BodyText"/>
      </w:pPr>
      <w:r>
        <w:t>t</w:t>
      </w:r>
      <w:r>
        <w:rPr>
          <w:vertAlign w:val="subscript"/>
        </w:rPr>
        <w:t>1</w:t>
      </w:r>
      <w:r>
        <w:t>℃时a和c的溶解度都为20克   不能   c＜b＜a   D  </w:t>
      </w:r>
    </w:p>
    <w:p>
      <w:pPr>
        <w:pStyle w:val="BodyText"/>
      </w:pPr>
      <w:r>
        <w:t>【 解析 】</w:t>
      </w:r>
    </w:p>
    <w:p>
      <w:pPr>
        <w:pStyle w:val="BodyText"/>
      </w:pPr>
      <w:r>
        <w:t>解：（1）曲线中交点表示该温度时两种物质的溶解度相等，所以P点的含义是t</w:t>
      </w:r>
      <w:r>
        <w:rPr>
          <w:vertAlign w:val="subscript"/>
        </w:rPr>
        <w:t>1</w:t>
      </w:r>
      <w:r>
        <w:t>℃时a和c的溶解度都为20克；</w:t>
      </w:r>
      <w:r>
        <w:br/>
      </w:r>
      <w:r>
        <w:t>（2）由于t</w:t>
      </w:r>
      <w:r>
        <w:rPr>
          <w:vertAlign w:val="subscript"/>
        </w:rPr>
        <w:t>2</w:t>
      </w:r>
      <w:r>
        <w:t>℃时a物质的溶解度为50g，即100g水中最多溶50g，那么50g水中就最多溶25g，所以30ga物质加入到50g水中不断搅拌，不能形成80g饱和溶液；</w:t>
      </w:r>
      <w:r>
        <w:br/>
      </w:r>
      <w:r>
        <w:t>（3）从t</w:t>
      </w:r>
      <w:r>
        <w:rPr>
          <w:vertAlign w:val="subscript"/>
        </w:rPr>
        <w:t>2</w:t>
      </w:r>
      <w:r>
        <w:t>℃向上做垂线，与曲线的交点在上面的溶解度就大，所以t</w:t>
      </w:r>
      <w:r>
        <w:rPr>
          <w:vertAlign w:val="subscript"/>
        </w:rPr>
        <w:t>2</w:t>
      </w:r>
      <w:r>
        <w:t>℃时它们的溶解度由小到大顺序为c＜b＜a；</w:t>
      </w:r>
      <w:r>
        <w:br/>
      </w:r>
      <w:r>
        <w:t>（4）先比较出将t</w:t>
      </w:r>
      <w:r>
        <w:rPr>
          <w:vertAlign w:val="subscript"/>
        </w:rPr>
        <w:t>1</w:t>
      </w:r>
      <w:r>
        <w:t>℃时a、b、c三种物质饱和溶液的溶质质量分数与溶解度成正比，所以：b＞a═c，升高温度后，a和b的溶质质量分数不变，仍然是b＞a，但是c析出了晶体，即c的溶质质量分数减少了，故b＞a＞c。</w:t>
      </w:r>
      <w:r>
        <w:br/>
      </w:r>
      <w:r>
        <w:t>（1）根据曲线中交点的含义考虑；（2）根据t</w:t>
      </w:r>
      <w:r>
        <w:rPr>
          <w:vertAlign w:val="subscript"/>
        </w:rPr>
        <w:t>2</w:t>
      </w:r>
      <w:r>
        <w:t>℃时a物质的溶解度的含义考虑；（3）根据某一温度时物质溶解度的比较方法考虑；（4）根据溶质质量分数的计算方法考虑。</w:t>
      </w:r>
      <w:r>
        <w:br/>
      </w:r>
      <w:r>
        <w:t>要知道曲线中交点表示该温度时两种物质的溶解度相等，对于饱和溶液来说溶质质量分数等于：</w:t>
      </w:r>
      <m:oMath>
        <m:f>
          <m:num>
            <m:r>
              <m:rPr>
                <m:nor/>
                <m:sty m:val="p"/>
              </m:rPr>
              <w:rPr>
                <w:b w:val="0"/>
                <w:i w:val="0"/>
              </w:rPr>
              <m:t>溶解度</m:t>
            </m:r>
          </m:num>
          <m:den>
            <m:r>
              <m:t>100g+</m:t>
            </m:r>
            <m:r>
              <m:rPr>
                <m:nor/>
                <m:sty m:val="p"/>
              </m:rPr>
              <w:rPr>
                <w:b w:val="0"/>
                <w:i w:val="0"/>
              </w:rPr>
              <m:t>溶解度</m:t>
            </m:r>
          </m:den>
        </m:f>
        <m:r>
          <m:t>×100</m:t>
        </m:r>
      </m:oMath>
      <w:r>
        <w:t>%。</w:t>
      </w:r>
    </w:p>
    <w:p>
      <w:pPr>
        <w:pStyle w:val="BodyText"/>
      </w:pPr>
      <w:r>
        <w:br/>
      </w:r>
      <w:r>
        <w:t>20、 甲、乙、丙、丁分别是石蕊溶液、稀盐酸、碳酸钠溶液、澄清石灰水中的一种，若用四个圆表示四种溶液，两圆相交部分为两溶液混合后出现的主要实验现象，如图所示．请回答：</w:t>
      </w:r>
      <w:r>
        <w:br/>
      </w:r>
      <w:r>
        <w:t>（1）丁是______；通常其用途为______．乙物质是属于______类（填“酸、碱、盐、氧化物”）</w:t>
      </w:r>
      <w:r>
        <w:br/>
      </w:r>
      <w:r>
        <w:t>（2）甲和丙的化学反应方程式为______反应类型为______．</w:t>
      </w:r>
      <w:r>
        <w:br/>
      </w:r>
      <w:r>
        <w:drawing>
          <wp:inline distT="0" distB="0" distL="114300" distR="114300">
            <wp:extent cx="1780540" cy="1896110"/>
            <wp:effectExtent l="0" t="0" r="0" b="0"/>
            <wp:docPr id="182484440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19442" name="Picture"/>
                    <pic:cNvPicPr>
                      <a:picLocks noChangeAspect="1" noChangeArrowheads="1"/>
                    </pic:cNvPicPr>
                  </pic:nvPicPr>
                  <pic:blipFill>
                    <a:blip xmlns:r="http://schemas.openxmlformats.org/officeDocument/2006/relationships" r:embed="rId25"/>
                    <a:stretch>
                      <a:fillRect/>
                    </a:stretch>
                  </pic:blipFill>
                  <pic:spPr>
                    <a:xfrm>
                      <a:off x="0" y="0"/>
                      <a:ext cx="1780673" cy="1896176"/>
                    </a:xfrm>
                    <a:prstGeom prst="rect">
                      <a:avLst/>
                    </a:prstGeom>
                    <a:noFill/>
                    <a:ln w="9525">
                      <a:noFill/>
                    </a:ln>
                  </pic:spPr>
                </pic:pic>
              </a:graphicData>
            </a:graphic>
          </wp:inline>
        </w:drawing>
      </w:r>
    </w:p>
    <w:p>
      <w:pPr>
        <w:pStyle w:val="BodyText"/>
      </w:pPr>
      <w:r>
        <w:t>【 答 案 】</w:t>
      </w:r>
    </w:p>
    <w:p>
      <w:pPr>
        <w:pStyle w:val="BodyText"/>
      </w:pPr>
      <w:r>
        <w:t>石蕊溶液   测定溶液的酸碱性   酸   Ca（OH）</w:t>
      </w:r>
      <w:r>
        <w:rPr>
          <w:vertAlign w:val="subscript"/>
        </w:rPr>
        <w:t>2</w:t>
      </w:r>
      <w:r>
        <w:t>+Na</w:t>
      </w:r>
      <w:r>
        <w:rPr>
          <w:vertAlign w:val="subscript"/>
        </w:rPr>
        <w:t>2</w:t>
      </w:r>
      <w:r>
        <w:t>CO</w:t>
      </w:r>
      <w:r>
        <w:rPr>
          <w:vertAlign w:val="subscript"/>
        </w:rPr>
        <w:t>3</w:t>
      </w:r>
      <w:r>
        <w:t>=CaCO</w:t>
      </w:r>
      <w:r>
        <w:rPr>
          <w:vertAlign w:val="subscript"/>
        </w:rPr>
        <w:t>3</w:t>
      </w:r>
      <w:r>
        <w:t>↓+2NaOH   复分解反应  </w:t>
      </w:r>
    </w:p>
    <w:p>
      <w:pPr>
        <w:pStyle w:val="BodyText"/>
      </w:pPr>
      <w:r>
        <w:t>【 解析 】</w:t>
      </w:r>
    </w:p>
    <w:p>
      <w:pPr>
        <w:pStyle w:val="BodyText"/>
      </w:pPr>
      <w:r>
        <w:t>解：由于石蕊溶液是酸碱指示剂，遇到酸变成红色，遇到碱变成蓝色，再根据图示中丁与乙结合呈现红色，丁与丙结合呈现蓝色，所以丁是酸碱指示剂石蕊试液，所以乙是稀盐酸，因为盐酸与碳酸钠反应生成硫酸钠、水、二氧化碳，所以甲是碳酸钠溶液，丙就是氢氧化钙溶液；</w:t>
      </w:r>
      <w:r>
        <w:br/>
      </w:r>
      <w:r>
        <w:t>（1）由分析知丁是石蕊溶液，是一种常见的酸碱指示剂，可以用来检验溶液的酸碱性；乙物质是稀盐酸，稀盐酸属于酸；</w:t>
      </w:r>
      <w:r>
        <w:br/>
      </w:r>
      <w:r>
        <w:t>（2）甲和丙是碳酸钠和氢氧化钙的反应，方程式为Ca（OH）</w:t>
      </w:r>
      <w:r>
        <w:rPr>
          <w:vertAlign w:val="subscript"/>
        </w:rPr>
        <w:t>2</w:t>
      </w:r>
      <w:r>
        <w:t>+Na</w:t>
      </w:r>
      <w:r>
        <w:rPr>
          <w:vertAlign w:val="subscript"/>
        </w:rPr>
        <w:t>2</w:t>
      </w:r>
      <w:r>
        <w:t>CO</w:t>
      </w:r>
      <w:r>
        <w:rPr>
          <w:vertAlign w:val="subscript"/>
        </w:rPr>
        <w:t>3</w:t>
      </w:r>
      <w:r>
        <w:t>=CaCO</w:t>
      </w:r>
      <w:r>
        <w:rPr>
          <w:vertAlign w:val="subscript"/>
        </w:rPr>
        <w:t>3</w:t>
      </w:r>
      <w:r>
        <w:t>↓+2NaOH；该反应是两种化合物相互交换成分生成两种新的化合物的反应，所以是复分解反应；</w:t>
      </w:r>
      <w:r>
        <w:br/>
      </w:r>
      <w:r>
        <w:t>故答案为：（1）石蕊溶液；测定溶液的酸碱性； 酸；（2）Ca（OH）</w:t>
      </w:r>
      <w:r>
        <w:rPr>
          <w:vertAlign w:val="subscript"/>
        </w:rPr>
        <w:t>2</w:t>
      </w:r>
      <w:r>
        <w:t>+Na</w:t>
      </w:r>
      <w:r>
        <w:rPr>
          <w:vertAlign w:val="subscript"/>
        </w:rPr>
        <w:t>2</w:t>
      </w:r>
      <w:r>
        <w:t>CO</w:t>
      </w:r>
      <w:r>
        <w:rPr>
          <w:vertAlign w:val="subscript"/>
        </w:rPr>
        <w:t>3</w:t>
      </w:r>
      <w:r>
        <w:t>=CaCO</w:t>
      </w:r>
      <w:r>
        <w:rPr>
          <w:vertAlign w:val="subscript"/>
        </w:rPr>
        <w:t>3</w:t>
      </w:r>
      <w:r>
        <w:t>↓+2NaOH； 复分解反应．</w:t>
      </w:r>
      <w:r>
        <w:br/>
      </w:r>
      <w:r>
        <w:t>由于石蕊溶液是酸碱指示剂，遇到酸变成红色，遇到碱变成蓝色，再根据图示中丁与乙结合呈现红色，丁与丙结合呈现蓝色，所以丁是酸碱指示剂石蕊试液，所以乙是稀盐酸，因为盐酸与碳酸钠反应生成硫酸钠、水、二氧化碳，所以甲是碳酸钠溶液，丙就是氢氧化钙溶液；据此解答；</w:t>
      </w:r>
      <w:r>
        <w:br/>
      </w:r>
      <w:r>
        <w:t>此题是一道物质推断题，解题的关键是物质间反应现象的掌握，只有明确物质的反应情况才能顺利解题；</w:t>
      </w:r>
    </w:p>
    <w:p>
      <w:pPr>
        <w:pStyle w:val="BodyText"/>
      </w:pPr>
      <w:r>
        <w:br/>
      </w:r>
      <w:r>
        <w:t>21、 铝、铁、铜是我们生活中常见的金属．</w:t>
      </w:r>
      <w:r>
        <w:br/>
      </w:r>
      <w:r>
        <w:t>（1）铝的利用比铜、铁晚是因为金属大规模开发和利用的先后顺序与______有关（填字母）</w:t>
      </w:r>
      <w:r>
        <w:br/>
      </w:r>
      <w:r>
        <w:t>A．金属的活动性  B．金属的导电性  C．金属在底壳中的含量</w:t>
      </w:r>
      <w:r>
        <w:br/>
      </w:r>
      <w:r>
        <w:t>（2）铝具有很好的抗腐蚀性能，原因是______．</w:t>
      </w:r>
      <w:r>
        <w:br/>
      </w:r>
      <w:r>
        <w:t>（3）化学新材料的应用，使人们的生活质量不断提高．如图是不同年代常用的水管．</w:t>
      </w:r>
      <w:r>
        <w:drawing>
          <wp:inline distT="0" distB="0" distL="114300" distR="114300">
            <wp:extent cx="4658360" cy="1558925"/>
            <wp:effectExtent l="0" t="0" r="0" b="0"/>
            <wp:docPr id="10338639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660272" name="Picture"/>
                    <pic:cNvPicPr>
                      <a:picLocks noChangeAspect="1" noChangeArrowheads="1"/>
                    </pic:cNvPicPr>
                  </pic:nvPicPr>
                  <pic:blipFill>
                    <a:blip xmlns:r="http://schemas.openxmlformats.org/officeDocument/2006/relationships" r:embed="rId26"/>
                    <a:stretch>
                      <a:fillRect/>
                    </a:stretch>
                  </pic:blipFill>
                  <pic:spPr>
                    <a:xfrm>
                      <a:off x="0" y="0"/>
                      <a:ext cx="4658627" cy="1559292"/>
                    </a:xfrm>
                    <a:prstGeom prst="rect">
                      <a:avLst/>
                    </a:prstGeom>
                    <a:noFill/>
                    <a:ln w="9525">
                      <a:noFill/>
                    </a:ln>
                  </pic:spPr>
                </pic:pic>
              </a:graphicData>
            </a:graphic>
          </wp:inline>
        </w:drawing>
      </w:r>
      <w:r>
        <w:br/>
      </w:r>
      <w:r>
        <w:t>①图示所有水管中，含有的金属元素是______．</w:t>
      </w:r>
      <w:r>
        <w:br/>
      </w:r>
      <w:r>
        <w:t>②每年全世界钢铁的产量很高，但钢铁的锈蚀也给人类带来了巨大的损失，铁在空气中锈蚀，实际上是铁跟______共同作用的结果；工业上常用稀盐酸来除铁锈（Fe</w:t>
      </w:r>
      <w:r>
        <w:rPr>
          <w:vertAlign w:val="subscript"/>
        </w:rPr>
        <w:t>2</w:t>
      </w:r>
      <w:r>
        <w:t>0</w:t>
      </w:r>
      <w:r>
        <w:rPr>
          <w:vertAlign w:val="subscript"/>
        </w:rPr>
        <w:t>3</w:t>
      </w:r>
      <w:r>
        <w:t>），该反应的化学方程式是______．请你提出一种防止铁制品锈蚀的方法：______ ．</w:t>
      </w:r>
      <w:r>
        <w:br/>
      </w:r>
      <w:r>
        <w:t>③铁丝在空气中不能燃烧却在氧气中剧烈燃烧，其燃烧的化学方程式为______．</w:t>
      </w:r>
      <w:r>
        <w:br/>
      </w:r>
      <w:r>
        <w:t>（4）印发铜制电路板的“腐蚀性”为FeCl</w:t>
      </w:r>
      <w:r>
        <w:rPr>
          <w:vertAlign w:val="subscript"/>
        </w:rPr>
        <w:t>3</w:t>
      </w:r>
      <w:r>
        <w:t>溶液反应，化学方程式分别为①Cu+2FeCl</w:t>
      </w:r>
      <w:r>
        <w:rPr>
          <w:vertAlign w:val="subscript"/>
        </w:rPr>
        <w:t>3</w:t>
      </w:r>
      <w:r>
        <w:t>═2FeCl</w:t>
      </w:r>
      <w:r>
        <w:rPr>
          <w:vertAlign w:val="subscript"/>
        </w:rPr>
        <w:t>2</w:t>
      </w:r>
      <w:r>
        <w:t>+CuCl</w:t>
      </w:r>
      <w:r>
        <w:rPr>
          <w:vertAlign w:val="subscript"/>
        </w:rPr>
        <w:t>2</w:t>
      </w:r>
      <w:r>
        <w:t>；②Fe+2FeCl</w:t>
      </w:r>
      <w:r>
        <w:rPr>
          <w:vertAlign w:val="subscript"/>
        </w:rPr>
        <w:t>3</w:t>
      </w:r>
      <w:r>
        <w:t>═3X．则②中X的化学式为______．</w:t>
      </w:r>
    </w:p>
    <w:p>
      <w:pPr>
        <w:pStyle w:val="BodyText"/>
      </w:pPr>
      <w:r>
        <w:t>【 答 案 】</w:t>
      </w:r>
    </w:p>
    <w:p>
      <w:pPr>
        <w:pStyle w:val="BodyText"/>
      </w:pPr>
      <w:r>
        <w:t>A   铝表面有一层致密的氧化铝保护膜，从而阻止铝进一步被氧化   Fe、Zn   氧气（ 或空气）和水   6HCl+Fe</w:t>
      </w:r>
      <w:r>
        <w:rPr>
          <w:vertAlign w:val="subscript"/>
        </w:rPr>
        <w:t>2</w:t>
      </w:r>
      <w:r>
        <w:t>O</w:t>
      </w:r>
      <w:r>
        <w:rPr>
          <w:vertAlign w:val="subscript"/>
        </w:rPr>
        <w:t>3</w:t>
      </w:r>
      <w:r>
        <w:t>=2FeCl</w:t>
      </w:r>
      <w:r>
        <w:rPr>
          <w:vertAlign w:val="subscript"/>
        </w:rPr>
        <w:t>3</w:t>
      </w:r>
      <w:r>
        <w:t>+3H</w:t>
      </w:r>
      <w:r>
        <w:rPr>
          <w:vertAlign w:val="subscript"/>
        </w:rPr>
        <w:t>2</w:t>
      </w:r>
      <w:r>
        <w:t xml:space="preserve">O   在铁制品表面涂漆   </w:t>
      </w:r>
      <w:r>
        <w:drawing>
          <wp:inline distT="0" distB="0" distL="114300" distR="114300">
            <wp:extent cx="1651000" cy="304800"/>
            <wp:effectExtent l="0" t="0" r="0" b="0"/>
            <wp:docPr id="16880508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766213" name="Picture"/>
                    <pic:cNvPicPr>
                      <a:picLocks noChangeAspect="1" noChangeArrowheads="1"/>
                    </pic:cNvPicPr>
                  </pic:nvPicPr>
                  <pic:blipFill>
                    <a:blip xmlns:r="http://schemas.openxmlformats.org/officeDocument/2006/relationships" r:embed="rId27"/>
                    <a:stretch>
                      <a:fillRect/>
                    </a:stretch>
                  </pic:blipFill>
                  <pic:spPr>
                    <a:xfrm>
                      <a:off x="0" y="0"/>
                      <a:ext cx="1651000" cy="304800"/>
                    </a:xfrm>
                    <a:prstGeom prst="rect">
                      <a:avLst/>
                    </a:prstGeom>
                    <a:noFill/>
                    <a:ln w="9525">
                      <a:noFill/>
                    </a:ln>
                  </pic:spPr>
                </pic:pic>
              </a:graphicData>
            </a:graphic>
          </wp:inline>
        </w:drawing>
      </w:r>
      <w:r>
        <w:t xml:space="preserve">   FeCl</w:t>
      </w:r>
      <w:r>
        <w:rPr>
          <w:vertAlign w:val="subscript"/>
        </w:rPr>
        <w:t>2</w:t>
      </w:r>
      <w:r>
        <w:t xml:space="preserve">  </w:t>
      </w:r>
    </w:p>
    <w:p>
      <w:pPr>
        <w:pStyle w:val="BodyText"/>
      </w:pPr>
      <w:r>
        <w:t>【 解析 】</w:t>
      </w:r>
    </w:p>
    <w:p>
      <w:pPr>
        <w:pStyle w:val="BodyText"/>
      </w:pPr>
      <w:r>
        <w:t>解：（1）地壳里含量最高的是金属铝，但铝开发利用的时间在铜和铁之后，说明金属大规模开发、利用的先后顺序与地壳里金属含量无关，与金属的导电性也无关．金属大规模开发利用主要和金属的活动性有关，活动性弱的金属容易以单质形式存在，易被开发和利用；活动性强的金属一般以化合物形式存在，有的还比较难冶炼；</w:t>
      </w:r>
      <w:r>
        <w:br/>
      </w:r>
      <w:r>
        <w:t>（2）铝具有很好的抗腐蚀性能，原因是铝表面有一层致密的氧化铝保护膜，从而阻止铝进一步被氧化；</w:t>
      </w:r>
      <w:r>
        <w:br/>
      </w:r>
      <w:r>
        <w:t>（3）①在水管中含有的金属元素有Fe、Zn；</w:t>
      </w:r>
      <w:r>
        <w:br/>
      </w:r>
      <w:r>
        <w:t>②铁在空气中锈蚀，实际上是铁跟氧气（或空气）和水共同作用的结果，工业上常用稀盐酸来除铁锈（Fe</w:t>
      </w:r>
      <w:r>
        <w:rPr>
          <w:vertAlign w:val="subscript"/>
        </w:rPr>
        <w:t>2</w:t>
      </w:r>
      <w:r>
        <w:t>0</w:t>
      </w:r>
      <w:r>
        <w:rPr>
          <w:vertAlign w:val="subscript"/>
        </w:rPr>
        <w:t>3</w:t>
      </w:r>
      <w:r>
        <w:t>），该反应的化学方程式是6HCl+Fe</w:t>
      </w:r>
      <w:r>
        <w:rPr>
          <w:vertAlign w:val="subscript"/>
        </w:rPr>
        <w:t>2</w:t>
      </w:r>
      <w:r>
        <w:t>O</w:t>
      </w:r>
      <w:r>
        <w:rPr>
          <w:vertAlign w:val="subscript"/>
        </w:rPr>
        <w:t>3</w:t>
      </w:r>
      <w:r>
        <w:t>=2FeCl</w:t>
      </w:r>
      <w:r>
        <w:rPr>
          <w:vertAlign w:val="subscript"/>
        </w:rPr>
        <w:t>3</w:t>
      </w:r>
      <w:r>
        <w:t>+3H</w:t>
      </w:r>
      <w:r>
        <w:rPr>
          <w:vertAlign w:val="subscript"/>
        </w:rPr>
        <w:t>2</w:t>
      </w:r>
      <w:r>
        <w:t>O；由铁生锈的条件可知防止铁生锈的措施有：在铁制品表面涂漆，保持铁制品表面的洁净干燥等；</w:t>
      </w:r>
      <w:r>
        <w:br/>
      </w:r>
      <w:r>
        <w:t>③铁在氧气中燃烧生成了四氧化三铁，反应的方程式是：3Fe+2O</w:t>
      </w:r>
      <w:r>
        <w:rPr>
          <w:vertAlign w:val="subscript"/>
        </w:rPr>
        <w:t>2</w:t>
      </w:r>
      <w:r>
        <w:drawing>
          <wp:inline distT="0" distB="0" distL="114300" distR="114300">
            <wp:extent cx="342900" cy="342900"/>
            <wp:effectExtent l="0" t="0" r="0" b="0"/>
            <wp:docPr id="84586796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915699" name="Picture"/>
                    <pic:cNvPicPr>
                      <a:picLocks noChangeAspect="1" noChangeArrowheads="1"/>
                    </pic:cNvPicPr>
                  </pic:nvPicPr>
                  <pic:blipFill>
                    <a:blip xmlns:r="http://schemas.openxmlformats.org/officeDocument/2006/relationships" r:embed="rId28"/>
                    <a:stretch>
                      <a:fillRect/>
                    </a:stretch>
                  </pic:blipFill>
                  <pic:spPr>
                    <a:xfrm>
                      <a:off x="0" y="0"/>
                      <a:ext cx="342900" cy="342900"/>
                    </a:xfrm>
                    <a:prstGeom prst="rect">
                      <a:avLst/>
                    </a:prstGeom>
                    <a:noFill/>
                    <a:ln w="9525">
                      <a:noFill/>
                    </a:ln>
                  </pic:spPr>
                </pic:pic>
              </a:graphicData>
            </a:graphic>
          </wp:inline>
        </w:drawing>
      </w:r>
      <w:r>
        <w:t>Fe</w:t>
      </w:r>
      <w:r>
        <w:rPr>
          <w:vertAlign w:val="subscript"/>
        </w:rPr>
        <w:t>3</w:t>
      </w:r>
      <w:r>
        <w:t>O</w:t>
      </w:r>
      <w:r>
        <w:rPr>
          <w:vertAlign w:val="subscript"/>
        </w:rPr>
        <w:t>4</w:t>
      </w:r>
      <w:r>
        <w:t>；</w:t>
      </w:r>
      <w:r>
        <w:br/>
      </w:r>
      <w:r>
        <w:t>（4）在Fe+2FeCl</w:t>
      </w:r>
      <w:r>
        <w:rPr>
          <w:vertAlign w:val="subscript"/>
        </w:rPr>
        <w:t>3</w:t>
      </w:r>
      <w:r>
        <w:t>=3X的左边有铁原子3个，氯原子6个，由于反应前后原子的种类和数目不变，则每个X中含有一个铁原子和2个氯原子，所以化学式是：FeCl</w:t>
      </w:r>
      <w:r>
        <w:rPr>
          <w:vertAlign w:val="subscript"/>
        </w:rPr>
        <w:t>2</w:t>
      </w:r>
      <w:r>
        <w:t>．</w:t>
      </w:r>
      <w:r>
        <w:br/>
      </w:r>
      <w:r>
        <w:t>故答为：（1）A；（2）铝表面有一层致密的氧化铝保护膜，从而阻止铝进一步被氧化；（3）①Fe、Zn；②氧气（或空气）和水；6HCl+Fe</w:t>
      </w:r>
      <w:r>
        <w:rPr>
          <w:vertAlign w:val="subscript"/>
        </w:rPr>
        <w:t>2</w:t>
      </w:r>
      <w:r>
        <w:t>O</w:t>
      </w:r>
      <w:r>
        <w:rPr>
          <w:vertAlign w:val="subscript"/>
        </w:rPr>
        <w:t>3</w:t>
      </w:r>
      <w:r>
        <w:t>=2FeCl</w:t>
      </w:r>
      <w:r>
        <w:rPr>
          <w:vertAlign w:val="subscript"/>
        </w:rPr>
        <w:t>3</w:t>
      </w:r>
      <w:r>
        <w:t>+3H</w:t>
      </w:r>
      <w:r>
        <w:rPr>
          <w:vertAlign w:val="subscript"/>
        </w:rPr>
        <w:t>2</w:t>
      </w:r>
      <w:r>
        <w:t>O，在铁制品表面涂漆；③</w:t>
      </w:r>
      <w:r>
        <w:drawing>
          <wp:inline distT="0" distB="0" distL="114300" distR="114300">
            <wp:extent cx="1651000" cy="304800"/>
            <wp:effectExtent l="0" t="0" r="0" b="0"/>
            <wp:docPr id="16917476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042015" name="Picture"/>
                    <pic:cNvPicPr>
                      <a:picLocks noChangeAspect="1" noChangeArrowheads="1"/>
                    </pic:cNvPicPr>
                  </pic:nvPicPr>
                  <pic:blipFill>
                    <a:blip xmlns:r="http://schemas.openxmlformats.org/officeDocument/2006/relationships" r:embed="rId27"/>
                    <a:stretch>
                      <a:fillRect/>
                    </a:stretch>
                  </pic:blipFill>
                  <pic:spPr>
                    <a:xfrm>
                      <a:off x="0" y="0"/>
                      <a:ext cx="1651000" cy="304800"/>
                    </a:xfrm>
                    <a:prstGeom prst="rect">
                      <a:avLst/>
                    </a:prstGeom>
                    <a:noFill/>
                    <a:ln w="9525">
                      <a:noFill/>
                    </a:ln>
                  </pic:spPr>
                </pic:pic>
              </a:graphicData>
            </a:graphic>
          </wp:inline>
        </w:drawing>
      </w:r>
      <w:r>
        <w:t>．（4）FeCl</w:t>
      </w:r>
      <w:r>
        <w:rPr>
          <w:vertAlign w:val="subscript"/>
        </w:rPr>
        <w:t>2</w:t>
      </w:r>
      <w:r>
        <w:t>．</w:t>
      </w:r>
      <w:r>
        <w:br/>
      </w:r>
      <w:r>
        <w:t>（1）从人类大规模开发、利用金属的年限可以看出，越活泼的金属，开发利用的越晚，说明主要和金属的活动性有关；</w:t>
      </w:r>
      <w:r>
        <w:br/>
      </w:r>
      <w:r>
        <w:t>（2）根据铝与空气中的氧气反应生成的氧化物的特点分析；</w:t>
      </w:r>
      <w:r>
        <w:br/>
      </w:r>
      <w:r>
        <w:t>（3）①根据水管中含有的金属元素回答；</w:t>
      </w:r>
      <w:r>
        <w:br/>
      </w:r>
      <w:r>
        <w:t>②根据铁生锈的条件回答．铁锈的主要成分是氧化铁能与酸反应，根据反应写出反应的方程式；</w:t>
      </w:r>
      <w:r>
        <w:br/>
      </w:r>
      <w:r>
        <w:t>③根据铁在氧气中燃烧的反应，写出反应的方程式；</w:t>
      </w:r>
      <w:r>
        <w:br/>
      </w:r>
      <w:r>
        <w:t>（4）根据质量守恒定律反应前后原子的种类和数目不变分析．</w:t>
      </w:r>
      <w:r>
        <w:br/>
      </w:r>
      <w:r>
        <w:t>本题难度不大，掌握金属活动性顺序应用、铁锈蚀的原理等知识是正确解答本题的关键．</w:t>
      </w:r>
    </w:p>
    <w:p>
      <w:pPr>
        <w:pStyle w:val="BodyText"/>
      </w:pPr>
      <w:r>
        <w:br/>
      </w:r>
      <w:r>
        <w:t>22、 根据如图实验装置图，按要求回答有关问题：</w:t>
      </w:r>
      <w:r>
        <w:br/>
      </w:r>
      <w:r>
        <w:drawing>
          <wp:inline distT="0" distB="0" distL="114300" distR="114300">
            <wp:extent cx="4340860" cy="1463040"/>
            <wp:effectExtent l="0" t="0" r="0" b="0"/>
            <wp:docPr id="20496147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556804" name="Picture"/>
                    <pic:cNvPicPr>
                      <a:picLocks noChangeAspect="1" noChangeArrowheads="1"/>
                    </pic:cNvPicPr>
                  </pic:nvPicPr>
                  <pic:blipFill>
                    <a:blip xmlns:r="http://schemas.openxmlformats.org/officeDocument/2006/relationships" r:embed="rId29"/>
                    <a:stretch>
                      <a:fillRect/>
                    </a:stretch>
                  </pic:blipFill>
                  <pic:spPr>
                    <a:xfrm>
                      <a:off x="0" y="0"/>
                      <a:ext cx="4340993" cy="1463040"/>
                    </a:xfrm>
                    <a:prstGeom prst="rect">
                      <a:avLst/>
                    </a:prstGeom>
                    <a:noFill/>
                    <a:ln w="9525">
                      <a:noFill/>
                    </a:ln>
                  </pic:spPr>
                </pic:pic>
              </a:graphicData>
            </a:graphic>
          </wp:inline>
        </w:drawing>
      </w:r>
      <w:r>
        <w:br/>
      </w:r>
      <w:r>
        <w:t>（1）写出图中带有标号仪器的名称：a______；b______。</w:t>
      </w:r>
      <w:r>
        <w:br/>
      </w:r>
      <w:r>
        <w:t>（2）在实验室中用高锰酸钾制取氧气时，所发生的化学反应方程式为______。</w:t>
      </w:r>
      <w:r>
        <w:br/>
      </w:r>
      <w:r>
        <w:t>（3）实验室制取二氧化碳气体，应选择的发生装置为______（填写装置的字母代号，下同）；应选用的收集装置是______。检验二氧化碳是否收集满的方法是：将燃着的木条放在______，观察火焰是否熄灭。二氧化碳溶于水的化学方程式为______ 。</w:t>
      </w:r>
      <w:r>
        <w:br/>
      </w:r>
      <w:r>
        <w:t>（4）下列是初中化学部分重要的实验或实验装置。</w:t>
      </w:r>
      <w:r>
        <w:br/>
      </w:r>
      <w:r>
        <w:drawing>
          <wp:inline distT="0" distB="0" distL="114300" distR="114300">
            <wp:extent cx="4975860" cy="2049780"/>
            <wp:effectExtent l="0" t="0" r="0" b="0"/>
            <wp:docPr id="20843291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460598" name="Picture"/>
                    <pic:cNvPicPr>
                      <a:picLocks noChangeAspect="1" noChangeArrowheads="1"/>
                    </pic:cNvPicPr>
                  </pic:nvPicPr>
                  <pic:blipFill>
                    <a:blip xmlns:r="http://schemas.openxmlformats.org/officeDocument/2006/relationships" r:embed="rId30"/>
                    <a:stretch>
                      <a:fillRect/>
                    </a:stretch>
                  </pic:blipFill>
                  <pic:spPr>
                    <a:xfrm>
                      <a:off x="0" y="0"/>
                      <a:ext cx="4976261" cy="2050181"/>
                    </a:xfrm>
                    <a:prstGeom prst="rect">
                      <a:avLst/>
                    </a:prstGeom>
                    <a:noFill/>
                    <a:ln w="9525">
                      <a:noFill/>
                    </a:ln>
                  </pic:spPr>
                </pic:pic>
              </a:graphicData>
            </a:graphic>
          </wp:inline>
        </w:drawing>
      </w:r>
      <w:r>
        <w:br/>
      </w:r>
      <w:r>
        <w:t>①A实验右边玻璃管②中产生的气体是______；</w:t>
      </w:r>
      <w:r>
        <w:br/>
      </w:r>
      <w:r>
        <w:t>②B实验如果实验数据小于21%，可能原因是______（写出一点）；</w:t>
      </w:r>
      <w:r>
        <w:br/>
      </w:r>
      <w:r>
        <w:t>③C实验蜡烛火焰熄灭说明二氧化碳具有的性质是______；</w:t>
      </w:r>
    </w:p>
    <w:p>
      <w:pPr>
        <w:pStyle w:val="BodyText"/>
      </w:pPr>
      <w:r>
        <w:t>【 答 案 】</w:t>
      </w:r>
    </w:p>
    <w:p>
      <w:pPr>
        <w:pStyle w:val="BodyText"/>
      </w:pPr>
      <w:r>
        <w:t xml:space="preserve">试管   长颈漏斗   </w:t>
      </w:r>
      <w:r>
        <w:drawing>
          <wp:inline distT="0" distB="0" distL="114300" distR="114300">
            <wp:extent cx="3124200" cy="266700"/>
            <wp:effectExtent l="0" t="0" r="0" b="0"/>
            <wp:docPr id="10582325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748129" name="Picture"/>
                    <pic:cNvPicPr>
                      <a:picLocks noChangeAspect="1" noChangeArrowheads="1"/>
                    </pic:cNvPicPr>
                  </pic:nvPicPr>
                  <pic:blipFill>
                    <a:blip xmlns:r="http://schemas.openxmlformats.org/officeDocument/2006/relationships" r:embed="rId31"/>
                    <a:stretch>
                      <a:fillRect/>
                    </a:stretch>
                  </pic:blipFill>
                  <pic:spPr>
                    <a:xfrm>
                      <a:off x="0" y="0"/>
                      <a:ext cx="3124200" cy="266700"/>
                    </a:xfrm>
                    <a:prstGeom prst="rect">
                      <a:avLst/>
                    </a:prstGeom>
                    <a:noFill/>
                    <a:ln w="9525">
                      <a:noFill/>
                    </a:ln>
                  </pic:spPr>
                </pic:pic>
              </a:graphicData>
            </a:graphic>
          </wp:inline>
        </w:drawing>
      </w:r>
      <w:r>
        <w:t xml:space="preserve">   B   E   集气瓶口   CO</w:t>
      </w:r>
      <w:r>
        <w:rPr>
          <w:vertAlign w:val="subscript"/>
        </w:rPr>
        <w:t>2</w:t>
      </w:r>
      <w:r>
        <w:t xml:space="preserve"> +H</w:t>
      </w:r>
      <w:r>
        <w:rPr>
          <w:vertAlign w:val="subscript"/>
        </w:rPr>
        <w:t>2</w:t>
      </w:r>
      <w:r>
        <w:t>O=H</w:t>
      </w:r>
      <w:r>
        <w:rPr>
          <w:vertAlign w:val="subscript"/>
        </w:rPr>
        <w:t>2</w:t>
      </w:r>
      <w:r>
        <w:t>CO</w:t>
      </w:r>
      <w:r>
        <w:rPr>
          <w:vertAlign w:val="subscript"/>
        </w:rPr>
        <w:t>3</w:t>
      </w:r>
      <w:r>
        <w:t xml:space="preserve">   氢气（或H</w:t>
      </w:r>
      <w:r>
        <w:rPr>
          <w:vertAlign w:val="subscript"/>
        </w:rPr>
        <w:t>2</w:t>
      </w:r>
      <w:r>
        <w:t>）   装置漏气（或加热时间短，反应不充分；或铜的量太少，氧气没完全反应；或未冷却至室温就读数等）   不能燃烧、不支持燃烧  </w:t>
      </w:r>
    </w:p>
    <w:p>
      <w:pPr>
        <w:pStyle w:val="BodyText"/>
      </w:pPr>
      <w:r>
        <w:t>【 解析 】</w:t>
      </w:r>
    </w:p>
    <w:p>
      <w:pPr>
        <w:pStyle w:val="BodyText"/>
      </w:pPr>
      <w:r>
        <w:t>解：（1）标号仪器分别是试管和 长颈漏斗；</w:t>
      </w:r>
      <w:r>
        <w:br/>
      </w:r>
      <w:r>
        <w:t>（2）加热高锰酸钾生成锰酸钾、二氧化锰和氧气，方程式是：</w:t>
      </w:r>
      <w:r>
        <w:drawing>
          <wp:inline distT="0" distB="0" distL="114300" distR="114300">
            <wp:extent cx="3124200" cy="266700"/>
            <wp:effectExtent l="0" t="0" r="0" b="0"/>
            <wp:docPr id="18061394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360591" name="Picture"/>
                    <pic:cNvPicPr>
                      <a:picLocks noChangeAspect="1" noChangeArrowheads="1"/>
                    </pic:cNvPicPr>
                  </pic:nvPicPr>
                  <pic:blipFill>
                    <a:blip xmlns:r="http://schemas.openxmlformats.org/officeDocument/2006/relationships" r:embed="rId32"/>
                    <a:stretch>
                      <a:fillRect/>
                    </a:stretch>
                  </pic:blipFill>
                  <pic:spPr>
                    <a:xfrm>
                      <a:off x="0" y="0"/>
                      <a:ext cx="3124200" cy="266700"/>
                    </a:xfrm>
                    <a:prstGeom prst="rect">
                      <a:avLst/>
                    </a:prstGeom>
                    <a:noFill/>
                    <a:ln w="9525">
                      <a:noFill/>
                    </a:ln>
                  </pic:spPr>
                </pic:pic>
              </a:graphicData>
            </a:graphic>
          </wp:inline>
        </w:drawing>
      </w:r>
      <w:r>
        <w:t>；</w:t>
      </w:r>
      <w:r>
        <w:br/>
      </w:r>
      <w:r>
        <w:t>（3）实验室制取二氧化碳用大理石和稀盐酸常温反应，属于固液常温型，故选发生装置B；二氧化碳的密度比空气大且能溶于水，故最好用向上排空气法收集； 验满时应将燃着的木条放于集气瓶口，观察木条是否熄灭；二氧化碳溶于水的化学方程式为CO</w:t>
      </w:r>
      <w:r>
        <w:rPr>
          <w:vertAlign w:val="subscript"/>
        </w:rPr>
        <w:t>2</w:t>
      </w:r>
      <w:r>
        <w:t xml:space="preserve"> +H</w:t>
      </w:r>
      <w:r>
        <w:rPr>
          <w:vertAlign w:val="subscript"/>
        </w:rPr>
        <w:t>2</w:t>
      </w:r>
      <w:r>
        <w:t>O=H</w:t>
      </w:r>
      <w:r>
        <w:rPr>
          <w:vertAlign w:val="subscript"/>
        </w:rPr>
        <w:t>2</w:t>
      </w:r>
      <w:r>
        <w:t>CO</w:t>
      </w:r>
      <w:r>
        <w:rPr>
          <w:vertAlign w:val="subscript"/>
        </w:rPr>
        <w:t>3</w:t>
      </w:r>
      <w:r>
        <w:t>；</w:t>
      </w:r>
      <w:r>
        <w:br/>
      </w:r>
      <w:r>
        <w:t>（4）①电解水时生成的氢气与氧气的体积比是2：1，所以②中产生的气体是氢气；</w:t>
      </w:r>
      <w:r>
        <w:br/>
      </w:r>
      <w:r>
        <w:t>②从测定空气中氧气的含量较实际值偏低的原因可能是：装置漏气或加热时间短，反应不充分；或铜的量太少，氧气没完全反应；或未冷却至室温就读数等；</w:t>
      </w:r>
      <w:r>
        <w:br/>
      </w:r>
      <w:r>
        <w:t>③石灰石可以与盐酸反应生成二氧化碳，蜡烛火焰熄灭说明二氧化碳不能燃烧，不支持燃烧；</w:t>
      </w:r>
      <w:r>
        <w:br/>
      </w:r>
      <w:r>
        <w:t>故答案为：（1）试管；长颈漏斗；</w:t>
      </w:r>
      <w:r>
        <w:br/>
      </w:r>
      <w:r>
        <w:t>（2）</w:t>
      </w:r>
      <w:r>
        <w:drawing>
          <wp:inline distT="0" distB="0" distL="114300" distR="114300">
            <wp:extent cx="3124200" cy="266700"/>
            <wp:effectExtent l="0" t="0" r="0" b="0"/>
            <wp:docPr id="19806201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416165" name="Picture"/>
                    <pic:cNvPicPr>
                      <a:picLocks noChangeAspect="1" noChangeArrowheads="1"/>
                    </pic:cNvPicPr>
                  </pic:nvPicPr>
                  <pic:blipFill>
                    <a:blip xmlns:r="http://schemas.openxmlformats.org/officeDocument/2006/relationships" r:embed="rId32"/>
                    <a:stretch>
                      <a:fillRect/>
                    </a:stretch>
                  </pic:blipFill>
                  <pic:spPr>
                    <a:xfrm>
                      <a:off x="0" y="0"/>
                      <a:ext cx="3124200" cy="266700"/>
                    </a:xfrm>
                    <a:prstGeom prst="rect">
                      <a:avLst/>
                    </a:prstGeom>
                    <a:noFill/>
                    <a:ln w="9525">
                      <a:noFill/>
                    </a:ln>
                  </pic:spPr>
                </pic:pic>
              </a:graphicData>
            </a:graphic>
          </wp:inline>
        </w:drawing>
      </w:r>
      <w:r>
        <w:t>；</w:t>
      </w:r>
      <w:r>
        <w:br/>
      </w:r>
      <w:r>
        <w:t>（3）B；  E；集气瓶口；CO</w:t>
      </w:r>
      <w:r>
        <w:rPr>
          <w:vertAlign w:val="subscript"/>
        </w:rPr>
        <w:t>2</w:t>
      </w:r>
      <w:r>
        <w:t xml:space="preserve"> +H</w:t>
      </w:r>
      <w:r>
        <w:rPr>
          <w:vertAlign w:val="subscript"/>
        </w:rPr>
        <w:t>2</w:t>
      </w:r>
      <w:r>
        <w:t>O=H</w:t>
      </w:r>
      <w:r>
        <w:rPr>
          <w:vertAlign w:val="subscript"/>
        </w:rPr>
        <w:t>2</w:t>
      </w:r>
      <w:r>
        <w:t>CO</w:t>
      </w:r>
      <w:r>
        <w:rPr>
          <w:vertAlign w:val="subscript"/>
        </w:rPr>
        <w:t>3</w:t>
      </w:r>
      <w:r>
        <w:t xml:space="preserve"> ；       </w:t>
      </w:r>
      <w:r>
        <w:br/>
      </w:r>
      <w:r>
        <w:t> （4））①氢气（或H</w:t>
      </w:r>
      <w:r>
        <w:rPr>
          <w:vertAlign w:val="subscript"/>
        </w:rPr>
        <w:t>2</w:t>
      </w:r>
      <w:r>
        <w:t>）；   ②装置漏气（或加热时间短，反应不充分；或铜的量太少，氧气没完全反应；或未冷却至室温就读数等）；</w:t>
      </w:r>
      <w:r>
        <w:br/>
      </w:r>
      <w:r>
        <w:t>③不能燃烧、不支持燃烧。</w:t>
      </w:r>
      <w:r>
        <w:br/>
      </w:r>
      <w:r>
        <w:t>（1）依据常用仪器回答；</w:t>
      </w:r>
      <w:r>
        <w:br/>
      </w:r>
      <w:r>
        <w:t>（2）依据高锰酸钾制取氧气的反应原理书写方程式；</w:t>
      </w:r>
      <w:r>
        <w:br/>
      </w:r>
      <w:r>
        <w:t>（3）依据制取二氧化碳的反应物的状态、反应条件选择发生装置，依据二氧化碳的密度和溶解性选择收集装置，验满时应将燃着的木条放于集气瓶口，观察木条是否熄灭；依据二氧化碳和水的反应书写方程式；</w:t>
      </w:r>
      <w:r>
        <w:br/>
      </w:r>
      <w:r>
        <w:t>（4）①依据电解水时生成的氢气与氧气的体积大小分析即可；</w:t>
      </w:r>
      <w:r>
        <w:br/>
      </w:r>
      <w:r>
        <w:t>②从测定空气中氧气的含量及操作中的注意事项分析导致氧气含量较实际值偏低的原因即可；</w:t>
      </w:r>
      <w:r>
        <w:br/>
      </w:r>
      <w:r>
        <w:t>③从二氧化碳能使火焰熄灭分析判断。</w:t>
      </w:r>
      <w:r>
        <w:br/>
      </w:r>
      <w:r>
        <w:t>此题是一道多点知识考查题，重点是对装置选取、物质的性质、实验室制取氧气的反应原理等相关知识进行的考查，对强化学生基础有一定帮助。</w:t>
      </w:r>
    </w:p>
    <w:p>
      <w:pPr>
        <w:pStyle w:val="BodyText"/>
      </w:pPr>
      <w:r>
        <w:br/>
      </w:r>
    </w:p>
    <w:p>
      <w:pPr>
        <w:pStyle w:val="BodyText"/>
      </w:pPr>
      <w:r>
        <w:t>三、探究题（本大题共 1 小题，共 10 分）</w:t>
      </w:r>
    </w:p>
    <w:p>
      <w:pPr>
        <w:pStyle w:val="BodyText"/>
      </w:pPr>
      <w:r>
        <w:t>23、 天然气的主要成分是甲烷（CH</w:t>
      </w:r>
      <w:r>
        <w:rPr>
          <w:vertAlign w:val="subscript"/>
        </w:rPr>
        <w:t>4</w:t>
      </w:r>
      <w:r>
        <w:t>），我校化学兴趣小组的同学对甲烷燃烧的产物产生了兴趣，请你参与：</w:t>
      </w:r>
      <w:r>
        <w:br/>
      </w:r>
      <w:r>
        <w:t>【提出问题】：甲烷燃烧后生成哪些物质？</w:t>
      </w:r>
      <w:r>
        <w:br/>
      </w:r>
      <w:r>
        <w:t>【查阅资料】：含碳元素物质完全燃烧生成CO</w:t>
      </w:r>
      <w:r>
        <w:rPr>
          <w:vertAlign w:val="subscript"/>
        </w:rPr>
        <w:t>2</w:t>
      </w:r>
      <w:r>
        <w:t>，不完全燃烧生成CO；无水CuSO</w:t>
      </w:r>
      <w:r>
        <w:rPr>
          <w:vertAlign w:val="subscript"/>
        </w:rPr>
        <w:t>4</w:t>
      </w:r>
      <w:r>
        <w:t>遇水变蓝。</w:t>
      </w:r>
      <w:r>
        <w:br/>
      </w:r>
      <w:r>
        <w:t>【猜想与假设】甲 CO</w:t>
      </w:r>
      <w:r>
        <w:rPr>
          <w:vertAlign w:val="subscript"/>
        </w:rPr>
        <w:t>2</w:t>
      </w:r>
      <w:r>
        <w:t> H</w:t>
      </w:r>
      <w:r>
        <w:rPr>
          <w:vertAlign w:val="subscript"/>
        </w:rPr>
        <w:t>2</w:t>
      </w:r>
      <w:r>
        <w:t>O；乙 CO  H</w:t>
      </w:r>
      <w:r>
        <w:rPr>
          <w:vertAlign w:val="subscript"/>
        </w:rPr>
        <w:t>2</w:t>
      </w:r>
      <w:r>
        <w:t>O；丙 NH</w:t>
      </w:r>
      <w:r>
        <w:rPr>
          <w:vertAlign w:val="subscript"/>
        </w:rPr>
        <w:t>3</w:t>
      </w:r>
      <w:r>
        <w:t>CO</w:t>
      </w:r>
      <w:r>
        <w:rPr>
          <w:vertAlign w:val="subscript"/>
        </w:rPr>
        <w:t>2</w:t>
      </w:r>
      <w:r>
        <w:t> H</w:t>
      </w:r>
      <w:r>
        <w:rPr>
          <w:vertAlign w:val="subscript"/>
        </w:rPr>
        <w:t>2</w:t>
      </w:r>
      <w:r>
        <w:t>O；丁 CO</w:t>
      </w:r>
      <w:r>
        <w:rPr>
          <w:vertAlign w:val="subscript"/>
        </w:rPr>
        <w:t>2</w:t>
      </w:r>
      <w:r>
        <w:t> CO  H</w:t>
      </w:r>
      <w:r>
        <w:rPr>
          <w:vertAlign w:val="subscript"/>
        </w:rPr>
        <w:t>2</w:t>
      </w:r>
      <w:r>
        <w:t>O</w:t>
      </w:r>
      <w:r>
        <w:br/>
      </w:r>
      <w:r>
        <w:t>你认为______同学的猜想是错误的，理由是______。</w:t>
      </w:r>
      <w:r>
        <w:br/>
      </w:r>
      <w:r>
        <w:drawing>
          <wp:inline distT="0" distB="0" distL="114300" distR="114300">
            <wp:extent cx="4610100" cy="1760855"/>
            <wp:effectExtent l="0" t="0" r="0" b="0"/>
            <wp:docPr id="105736327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595587" name="Picture"/>
                    <pic:cNvPicPr>
                      <a:picLocks noChangeAspect="1" noChangeArrowheads="1"/>
                    </pic:cNvPicPr>
                  </pic:nvPicPr>
                  <pic:blipFill>
                    <a:blip xmlns:r="http://schemas.openxmlformats.org/officeDocument/2006/relationships" r:embed="rId33"/>
                    <a:stretch>
                      <a:fillRect/>
                    </a:stretch>
                  </pic:blipFill>
                  <pic:spPr>
                    <a:xfrm>
                      <a:off x="0" y="0"/>
                      <a:ext cx="4610501" cy="1761423"/>
                    </a:xfrm>
                    <a:prstGeom prst="rect">
                      <a:avLst/>
                    </a:prstGeom>
                    <a:noFill/>
                    <a:ln w="9525">
                      <a:noFill/>
                    </a:ln>
                  </pic:spPr>
                </pic:pic>
              </a:graphicData>
            </a:graphic>
          </wp:inline>
        </w:drawing>
      </w:r>
      <w:r>
        <w:br/>
      </w:r>
      <w:r>
        <w:t>【实验探究】：为了验证上述猜想与假设，将甲烷在一定量的O</w:t>
      </w:r>
      <w:r>
        <w:rPr>
          <w:vertAlign w:val="subscript"/>
        </w:rPr>
        <w:t>2</w:t>
      </w:r>
      <w:r>
        <w:t>中燃烧的产物依次通过下列装置：</w:t>
      </w:r>
      <w:r>
        <w:br/>
      </w:r>
      <w:r>
        <w:t>（1）A、B装置的顺序能否颠倒？（填“能“或“否”）______。</w:t>
      </w:r>
      <w:r>
        <w:br/>
      </w:r>
      <w:r>
        <w:t>（2）实验中用纯净O</w:t>
      </w:r>
      <w:r>
        <w:rPr>
          <w:vertAlign w:val="subscript"/>
        </w:rPr>
        <w:t>2</w:t>
      </w:r>
      <w:r>
        <w:t>而不用空气的原因是______。</w:t>
      </w:r>
      <w:r>
        <w:br/>
      </w:r>
      <w:r>
        <w:t>（3）实验中观察到A中无水CuSO</w:t>
      </w:r>
      <w:r>
        <w:rPr>
          <w:vertAlign w:val="subscript"/>
        </w:rPr>
        <w:t>4</w:t>
      </w:r>
      <w:r>
        <w:t>变蓝，B、D中澄清石灰水变浑浊，C中红色粉末变成黑色，由此推断______同学猜想成立。</w:t>
      </w:r>
      <w:r>
        <w:br/>
      </w:r>
      <w:r>
        <w:t>（4）请写出B中澄清石灰水变浑浊、C中红色粉末变成黑色的化学方程式：______。</w:t>
      </w:r>
      <w:r>
        <w:br/>
      </w:r>
      <w:r>
        <w:t>【反思与交流】：为避免有毒的CO污染环境，所以含碳元素的物质燃烧必须满足的条件是______。</w:t>
      </w:r>
    </w:p>
    <w:p>
      <w:pPr>
        <w:pStyle w:val="BodyText"/>
      </w:pPr>
      <w:r>
        <w:t>【 答 案 】</w:t>
      </w:r>
    </w:p>
    <w:p>
      <w:pPr>
        <w:pStyle w:val="BodyText"/>
      </w:pPr>
      <w:r>
        <w:t>丙   反应物中不含有氮元素，生成物中不可能含有氨气   否   空气中含有CO</w:t>
      </w:r>
      <w:r>
        <w:rPr>
          <w:vertAlign w:val="subscript"/>
        </w:rPr>
        <w:t>2</w:t>
      </w:r>
      <w:r>
        <w:t>和H</w:t>
      </w:r>
      <w:r>
        <w:rPr>
          <w:vertAlign w:val="subscript"/>
        </w:rPr>
        <w:t>2</w:t>
      </w:r>
      <w:r>
        <w:t>O   丁   Ca（OH）</w:t>
      </w:r>
      <w:r>
        <w:rPr>
          <w:vertAlign w:val="subscript"/>
        </w:rPr>
        <w:t>2</w:t>
      </w:r>
      <w:r>
        <w:t>+CO</w:t>
      </w:r>
      <w:r>
        <w:rPr>
          <w:vertAlign w:val="subscript"/>
        </w:rPr>
        <w:t>2</w:t>
      </w:r>
      <w:r>
        <w:t>═CaCO</w:t>
      </w:r>
      <w:r>
        <w:rPr>
          <w:vertAlign w:val="subscript"/>
        </w:rPr>
        <w:t>3</w:t>
      </w:r>
      <w:r>
        <w:t>↓+H</w:t>
      </w:r>
      <w:r>
        <w:rPr>
          <w:vertAlign w:val="subscript"/>
        </w:rPr>
        <w:t>2</w:t>
      </w:r>
      <w:r>
        <w:t>O、</w:t>
      </w:r>
      <w:r>
        <w:drawing>
          <wp:inline distT="0" distB="0" distL="114300" distR="114300">
            <wp:extent cx="2489200" cy="304800"/>
            <wp:effectExtent l="0" t="0" r="0" b="0"/>
            <wp:docPr id="47769080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826696" name="Picture"/>
                    <pic:cNvPicPr>
                      <a:picLocks noChangeAspect="1" noChangeArrowheads="1"/>
                    </pic:cNvPicPr>
                  </pic:nvPicPr>
                  <pic:blipFill>
                    <a:blip xmlns:r="http://schemas.openxmlformats.org/officeDocument/2006/relationships" r:embed="rId34"/>
                    <a:stretch>
                      <a:fillRect/>
                    </a:stretch>
                  </pic:blipFill>
                  <pic:spPr>
                    <a:xfrm>
                      <a:off x="0" y="0"/>
                      <a:ext cx="2489200" cy="304800"/>
                    </a:xfrm>
                    <a:prstGeom prst="rect">
                      <a:avLst/>
                    </a:prstGeom>
                    <a:noFill/>
                    <a:ln w="9525">
                      <a:noFill/>
                    </a:ln>
                  </pic:spPr>
                </pic:pic>
              </a:graphicData>
            </a:graphic>
          </wp:inline>
        </w:drawing>
      </w:r>
      <w:r>
        <w:t xml:space="preserve">   氧气充足  </w:t>
      </w:r>
    </w:p>
    <w:p>
      <w:pPr>
        <w:pStyle w:val="BodyText"/>
      </w:pPr>
      <w:r>
        <w:t>【 解析 】</w:t>
      </w:r>
    </w:p>
    <w:p>
      <w:pPr>
        <w:pStyle w:val="BodyText"/>
      </w:pPr>
      <w:r>
        <w:t>解：猜想与假设：</w:t>
      </w:r>
      <w:r>
        <w:br/>
      </w:r>
      <w:r>
        <w:t>丙同学的猜想是错误的，因为反应物中不含有氮元素，生成物中不可能含有氨气。</w:t>
      </w:r>
      <w:r>
        <w:br/>
      </w:r>
      <w:r>
        <w:t>故填：丙；反应物中不含有氮元素，生成物中不可能含有氨气。</w:t>
      </w:r>
      <w:r>
        <w:br/>
      </w:r>
      <w:r>
        <w:t>实验探究：</w:t>
      </w:r>
      <w:r>
        <w:br/>
      </w:r>
      <w:r>
        <w:t>（1）因为石灰水中有水，气体经过石灰水会带出一部分水蒸气，对甲烷燃烧的产物的鉴别会造成影响，所以装置AB不能颠倒。</w:t>
      </w:r>
      <w:r>
        <w:br/>
      </w:r>
      <w:r>
        <w:t>故填：否。</w:t>
      </w:r>
      <w:r>
        <w:br/>
      </w:r>
      <w:r>
        <w:t>（2）实验中用纯净O</w:t>
      </w:r>
      <w:r>
        <w:rPr>
          <w:vertAlign w:val="subscript"/>
        </w:rPr>
        <w:t>2</w:t>
      </w:r>
      <w:r>
        <w:t>而不用空气的原因是空气中含有CO</w:t>
      </w:r>
      <w:r>
        <w:rPr>
          <w:vertAlign w:val="subscript"/>
        </w:rPr>
        <w:t>2</w:t>
      </w:r>
      <w:r>
        <w:t>和H</w:t>
      </w:r>
      <w:r>
        <w:rPr>
          <w:vertAlign w:val="subscript"/>
        </w:rPr>
        <w:t>2</w:t>
      </w:r>
      <w:r>
        <w:t>O，会影响对产物的检验。</w:t>
      </w:r>
      <w:r>
        <w:br/>
      </w:r>
      <w:r>
        <w:t>故填：空气中含有CO</w:t>
      </w:r>
      <w:r>
        <w:rPr>
          <w:vertAlign w:val="subscript"/>
        </w:rPr>
        <w:t>2</w:t>
      </w:r>
      <w:r>
        <w:t>和H</w:t>
      </w:r>
      <w:r>
        <w:rPr>
          <w:vertAlign w:val="subscript"/>
        </w:rPr>
        <w:t>2</w:t>
      </w:r>
      <w:r>
        <w:t>O。</w:t>
      </w:r>
      <w:r>
        <w:br/>
      </w:r>
      <w:r>
        <w:t>（3）实验中观察到A中无水CuSO</w:t>
      </w:r>
      <w:r>
        <w:rPr>
          <w:vertAlign w:val="subscript"/>
        </w:rPr>
        <w:t>4</w:t>
      </w:r>
      <w:r>
        <w:t>变蓝，说明甲烷燃烧的产物中有水，B中澄清石灰水变浑浊，说明原混合气体中含有二氧化碳，D中澄清石灰水变浑浊，C中红色粉末变成黑色，说明原混合气体中含有一氧化碳，由此推断丁同学猜想成立。</w:t>
      </w:r>
      <w:r>
        <w:br/>
      </w:r>
      <w:r>
        <w:t>故填：丁。</w:t>
      </w:r>
      <w:r>
        <w:br/>
      </w:r>
      <w:r>
        <w:t>（4）二氧化碳能与氢氧化钙反应生成碳酸钙沉淀和水；一氧化碳能与氧化铁高温反应生成铁和二氧化碳；</w:t>
      </w:r>
      <w:r>
        <w:br/>
      </w:r>
      <w:r>
        <w:t>故填：Ca（OH）</w:t>
      </w:r>
      <w:r>
        <w:rPr>
          <w:vertAlign w:val="subscript"/>
        </w:rPr>
        <w:t>2</w:t>
      </w:r>
      <w:r>
        <w:t>+CO</w:t>
      </w:r>
      <w:r>
        <w:rPr>
          <w:vertAlign w:val="subscript"/>
        </w:rPr>
        <w:t>2</w:t>
      </w:r>
      <w:r>
        <w:t>═CaCO</w:t>
      </w:r>
      <w:r>
        <w:rPr>
          <w:vertAlign w:val="subscript"/>
        </w:rPr>
        <w:t>3</w:t>
      </w:r>
      <w:r>
        <w:t>↓+H</w:t>
      </w:r>
      <w:r>
        <w:rPr>
          <w:vertAlign w:val="subscript"/>
        </w:rPr>
        <w:t>2</w:t>
      </w:r>
      <w:r>
        <w:t>O；</w:t>
      </w:r>
      <w:r>
        <w:drawing>
          <wp:inline distT="0" distB="0" distL="114300" distR="114300">
            <wp:extent cx="2489200" cy="304800"/>
            <wp:effectExtent l="0" t="0" r="0" b="0"/>
            <wp:docPr id="3482930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002287" name="Picture"/>
                    <pic:cNvPicPr>
                      <a:picLocks noChangeAspect="1" noChangeArrowheads="1"/>
                    </pic:cNvPicPr>
                  </pic:nvPicPr>
                  <pic:blipFill>
                    <a:blip xmlns:r="http://schemas.openxmlformats.org/officeDocument/2006/relationships" r:embed="rId35"/>
                    <a:stretch>
                      <a:fillRect/>
                    </a:stretch>
                  </pic:blipFill>
                  <pic:spPr>
                    <a:xfrm>
                      <a:off x="0" y="0"/>
                      <a:ext cx="2489200" cy="304800"/>
                    </a:xfrm>
                    <a:prstGeom prst="rect">
                      <a:avLst/>
                    </a:prstGeom>
                    <a:noFill/>
                    <a:ln w="9525">
                      <a:noFill/>
                    </a:ln>
                  </pic:spPr>
                </pic:pic>
              </a:graphicData>
            </a:graphic>
          </wp:inline>
        </w:drawing>
      </w:r>
      <w:r>
        <w:t>；</w:t>
      </w:r>
      <w:r>
        <w:br/>
      </w:r>
      <w:r>
        <w:t>反思与交流：</w:t>
      </w:r>
      <w:r>
        <w:br/>
      </w:r>
      <w:r>
        <w:t>为避免有毒的CO污染环境，所以含碳元素的物质燃烧必须满足的条件是氧气充足。</w:t>
      </w:r>
      <w:r>
        <w:br/>
      </w:r>
      <w:r>
        <w:t>故填：氧气充足。</w:t>
      </w:r>
      <w:r>
        <w:br/>
      </w:r>
      <w:r>
        <w:t>因为甲烷和氧气中都不含有氮元素，所以根据化学反应前后元素的种类不变可知丙的猜想是错误的；</w:t>
      </w:r>
      <w:r>
        <w:br/>
      </w:r>
      <w:r>
        <w:t>石灰水中有水，气体经过石灰水会带出一部分水蒸气，对甲烷燃烧的产物的鉴别会造成影响，所以装置AB不能颠倒；</w:t>
      </w:r>
      <w:r>
        <w:br/>
      </w:r>
      <w:r>
        <w:t>因为空气中含有CO</w:t>
      </w:r>
      <w:r>
        <w:rPr>
          <w:vertAlign w:val="subscript"/>
        </w:rPr>
        <w:t>2</w:t>
      </w:r>
      <w:r>
        <w:t>和H</w:t>
      </w:r>
      <w:r>
        <w:rPr>
          <w:vertAlign w:val="subscript"/>
        </w:rPr>
        <w:t>2</w:t>
      </w:r>
      <w:r>
        <w:t>O会干扰甲烷燃烧产物的鉴别，所以实验使用纯氧气而不使用空气；</w:t>
      </w:r>
      <w:r>
        <w:br/>
      </w:r>
      <w:r>
        <w:t>实验中观察到A中无水CuSO</w:t>
      </w:r>
      <w:r>
        <w:rPr>
          <w:vertAlign w:val="subscript"/>
        </w:rPr>
        <w:t>4</w:t>
      </w:r>
      <w:r>
        <w:t>变蓝，说明甲烷燃烧的产物中有水，B中澄清石灰水变浑浊，说明原混合气体中含有二氧化碳，D中澄清石灰水变浑浊，C中红色粉末变成黑色，说明原混合气体中含有一氧化碳，故丁同学的猜想成立；</w:t>
      </w:r>
      <w:r>
        <w:br/>
      </w:r>
      <w:r>
        <w:t>一氧化碳是由可燃物不完全燃烧引起的，所以当加入充足的氧气，使燃料完全燃烧就不会产生一氧化碳了。</w:t>
      </w:r>
      <w:r>
        <w:br/>
      </w:r>
      <w:r>
        <w:t>实验现象是物质之间相互作用的外在表现，因此要学会设计实验、观察实验、分析实验，为揭示物质之间相互作用的实质奠定基础。</w:t>
      </w:r>
    </w:p>
    <w:p>
      <w:pPr>
        <w:pStyle w:val="BodyText"/>
      </w:pPr>
      <w:r>
        <w:br/>
      </w:r>
    </w:p>
    <w:p>
      <w:pPr>
        <w:pStyle w:val="BodyText"/>
      </w:pPr>
      <w:r>
        <w:t>四、计算题（本大题共 2 小题，共 14 分）</w:t>
      </w:r>
    </w:p>
    <w:p>
      <w:pPr>
        <w:pStyle w:val="BodyText"/>
      </w:pPr>
      <w:r>
        <w:t>24、 维生素C又名抗坏血酸，易溶于水，易被氧化，遇热易被破坏，人体缺乏维生素C可能引发多种疾病，它的化学式是C</w:t>
      </w:r>
      <w:r>
        <w:rPr>
          <w:vertAlign w:val="subscript"/>
        </w:rPr>
        <w:t>6</w:t>
      </w:r>
      <w:r>
        <w:t>H</w:t>
      </w:r>
      <w:r>
        <w:rPr>
          <w:vertAlign w:val="subscript"/>
        </w:rPr>
        <w:t>8</w:t>
      </w:r>
      <w:r>
        <w:t>O</w:t>
      </w:r>
      <w:r>
        <w:rPr>
          <w:vertAlign w:val="subscript"/>
        </w:rPr>
        <w:t>6</w:t>
      </w:r>
      <w:r>
        <w:t>．计算：</w:t>
      </w:r>
      <w:r>
        <w:br/>
      </w:r>
      <w:r>
        <w:t>（1）维生素C中含有______种元素，其相对分子质量为______；</w:t>
      </w:r>
      <w:r>
        <w:br/>
      </w:r>
      <w:r>
        <w:t>（2）维生素C中氢元素的质量分数为______（结果保留一位小数）．</w:t>
      </w:r>
      <w:r>
        <w:br/>
      </w:r>
      <w:r>
        <w:t>（3）现要配制溶质质量分数为2%的维生素C溶液500kg，需要25%的维生素C溶液的质量是______kg．</w:t>
      </w:r>
    </w:p>
    <w:p>
      <w:pPr>
        <w:pStyle w:val="BodyText"/>
      </w:pPr>
      <w:r>
        <w:t>【 答 案 】</w:t>
      </w:r>
    </w:p>
    <w:p>
      <w:pPr>
        <w:pStyle w:val="BodyText"/>
      </w:pPr>
      <w:r>
        <w:t>3   176   4.5%   40  </w:t>
      </w:r>
    </w:p>
    <w:p>
      <w:pPr>
        <w:pStyle w:val="BodyText"/>
      </w:pPr>
      <w:r>
        <w:t>【 解析 】</w:t>
      </w:r>
    </w:p>
    <w:p>
      <w:pPr>
        <w:pStyle w:val="BodyText"/>
      </w:pPr>
      <w:r>
        <w:t>解：（1）维生素C是由碳、氢、氧三种元素组成的；其相对分子质量为12×6+1×8+16×6=176．</w:t>
      </w:r>
      <w:r>
        <w:br/>
      </w:r>
      <w:r>
        <w:t>（2）维生素C中氢元素的质量分数为</w:t>
      </w:r>
      <m:oMath>
        <m:f>
          <m:num>
            <m:r>
              <m:t>1×8</m:t>
            </m:r>
          </m:num>
          <m:den>
            <m:r>
              <m:t>176</m:t>
            </m:r>
          </m:den>
        </m:f>
        <m:r>
          <m:t>×</m:t>
        </m:r>
      </m:oMath>
      <w:r>
        <w:t>100%≈4.5%．</w:t>
      </w:r>
      <w:r>
        <w:br/>
      </w:r>
      <w:r>
        <w:t>（3）设需要25%的维生素C溶液的质量是x，由题意，则500kg×2%=x×25%，x=40kg．</w:t>
      </w:r>
      <w:r>
        <w:br/>
      </w:r>
      <w:r>
        <w:t>故答案为：（1）3；176；（2）4.5%；（3）40．</w:t>
      </w:r>
      <w:r>
        <w:br/>
      </w:r>
      <w:r>
        <w:t>（1）根据维生素C化学式的含义、相对分子质量为构成分子的各原子的相对原子质量之和，进行分析解答．</w:t>
      </w:r>
      <w:r>
        <w:br/>
      </w:r>
      <w:r>
        <w:t>（2）根据化合物中元素的质量分数=</w:t>
      </w:r>
      <m:oMath>
        <m:f>
          <m:num>
            <m:r>
              <m:rPr>
                <m:nor/>
                <m:sty m:val="p"/>
              </m:rPr>
              <w:rPr>
                <w:b w:val="0"/>
                <w:i w:val="0"/>
              </w:rPr>
              <m:t>相对原子质量</m:t>
            </m:r>
            <m:r>
              <m:t>×</m:t>
            </m:r>
            <m:r>
              <m:rPr>
                <m:nor/>
                <m:sty m:val="p"/>
              </m:rPr>
              <w:rPr>
                <w:b w:val="0"/>
                <w:i w:val="0"/>
              </w:rPr>
              <m:t>原子个数</m:t>
            </m:r>
          </m:num>
          <m:den>
            <m:r>
              <m:rPr>
                <m:nor/>
                <m:sty m:val="p"/>
              </m:rPr>
              <w:rPr>
                <w:b w:val="0"/>
                <w:i w:val="0"/>
              </w:rPr>
              <m:t>相对分子质量</m:t>
            </m:r>
          </m:den>
        </m:f>
      </m:oMath>
      <w:r>
        <w:t>×100%，进行分析解答．</w:t>
      </w:r>
      <w:r>
        <w:br/>
      </w:r>
      <w:r>
        <w:t>（3）利用溶质质量=溶液质量×溶质的质量分数、溶液稀释前后溶质的质量不变进行分析解答．</w:t>
      </w:r>
      <w:r>
        <w:br/>
      </w:r>
      <w:r>
        <w:t>本题难度不大，考查同学们结合新信息、灵活运用化学式的有关计算进行分析问题、解决问题的能力．</w:t>
      </w:r>
    </w:p>
    <w:p>
      <w:pPr>
        <w:pStyle w:val="BodyText"/>
      </w:pPr>
      <w:r>
        <w:br/>
      </w:r>
      <w:r>
        <w:t>25、</w:t>
      </w:r>
      <w:bookmarkStart w:id="1" w:name="_GoBack"/>
      <w:bookmarkEnd w:id="1"/>
      <w:r>
        <w:t xml:space="preserve"> 请根据下图所示的实验过程和提供的数据（步骤②产生的气体全部逸出），回答下列问题：</w:t>
      </w:r>
      <w:r>
        <w:br/>
      </w:r>
      <w:r>
        <w:drawing>
          <wp:inline distT="0" distB="0" distL="114300" distR="114300">
            <wp:extent cx="3945890" cy="1433830"/>
            <wp:effectExtent l="0" t="0" r="0" b="0"/>
            <wp:docPr id="5687100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779055" name="Picture"/>
                    <pic:cNvPicPr>
                      <a:picLocks noChangeAspect="1" noChangeArrowheads="1"/>
                    </pic:cNvPicPr>
                  </pic:nvPicPr>
                  <pic:blipFill>
                    <a:blip xmlns:r="http://schemas.openxmlformats.org/officeDocument/2006/relationships" r:embed="rId36"/>
                    <a:stretch>
                      <a:fillRect/>
                    </a:stretch>
                  </pic:blipFill>
                  <pic:spPr>
                    <a:xfrm>
                      <a:off x="0" y="0"/>
                      <a:ext cx="3946357" cy="1434164"/>
                    </a:xfrm>
                    <a:prstGeom prst="rect">
                      <a:avLst/>
                    </a:prstGeom>
                    <a:noFill/>
                    <a:ln w="9525">
                      <a:noFill/>
                    </a:ln>
                  </pic:spPr>
                </pic:pic>
              </a:graphicData>
            </a:graphic>
          </wp:inline>
        </w:drawing>
      </w:r>
      <w:r>
        <w:br/>
      </w:r>
      <w:r>
        <w:t>（1）该反应产生的气体质量为______g．</w:t>
      </w:r>
      <w:r>
        <w:br/>
      </w:r>
      <w:r>
        <w:t>（2）实验所用稀盐酸的溶质的质量分数为______．</w:t>
      </w:r>
      <w:r>
        <w:br/>
      </w:r>
      <w:r>
        <w:t>（3）计算原混合物样品中CaCl</w:t>
      </w:r>
      <w:r>
        <w:rPr>
          <w:vertAlign w:val="subscript"/>
        </w:rPr>
        <w:t>2</w:t>
      </w:r>
      <w:r>
        <w:t>的质量（写出计算过程）．</w:t>
      </w:r>
    </w:p>
    <w:p>
      <w:pPr>
        <w:pStyle w:val="BodyText"/>
      </w:pPr>
      <w:r>
        <w:t>【 答 案 】</w:t>
      </w:r>
    </w:p>
    <w:p>
      <w:pPr>
        <w:pStyle w:val="BodyText"/>
      </w:pPr>
      <w:r>
        <w:t>4.4   7.3%</w:t>
      </w:r>
      <w:r>
        <w:br/>
      </w:r>
      <w:r>
        <w:t>设盐酸的质量分数为x，反应的碳酸钙质量是y</w:t>
      </w:r>
      <w:r>
        <w:br/>
      </w:r>
      <w:r>
        <w:t>CaCO</w:t>
      </w:r>
      <w:r>
        <w:rPr>
          <w:vertAlign w:val="subscript"/>
        </w:rPr>
        <w:t>3</w:t>
      </w:r>
      <w:r>
        <w:t>+2HCl═CaCl</w:t>
      </w:r>
      <w:r>
        <w:rPr>
          <w:vertAlign w:val="subscript"/>
        </w:rPr>
        <w:t>2</w:t>
      </w:r>
      <w:r>
        <w:t>+H</w:t>
      </w:r>
      <w:r>
        <w:rPr>
          <w:vertAlign w:val="subscript"/>
        </w:rPr>
        <w:t>2</w:t>
      </w:r>
      <w:r>
        <w:t>O+CO</w:t>
      </w:r>
      <w:r>
        <w:rPr>
          <w:vertAlign w:val="subscript"/>
        </w:rPr>
        <w:t>2</w:t>
      </w:r>
      <w:r>
        <w:t>↑</w:t>
      </w:r>
      <w:r>
        <w:br/>
      </w:r>
      <w:r>
        <w:t>  100      73                            44</w:t>
      </w:r>
      <w:r>
        <w:br/>
      </w:r>
      <w:r>
        <w:t>   y      100g×x                      4.4g   </w:t>
      </w:r>
      <w:r>
        <w:br/>
      </w:r>
      <m:oMath>
        <m:f>
          <m:num>
            <m:r>
              <m:t>73</m:t>
            </m:r>
          </m:num>
          <m:den>
            <m:r>
              <m:t>100g×x</m:t>
            </m:r>
          </m:den>
        </m:f>
        <m:r>
          <m:t>=</m:t>
        </m:r>
        <m:f>
          <m:num>
            <m:r>
              <m:t>44</m:t>
            </m:r>
          </m:num>
          <m:den>
            <m:r>
              <m:t>4.4g</m:t>
            </m:r>
          </m:den>
        </m:f>
      </m:oMath>
      <w:r>
        <w:t>=</w:t>
      </w:r>
      <m:oMath>
        <m:f>
          <m:num>
            <m:r>
              <m:t>100</m:t>
            </m:r>
          </m:num>
          <m:den>
            <m:r>
              <m:t>y</m:t>
            </m:r>
          </m:den>
        </m:f>
      </m:oMath>
      <w:r>
        <w:br/>
      </w:r>
      <w:r>
        <w:t>解得：x=7.3%；    y=10g</w:t>
      </w:r>
      <w:r>
        <w:br/>
      </w:r>
      <w:r>
        <w:t>（2）由于混合物中碳酸钙的质量是10g，所以原混合物样品中CaCl</w:t>
      </w:r>
      <w:r>
        <w:rPr>
          <w:vertAlign w:val="subscript"/>
        </w:rPr>
        <w:t>2</w:t>
      </w:r>
      <w:r>
        <w:t>的质量为：12g-10g=2g</w:t>
      </w:r>
    </w:p>
    <w:p>
      <w:pPr>
        <w:pStyle w:val="BodyText"/>
      </w:pPr>
      <w:r>
        <w:t>【 解析 】</w:t>
      </w:r>
    </w:p>
    <w:p>
      <w:pPr>
        <w:pStyle w:val="BodyText"/>
      </w:pPr>
      <w:r>
        <w:t>解（1）反应中生成CO</w:t>
      </w:r>
      <w:r>
        <w:rPr>
          <w:vertAlign w:val="subscript"/>
        </w:rPr>
        <w:t>2</w:t>
      </w:r>
      <w:r>
        <w:t>的质量为：12g+100g+100g-207.6g=4.4g；</w:t>
      </w:r>
      <w:r>
        <w:br/>
      </w:r>
      <w:r>
        <w:t>故答案为：（1）4.4；（2）7.3%；（3）答：原混合物样品中CaCl</w:t>
      </w:r>
      <w:r>
        <w:rPr>
          <w:vertAlign w:val="subscript"/>
        </w:rPr>
        <w:t>2</w:t>
      </w:r>
      <w:r>
        <w:t>的质量为2g．</w:t>
      </w:r>
      <w:r>
        <w:br/>
      </w:r>
      <w:r>
        <w:t>（1）根据图中信息可以知道，反应前加入的物质的总质量为：12g+100g+100g=212g，而反应后剩余物质的总质量为207.6g，根据质量守恒定律可以知道物质减少的质量为生成二氧化碳的质量；</w:t>
      </w:r>
      <w:r>
        <w:br/>
      </w:r>
      <w:r>
        <w:t>（2）利用生成的二氧化碳质量可以据化学方程式求出盐酸的质量分数；</w:t>
      </w:r>
      <w:r>
        <w:br/>
      </w:r>
      <w:r>
        <w:t>（2）根据二氧化碳的质量结合化学方程式可以求算出碳酸钙的质量，进而可以求出氯化钙的质量．</w:t>
      </w:r>
      <w:r>
        <w:br/>
      </w:r>
      <w:r>
        <w:t>要想解答好这类题目，首先，要理解和熟记根据化学反应方程式的计算步骤和格式，以及与之相关的知识等．然后，根据所给的问题情景或图表信息等，结合所学的相关知识和技能，细致地分析题意（或图表信息）等各种信息资源，并细心地探究、推理后，按照题目要求进行认真地选择或解答即可</w:t>
      </w:r>
    </w:p>
    <w:p>
      <w:pPr>
        <w:pStyle w:val="BodyText"/>
      </w:pPr>
      <w:r>
        <w:br/>
      </w:r>
    </w:p>
    <w:sectPr>
      <w:headerReference w:type="default" r:id="rId37"/>
      <w:footerReference w:type="even" r:id="rId38"/>
      <w:footerReference w:type="default" r:id="rId39"/>
      <w:headerReference w:type="first" r:id="rId40"/>
      <w:footerReference w:type="first" r:id="rId41"/>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503D6476"/>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header" Target="header1.xml" /><Relationship Id="rId38" Type="http://schemas.openxmlformats.org/officeDocument/2006/relationships/footer" Target="footer1.xml" /><Relationship Id="rId39" Type="http://schemas.openxmlformats.org/officeDocument/2006/relationships/footer" Target="footer2.xml" /><Relationship Id="rId4" Type="http://schemas.openxmlformats.org/officeDocument/2006/relationships/customXml" Target="../customXml/item1.xml" /><Relationship Id="rId40" Type="http://schemas.openxmlformats.org/officeDocument/2006/relationships/header" Target="header2.xml" /><Relationship Id="rId41" Type="http://schemas.openxmlformats.org/officeDocument/2006/relationships/footer" Target="footer3.xml" /><Relationship Id="rId42" Type="http://schemas.openxmlformats.org/officeDocument/2006/relationships/theme" Target="theme/theme1.xml" /><Relationship Id="rId43" Type="http://schemas.openxmlformats.org/officeDocument/2006/relationships/numbering" Target="numbering.xml" /><Relationship Id="rId44"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2020-04-03T13:23:00Z</dcterms:created>
  <dcterms:modified xsi:type="dcterms:W3CDTF">2020-04-05T04:23:13Z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