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7pt;height:34pt;margin-top:948pt;margin-left:875pt;mso-position-horizontal-relative:page;mso-position-vertical-relative:top-margin-area;position:absolute;z-index:251658240">
            <v:imagedata r:id="rId5" o:title=""/>
            <o:lock v:ext="edit" aspectratio="t"/>
          </v:shape>
        </w:pict>
      </w:r>
      <w:bookmarkStart w:id="0" w:name="年广东省中考化学模拟试卷四"/>
      <w:r>
        <w:t>2019年广东省中考化学模拟试卷（四）</w:t>
      </w:r>
      <w:bookmarkEnd w:id="0"/>
    </w:p>
    <w:p>
      <w:r>
        <w:t> </w:t>
      </w:r>
    </w:p>
    <w:p>
      <w:pPr>
        <w:pStyle w:val="BodyText"/>
      </w:pPr>
      <w:r>
        <w:t>一、单选题（本大题共 14 小题，共 28 分）</w:t>
      </w:r>
    </w:p>
    <w:p>
      <w:pPr>
        <w:pStyle w:val="BodyText"/>
      </w:pPr>
      <w:r>
        <w:t>1、下列变化属于化学变化的是（　　）</w:t>
      </w:r>
    </w:p>
    <w:tbl>
      <w:tblPr>
        <w:tblStyle w:val="HostTable-Borderless"/>
        <w:tblW w:w="5000" w:type="pct"/>
        <w:tblInd w:w="0" w:type="dxa"/>
        <w:tblCellMar>
          <w:top w:w="0" w:type="dxa"/>
          <w:left w:w="0" w:type="dxa"/>
          <w:bottom w:w="0" w:type="dxa"/>
          <w:right w:w="0" w:type="dxa"/>
        </w:tblCellMar>
      </w:tblPr>
      <w:tblGrid>
        <w:gridCol w:w="1608"/>
        <w:gridCol w:w="1604"/>
        <w:gridCol w:w="3587"/>
        <w:gridCol w:w="3287"/>
      </w:tblGrid>
      <w:tr>
        <w:tblPrEx>
          <w:tblW w:w="5000" w:type="pct"/>
          <w:tblInd w:w="0" w:type="dxa"/>
          <w:tblCellMar>
            <w:top w:w="0" w:type="dxa"/>
            <w:left w:w="0" w:type="dxa"/>
            <w:bottom w:w="0" w:type="dxa"/>
            <w:right w:w="0" w:type="dxa"/>
          </w:tblCellMar>
        </w:tblPrEx>
        <w:tc>
          <w:tcPr/>
          <w:p>
            <w:pPr>
              <w:pStyle w:val="Compact"/>
              <w:jc w:val="left"/>
            </w:pPr>
            <w:r>
              <w:t>A.汽油挥发</w:t>
            </w:r>
          </w:p>
        </w:tc>
        <w:tc>
          <w:tcPr/>
          <w:p>
            <w:pPr>
              <w:pStyle w:val="Compact"/>
              <w:jc w:val="left"/>
            </w:pPr>
            <w:r>
              <w:t>B.燃放烟花</w:t>
            </w:r>
          </w:p>
        </w:tc>
        <w:tc>
          <w:tcPr/>
          <w:p>
            <w:pPr>
              <w:pStyle w:val="Compact"/>
              <w:jc w:val="left"/>
            </w:pPr>
            <w:r>
              <w:t>C.活性炭吸附冰箱内异味</w:t>
            </w:r>
          </w:p>
        </w:tc>
        <w:tc>
          <w:tcPr/>
          <w:p>
            <w:pPr>
              <w:pStyle w:val="Compact"/>
              <w:jc w:val="left"/>
            </w:pPr>
            <w:r>
              <w:t>D.分离液态空气制氧气</w:t>
            </w:r>
          </w:p>
        </w:tc>
      </w:tr>
    </w:tbl>
    <w:p>
      <w:pPr>
        <w:pStyle w:val="BodyText"/>
      </w:pPr>
      <w:r>
        <w:t>【 答 案 】</w:t>
      </w:r>
    </w:p>
    <w:p>
      <w:pPr>
        <w:pStyle w:val="BodyText"/>
      </w:pPr>
      <w:r>
        <w:t>B</w:t>
      </w:r>
    </w:p>
    <w:p>
      <w:pPr>
        <w:pStyle w:val="BodyText"/>
      </w:pPr>
      <w:r>
        <w:t>【 解析 】</w:t>
      </w:r>
    </w:p>
    <w:p>
      <w:pPr>
        <w:pStyle w:val="BodyText"/>
      </w:pPr>
      <w:r>
        <w:t>解：A、汽油挥发，物质的状态改变，而无新物质生成，为物理变化，故A不符合题意；</w:t>
      </w:r>
      <w:r>
        <w:br/>
      </w:r>
      <w:r>
        <w:t>B、燃放烟花：燃烧爆炸过程中，有新物质生成，为化学变化，故B符合题意；</w:t>
      </w:r>
      <w:r>
        <w:br/>
      </w:r>
      <w:r>
        <w:t>C、活性炭吸附冰箱内的异味，无新物质生成，为物理变化，故C不符合题意；</w:t>
      </w:r>
      <w:r>
        <w:br/>
      </w:r>
      <w:r>
        <w:t>D、分离液态空气制氧气：根据沸点的不同，得氧气，为物理变化，故D不符合题意。</w:t>
      </w:r>
      <w:r>
        <w:br/>
      </w:r>
      <w:r>
        <w:t>故选：B。</w:t>
      </w:r>
      <w:r>
        <w:br/>
      </w:r>
      <w:r>
        <w:t>本题考查物理变化和化学变化的差别和判断依据。物理变化和化学变化的根本区别在于是否有新物质生成。如果有新物质生成，则属于化学变化；反之，则是物理变化。</w:t>
      </w:r>
      <w:r>
        <w:br/>
      </w:r>
      <w:r>
        <w:t>此类题型来源于实际生活当中的化学，运用所学的化学知识解决实际问题的类型题。本题判断的关键是根据物质变化的特征，进行判断是否发生化学变化，看变化的前后是否有新物质的生成。</w:t>
      </w:r>
    </w:p>
    <w:p>
      <w:pPr>
        <w:pStyle w:val="BodyText"/>
      </w:pPr>
      <w:r>
        <w:br/>
      </w:r>
      <w:r>
        <w:t>2、缉毒犬经过训练通过气味找到毒品，这是因为（　　）</w:t>
      </w:r>
    </w:p>
    <w:tbl>
      <w:tblPr>
        <w:tblStyle w:val="HostTable-Borderless"/>
        <w:tblW w:w="5000" w:type="pct"/>
        <w:tblInd w:w="0" w:type="dxa"/>
        <w:tblCellMar>
          <w:top w:w="0" w:type="dxa"/>
          <w:left w:w="0" w:type="dxa"/>
          <w:bottom w:w="0" w:type="dxa"/>
          <w:right w:w="0" w:type="dxa"/>
        </w:tblCellMar>
      </w:tblPr>
      <w:tblGrid>
        <w:gridCol w:w="2524"/>
        <w:gridCol w:w="2520"/>
        <w:gridCol w:w="2827"/>
        <w:gridCol w:w="2215"/>
      </w:tblGrid>
      <w:tr>
        <w:tblPrEx>
          <w:tblW w:w="5000" w:type="pct"/>
          <w:tblInd w:w="0" w:type="dxa"/>
          <w:tblCellMar>
            <w:top w:w="0" w:type="dxa"/>
            <w:left w:w="0" w:type="dxa"/>
            <w:bottom w:w="0" w:type="dxa"/>
            <w:right w:w="0" w:type="dxa"/>
          </w:tblCellMar>
        </w:tblPrEx>
        <w:tc>
          <w:tcPr/>
          <w:p>
            <w:pPr>
              <w:pStyle w:val="Compact"/>
              <w:jc w:val="left"/>
            </w:pPr>
            <w:r>
              <w:t>A.分子的质量很小</w:t>
            </w:r>
          </w:p>
        </w:tc>
        <w:tc>
          <w:tcPr/>
          <w:p>
            <w:pPr>
              <w:pStyle w:val="Compact"/>
              <w:jc w:val="left"/>
            </w:pPr>
            <w:r>
              <w:t>B.分子的不断运动</w:t>
            </w:r>
          </w:p>
        </w:tc>
        <w:tc>
          <w:tcPr/>
          <w:p>
            <w:pPr>
              <w:pStyle w:val="Compact"/>
              <w:jc w:val="left"/>
            </w:pPr>
            <w:r>
              <w:t>C.不同分子性质不同</w:t>
            </w:r>
          </w:p>
        </w:tc>
        <w:tc>
          <w:tcPr/>
          <w:p>
            <w:pPr>
              <w:pStyle w:val="Compact"/>
              <w:jc w:val="left"/>
            </w:pPr>
            <w:r>
              <w:t>D.分子间有间隙</w:t>
            </w:r>
          </w:p>
        </w:tc>
      </w:tr>
    </w:tbl>
    <w:p>
      <w:pPr>
        <w:pStyle w:val="BodyText"/>
      </w:pPr>
      <w:r>
        <w:t>【 答 案 】</w:t>
      </w:r>
    </w:p>
    <w:p>
      <w:pPr>
        <w:pStyle w:val="BodyText"/>
      </w:pPr>
      <w:r>
        <w:t>B</w:t>
      </w:r>
    </w:p>
    <w:p>
      <w:pPr>
        <w:pStyle w:val="BodyText"/>
      </w:pPr>
      <w:r>
        <w:t>【 解析 】</w:t>
      </w:r>
    </w:p>
    <w:p>
      <w:pPr>
        <w:pStyle w:val="BodyText"/>
      </w:pPr>
      <w:r>
        <w:t>解：缉毒犬经过训练通过气味找到毒品，是因为毒品中含有的分子是在不断的运动的，向四周扩散，使缉毒犬闻到毒品气味。</w:t>
      </w:r>
      <w:r>
        <w:br/>
      </w:r>
      <w:r>
        <w:t>A、由分子的性质可知，缉毒犬经过训练通过气味找到毒品的主要原因与分子的质量很小无关，故选项错误。</w:t>
      </w:r>
      <w:r>
        <w:br/>
      </w:r>
      <w:r>
        <w:t>B、由于分子是在不断的运动的，这是造成缉毒犬经过训练通过气味找到毒品的主要原因，故选项正确。</w:t>
      </w:r>
      <w:r>
        <w:br/>
      </w:r>
      <w:r>
        <w:t>C、由分子的性质可知，缉毒犬经过训练通过气味找到毒品的主要原因与不同分子性质不同无关，故选项错误。</w:t>
      </w:r>
      <w:r>
        <w:br/>
      </w:r>
      <w:r>
        <w:t>D、由分子的性质可知，缉毒犬经过训练通过气味找到毒品的主要原因与分子间有间隙无关，故选项错误。</w:t>
      </w:r>
      <w:r>
        <w:br/>
      </w:r>
      <w:r>
        <w:t>故选：B。</w:t>
      </w:r>
      <w:r>
        <w:br/>
      </w:r>
      <w:r>
        <w:t>根据分子的基本特征：分子质量和体积都很小；分子之间有间隔；分子是在不断运动的；同种物质的分子性质相同，不同物质的分子性质不同，结合事实进行分析判断即可。</w:t>
      </w:r>
      <w:r>
        <w:br/>
      </w:r>
      <w:r>
        <w:t>本题难度不大，掌握分子的基本性质及利用分子的基本性质分析和解决问题的方法是解答此类题的关键。</w:t>
      </w:r>
    </w:p>
    <w:p>
      <w:pPr>
        <w:pStyle w:val="BodyText"/>
      </w:pPr>
      <w:r>
        <w:br/>
      </w:r>
      <w:r>
        <w:t>3、 近几年的雪灾对我国南方的电力、交通造成很大的危害，有一种融雪剂含有Na</w:t>
      </w:r>
      <w:r>
        <w:rPr>
          <w:vertAlign w:val="subscript"/>
        </w:rPr>
        <w:t>2</w:t>
      </w:r>
      <w:r>
        <w:t>SiO</w:t>
      </w:r>
      <w:r>
        <w:rPr>
          <w:vertAlign w:val="subscript"/>
        </w:rPr>
        <w:t>3</w:t>
      </w:r>
      <w:r>
        <w:t>，Na</w:t>
      </w:r>
      <w:r>
        <w:rPr>
          <w:vertAlign w:val="subscript"/>
        </w:rPr>
        <w:t>2</w:t>
      </w:r>
      <w:r>
        <w:t>SiO</w:t>
      </w:r>
      <w:r>
        <w:rPr>
          <w:vertAlign w:val="subscript"/>
        </w:rPr>
        <w:t>3</w:t>
      </w:r>
      <w:r>
        <w:t>中Si元素的化合价为（　　）</w:t>
      </w:r>
    </w:p>
    <w:tbl>
      <w:tblPr>
        <w:tblStyle w:val="HostTable-Borderless"/>
        <w:tblW w:w="5000" w:type="pct"/>
        <w:tblInd w:w="0" w:type="dxa"/>
        <w:tblCellMar>
          <w:top w:w="0" w:type="dxa"/>
          <w:left w:w="0" w:type="dxa"/>
          <w:bottom w:w="0" w:type="dxa"/>
          <w:right w:w="0" w:type="dxa"/>
        </w:tblCellMar>
      </w:tblPr>
      <w:tblGrid>
        <w:gridCol w:w="2527"/>
        <w:gridCol w:w="2518"/>
        <w:gridCol w:w="2484"/>
        <w:gridCol w:w="2557"/>
      </w:tblGrid>
      <w:tr>
        <w:tblPrEx>
          <w:tblW w:w="5000" w:type="pct"/>
          <w:tblInd w:w="0" w:type="dxa"/>
          <w:tblCellMar>
            <w:top w:w="0" w:type="dxa"/>
            <w:left w:w="0" w:type="dxa"/>
            <w:bottom w:w="0" w:type="dxa"/>
            <w:right w:w="0" w:type="dxa"/>
          </w:tblCellMar>
        </w:tblPrEx>
        <w:tc>
          <w:tcPr/>
          <w:p>
            <w:pPr>
              <w:pStyle w:val="Compact"/>
              <w:jc w:val="left"/>
            </w:pPr>
            <w:r>
              <w:t>A.+4价</w:t>
            </w:r>
          </w:p>
        </w:tc>
        <w:tc>
          <w:tcPr/>
          <w:p>
            <w:pPr>
              <w:pStyle w:val="Compact"/>
              <w:jc w:val="left"/>
            </w:pPr>
            <w:r>
              <w:t>B.+3价</w:t>
            </w:r>
          </w:p>
        </w:tc>
        <w:tc>
          <w:tcPr/>
          <w:p>
            <w:pPr>
              <w:pStyle w:val="Compact"/>
              <w:jc w:val="left"/>
            </w:pPr>
            <w:r>
              <w:t>C.+2价</w:t>
            </w:r>
          </w:p>
        </w:tc>
        <w:tc>
          <w:tcPr/>
          <w:p>
            <w:pPr>
              <w:pStyle w:val="Compact"/>
              <w:jc w:val="left"/>
            </w:pPr>
            <w:r>
              <w:t>D.+1价</w:t>
            </w:r>
          </w:p>
        </w:tc>
      </w:tr>
    </w:tbl>
    <w:p>
      <w:pPr>
        <w:pStyle w:val="BodyText"/>
      </w:pPr>
      <w:r>
        <w:t>【 答 案 】</w:t>
      </w:r>
    </w:p>
    <w:p>
      <w:pPr>
        <w:pStyle w:val="BodyText"/>
      </w:pPr>
      <w:r>
        <w:t>A</w:t>
      </w:r>
    </w:p>
    <w:p>
      <w:pPr>
        <w:pStyle w:val="BodyText"/>
      </w:pPr>
      <w:r>
        <w:t>【 解析 】</w:t>
      </w:r>
    </w:p>
    <w:p>
      <w:pPr>
        <w:pStyle w:val="BodyText"/>
      </w:pPr>
      <w:r>
        <w:t>解：钠元素显+1，氧元素显-2，设硅元素的化合价是x，根据在化合物中正负化合价代数和为零，可知Na</w:t>
      </w:r>
      <w:r>
        <w:rPr>
          <w:vertAlign w:val="subscript"/>
        </w:rPr>
        <w:t>2</w:t>
      </w:r>
      <w:r>
        <w:t>SiO</w:t>
      </w:r>
      <w:r>
        <w:rPr>
          <w:vertAlign w:val="subscript"/>
        </w:rPr>
        <w:t>3</w:t>
      </w:r>
      <w:r>
        <w:t>中硅元素的化合价：（+1）×2+x+（-2）×3=0，则x=+4。</w:t>
      </w:r>
      <w:r>
        <w:br/>
      </w:r>
      <w:r>
        <w:t>故选：A。</w:t>
      </w:r>
      <w:r>
        <w:br/>
      </w:r>
      <w:r>
        <w:t>根据在化合物中正负化合价代数和为零，结合Na</w:t>
      </w:r>
      <w:r>
        <w:rPr>
          <w:vertAlign w:val="subscript"/>
        </w:rPr>
        <w:t>2</w:t>
      </w:r>
      <w:r>
        <w:t>SiO</w:t>
      </w:r>
      <w:r>
        <w:rPr>
          <w:vertAlign w:val="subscript"/>
        </w:rPr>
        <w:t>3</w:t>
      </w:r>
      <w:r>
        <w:t>的化学式进行解答本题。</w:t>
      </w:r>
      <w:r>
        <w:br/>
      </w:r>
      <w:r>
        <w:t>本题难度不大，考查学生利用化合价的原则计算指定元素的化合价的能力。</w:t>
      </w:r>
    </w:p>
    <w:p>
      <w:pPr>
        <w:pStyle w:val="BodyText"/>
      </w:pPr>
      <w:r>
        <w:br/>
      </w:r>
      <w:r>
        <w:t>4、下列实验操作正确的是（　　）</w:t>
      </w:r>
    </w:p>
    <w:tbl>
      <w:tblPr>
        <w:tblStyle w:val="HostTable-Borderless"/>
        <w:tblW w:w="5000" w:type="pct"/>
        <w:tblInd w:w="0" w:type="dxa"/>
        <w:tblCellMar>
          <w:top w:w="0" w:type="dxa"/>
          <w:left w:w="0" w:type="dxa"/>
          <w:bottom w:w="0" w:type="dxa"/>
          <w:right w:w="0" w:type="dxa"/>
        </w:tblCellMar>
      </w:tblPr>
      <w:tblGrid>
        <w:gridCol w:w="2164"/>
        <w:gridCol w:w="2475"/>
        <w:gridCol w:w="3044"/>
        <w:gridCol w:w="2403"/>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798830" cy="83693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3296743" name="Picture"/>
                          <pic:cNvPicPr>
                            <a:picLocks noChangeAspect="1" noChangeArrowheads="1"/>
                          </pic:cNvPicPr>
                        </pic:nvPicPr>
                        <pic:blipFill>
                          <a:blip xmlns:r="http://schemas.openxmlformats.org/officeDocument/2006/relationships" r:embed="rId6"/>
                          <a:stretch>
                            <a:fillRect/>
                          </a:stretch>
                        </pic:blipFill>
                        <pic:spPr>
                          <a:xfrm>
                            <a:off x="0" y="0"/>
                            <a:ext cx="798896" cy="837397"/>
                          </a:xfrm>
                          <a:prstGeom prst="rect">
                            <a:avLst/>
                          </a:prstGeom>
                          <a:noFill/>
                          <a:ln w="9525">
                            <a:noFill/>
                          </a:ln>
                        </pic:spPr>
                      </pic:pic>
                    </a:graphicData>
                  </a:graphic>
                </wp:inline>
              </w:drawing>
            </w:r>
            <w:r>
              <w:br/>
            </w:r>
            <w:r>
              <w:t>  气体验满</w:t>
            </w:r>
          </w:p>
        </w:tc>
        <w:tc>
          <w:tcPr/>
          <w:p>
            <w:pPr>
              <w:pStyle w:val="Compact"/>
              <w:jc w:val="left"/>
            </w:pPr>
            <w:r>
              <w:t>B.</w:t>
            </w:r>
            <w:r>
              <w:drawing>
                <wp:inline distT="0" distB="0" distL="114300" distR="114300">
                  <wp:extent cx="933450" cy="1337310"/>
                  <wp:effectExtent l="0" t="0" r="0" b="0"/>
                  <wp:docPr id="121432602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4578909" name="Picture"/>
                          <pic:cNvPicPr>
                            <a:picLocks noChangeAspect="1" noChangeArrowheads="1"/>
                          </pic:cNvPicPr>
                        </pic:nvPicPr>
                        <pic:blipFill>
                          <a:blip xmlns:r="http://schemas.openxmlformats.org/officeDocument/2006/relationships" r:embed="rId7"/>
                          <a:stretch>
                            <a:fillRect/>
                          </a:stretch>
                        </pic:blipFill>
                        <pic:spPr>
                          <a:xfrm>
                            <a:off x="0" y="0"/>
                            <a:ext cx="933650" cy="1337911"/>
                          </a:xfrm>
                          <a:prstGeom prst="rect">
                            <a:avLst/>
                          </a:prstGeom>
                          <a:noFill/>
                          <a:ln w="9525">
                            <a:noFill/>
                          </a:ln>
                        </pic:spPr>
                      </pic:pic>
                    </a:graphicData>
                  </a:graphic>
                </wp:inline>
              </w:drawing>
            </w:r>
            <w:r>
              <w:br/>
            </w:r>
            <w:r>
              <w:t>    过滤</w:t>
            </w:r>
          </w:p>
        </w:tc>
        <w:tc>
          <w:tcPr/>
          <w:p>
            <w:pPr>
              <w:pStyle w:val="Compact"/>
              <w:jc w:val="left"/>
            </w:pPr>
            <w:r>
              <w:t>C.</w:t>
            </w:r>
            <w:r>
              <w:drawing>
                <wp:inline distT="0" distB="0" distL="114300" distR="114300">
                  <wp:extent cx="1183640" cy="558165"/>
                  <wp:effectExtent l="0" t="0" r="0" b="0"/>
                  <wp:docPr id="33489122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9107966" name="Picture"/>
                          <pic:cNvPicPr>
                            <a:picLocks noChangeAspect="1" noChangeArrowheads="1"/>
                          </pic:cNvPicPr>
                        </pic:nvPicPr>
                        <pic:blipFill>
                          <a:blip xmlns:r="http://schemas.openxmlformats.org/officeDocument/2006/relationships" r:embed="rId8"/>
                          <a:stretch>
                            <a:fillRect/>
                          </a:stretch>
                        </pic:blipFill>
                        <pic:spPr>
                          <a:xfrm>
                            <a:off x="0" y="0"/>
                            <a:ext cx="1183907" cy="558265"/>
                          </a:xfrm>
                          <a:prstGeom prst="rect">
                            <a:avLst/>
                          </a:prstGeom>
                          <a:noFill/>
                          <a:ln w="9525">
                            <a:noFill/>
                          </a:ln>
                        </pic:spPr>
                      </pic:pic>
                    </a:graphicData>
                  </a:graphic>
                </wp:inline>
              </w:drawing>
            </w:r>
            <w:r>
              <w:br/>
            </w:r>
            <w:r>
              <w:t>   加入固体粉末</w:t>
            </w:r>
          </w:p>
        </w:tc>
        <w:tc>
          <w:tcPr/>
          <w:p>
            <w:pPr>
              <w:pStyle w:val="Compact"/>
              <w:jc w:val="left"/>
            </w:pPr>
            <w:r>
              <w:t>D.</w:t>
            </w:r>
            <w:r>
              <w:drawing>
                <wp:inline distT="0" distB="0" distL="114300" distR="114300">
                  <wp:extent cx="894715" cy="1347470"/>
                  <wp:effectExtent l="0" t="0" r="0" b="0"/>
                  <wp:docPr id="10786536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976882" name="Picture"/>
                          <pic:cNvPicPr>
                            <a:picLocks noChangeAspect="1" noChangeArrowheads="1"/>
                          </pic:cNvPicPr>
                        </pic:nvPicPr>
                        <pic:blipFill>
                          <a:blip xmlns:r="http://schemas.openxmlformats.org/officeDocument/2006/relationships" r:embed="rId9"/>
                          <a:stretch>
                            <a:fillRect/>
                          </a:stretch>
                        </pic:blipFill>
                        <pic:spPr>
                          <a:xfrm>
                            <a:off x="0" y="0"/>
                            <a:ext cx="895149" cy="1347536"/>
                          </a:xfrm>
                          <a:prstGeom prst="rect">
                            <a:avLst/>
                          </a:prstGeom>
                          <a:noFill/>
                          <a:ln w="9525">
                            <a:noFill/>
                          </a:ln>
                        </pic:spPr>
                      </pic:pic>
                    </a:graphicData>
                  </a:graphic>
                </wp:inline>
              </w:drawing>
            </w:r>
            <w:r>
              <w:br/>
            </w:r>
            <w:r>
              <w:t>  熄灭酒精灯</w:t>
            </w:r>
          </w:p>
        </w:tc>
      </w:tr>
    </w:tbl>
    <w:p>
      <w:pPr>
        <w:pStyle w:val="BodyText"/>
      </w:pPr>
      <w:r>
        <w:t>【 答 案 】</w:t>
      </w:r>
    </w:p>
    <w:p>
      <w:pPr>
        <w:pStyle w:val="BodyText"/>
      </w:pPr>
      <w:r>
        <w:t>C</w:t>
      </w:r>
    </w:p>
    <w:p>
      <w:pPr>
        <w:pStyle w:val="BodyText"/>
      </w:pPr>
      <w:r>
        <w:t>【 解析 】</w:t>
      </w:r>
    </w:p>
    <w:p>
      <w:pPr>
        <w:pStyle w:val="BodyText"/>
      </w:pPr>
      <w:r>
        <w:t>解：A、气体验满要把火柴放在瓶口，而不是伸入瓶内，故A错误；</w:t>
      </w:r>
      <w:r>
        <w:br/>
      </w:r>
      <w:r>
        <w:t>B、过滤实验要用玻璃棒引流，故B操作错误；</w:t>
      </w:r>
      <w:r>
        <w:br/>
      </w:r>
      <w:r>
        <w:t>C、取用固体药品时，要先把试管横放，再用药匙或镊子将药品送入试管底部，然后慢慢竖起试管，故C操作正确；</w:t>
      </w:r>
      <w:r>
        <w:br/>
      </w:r>
      <w:r>
        <w:t>D、熄灭酒精灯要用灯帽盖灭，不可用嘴吹灭，故D操作错误。</w:t>
      </w:r>
      <w:r>
        <w:br/>
      </w:r>
      <w:r>
        <w:t>故选：C。</w:t>
      </w:r>
      <w:r>
        <w:br/>
      </w:r>
      <w:r>
        <w:t>A、根据气体验满的正确方法分析；</w:t>
      </w:r>
      <w:r>
        <w:br/>
      </w:r>
      <w:r>
        <w:t>B、过滤实验要用玻璃棒引流；</w:t>
      </w:r>
      <w:r>
        <w:br/>
      </w:r>
      <w:r>
        <w:t>C、取用固体要一横、二送、三慢竖；</w:t>
      </w:r>
      <w:r>
        <w:br/>
      </w:r>
      <w:r>
        <w:t>D、熄灭酒精灯要用灯帽盖灭。</w:t>
      </w:r>
      <w:r>
        <w:br/>
      </w:r>
      <w:r>
        <w:t>化学是以实验为基础的学科，掌握正确的化学实验基本操作是我们必须具备的能力。</w:t>
      </w:r>
    </w:p>
    <w:p>
      <w:pPr>
        <w:pStyle w:val="BodyText"/>
      </w:pPr>
      <w:r>
        <w:br/>
      </w:r>
      <w:r>
        <w:t>5、化学与生活、社会密切相关。下列说法不正确的是（　　）</w:t>
      </w:r>
    </w:p>
    <w:tbl>
      <w:tblPr>
        <w:tblStyle w:val="HostTable-Borderless"/>
        <w:tblW w:w="5000" w:type="pct"/>
        <w:tblInd w:w="0" w:type="dxa"/>
        <w:tblCellMar>
          <w:top w:w="0" w:type="dxa"/>
          <w:left w:w="0" w:type="dxa"/>
          <w:bottom w:w="0" w:type="dxa"/>
          <w:right w:w="0" w:type="dxa"/>
        </w:tblCellMar>
      </w:tblPr>
      <w:tblGrid>
        <w:gridCol w:w="5039"/>
        <w:gridCol w:w="5047"/>
      </w:tblGrid>
      <w:tr>
        <w:tblPrEx>
          <w:tblW w:w="5000" w:type="pct"/>
          <w:tblInd w:w="0" w:type="dxa"/>
          <w:tblCellMar>
            <w:top w:w="0" w:type="dxa"/>
            <w:left w:w="0" w:type="dxa"/>
            <w:bottom w:w="0" w:type="dxa"/>
            <w:right w:w="0" w:type="dxa"/>
          </w:tblCellMar>
        </w:tblPrEx>
        <w:tc>
          <w:tcPr/>
          <w:p>
            <w:pPr>
              <w:pStyle w:val="Compact"/>
              <w:jc w:val="left"/>
            </w:pPr>
            <w:r>
              <w:t>A.适当摄入水果蔬菜和富含蛋白质的肉类，有利于增强体质</w:t>
            </w:r>
          </w:p>
        </w:tc>
        <w:tc>
          <w:tcPr/>
          <w:p>
            <w:pPr>
              <w:pStyle w:val="Compact"/>
              <w:jc w:val="left"/>
            </w:pPr>
            <w:r>
              <w:t>B.富含淀粉的食物可以用碘水或碘酒来检验</w:t>
            </w:r>
          </w:p>
        </w:tc>
      </w:tr>
      <w:tr>
        <w:tblPrEx>
          <w:tblW w:w="5000" w:type="pct"/>
          <w:tblInd w:w="0" w:type="dxa"/>
          <w:tblCellMar>
            <w:top w:w="0" w:type="dxa"/>
            <w:left w:w="0" w:type="dxa"/>
            <w:bottom w:w="0" w:type="dxa"/>
            <w:right w:w="0" w:type="dxa"/>
          </w:tblCellMar>
        </w:tblPrEx>
        <w:tc>
          <w:tcPr/>
          <w:p>
            <w:pPr>
              <w:pStyle w:val="Compact"/>
              <w:jc w:val="left"/>
            </w:pPr>
            <w:r>
              <w:t>C.食用甲醛浸泡的海产品，可提高人体免疫力</w:t>
            </w:r>
          </w:p>
        </w:tc>
        <w:tc>
          <w:tcPr/>
          <w:p>
            <w:pPr>
              <w:pStyle w:val="Compact"/>
              <w:jc w:val="left"/>
            </w:pPr>
            <w:r>
              <w:t>D.利用硝酸铵溶于水吸热的原理，自制冰袋给发烧病人降温</w:t>
            </w:r>
          </w:p>
        </w:tc>
      </w:tr>
    </w:tbl>
    <w:p>
      <w:pPr>
        <w:pStyle w:val="BodyText"/>
      </w:pPr>
      <w:r>
        <w:t>【 答 案 】</w:t>
      </w:r>
    </w:p>
    <w:p>
      <w:pPr>
        <w:pStyle w:val="BodyText"/>
      </w:pPr>
      <w:r>
        <w:t>C</w:t>
      </w:r>
    </w:p>
    <w:p>
      <w:pPr>
        <w:pStyle w:val="BodyText"/>
      </w:pPr>
      <w:r>
        <w:t>【 解析 】</w:t>
      </w:r>
    </w:p>
    <w:p>
      <w:pPr>
        <w:pStyle w:val="BodyText"/>
      </w:pPr>
      <w:r>
        <w:t>解：A、人体健康，需要保持营养均衡、合理膳食对人体健康有利，所以正确。</w:t>
      </w:r>
      <w:r>
        <w:br/>
      </w:r>
      <w:r>
        <w:t>B、溶液遇碘单质显蓝色是淀粉特有性质。利用这一性质用碘水检验淀粉的存在，所以正确。</w:t>
      </w:r>
      <w:r>
        <w:br/>
      </w:r>
      <w:r>
        <w:t>C、甲醛有毒，能破坏蛋白质的结构，不但对人体有害，而且降低了食品的质量，所以错误。</w:t>
      </w:r>
      <w:r>
        <w:br/>
      </w:r>
      <w:r>
        <w:t>D、硝酸铵溶于水时吸热使温度降低，制成的冰袋可用于给发烧病人降温，所以正确。</w:t>
      </w:r>
      <w:r>
        <w:br/>
      </w:r>
      <w:r>
        <w:t>故选：C。</w:t>
      </w:r>
      <w:r>
        <w:br/>
      </w:r>
      <w:r>
        <w:t>A、根据营养素与人体健康的关系判断。</w:t>
      </w:r>
      <w:r>
        <w:br/>
      </w:r>
      <w:r>
        <w:t>B、根据物质的组成和性质来分析。</w:t>
      </w:r>
      <w:r>
        <w:br/>
      </w:r>
      <w:r>
        <w:t>C、甲醛可以破坏蛋白质的结构。</w:t>
      </w:r>
      <w:r>
        <w:br/>
      </w:r>
      <w:r>
        <w:t>D、根据硝酸铵溶于水要吸收热量。</w:t>
      </w:r>
      <w:r>
        <w:br/>
      </w:r>
      <w:r>
        <w:t>化学来源于生产生活，也必须服务于生产生活，所以与人类生产生活相关的化学知识也是重要的中考热点之一。</w:t>
      </w:r>
    </w:p>
    <w:p>
      <w:pPr>
        <w:pStyle w:val="BodyText"/>
      </w:pPr>
      <w:r>
        <w:br/>
      </w:r>
      <w:r>
        <w:t>6、 如图是元素周期表中的一部分，下列有关说法中正确的是（　　）</w:t>
      </w:r>
      <w:r>
        <w:br/>
      </w:r>
      <w:r>
        <w:drawing>
          <wp:inline distT="0" distB="0" distL="114300" distR="114300">
            <wp:extent cx="1222375" cy="1347470"/>
            <wp:effectExtent l="0" t="0" r="0" b="0"/>
            <wp:docPr id="39201578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5773557" name="Picture"/>
                    <pic:cNvPicPr>
                      <a:picLocks noChangeAspect="1" noChangeArrowheads="1"/>
                    </pic:cNvPicPr>
                  </pic:nvPicPr>
                  <pic:blipFill>
                    <a:blip xmlns:r="http://schemas.openxmlformats.org/officeDocument/2006/relationships" r:embed="rId10"/>
                    <a:stretch>
                      <a:fillRect/>
                    </a:stretch>
                  </pic:blipFill>
                  <pic:spPr>
                    <a:xfrm>
                      <a:off x="0" y="0"/>
                      <a:ext cx="1222408" cy="1347536"/>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5026"/>
        <w:gridCol w:w="5060"/>
      </w:tblGrid>
      <w:tr>
        <w:tblPrEx>
          <w:tblW w:w="5000" w:type="pct"/>
          <w:tblInd w:w="0" w:type="dxa"/>
          <w:tblCellMar>
            <w:top w:w="0" w:type="dxa"/>
            <w:left w:w="0" w:type="dxa"/>
            <w:bottom w:w="0" w:type="dxa"/>
            <w:right w:w="0" w:type="dxa"/>
          </w:tblCellMar>
        </w:tblPrEx>
        <w:tc>
          <w:tcPr/>
          <w:p>
            <w:pPr>
              <w:pStyle w:val="Compact"/>
              <w:jc w:val="left"/>
            </w:pPr>
            <w:r>
              <w:t>A.锂原子的原子序数为3</w:t>
            </w:r>
          </w:p>
        </w:tc>
        <w:tc>
          <w:tcPr/>
          <w:p>
            <w:pPr>
              <w:pStyle w:val="Compact"/>
              <w:jc w:val="left"/>
            </w:pPr>
            <w:r>
              <w:t>B.氢元素的相对原子质量1.008g</w:t>
            </w:r>
          </w:p>
        </w:tc>
      </w:tr>
      <w:tr>
        <w:tblPrEx>
          <w:tblW w:w="5000" w:type="pct"/>
          <w:tblInd w:w="0" w:type="dxa"/>
          <w:tblCellMar>
            <w:top w:w="0" w:type="dxa"/>
            <w:left w:w="0" w:type="dxa"/>
            <w:bottom w:w="0" w:type="dxa"/>
            <w:right w:w="0" w:type="dxa"/>
          </w:tblCellMar>
        </w:tblPrEx>
        <w:tc>
          <w:tcPr/>
          <w:p>
            <w:pPr>
              <w:pStyle w:val="Compact"/>
              <w:jc w:val="left"/>
            </w:pPr>
            <w:r>
              <w:t>C.锂元素和氢元素都属于金属元素</w:t>
            </w:r>
          </w:p>
        </w:tc>
        <w:tc>
          <w:tcPr/>
          <w:p>
            <w:pPr>
              <w:pStyle w:val="Compact"/>
              <w:jc w:val="left"/>
            </w:pPr>
            <w:r>
              <w:t>D.锂元素和氢元素属于同周期元素</w:t>
            </w:r>
          </w:p>
        </w:tc>
      </w:tr>
    </w:tbl>
    <w:p>
      <w:pPr>
        <w:pStyle w:val="BodyText"/>
      </w:pPr>
      <w:r>
        <w:t>【 答 案 】</w:t>
      </w:r>
    </w:p>
    <w:p>
      <w:pPr>
        <w:pStyle w:val="BodyText"/>
      </w:pPr>
      <w:r>
        <w:t>A</w:t>
      </w:r>
    </w:p>
    <w:p>
      <w:pPr>
        <w:pStyle w:val="BodyText"/>
      </w:pPr>
      <w:r>
        <w:t>【 解析 】</w:t>
      </w:r>
    </w:p>
    <w:p>
      <w:pPr>
        <w:pStyle w:val="BodyText"/>
      </w:pPr>
      <w:r>
        <w:t>解：A、由信息可知，元素符号前面的数字为原子序数，则锂原子的原子序数为3，故A正确；</w:t>
      </w:r>
      <w:r>
        <w:br/>
      </w:r>
      <w:r>
        <w:t>B、由信息可知，元素名称下方的数字为原子的相对原子质量，即氢原子的相对原子质量为1.008，故B错误；</w:t>
      </w:r>
      <w:r>
        <w:br/>
      </w:r>
      <w:r>
        <w:t>C、由信息可知，锂的偏旁为“金”，则属于金属元素，而氢的偏旁为“气”，则属于非金属元素，故C错误；</w:t>
      </w:r>
      <w:r>
        <w:br/>
      </w:r>
      <w:r>
        <w:t>D、由信息可知，锂元素和氢元素在同一竖行，属于同族元素，故D错误；</w:t>
      </w:r>
      <w:r>
        <w:br/>
      </w:r>
      <w:r>
        <w:t>故选：A。</w:t>
      </w:r>
      <w:r>
        <w:br/>
      </w:r>
      <w:r>
        <w:t>根据元素周期表中的一部分，利用一个小格中的信息可知原子的原子序数、元素符号及名称、原子的相对原子质量。</w:t>
      </w:r>
      <w:r>
        <w:br/>
      </w:r>
      <w:r>
        <w:t>本题考查学生利用元素周期表来解答问题，学生应学会获取直接信息，明确一个小格中的元素符号、名称及不同位置的数字来解答接即可。</w:t>
      </w:r>
    </w:p>
    <w:p>
      <w:pPr>
        <w:pStyle w:val="BodyText"/>
      </w:pPr>
      <w:r>
        <w:br/>
      </w:r>
      <w:r>
        <w:t>7、交警常用“酒精检测仪”检查司机是否酒后驾车，其反应原理为：C</w:t>
      </w:r>
      <w:r>
        <w:rPr>
          <w:vertAlign w:val="subscript"/>
        </w:rPr>
        <w:t>2</w:t>
      </w:r>
      <w:r>
        <w:t>H</w:t>
      </w:r>
      <w:r>
        <w:rPr>
          <w:vertAlign w:val="subscript"/>
        </w:rPr>
        <w:t>5</w:t>
      </w:r>
      <w:r>
        <w:t>OH+4CrO</w:t>
      </w:r>
      <w:r>
        <w:rPr>
          <w:vertAlign w:val="subscript"/>
        </w:rPr>
        <w:t>3</w:t>
      </w:r>
      <w:r>
        <w:t>+6H</w:t>
      </w:r>
      <w:r>
        <w:rPr>
          <w:vertAlign w:val="subscript"/>
        </w:rPr>
        <w:t>2</w:t>
      </w:r>
      <w:r>
        <w:t>SO</w:t>
      </w:r>
      <w:r>
        <w:rPr>
          <w:vertAlign w:val="subscript"/>
        </w:rPr>
        <w:t>4</w:t>
      </w:r>
      <w:r>
        <w:t>═2X+2CO</w:t>
      </w:r>
      <w:r>
        <w:rPr>
          <w:vertAlign w:val="subscript"/>
        </w:rPr>
        <w:t>2</w:t>
      </w:r>
      <w:r>
        <w:t>+9H</w:t>
      </w:r>
      <w:r>
        <w:rPr>
          <w:vertAlign w:val="subscript"/>
        </w:rPr>
        <w:t>2</w:t>
      </w:r>
      <w:r>
        <w:t>O，反应中红色的CrO</w:t>
      </w:r>
      <w:r>
        <w:rPr>
          <w:vertAlign w:val="subscript"/>
        </w:rPr>
        <w:t>3</w:t>
      </w:r>
      <w:r>
        <w:t>转化为绿色的化合物X，则X的化学式为（　　）</w:t>
      </w:r>
    </w:p>
    <w:tbl>
      <w:tblPr>
        <w:tblStyle w:val="HostTable-Borderless"/>
        <w:tblW w:w="5000" w:type="pct"/>
        <w:tblInd w:w="0" w:type="dxa"/>
        <w:tblCellMar>
          <w:top w:w="0" w:type="dxa"/>
          <w:left w:w="0" w:type="dxa"/>
          <w:bottom w:w="0" w:type="dxa"/>
          <w:right w:w="0" w:type="dxa"/>
        </w:tblCellMar>
      </w:tblPr>
      <w:tblGrid>
        <w:gridCol w:w="5663"/>
        <w:gridCol w:w="4423"/>
      </w:tblGrid>
      <w:tr>
        <w:tblPrEx>
          <w:tblW w:w="5000" w:type="pct"/>
          <w:tblInd w:w="0" w:type="dxa"/>
          <w:tblCellMar>
            <w:top w:w="0" w:type="dxa"/>
            <w:left w:w="0" w:type="dxa"/>
            <w:bottom w:w="0" w:type="dxa"/>
            <w:right w:w="0" w:type="dxa"/>
          </w:tblCellMar>
        </w:tblPrEx>
        <w:tc>
          <w:tcPr/>
          <w:p>
            <w:pPr>
              <w:pStyle w:val="Compact"/>
              <w:jc w:val="left"/>
            </w:pPr>
            <w:r>
              <w:t>A.Cr</w:t>
            </w:r>
            <w:r>
              <w:rPr>
                <w:vertAlign w:val="subscript"/>
              </w:rPr>
              <w:t>2</w:t>
            </w:r>
            <w:r>
              <w:t>O</w:t>
            </w:r>
            <w:r>
              <w:rPr>
                <w:vertAlign w:val="subscript"/>
              </w:rPr>
              <w:t>3</w:t>
            </w:r>
          </w:p>
        </w:tc>
        <w:tc>
          <w:tcPr/>
          <w:p>
            <w:pPr>
              <w:pStyle w:val="Compact"/>
              <w:jc w:val="left"/>
            </w:pPr>
            <w:r>
              <w:t>B.CrSO</w:t>
            </w:r>
            <w:r>
              <w:rPr>
                <w:vertAlign w:val="subscript"/>
              </w:rPr>
              <w:t>3</w:t>
            </w:r>
          </w:p>
        </w:tc>
      </w:tr>
      <w:tr>
        <w:tblPrEx>
          <w:tblW w:w="5000" w:type="pct"/>
          <w:tblInd w:w="0" w:type="dxa"/>
          <w:tblCellMar>
            <w:top w:w="0" w:type="dxa"/>
            <w:left w:w="0" w:type="dxa"/>
            <w:bottom w:w="0" w:type="dxa"/>
            <w:right w:w="0" w:type="dxa"/>
          </w:tblCellMar>
        </w:tblPrEx>
        <w:tc>
          <w:tcPr/>
          <w:p>
            <w:pPr>
              <w:pStyle w:val="Compact"/>
              <w:jc w:val="left"/>
            </w:pPr>
            <w:r>
              <w:t>C.</w:t>
            </w:r>
            <m:oMath>
              <m:r>
                <m:t>C</m:t>
              </m:r>
              <m:sSub>
                <m:e>
                  <m:r>
                    <m:t>r</m:t>
                  </m:r>
                </m:e>
                <m:sub>
                  <m:r>
                    <m:t>2</m:t>
                  </m:r>
                </m:sub>
              </m:sSub>
              <m:sSub>
                <m:e>
                  <m:d>
                    <m:e>
                      <m:r>
                        <m:t>S</m:t>
                      </m:r>
                      <m:sSub>
                        <m:e>
                          <m:r>
                            <m:t>O</m:t>
                          </m:r>
                        </m:e>
                        <m:sub>
                          <m:r>
                            <m:t>4</m:t>
                          </m:r>
                        </m:sub>
                      </m:sSub>
                    </m:e>
                  </m:d>
                </m:e>
                <m:sub>
                  <m:r>
                    <m:t>3</m:t>
                  </m:r>
                </m:sub>
              </m:sSub>
            </m:oMath>
          </w:p>
        </w:tc>
        <w:tc>
          <w:tcPr/>
          <w:p>
            <w:pPr>
              <w:pStyle w:val="Compact"/>
              <w:jc w:val="left"/>
            </w:pPr>
            <w:r>
              <w:t>D.Cr</w:t>
            </w:r>
            <w:r>
              <w:rPr>
                <w:vertAlign w:val="subscript"/>
              </w:rPr>
              <w:t>2</w:t>
            </w:r>
            <w:r>
              <w:t>S</w:t>
            </w:r>
            <w:r>
              <w:rPr>
                <w:vertAlign w:val="subscript"/>
              </w:rPr>
              <w:t>3</w:t>
            </w:r>
          </w:p>
        </w:tc>
      </w:tr>
    </w:tbl>
    <w:p>
      <w:pPr>
        <w:pStyle w:val="BodyText"/>
      </w:pPr>
      <w:r>
        <w:t>【 答 案 】</w:t>
      </w:r>
    </w:p>
    <w:p>
      <w:pPr>
        <w:pStyle w:val="BodyText"/>
      </w:pPr>
      <w:r>
        <w:t>C</w:t>
      </w:r>
    </w:p>
    <w:p>
      <w:pPr>
        <w:pStyle w:val="BodyText"/>
      </w:pPr>
      <w:r>
        <w:t>【 解析 】</w:t>
      </w:r>
    </w:p>
    <w:p>
      <w:pPr>
        <w:pStyle w:val="BodyText"/>
      </w:pPr>
      <w:r>
        <w:t>解：根据反应的化学方程式C</w:t>
      </w:r>
      <w:r>
        <w:rPr>
          <w:vertAlign w:val="subscript"/>
        </w:rPr>
        <w:t>2</w:t>
      </w:r>
      <w:r>
        <w:t>H</w:t>
      </w:r>
      <w:r>
        <w:rPr>
          <w:vertAlign w:val="subscript"/>
        </w:rPr>
        <w:t>5</w:t>
      </w:r>
      <w:r>
        <w:t>OH+4CrO</w:t>
      </w:r>
      <w:r>
        <w:rPr>
          <w:vertAlign w:val="subscript"/>
        </w:rPr>
        <w:t>3</w:t>
      </w:r>
      <w:r>
        <w:t>+6H</w:t>
      </w:r>
      <w:r>
        <w:rPr>
          <w:vertAlign w:val="subscript"/>
        </w:rPr>
        <w:t>2</w:t>
      </w:r>
      <w:r>
        <w:t>SO</w:t>
      </w:r>
      <w:r>
        <w:rPr>
          <w:vertAlign w:val="subscript"/>
        </w:rPr>
        <w:t>4</w:t>
      </w:r>
      <w:r>
        <w:t>═2X+2CO</w:t>
      </w:r>
      <w:r>
        <w:rPr>
          <w:vertAlign w:val="subscript"/>
        </w:rPr>
        <w:t>2</w:t>
      </w:r>
      <w:r>
        <w:t>+9H</w:t>
      </w:r>
      <w:r>
        <w:rPr>
          <w:vertAlign w:val="subscript"/>
        </w:rPr>
        <w:t>2</w:t>
      </w:r>
      <w:r>
        <w:t>O，反应物中碳、氢、氧、铬、硫原子个数分别为2、24、37、4、6，反应后的生成物中碳、氢、氧、铬、硫原子个数分别为2、18、13、0、0，根据反应前后原子种类、数目不变，则2X中含有4个铬原子、6个硫原子和24个氧原子，则每个X分子由2个铬原子、3个硫原子和12个氧原子构成，则物质X的化学式为</w:t>
      </w:r>
      <m:oMath>
        <m:r>
          <m:t>C</m:t>
        </m:r>
        <m:sSub>
          <m:e>
            <m:r>
              <m:t>r</m:t>
            </m:r>
          </m:e>
          <m:sub>
            <m:r>
              <m:t>2</m:t>
            </m:r>
          </m:sub>
        </m:sSub>
        <m:sSub>
          <m:e>
            <m:d>
              <m:e>
                <m:r>
                  <m:t>S</m:t>
                </m:r>
                <m:sSub>
                  <m:e>
                    <m:r>
                      <m:t>O</m:t>
                    </m:r>
                  </m:e>
                  <m:sub>
                    <m:r>
                      <m:t>4</m:t>
                    </m:r>
                  </m:sub>
                </m:sSub>
              </m:e>
            </m:d>
          </m:e>
          <m:sub>
            <m:r>
              <m:t>3</m:t>
            </m:r>
          </m:sub>
        </m:sSub>
      </m:oMath>
      <w:r>
        <w:t>．</w:t>
      </w:r>
      <w:r>
        <w:br/>
      </w:r>
      <w:r>
        <w:t>故选：C．</w:t>
      </w:r>
      <w:r>
        <w:br/>
      </w:r>
      <w:r>
        <w:t>由质量守恒定律：反应前后，原子种类、数目均不变，据此由反应的化学方程式推断生成物X的化学式．</w:t>
      </w:r>
      <w:r>
        <w:br/>
      </w:r>
      <w:r>
        <w:t>本题难度不大，掌握利用化学反应前后原子守恒来确定物质的化学式的方法是正确解答此类题的关键．</w:t>
      </w:r>
    </w:p>
    <w:p>
      <w:pPr>
        <w:pStyle w:val="BodyText"/>
      </w:pPr>
      <w:r>
        <w:br/>
      </w:r>
      <w:r>
        <w:t>8、 已知反应前后分子变化的微观示意图如图所示．下列说法错误的是（　　）</w:t>
      </w:r>
      <w:r>
        <w:br/>
      </w:r>
      <w:r>
        <w:drawing>
          <wp:inline distT="0" distB="0" distL="114300" distR="114300">
            <wp:extent cx="4090670" cy="875665"/>
            <wp:effectExtent l="0" t="0" r="0" b="0"/>
            <wp:docPr id="166970990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8226" name="Picture"/>
                    <pic:cNvPicPr>
                      <a:picLocks noChangeAspect="1" noChangeArrowheads="1"/>
                    </pic:cNvPicPr>
                  </pic:nvPicPr>
                  <pic:blipFill>
                    <a:blip xmlns:r="http://schemas.openxmlformats.org/officeDocument/2006/relationships" r:embed="rId11"/>
                    <a:stretch>
                      <a:fillRect/>
                    </a:stretch>
                  </pic:blipFill>
                  <pic:spPr>
                    <a:xfrm>
                      <a:off x="0" y="0"/>
                      <a:ext cx="4090736" cy="875898"/>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4724"/>
        <w:gridCol w:w="5362"/>
      </w:tblGrid>
      <w:tr>
        <w:tblPrEx>
          <w:tblW w:w="5000" w:type="pct"/>
          <w:tblInd w:w="0" w:type="dxa"/>
          <w:tblCellMar>
            <w:top w:w="0" w:type="dxa"/>
            <w:left w:w="0" w:type="dxa"/>
            <w:bottom w:w="0" w:type="dxa"/>
            <w:right w:w="0" w:type="dxa"/>
          </w:tblCellMar>
        </w:tblPrEx>
        <w:tc>
          <w:tcPr/>
          <w:p>
            <w:pPr>
              <w:pStyle w:val="Compact"/>
              <w:jc w:val="left"/>
            </w:pPr>
            <w:r>
              <w:t>A.此反应为中和反应</w:t>
            </w:r>
          </w:p>
        </w:tc>
        <w:tc>
          <w:tcPr/>
          <w:p>
            <w:pPr>
              <w:pStyle w:val="Compact"/>
              <w:jc w:val="left"/>
            </w:pPr>
            <w:r>
              <w:t>B.A是有机物，B、C、D是无机物</w:t>
            </w:r>
          </w:p>
        </w:tc>
      </w:tr>
      <w:tr>
        <w:tblPrEx>
          <w:tblW w:w="5000" w:type="pct"/>
          <w:tblInd w:w="0" w:type="dxa"/>
          <w:tblCellMar>
            <w:top w:w="0" w:type="dxa"/>
            <w:left w:w="0" w:type="dxa"/>
            <w:bottom w:w="0" w:type="dxa"/>
            <w:right w:w="0" w:type="dxa"/>
          </w:tblCellMar>
        </w:tblPrEx>
        <w:tc>
          <w:tcPr/>
          <w:p>
            <w:pPr>
              <w:pStyle w:val="Compact"/>
              <w:jc w:val="left"/>
            </w:pPr>
            <w:r>
              <w:t>C.点燃前，要先检验A的纯度，防止爆炸</w:t>
            </w:r>
          </w:p>
        </w:tc>
        <w:tc>
          <w:tcPr/>
          <w:p>
            <w:pPr>
              <w:pStyle w:val="Compact"/>
              <w:jc w:val="left"/>
            </w:pPr>
            <w:r>
              <w:t>D.化学方程式</w:t>
            </w:r>
            <w:r>
              <w:drawing>
                <wp:inline distT="0" distB="0" distL="114300" distR="114300">
                  <wp:extent cx="2209800" cy="304800"/>
                  <wp:effectExtent l="0" t="0" r="0" b="0"/>
                  <wp:docPr id="26603800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8828709" name="Picture"/>
                          <pic:cNvPicPr>
                            <a:picLocks noChangeAspect="1" noChangeArrowheads="1"/>
                          </pic:cNvPicPr>
                        </pic:nvPicPr>
                        <pic:blipFill>
                          <a:blip xmlns:r="http://schemas.openxmlformats.org/officeDocument/2006/relationships" r:embed="rId12"/>
                          <a:stretch>
                            <a:fillRect/>
                          </a:stretch>
                        </pic:blipFill>
                        <pic:spPr>
                          <a:xfrm>
                            <a:off x="0" y="0"/>
                            <a:ext cx="2209800" cy="304800"/>
                          </a:xfrm>
                          <a:prstGeom prst="rect">
                            <a:avLst/>
                          </a:prstGeom>
                          <a:noFill/>
                          <a:ln w="9525">
                            <a:noFill/>
                          </a:ln>
                        </pic:spPr>
                      </pic:pic>
                    </a:graphicData>
                  </a:graphic>
                </wp:inline>
              </w:drawing>
            </w:r>
          </w:p>
        </w:tc>
      </w:tr>
    </w:tbl>
    <w:p>
      <w:pPr>
        <w:pStyle w:val="BodyText"/>
      </w:pPr>
      <w:r>
        <w:t>【 答 案 】</w:t>
      </w:r>
    </w:p>
    <w:p>
      <w:pPr>
        <w:pStyle w:val="BodyText"/>
      </w:pPr>
      <w:r>
        <w:t>A</w:t>
      </w:r>
    </w:p>
    <w:p>
      <w:pPr>
        <w:pStyle w:val="BodyText"/>
      </w:pPr>
      <w:r>
        <w:t>【 解析 】</w:t>
      </w:r>
    </w:p>
    <w:p>
      <w:pPr>
        <w:pStyle w:val="BodyText"/>
      </w:pPr>
      <w:r>
        <w:t>解：A、中和反应是指酸和碱生成盐和水的反应，该反应为甲烷燃烧生成二氧化碳和水；故A不正确；</w:t>
      </w:r>
      <w:r>
        <w:br/>
      </w:r>
      <w:r>
        <w:t>B、物质A为甲烷，甲烷是最简单的有机物；虽然物质C二氧化碳为含C化合物，但因结构、组成、性质都与无机物相似，故列为无机物；D物质水不含C元素属于无机物；而物质B为氧气，是无机物；故B正确；</w:t>
      </w:r>
      <w:r>
        <w:br/>
      </w:r>
      <w:r>
        <w:t>C、甲烷气体具有可燃性，与空气混合点燃时可能会发生爆炸，因此在点燃前要检验其纯度；故C正确；</w:t>
      </w:r>
      <w:r>
        <w:br/>
      </w:r>
      <w:r>
        <w:t>D、根据微观图判断反应为甲烷在氧气中燃烧生成二氧化碳和水，化学方程式可表示为</w:t>
      </w:r>
      <w:r>
        <w:drawing>
          <wp:inline distT="0" distB="0" distL="114300" distR="114300">
            <wp:extent cx="2209800" cy="304800"/>
            <wp:effectExtent l="0" t="0" r="0" b="0"/>
            <wp:docPr id="113394680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6766244" name="Picture"/>
                    <pic:cNvPicPr>
                      <a:picLocks noChangeAspect="1" noChangeArrowheads="1"/>
                    </pic:cNvPicPr>
                  </pic:nvPicPr>
                  <pic:blipFill>
                    <a:blip xmlns:r="http://schemas.openxmlformats.org/officeDocument/2006/relationships" r:embed="rId13"/>
                    <a:stretch>
                      <a:fillRect/>
                    </a:stretch>
                  </pic:blipFill>
                  <pic:spPr>
                    <a:xfrm>
                      <a:off x="0" y="0"/>
                      <a:ext cx="2209800" cy="304800"/>
                    </a:xfrm>
                    <a:prstGeom prst="rect">
                      <a:avLst/>
                    </a:prstGeom>
                    <a:noFill/>
                    <a:ln w="9525">
                      <a:noFill/>
                    </a:ln>
                  </pic:spPr>
                </pic:pic>
              </a:graphicData>
            </a:graphic>
          </wp:inline>
        </w:drawing>
      </w:r>
      <w:r>
        <w:t>；故D正确；</w:t>
      </w:r>
      <w:r>
        <w:br/>
      </w:r>
      <w:r>
        <w:t>故选：A。</w:t>
      </w:r>
      <w:r>
        <w:br/>
      </w:r>
      <w:r>
        <w:t>根据微观示意图可知，反应物A的分子为由1个C原子和4个H原子构成的CH</w:t>
      </w:r>
      <w:r>
        <w:rPr>
          <w:vertAlign w:val="subscript"/>
        </w:rPr>
        <w:t>4</w:t>
      </w:r>
      <w:r>
        <w:t>分子，反应物B的分子为由2个O原子构成的O</w:t>
      </w:r>
      <w:r>
        <w:rPr>
          <w:vertAlign w:val="subscript"/>
        </w:rPr>
        <w:t>2</w:t>
      </w:r>
      <w:r>
        <w:t>分子；生成物C的分子为2个O原子和1个C原子构成的CO</w:t>
      </w:r>
      <w:r>
        <w:rPr>
          <w:vertAlign w:val="subscript"/>
        </w:rPr>
        <w:t>2</w:t>
      </w:r>
      <w:r>
        <w:t>分子，物质D的分子为由1个O原子和2个H原子构成的H</w:t>
      </w:r>
      <w:r>
        <w:rPr>
          <w:vertAlign w:val="subscript"/>
        </w:rPr>
        <w:t>2</w:t>
      </w:r>
      <w:r>
        <w:t>O分子；则示意图所表示的反应为CH</w:t>
      </w:r>
      <w:r>
        <w:rPr>
          <w:vertAlign w:val="subscript"/>
        </w:rPr>
        <w:t>4</w:t>
      </w:r>
      <w:r>
        <w:t>在O</w:t>
      </w:r>
      <w:r>
        <w:rPr>
          <w:vertAlign w:val="subscript"/>
        </w:rPr>
        <w:t>2</w:t>
      </w:r>
      <w:r>
        <w:t>中燃烧生成CO</w:t>
      </w:r>
      <w:r>
        <w:rPr>
          <w:vertAlign w:val="subscript"/>
        </w:rPr>
        <w:t>2</w:t>
      </w:r>
      <w:r>
        <w:t>和H</w:t>
      </w:r>
      <w:r>
        <w:rPr>
          <w:vertAlign w:val="subscript"/>
        </w:rPr>
        <w:t>2</w:t>
      </w:r>
      <w:r>
        <w:t>O，反应的化学方程式为</w:t>
      </w:r>
      <w:r>
        <w:drawing>
          <wp:inline distT="0" distB="0" distL="114300" distR="114300">
            <wp:extent cx="2209800" cy="304800"/>
            <wp:effectExtent l="0" t="0" r="0" b="0"/>
            <wp:docPr id="135212168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148913" name="Picture"/>
                    <pic:cNvPicPr>
                      <a:picLocks noChangeAspect="1" noChangeArrowheads="1"/>
                    </pic:cNvPicPr>
                  </pic:nvPicPr>
                  <pic:blipFill>
                    <a:blip xmlns:r="http://schemas.openxmlformats.org/officeDocument/2006/relationships" r:embed="rId13"/>
                    <a:stretch>
                      <a:fillRect/>
                    </a:stretch>
                  </pic:blipFill>
                  <pic:spPr>
                    <a:xfrm>
                      <a:off x="0" y="0"/>
                      <a:ext cx="2209800" cy="304800"/>
                    </a:xfrm>
                    <a:prstGeom prst="rect">
                      <a:avLst/>
                    </a:prstGeom>
                    <a:noFill/>
                    <a:ln w="9525">
                      <a:noFill/>
                    </a:ln>
                  </pic:spPr>
                </pic:pic>
              </a:graphicData>
            </a:graphic>
          </wp:inline>
        </w:drawing>
      </w:r>
      <w:r>
        <w:t>．</w:t>
      </w:r>
      <w:r>
        <w:br/>
      </w:r>
      <w:r>
        <w:t>有机物为含碳元素的化合物的有机化合物的简称，而无机物与有机化合物对应，通常指不含碳元素的化合物．</w:t>
      </w:r>
    </w:p>
    <w:p>
      <w:pPr>
        <w:pStyle w:val="BodyText"/>
      </w:pPr>
      <w:r>
        <w:br/>
      </w:r>
      <w:r>
        <w:t>9、 世界上每年有上万家庭发生火灾，造成了极大损失，如果掌握一些家庭安全知识和紧急灭火措施，就能避免火灾。下列说法你认为正确的是（　　）</w:t>
      </w:r>
    </w:p>
    <w:tbl>
      <w:tblPr>
        <w:tblStyle w:val="HostTable-Borderless"/>
        <w:tblW w:w="5000" w:type="pct"/>
        <w:tblInd w:w="0" w:type="dxa"/>
        <w:tblCellMar>
          <w:top w:w="0" w:type="dxa"/>
          <w:left w:w="0" w:type="dxa"/>
          <w:bottom w:w="0" w:type="dxa"/>
          <w:right w:w="0" w:type="dxa"/>
        </w:tblCellMar>
      </w:tblPr>
      <w:tblGrid>
        <w:gridCol w:w="4193"/>
        <w:gridCol w:w="5893"/>
      </w:tblGrid>
      <w:tr>
        <w:tblPrEx>
          <w:tblW w:w="5000" w:type="pct"/>
          <w:tblInd w:w="0" w:type="dxa"/>
          <w:tblCellMar>
            <w:top w:w="0" w:type="dxa"/>
            <w:left w:w="0" w:type="dxa"/>
            <w:bottom w:w="0" w:type="dxa"/>
            <w:right w:w="0" w:type="dxa"/>
          </w:tblCellMar>
        </w:tblPrEx>
        <w:tc>
          <w:tcPr/>
          <w:p>
            <w:pPr>
              <w:pStyle w:val="Compact"/>
              <w:jc w:val="left"/>
            </w:pPr>
            <w:r>
              <w:t>A.油锅着火用锅盖盖灭</w:t>
            </w:r>
          </w:p>
        </w:tc>
        <w:tc>
          <w:tcPr/>
          <w:p>
            <w:pPr>
              <w:pStyle w:val="Compact"/>
              <w:jc w:val="left"/>
            </w:pPr>
            <w:r>
              <w:t>B.用明火检查液化气罐是否漏气</w:t>
            </w:r>
          </w:p>
        </w:tc>
      </w:tr>
      <w:tr>
        <w:tblPrEx>
          <w:tblW w:w="5000" w:type="pct"/>
          <w:tblInd w:w="0" w:type="dxa"/>
          <w:tblCellMar>
            <w:top w:w="0" w:type="dxa"/>
            <w:left w:w="0" w:type="dxa"/>
            <w:bottom w:w="0" w:type="dxa"/>
            <w:right w:w="0" w:type="dxa"/>
          </w:tblCellMar>
        </w:tblPrEx>
        <w:tc>
          <w:tcPr/>
          <w:p>
            <w:pPr>
              <w:pStyle w:val="Compact"/>
              <w:jc w:val="left"/>
            </w:pPr>
            <w:r>
              <w:t>C.电器着火用水扑灭</w:t>
            </w:r>
          </w:p>
        </w:tc>
        <w:tc>
          <w:tcPr/>
          <w:p>
            <w:pPr>
              <w:pStyle w:val="Compact"/>
              <w:jc w:val="left"/>
            </w:pPr>
            <w:r>
              <w:t>D.室内起火时打开门窗通风</w:t>
            </w:r>
          </w:p>
        </w:tc>
      </w:tr>
    </w:tbl>
    <w:p>
      <w:pPr>
        <w:pStyle w:val="BodyText"/>
      </w:pPr>
      <w:r>
        <w:t>【 答 案 】</w:t>
      </w:r>
    </w:p>
    <w:p>
      <w:pPr>
        <w:pStyle w:val="BodyText"/>
      </w:pPr>
      <w:r>
        <w:t>A</w:t>
      </w:r>
    </w:p>
    <w:p>
      <w:pPr>
        <w:pStyle w:val="BodyText"/>
      </w:pPr>
      <w:r>
        <w:t>【 解析 】</w:t>
      </w:r>
    </w:p>
    <w:p>
      <w:pPr>
        <w:pStyle w:val="BodyText"/>
      </w:pPr>
      <w:r>
        <w:t>解：A、用锅盖盖灭，隔绝了氧气使油熄灭；故对</w:t>
      </w:r>
      <w:r>
        <w:br/>
      </w:r>
      <w:r>
        <w:t>B、用明火检查液化气罐是否漏气极易引燃液化气而发生火灾；故错</w:t>
      </w:r>
      <w:r>
        <w:br/>
      </w:r>
      <w:r>
        <w:t>C、电器着火若用水扑灭极易造成电线短路和人体触电，所以电器着火应先切断电源，再灭火；故错</w:t>
      </w:r>
      <w:r>
        <w:br/>
      </w:r>
      <w:r>
        <w:t>D、根据燃烧的条件；可燃物燃烧需要与氧气接触，室内失火时，打开门窗，造成空气对流，氧气量充足，使火势加大。故错</w:t>
      </w:r>
      <w:r>
        <w:br/>
      </w:r>
      <w:r>
        <w:t>故选：A。</w:t>
      </w:r>
      <w:r>
        <w:br/>
      </w:r>
      <w:r>
        <w:t>根据灭火的原理：（1）清除可燃物或使可燃物与其他物品隔离，（2）隔绝氧气或空气，（3）使温度降到可燃物的着火点以下，根据日常经验和燃烧的物质的性质作出正确的判断：电器着火不能用水室内起火不能通风来解答本题。</w:t>
      </w:r>
      <w:r>
        <w:br/>
      </w:r>
      <w:r>
        <w:t>本题考查了根据灭火原理的知识和燃烧特殊物质的性质特点，采用不同的灭火方法进行灭火，考察了学生灵活运用知识解决生活问题的能力。</w:t>
      </w:r>
    </w:p>
    <w:p>
      <w:pPr>
        <w:pStyle w:val="BodyText"/>
      </w:pPr>
      <w:r>
        <w:br/>
      </w:r>
      <w:r>
        <w:t>10、 汽车尾气中的CO在四氧化三钴（Co</w:t>
      </w:r>
      <w:r>
        <w:rPr>
          <w:vertAlign w:val="subscript"/>
        </w:rPr>
        <w:t>3</w:t>
      </w:r>
      <w:r>
        <w:t>O</w:t>
      </w:r>
      <w:r>
        <w:rPr>
          <w:vertAlign w:val="subscript"/>
        </w:rPr>
        <w:t>4</w:t>
      </w:r>
      <w:r>
        <w:t>）纳米棒的催化作用下，低温即与O</w:t>
      </w:r>
      <w:r>
        <w:rPr>
          <w:vertAlign w:val="subscript"/>
        </w:rPr>
        <w:t>2</w:t>
      </w:r>
      <w:r>
        <w:t>反应生成CO</w:t>
      </w:r>
      <w:r>
        <w:rPr>
          <w:vertAlign w:val="subscript"/>
        </w:rPr>
        <w:t>2</w:t>
      </w:r>
      <w:r>
        <w:t>．下列关于该反应的说法中，不正确的是（　　）</w:t>
      </w:r>
    </w:p>
    <w:tbl>
      <w:tblPr>
        <w:tblStyle w:val="HostTable-Borderless"/>
        <w:tblW w:w="5000" w:type="pct"/>
        <w:tblInd w:w="0" w:type="dxa"/>
        <w:tblCellMar>
          <w:top w:w="0" w:type="dxa"/>
          <w:left w:w="0" w:type="dxa"/>
          <w:bottom w:w="0" w:type="dxa"/>
          <w:right w:w="0" w:type="dxa"/>
        </w:tblCellMar>
      </w:tblPr>
      <w:tblGrid>
        <w:gridCol w:w="4610"/>
        <w:gridCol w:w="5476"/>
      </w:tblGrid>
      <w:tr>
        <w:tblPrEx>
          <w:tblW w:w="5000" w:type="pct"/>
          <w:tblInd w:w="0" w:type="dxa"/>
          <w:tblCellMar>
            <w:top w:w="0" w:type="dxa"/>
            <w:left w:w="0" w:type="dxa"/>
            <w:bottom w:w="0" w:type="dxa"/>
            <w:right w:w="0" w:type="dxa"/>
          </w:tblCellMar>
        </w:tblPrEx>
        <w:tc>
          <w:tcPr/>
          <w:p>
            <w:pPr>
              <w:pStyle w:val="Compact"/>
              <w:jc w:val="left"/>
            </w:pPr>
            <w:r>
              <w:t>A.反应类型为化合反应</w:t>
            </w:r>
          </w:p>
        </w:tc>
        <w:tc>
          <w:tcPr/>
          <w:p>
            <w:pPr>
              <w:pStyle w:val="Compact"/>
              <w:jc w:val="left"/>
            </w:pPr>
            <w:r>
              <w:t>B.可降低汽车尾气对大气的污染</w:t>
            </w:r>
          </w:p>
        </w:tc>
      </w:tr>
      <w:tr>
        <w:tblPrEx>
          <w:tblW w:w="5000" w:type="pct"/>
          <w:tblInd w:w="0" w:type="dxa"/>
          <w:tblCellMar>
            <w:top w:w="0" w:type="dxa"/>
            <w:left w:w="0" w:type="dxa"/>
            <w:bottom w:w="0" w:type="dxa"/>
            <w:right w:w="0" w:type="dxa"/>
          </w:tblCellMar>
        </w:tblPrEx>
        <w:tc>
          <w:tcPr/>
          <w:p>
            <w:pPr>
              <w:pStyle w:val="Compact"/>
              <w:jc w:val="left"/>
            </w:pPr>
            <w:r>
              <w:t>C.反应前后Co</w:t>
            </w:r>
            <w:r>
              <w:rPr>
                <w:vertAlign w:val="subscript"/>
              </w:rPr>
              <w:t>3</w:t>
            </w:r>
            <w:r>
              <w:t>O</w:t>
            </w:r>
            <w:r>
              <w:rPr>
                <w:vertAlign w:val="subscript"/>
              </w:rPr>
              <w:t>4</w:t>
            </w:r>
            <w:r>
              <w:t>质量改变</w:t>
            </w:r>
          </w:p>
        </w:tc>
        <w:tc>
          <w:tcPr/>
          <w:p>
            <w:pPr>
              <w:pStyle w:val="Compact"/>
              <w:jc w:val="left"/>
            </w:pPr>
            <w:r>
              <w:t>D.反应前后碳元素的化合价改变</w:t>
            </w:r>
          </w:p>
        </w:tc>
      </w:tr>
    </w:tbl>
    <w:p>
      <w:pPr>
        <w:pStyle w:val="BodyText"/>
      </w:pPr>
      <w:r>
        <w:t>【 答 案 】</w:t>
      </w:r>
    </w:p>
    <w:p>
      <w:pPr>
        <w:pStyle w:val="BodyText"/>
      </w:pPr>
      <w:r>
        <w:t>C</w:t>
      </w:r>
    </w:p>
    <w:p>
      <w:pPr>
        <w:pStyle w:val="BodyText"/>
      </w:pPr>
      <w:r>
        <w:t>【 解析 】</w:t>
      </w:r>
    </w:p>
    <w:p>
      <w:pPr>
        <w:pStyle w:val="BodyText"/>
      </w:pPr>
      <w:r>
        <w:t>解：A、根据题意可以知道反应物为一氧化碳和氧气，而生成物为二氧化碳，故该反应属于化合反应，故A说法正确；</w:t>
      </w:r>
      <w:r>
        <w:br/>
      </w:r>
      <w:r>
        <w:t>B、通过Co</w:t>
      </w:r>
      <w:r>
        <w:rPr>
          <w:vertAlign w:val="subscript"/>
        </w:rPr>
        <w:t>3</w:t>
      </w:r>
      <w:r>
        <w:t>O</w:t>
      </w:r>
      <w:r>
        <w:rPr>
          <w:vertAlign w:val="subscript"/>
        </w:rPr>
        <w:t>4</w:t>
      </w:r>
      <w:r>
        <w:t>的催化可以将一氧化碳转化为二氧化碳，所以可以减少对空气的污染，故B说法正确；</w:t>
      </w:r>
      <w:r>
        <w:br/>
      </w:r>
      <w:r>
        <w:t>C、催化剂在反应前后质量和化学性质不变，所以反应前后Co</w:t>
      </w:r>
      <w:r>
        <w:rPr>
          <w:vertAlign w:val="subscript"/>
        </w:rPr>
        <w:t>3</w:t>
      </w:r>
      <w:r>
        <w:t>O</w:t>
      </w:r>
      <w:r>
        <w:rPr>
          <w:vertAlign w:val="subscript"/>
        </w:rPr>
        <w:t>4</w:t>
      </w:r>
      <w:r>
        <w:t>的质量不变，故C说法不正确；</w:t>
      </w:r>
      <w:r>
        <w:br/>
      </w:r>
      <w:r>
        <w:t>D、反应前为一氧化碳，其中碳元素的化合价为+2价，而反应后为二氧化碳，其中碳元素的化合价为+4价，故D说法正确。</w:t>
      </w:r>
      <w:r>
        <w:br/>
      </w:r>
      <w:r>
        <w:t>故选：C。</w:t>
      </w:r>
      <w:r>
        <w:br/>
      </w:r>
      <w:r>
        <w:t>A、根据反应物和生成物的种类来判断；</w:t>
      </w:r>
      <w:r>
        <w:br/>
      </w:r>
      <w:r>
        <w:t>B、根据生成物的性质来判断；</w:t>
      </w:r>
      <w:r>
        <w:br/>
      </w:r>
      <w:r>
        <w:t>C、根据催化剂的定义来解答；</w:t>
      </w:r>
      <w:r>
        <w:br/>
      </w:r>
      <w:r>
        <w:t>D、根据化合物中元素的化合价原则来解答并作出判断．</w:t>
      </w:r>
      <w:r>
        <w:br/>
      </w:r>
      <w:r>
        <w:t>熟练掌握催化剂的概念，知道催化剂在反应前后质量和化学性质不变，能够根据物质的化学式来判断元素的化合价．</w:t>
      </w:r>
    </w:p>
    <w:p>
      <w:pPr>
        <w:pStyle w:val="BodyText"/>
      </w:pPr>
      <w:r>
        <w:br/>
      </w:r>
      <w:r>
        <w:t>11、下列叙述正确的是（　　）</w:t>
      </w:r>
    </w:p>
    <w:tbl>
      <w:tblPr>
        <w:tblStyle w:val="HostTable-Borderless"/>
        <w:tblW w:w="5000" w:type="pct"/>
        <w:tblInd w:w="0" w:type="dxa"/>
        <w:tblCellMar>
          <w:top w:w="0" w:type="dxa"/>
          <w:left w:w="0" w:type="dxa"/>
          <w:bottom w:w="0" w:type="dxa"/>
          <w:right w:w="0" w:type="dxa"/>
        </w:tblCellMar>
      </w:tblPr>
      <w:tblGrid>
        <w:gridCol w:w="4013"/>
        <w:gridCol w:w="6073"/>
      </w:tblGrid>
      <w:tr>
        <w:tblPrEx>
          <w:tblW w:w="5000" w:type="pct"/>
          <w:tblInd w:w="0" w:type="dxa"/>
          <w:tblCellMar>
            <w:top w:w="0" w:type="dxa"/>
            <w:left w:w="0" w:type="dxa"/>
            <w:bottom w:w="0" w:type="dxa"/>
            <w:right w:w="0" w:type="dxa"/>
          </w:tblCellMar>
        </w:tblPrEx>
        <w:tc>
          <w:tcPr/>
          <w:p>
            <w:pPr>
              <w:pStyle w:val="Compact"/>
              <w:jc w:val="left"/>
            </w:pPr>
            <w:r>
              <w:t>A.纯碱、烧碱都属于碱</w:t>
            </w:r>
          </w:p>
        </w:tc>
        <w:tc>
          <w:tcPr/>
          <w:p>
            <w:pPr>
              <w:pStyle w:val="Compact"/>
              <w:jc w:val="left"/>
            </w:pPr>
            <w:r>
              <w:t>B.棉花、羊毛都属于天然有机高分子材料</w:t>
            </w:r>
          </w:p>
        </w:tc>
      </w:tr>
      <w:tr>
        <w:tblPrEx>
          <w:tblW w:w="5000" w:type="pct"/>
          <w:tblInd w:w="0" w:type="dxa"/>
          <w:tblCellMar>
            <w:top w:w="0" w:type="dxa"/>
            <w:left w:w="0" w:type="dxa"/>
            <w:bottom w:w="0" w:type="dxa"/>
            <w:right w:w="0" w:type="dxa"/>
          </w:tblCellMar>
        </w:tblPrEx>
        <w:tc>
          <w:tcPr/>
          <w:p>
            <w:pPr>
              <w:pStyle w:val="Compact"/>
              <w:jc w:val="left"/>
            </w:pPr>
            <w:r>
              <w:t>C.化学反应中一定放出热量</w:t>
            </w:r>
          </w:p>
        </w:tc>
        <w:tc>
          <w:tcPr/>
          <w:p>
            <w:pPr>
              <w:pStyle w:val="Compact"/>
              <w:jc w:val="left"/>
            </w:pPr>
            <w:r>
              <w:t>D.由两种元素组成的物质一定是化合物</w:t>
            </w:r>
          </w:p>
        </w:tc>
      </w:tr>
    </w:tbl>
    <w:p>
      <w:pPr>
        <w:pStyle w:val="BodyText"/>
      </w:pPr>
      <w:r>
        <w:t>【 答 案 】</w:t>
      </w:r>
    </w:p>
    <w:p>
      <w:pPr>
        <w:pStyle w:val="BodyText"/>
      </w:pPr>
      <w:r>
        <w:t>B</w:t>
      </w:r>
    </w:p>
    <w:p>
      <w:pPr>
        <w:pStyle w:val="BodyText"/>
      </w:pPr>
      <w:r>
        <w:t>【 解析 】</w:t>
      </w:r>
    </w:p>
    <w:p>
      <w:pPr>
        <w:pStyle w:val="BodyText"/>
      </w:pPr>
      <w:r>
        <w:t>解：A、纯碱是碳酸钠的俗称，是由钠离子和碳酸根离子组成的化合物，属于盐，故选项说法错误。</w:t>
      </w:r>
      <w:r>
        <w:br/>
      </w:r>
      <w:r>
        <w:t>B、棉花、羊毛都属于天然有机高分子材料，故选项说法正确。</w:t>
      </w:r>
      <w:r>
        <w:br/>
      </w:r>
      <w:r>
        <w:t>C、化学反应往往伴随着能量的变化，有的化学反应放出热量，有的化学反应吸收热量，故选项说法错误。</w:t>
      </w:r>
      <w:r>
        <w:br/>
      </w:r>
      <w:r>
        <w:t>D、由两种元素组成的物质不一定是化合物，如氢气和氧气的混合气体含有两种元素，属于混合物，故选项说法错误。</w:t>
      </w:r>
      <w:r>
        <w:br/>
      </w:r>
      <w:r>
        <w:t>故选：B。</w:t>
      </w:r>
      <w:r>
        <w:br/>
      </w:r>
      <w:r>
        <w:t>A、碱是指在电离时产生的阴离子全部是氢氧根离子的化合物；盐是由金属离子（或铵根离子）和酸根离子组成的化合物；进行分析判断。</w:t>
      </w:r>
      <w:r>
        <w:br/>
      </w:r>
      <w:r>
        <w:t>B、有机高分子化合物是指相对分子质量很大的有机物，简称有机高分子。</w:t>
      </w:r>
      <w:r>
        <w:br/>
      </w:r>
      <w:r>
        <w:t>C、化学反应往往伴随着能量的变化，进行分析判断。</w:t>
      </w:r>
      <w:r>
        <w:br/>
      </w:r>
      <w:r>
        <w:t>D、由不同种元素组成的纯净物是化合物。</w:t>
      </w:r>
      <w:r>
        <w:br/>
      </w:r>
      <w:r>
        <w:t>本题难度不大，掌握盐的概念、有机高分子材料的分类、化学反应中的能量变化、化合物的特征等是正确解答本题的关键。</w:t>
      </w:r>
    </w:p>
    <w:p>
      <w:pPr>
        <w:pStyle w:val="BodyText"/>
      </w:pPr>
      <w:r>
        <w:br/>
      </w:r>
      <w:r>
        <w:t>12、 甲、乙两物质的溶解度曲线如图所示。下列叙述中，正确的是（　　）</w:t>
      </w:r>
      <w:r>
        <w:br/>
      </w:r>
      <w:r>
        <w:drawing>
          <wp:inline distT="0" distB="0" distL="114300" distR="114300">
            <wp:extent cx="1953895" cy="1424305"/>
            <wp:effectExtent l="0" t="0" r="0" b="0"/>
            <wp:docPr id="76976720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5996881" name="Picture"/>
                    <pic:cNvPicPr>
                      <a:picLocks noChangeAspect="1" noChangeArrowheads="1"/>
                    </pic:cNvPicPr>
                  </pic:nvPicPr>
                  <pic:blipFill>
                    <a:blip xmlns:r="http://schemas.openxmlformats.org/officeDocument/2006/relationships" r:embed="rId14"/>
                    <a:stretch>
                      <a:fillRect/>
                    </a:stretch>
                  </pic:blipFill>
                  <pic:spPr>
                    <a:xfrm>
                      <a:off x="0" y="0"/>
                      <a:ext cx="1953928" cy="1424538"/>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A.t</w:t>
            </w:r>
            <w:r>
              <w:rPr>
                <w:vertAlign w:val="subscript"/>
              </w:rPr>
              <w:t>1</w:t>
            </w:r>
            <w:r>
              <w:t>℃时，甲和乙的饱和溶液的质量分数均是30%</w:t>
            </w:r>
          </w:p>
        </w:tc>
      </w:tr>
      <w:tr>
        <w:tblPrEx>
          <w:tblW w:w="5000" w:type="pct"/>
          <w:tblInd w:w="0" w:type="dxa"/>
          <w:tblCellMar>
            <w:top w:w="0" w:type="dxa"/>
            <w:left w:w="0" w:type="dxa"/>
            <w:bottom w:w="0" w:type="dxa"/>
            <w:right w:w="0" w:type="dxa"/>
          </w:tblCellMar>
        </w:tblPrEx>
        <w:tc>
          <w:tcPr/>
          <w:p>
            <w:pPr>
              <w:pStyle w:val="Compact"/>
              <w:jc w:val="left"/>
            </w:pPr>
            <w:r>
              <w:t>B.t</w:t>
            </w:r>
            <w:r>
              <w:rPr>
                <w:vertAlign w:val="subscript"/>
              </w:rPr>
              <w:t>2</w:t>
            </w:r>
            <w:r>
              <w:t>℃时，甲和乙的饱和溶液中溶质质量分数相等</w:t>
            </w:r>
          </w:p>
        </w:tc>
      </w:tr>
      <w:tr>
        <w:tblPrEx>
          <w:tblW w:w="5000" w:type="pct"/>
          <w:tblInd w:w="0" w:type="dxa"/>
          <w:tblCellMar>
            <w:top w:w="0" w:type="dxa"/>
            <w:left w:w="0" w:type="dxa"/>
            <w:bottom w:w="0" w:type="dxa"/>
            <w:right w:w="0" w:type="dxa"/>
          </w:tblCellMar>
        </w:tblPrEx>
        <w:tc>
          <w:tcPr/>
          <w:p>
            <w:pPr>
              <w:pStyle w:val="Compact"/>
              <w:jc w:val="left"/>
            </w:pPr>
            <w:r>
              <w:t>C.从0℃至t</w:t>
            </w:r>
            <w:r>
              <w:rPr>
                <w:vertAlign w:val="subscript"/>
              </w:rPr>
              <w:t>1</w:t>
            </w:r>
            <w:r>
              <w:t>℃时，甲物质的溶解度大于乙物质的溶解度</w:t>
            </w:r>
          </w:p>
        </w:tc>
      </w:tr>
      <w:tr>
        <w:tblPrEx>
          <w:tblW w:w="5000" w:type="pct"/>
          <w:tblInd w:w="0" w:type="dxa"/>
          <w:tblCellMar>
            <w:top w:w="0" w:type="dxa"/>
            <w:left w:w="0" w:type="dxa"/>
            <w:bottom w:w="0" w:type="dxa"/>
            <w:right w:w="0" w:type="dxa"/>
          </w:tblCellMar>
        </w:tblPrEx>
        <w:tc>
          <w:tcPr/>
          <w:p>
            <w:pPr>
              <w:pStyle w:val="Compact"/>
              <w:jc w:val="left"/>
            </w:pPr>
            <w:r>
              <w:t>D.t</w:t>
            </w:r>
            <w:r>
              <w:rPr>
                <w:vertAlign w:val="subscript"/>
              </w:rPr>
              <w:t>2</w:t>
            </w:r>
            <w:r>
              <w:t>℃时，分别在100g水中各溶解20g甲、乙，同时降低温度，甲先达到饱和</w:t>
            </w:r>
          </w:p>
        </w:tc>
      </w:tr>
    </w:tbl>
    <w:p>
      <w:pPr>
        <w:pStyle w:val="BodyText"/>
      </w:pPr>
      <w:r>
        <w:t>【 答 案 】</w:t>
      </w:r>
    </w:p>
    <w:p>
      <w:pPr>
        <w:pStyle w:val="BodyText"/>
      </w:pPr>
      <w:r>
        <w:t>D</w:t>
      </w:r>
    </w:p>
    <w:p>
      <w:pPr>
        <w:pStyle w:val="BodyText"/>
      </w:pPr>
      <w:r>
        <w:t>【 解析 】</w:t>
      </w:r>
    </w:p>
    <w:p>
      <w:pPr>
        <w:pStyle w:val="BodyText"/>
      </w:pPr>
      <w:r>
        <w:t>解：A、t</w:t>
      </w:r>
      <w:r>
        <w:rPr>
          <w:vertAlign w:val="subscript"/>
        </w:rPr>
        <w:t>1</w:t>
      </w:r>
      <w:r>
        <w:t>℃时，甲和乙的溶解度相等，故它们的饱和溶液的质量分数均是</w:t>
      </w:r>
      <m:oMath>
        <m:f>
          <m:num>
            <m:r>
              <m:t>30g</m:t>
            </m:r>
          </m:num>
          <m:den>
            <m:r>
              <m:t>30g+100g</m:t>
            </m:r>
          </m:den>
        </m:f>
        <m:r>
          <m:t>×</m:t>
        </m:r>
      </m:oMath>
      <w:r>
        <w:t>100%＜30%；</w:t>
      </w:r>
      <w:r>
        <w:br/>
      </w:r>
      <w:r>
        <w:t>B、t</w:t>
      </w:r>
      <w:r>
        <w:rPr>
          <w:vertAlign w:val="subscript"/>
        </w:rPr>
        <w:t>2</w:t>
      </w:r>
      <w:r>
        <w:t>℃时，甲的溶解度大于乙的溶解度，故和甲、乙的饱和溶液中溶质质量分数不相等。</w:t>
      </w:r>
      <w:r>
        <w:br/>
      </w:r>
      <w:r>
        <w:t>C、从0℃至t</w:t>
      </w:r>
      <w:r>
        <w:rPr>
          <w:vertAlign w:val="subscript"/>
        </w:rPr>
        <w:t>1</w:t>
      </w:r>
      <w:r>
        <w:t>℃时，甲物质的溶解度小于乙物质的溶解度。</w:t>
      </w:r>
      <w:r>
        <w:br/>
      </w:r>
      <w:r>
        <w:t>D、由甲、乙两物质的溶解度曲线可知，甲物质的溶解度随温度的升高而明显增大，乙物质的溶解度随温度的升高而增大幅度不大。所以t</w:t>
      </w:r>
      <w:r>
        <w:rPr>
          <w:vertAlign w:val="subscript"/>
        </w:rPr>
        <w:t>2</w:t>
      </w:r>
      <w:r>
        <w:t>℃时，分别在100g水中各溶解20g甲、乙，同时降低温度，甲先达到饱和，故选项说法正确。</w:t>
      </w:r>
      <w:r>
        <w:br/>
      </w:r>
      <w:r>
        <w:t>故选：D。</w:t>
      </w:r>
      <w:r>
        <w:br/>
      </w:r>
      <w:r>
        <w:t>根据固体物质的溶解度曲线可以：①查出甲乙两物质在某t</w:t>
      </w:r>
      <w:r>
        <w:rPr>
          <w:vertAlign w:val="subscript"/>
        </w:rPr>
        <w:t>1</w:t>
      </w:r>
      <w:r>
        <w:t>℃、t</w:t>
      </w:r>
      <w:r>
        <w:rPr>
          <w:vertAlign w:val="subscript"/>
        </w:rPr>
        <w:t>2</w:t>
      </w:r>
      <w:r>
        <w:t>℃的溶解度；进而计算饱和溶液中溶质的质量分数；②比较甲乙两物质在0℃至t</w:t>
      </w:r>
      <w:r>
        <w:rPr>
          <w:vertAlign w:val="subscript"/>
        </w:rPr>
        <w:t>1</w:t>
      </w:r>
      <w:r>
        <w:t>℃范围内的溶解度大小；③根据溶解度受温度的影响的变化趋势，确定100g水中各溶解20g甲、乙，同时降低温度，先达到饱和的物质。</w:t>
      </w:r>
      <w:r>
        <w:br/>
      </w:r>
      <w:r>
        <w:t>本题难度不是很大，主要考查了固体溶解度曲线的意义及根据固体溶解度曲线解决相应的问题，从而培养学生的理解能力和解决问题的能力。</w:t>
      </w:r>
    </w:p>
    <w:p>
      <w:pPr>
        <w:pStyle w:val="BodyText"/>
      </w:pPr>
      <w:r>
        <w:br/>
      </w:r>
      <w:r>
        <w:t>13、下列除杂的实验过程都正确的是（括号内为杂质）（　　）</w:t>
      </w:r>
    </w:p>
    <w:tbl>
      <w:tblPr>
        <w:tblStyle w:val="HostTable-Borderless"/>
        <w:tblW w:w="5000" w:type="pct"/>
        <w:tblInd w:w="0" w:type="dxa"/>
        <w:tblCellMar>
          <w:top w:w="0" w:type="dxa"/>
          <w:left w:w="0" w:type="dxa"/>
          <w:bottom w:w="0" w:type="dxa"/>
          <w:right w:w="0" w:type="dxa"/>
        </w:tblCellMar>
      </w:tblPr>
      <w:tblGrid>
        <w:gridCol w:w="4908"/>
        <w:gridCol w:w="5178"/>
      </w:tblGrid>
      <w:tr>
        <w:tblPrEx>
          <w:tblW w:w="5000" w:type="pct"/>
          <w:tblInd w:w="0" w:type="dxa"/>
          <w:tblCellMar>
            <w:top w:w="0" w:type="dxa"/>
            <w:left w:w="0" w:type="dxa"/>
            <w:bottom w:w="0" w:type="dxa"/>
            <w:right w:w="0" w:type="dxa"/>
          </w:tblCellMar>
        </w:tblPrEx>
        <w:tc>
          <w:tcPr/>
          <w:p>
            <w:pPr>
              <w:pStyle w:val="Compact"/>
              <w:jc w:val="left"/>
            </w:pPr>
            <w:r>
              <w:t>A.KCl（K</w:t>
            </w:r>
            <w:r>
              <w:rPr>
                <w:vertAlign w:val="subscript"/>
              </w:rPr>
              <w:t>2</w:t>
            </w:r>
            <w:r>
              <w:t>CO</w:t>
            </w:r>
            <w:r>
              <w:rPr>
                <w:vertAlign w:val="subscript"/>
              </w:rPr>
              <w:t>3</w:t>
            </w:r>
            <w:r>
              <w:t>）-加足量稀硫酸、过滤、蒸发、结晶</w:t>
            </w:r>
          </w:p>
        </w:tc>
        <w:tc>
          <w:tcPr/>
          <w:p>
            <w:pPr>
              <w:pStyle w:val="Compact"/>
              <w:jc w:val="left"/>
            </w:pPr>
            <w:r>
              <w:t>B.BaSO</w:t>
            </w:r>
            <w:r>
              <w:rPr>
                <w:vertAlign w:val="subscript"/>
              </w:rPr>
              <w:t>4</w:t>
            </w:r>
            <w:r>
              <w:t>（BaCO</w:t>
            </w:r>
            <w:r>
              <w:rPr>
                <w:vertAlign w:val="subscript"/>
              </w:rPr>
              <w:t>3</w:t>
            </w:r>
            <w:r>
              <w:t>）-加足量稀盐酸、过滤、洗涤、干燥</w:t>
            </w:r>
          </w:p>
        </w:tc>
      </w:tr>
      <w:tr>
        <w:tblPrEx>
          <w:tblW w:w="5000" w:type="pct"/>
          <w:tblInd w:w="0" w:type="dxa"/>
          <w:tblCellMar>
            <w:top w:w="0" w:type="dxa"/>
            <w:left w:w="0" w:type="dxa"/>
            <w:bottom w:w="0" w:type="dxa"/>
            <w:right w:w="0" w:type="dxa"/>
          </w:tblCellMar>
        </w:tblPrEx>
        <w:tc>
          <w:tcPr/>
          <w:p>
            <w:pPr>
              <w:pStyle w:val="Compact"/>
              <w:jc w:val="left"/>
            </w:pPr>
            <w:r>
              <w:t>C.CO</w:t>
            </w:r>
            <w:r>
              <w:rPr>
                <w:vertAlign w:val="subscript"/>
              </w:rPr>
              <w:t>2</w:t>
            </w:r>
            <w:r>
              <w:t>（HCl）-先通过氢氧化钠溶液，后通过浓硫酸</w:t>
            </w:r>
          </w:p>
        </w:tc>
        <w:tc>
          <w:tcPr/>
          <w:p>
            <w:pPr>
              <w:pStyle w:val="Compact"/>
              <w:jc w:val="left"/>
            </w:pPr>
            <w:r>
              <w:t>D.KCl（MnO</w:t>
            </w:r>
            <w:r>
              <w:rPr>
                <w:vertAlign w:val="subscript"/>
              </w:rPr>
              <w:t>2</w:t>
            </w:r>
            <w:r>
              <w:t>）-加水溶解、过滤、洗涤、干燥</w:t>
            </w:r>
          </w:p>
        </w:tc>
      </w:tr>
    </w:tbl>
    <w:p>
      <w:pPr>
        <w:pStyle w:val="BodyText"/>
      </w:pPr>
      <w:r>
        <w:t>【 答 案 】</w:t>
      </w:r>
    </w:p>
    <w:p>
      <w:pPr>
        <w:pStyle w:val="BodyText"/>
      </w:pPr>
      <w:r>
        <w:t>B</w:t>
      </w:r>
    </w:p>
    <w:p>
      <w:pPr>
        <w:pStyle w:val="BodyText"/>
      </w:pPr>
      <w:r>
        <w:t>【 解析 】</w:t>
      </w:r>
    </w:p>
    <w:p>
      <w:pPr>
        <w:pStyle w:val="BodyText"/>
      </w:pPr>
      <w:r>
        <w:t>解：A、K</w:t>
      </w:r>
      <w:r>
        <w:rPr>
          <w:vertAlign w:val="subscript"/>
        </w:rPr>
        <w:t>2</w:t>
      </w:r>
      <w:r>
        <w:t>CO</w:t>
      </w:r>
      <w:r>
        <w:rPr>
          <w:vertAlign w:val="subscript"/>
        </w:rPr>
        <w:t>3</w:t>
      </w:r>
      <w:r>
        <w:t>能与足量稀硫酸反应生成硫酸钾、水和二氧化碳，能除去杂质但引入了新的杂质硫酸钾，不符合除杂原则，故选项所采取的方法错误。</w:t>
      </w:r>
      <w:r>
        <w:br/>
      </w:r>
      <w:r>
        <w:t>B、BaCO</w:t>
      </w:r>
      <w:r>
        <w:rPr>
          <w:vertAlign w:val="subscript"/>
        </w:rPr>
        <w:t>3</w:t>
      </w:r>
      <w:r>
        <w:t>能与足量稀盐酸反应生成氯化钡、水和二氧化碳，BaSO</w:t>
      </w:r>
      <w:r>
        <w:rPr>
          <w:vertAlign w:val="subscript"/>
        </w:rPr>
        <w:t>4</w:t>
      </w:r>
      <w:r>
        <w:t>不与稀盐酸反应，再过滤、洗涤、干燥，能除去杂质且没有引入新的杂质，符合除杂原则，故选项所采取的方法正确。</w:t>
      </w:r>
      <w:r>
        <w:br/>
      </w:r>
      <w:r>
        <w:t>C、CO</w:t>
      </w:r>
      <w:r>
        <w:rPr>
          <w:vertAlign w:val="subscript"/>
        </w:rPr>
        <w:t>2</w:t>
      </w:r>
      <w:r>
        <w:t>和HCl气体均能与NaOH溶液反应，不但能把杂质除去，也会把原物质除去，不符合除杂原则，故选项所采取的方法错误。</w:t>
      </w:r>
      <w:r>
        <w:br/>
      </w:r>
      <w:r>
        <w:t>D、KCl易溶于水，MnO</w:t>
      </w:r>
      <w:r>
        <w:rPr>
          <w:vertAlign w:val="subscript"/>
        </w:rPr>
        <w:t>2</w:t>
      </w:r>
      <w:r>
        <w:t>难溶于水，可采取加水溶解、过滤、蒸发的方法进行分离除杂，故选项所采取的方法错误。</w:t>
      </w:r>
      <w:r>
        <w:br/>
      </w:r>
      <w:r>
        <w:t>故选：B。</w:t>
      </w:r>
      <w:r>
        <w:br/>
      </w:r>
      <w:r>
        <w:t>根据原物质和杂质的性质选择适当的除杂剂和分离方法，所谓除杂（提纯），是指除去杂质，同时被提纯物质不得改变。除杂质题至少要满足两个条件：①加入的试剂只能与杂质反应，不能与原物质反应；②反应后不能引入新的杂质。</w:t>
      </w:r>
      <w:r>
        <w:br/>
      </w:r>
      <w:r>
        <w:t>物质的分离与除杂是中考的重点，也是难点，解决除杂问题时，抓住除杂质的必需条件（加入的试剂只与杂质反应，反应后不能引入新的杂质）是正确解题的关键。</w:t>
      </w:r>
    </w:p>
    <w:p>
      <w:pPr>
        <w:pStyle w:val="BodyText"/>
      </w:pPr>
      <w:r>
        <w:br/>
      </w:r>
      <w:r>
        <w:t>14、 下列图象与对应描述相符的是（　　）</w:t>
      </w:r>
    </w:p>
    <w:tbl>
      <w:tblPr>
        <w:tblStyle w:val="HostTable-Borderless"/>
        <w:tblW w:w="5000" w:type="pct"/>
        <w:tblInd w:w="0" w:type="dxa"/>
        <w:tblCellMar>
          <w:top w:w="0" w:type="dxa"/>
          <w:left w:w="0" w:type="dxa"/>
          <w:bottom w:w="0" w:type="dxa"/>
          <w:right w:w="0" w:type="dxa"/>
        </w:tblCellMar>
      </w:tblPr>
      <w:tblGrid>
        <w:gridCol w:w="5763"/>
        <w:gridCol w:w="4323"/>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068070" cy="1193165"/>
                  <wp:effectExtent l="0" t="0" r="0" b="0"/>
                  <wp:docPr id="91948709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223404" name="Picture"/>
                          <pic:cNvPicPr>
                            <a:picLocks noChangeAspect="1" noChangeArrowheads="1"/>
                          </pic:cNvPicPr>
                        </pic:nvPicPr>
                        <pic:blipFill>
                          <a:blip xmlns:r="http://schemas.openxmlformats.org/officeDocument/2006/relationships" r:embed="rId15"/>
                          <a:stretch>
                            <a:fillRect/>
                          </a:stretch>
                        </pic:blipFill>
                        <pic:spPr>
                          <a:xfrm>
                            <a:off x="0" y="0"/>
                            <a:ext cx="1068404" cy="1193532"/>
                          </a:xfrm>
                          <a:prstGeom prst="rect">
                            <a:avLst/>
                          </a:prstGeom>
                          <a:noFill/>
                          <a:ln w="9525">
                            <a:noFill/>
                          </a:ln>
                        </pic:spPr>
                      </pic:pic>
                    </a:graphicData>
                  </a:graphic>
                </wp:inline>
              </w:drawing>
            </w:r>
            <w:r>
              <w:br/>
            </w:r>
            <w:r>
              <w:t>向一定温度下接近饱和的硝酸钠溶液中加入硝酸钠固体</w:t>
            </w:r>
          </w:p>
        </w:tc>
        <w:tc>
          <w:tcPr/>
          <w:p>
            <w:pPr>
              <w:pStyle w:val="Compact"/>
              <w:jc w:val="left"/>
            </w:pPr>
            <w:r>
              <w:t>B.</w:t>
            </w:r>
            <w:r>
              <w:drawing>
                <wp:inline distT="0" distB="0" distL="114300" distR="114300">
                  <wp:extent cx="1241425" cy="1087120"/>
                  <wp:effectExtent l="0" t="0" r="0" b="0"/>
                  <wp:docPr id="12268440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2267561" name="Picture"/>
                          <pic:cNvPicPr>
                            <a:picLocks noChangeAspect="1" noChangeArrowheads="1"/>
                          </pic:cNvPicPr>
                        </pic:nvPicPr>
                        <pic:blipFill>
                          <a:blip xmlns:r="http://schemas.openxmlformats.org/officeDocument/2006/relationships" r:embed="rId16"/>
                          <a:stretch>
                            <a:fillRect/>
                          </a:stretch>
                        </pic:blipFill>
                        <pic:spPr>
                          <a:xfrm>
                            <a:off x="0" y="0"/>
                            <a:ext cx="1241658" cy="1087654"/>
                          </a:xfrm>
                          <a:prstGeom prst="rect">
                            <a:avLst/>
                          </a:prstGeom>
                          <a:noFill/>
                          <a:ln w="9525">
                            <a:noFill/>
                          </a:ln>
                        </pic:spPr>
                      </pic:pic>
                    </a:graphicData>
                  </a:graphic>
                </wp:inline>
              </w:drawing>
            </w:r>
            <w:r>
              <w:br/>
            </w:r>
            <w:r>
              <w:t>向氯化钙溶液中加入碳酸钠溶液</w:t>
            </w:r>
          </w:p>
        </w:tc>
      </w:tr>
      <w:tr>
        <w:tblPrEx>
          <w:tblW w:w="5000" w:type="pct"/>
          <w:tblInd w:w="0" w:type="dxa"/>
          <w:tblCellMar>
            <w:top w:w="0" w:type="dxa"/>
            <w:left w:w="0" w:type="dxa"/>
            <w:bottom w:w="0" w:type="dxa"/>
            <w:right w:w="0" w:type="dxa"/>
          </w:tblCellMar>
        </w:tblPrEx>
        <w:tc>
          <w:tcPr/>
          <w:p>
            <w:pPr>
              <w:pStyle w:val="Compact"/>
              <w:jc w:val="left"/>
            </w:pPr>
            <w:r>
              <w:t>C.</w:t>
            </w:r>
            <w:r>
              <w:drawing>
                <wp:inline distT="0" distB="0" distL="114300" distR="114300">
                  <wp:extent cx="1039495" cy="1106805"/>
                  <wp:effectExtent l="0" t="0" r="0" b="0"/>
                  <wp:docPr id="92788221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252968" name="Picture"/>
                          <pic:cNvPicPr>
                            <a:picLocks noChangeAspect="1" noChangeArrowheads="1"/>
                          </pic:cNvPicPr>
                        </pic:nvPicPr>
                        <pic:blipFill>
                          <a:blip xmlns:r="http://schemas.openxmlformats.org/officeDocument/2006/relationships" r:embed="rId17"/>
                          <a:stretch>
                            <a:fillRect/>
                          </a:stretch>
                        </pic:blipFill>
                        <pic:spPr>
                          <a:xfrm>
                            <a:off x="0" y="0"/>
                            <a:ext cx="1039528" cy="1106905"/>
                          </a:xfrm>
                          <a:prstGeom prst="rect">
                            <a:avLst/>
                          </a:prstGeom>
                          <a:noFill/>
                          <a:ln w="9525">
                            <a:noFill/>
                          </a:ln>
                        </pic:spPr>
                      </pic:pic>
                    </a:graphicData>
                  </a:graphic>
                </wp:inline>
              </w:drawing>
            </w:r>
            <w:r>
              <w:br/>
            </w:r>
            <w:r>
              <w:t>两份等质量的相同质量分数的稀硫酸中不断加入锌和铁</w:t>
            </w:r>
          </w:p>
        </w:tc>
        <w:tc>
          <w:tcPr/>
          <w:p>
            <w:pPr>
              <w:pStyle w:val="Compact"/>
              <w:jc w:val="left"/>
            </w:pPr>
            <w:r>
              <w:t>D.</w:t>
            </w:r>
            <w:r>
              <w:drawing>
                <wp:inline distT="0" distB="0" distL="114300" distR="114300">
                  <wp:extent cx="1039495" cy="1106805"/>
                  <wp:effectExtent l="0" t="0" r="0" b="0"/>
                  <wp:docPr id="34689992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728677" name="Picture"/>
                          <pic:cNvPicPr>
                            <a:picLocks noChangeAspect="1" noChangeArrowheads="1"/>
                          </pic:cNvPicPr>
                        </pic:nvPicPr>
                        <pic:blipFill>
                          <a:blip xmlns:r="http://schemas.openxmlformats.org/officeDocument/2006/relationships" r:embed="rId18"/>
                          <a:stretch>
                            <a:fillRect/>
                          </a:stretch>
                        </pic:blipFill>
                        <pic:spPr>
                          <a:xfrm>
                            <a:off x="0" y="0"/>
                            <a:ext cx="1039528" cy="1106905"/>
                          </a:xfrm>
                          <a:prstGeom prst="rect">
                            <a:avLst/>
                          </a:prstGeom>
                          <a:noFill/>
                          <a:ln w="9525">
                            <a:noFill/>
                          </a:ln>
                        </pic:spPr>
                      </pic:pic>
                    </a:graphicData>
                  </a:graphic>
                </wp:inline>
              </w:drawing>
            </w:r>
            <w:r>
              <w:br/>
            </w:r>
            <w:r>
              <w:t>一定质量的稀硫酸中不断加入氧化铜固体</w:t>
            </w:r>
          </w:p>
        </w:tc>
      </w:tr>
    </w:tbl>
    <w:p>
      <w:pPr>
        <w:pStyle w:val="BodyText"/>
      </w:pPr>
      <w:r>
        <w:t>【 答 案 】</w:t>
      </w:r>
    </w:p>
    <w:p>
      <w:pPr>
        <w:pStyle w:val="BodyText"/>
      </w:pPr>
      <w:r>
        <w:t>D</w:t>
      </w:r>
    </w:p>
    <w:p>
      <w:pPr>
        <w:pStyle w:val="BodyText"/>
      </w:pPr>
      <w:r>
        <w:t>【 解析 】</w:t>
      </w:r>
    </w:p>
    <w:p>
      <w:pPr>
        <w:pStyle w:val="BodyText"/>
      </w:pPr>
      <w:r>
        <w:t>解：A、接近饱和的硝酸钾溶液随着硝酸钾的溶解溶质质量分不断变大，直至饱和，图象应是先上升然后不变，但开始时溶质质量分数不能是零，故错误。</w:t>
      </w:r>
      <w:r>
        <w:br/>
      </w:r>
      <w:r>
        <w:t>B、向氯化钙溶液中加入碳酸钠溶液，氯化钙和碳酸钠反应生成碳酸钙沉淀直至反应结束，图象起点应从0开始，故错误。</w:t>
      </w:r>
      <w:r>
        <w:br/>
      </w:r>
      <w:r>
        <w:t>C、足量的铁与锌与相同的酸反应，生成氢气的质量相同，由于铁的相对原子质量比锌小，因此相同质量的铁所产生的氢气比相同质量的锌所产生的氢气多，而在图象上取一点，锌产生的氢气却比铁产生的氢气多，图象反映不正确，故错误。</w:t>
      </w:r>
      <w:r>
        <w:br/>
      </w:r>
      <w:r>
        <w:t>D、一定质量的稀硫酸中不断加入氧化铜固体，反应会生成水，溶液中的水量不断变大直至反应结束，故正确。</w:t>
      </w:r>
      <w:r>
        <w:br/>
      </w:r>
      <w:r>
        <w:t>故选：D。</w:t>
      </w:r>
      <w:r>
        <w:br/>
      </w:r>
      <w:r>
        <w:t>A、接近饱和的硝酸钾溶液随着硝酸钾的溶解溶质质量分不断变大，直至饱和；</w:t>
      </w:r>
      <w:r>
        <w:br/>
      </w:r>
      <w:r>
        <w:t>B、向氯化钙溶液中加入碳酸钠溶液，氯化钙和碳酸钠反应生成碳酸钙沉淀直至反应结束；</w:t>
      </w:r>
      <w:r>
        <w:br/>
      </w:r>
      <w:r>
        <w:t>C、足量的铁与锌与相同的酸反应，生成氢气的质量相同，由于铁的相对原子质量比锌小，因此相同质量的铁所产生的氢气比相同质量的锌所产生的氢气多；</w:t>
      </w:r>
      <w:r>
        <w:br/>
      </w:r>
      <w:r>
        <w:t>D、一定质量的稀硫酸中不断加入氧化铜固体，由于生成水，因此水的质量不断变大直至反应结束。</w:t>
      </w:r>
      <w:r>
        <w:br/>
      </w:r>
      <w:r>
        <w:t>本题考查了常见物质间的反应，完成此题，可以依据物质的性质及反应的现象及特点进行分析判断。</w:t>
      </w:r>
    </w:p>
    <w:p>
      <w:pPr>
        <w:pStyle w:val="BodyText"/>
      </w:pPr>
      <w:r>
        <w:br/>
      </w:r>
    </w:p>
    <w:p>
      <w:pPr>
        <w:pStyle w:val="BodyText"/>
      </w:pPr>
      <w:r>
        <w:t>二、填空题（本大题共 4 小题，共 16 分）</w:t>
      </w:r>
    </w:p>
    <w:p>
      <w:pPr>
        <w:pStyle w:val="BodyText"/>
      </w:pPr>
      <w:r>
        <w:t>15、用化学用语表示：</w:t>
      </w:r>
      <w:r>
        <w:br/>
      </w:r>
      <w:r>
        <w:t>（1）两个磷原子______</w:t>
      </w:r>
      <w:r>
        <w:br/>
      </w:r>
      <w:r>
        <w:t>（2）3个硫酸根离子______</w:t>
      </w:r>
      <w:r>
        <w:br/>
      </w:r>
      <w:r>
        <w:t>（3）尿素______。</w:t>
      </w:r>
    </w:p>
    <w:p>
      <w:pPr>
        <w:pStyle w:val="BodyText"/>
      </w:pPr>
      <w:r>
        <w:t>【 答 案 】</w:t>
      </w:r>
    </w:p>
    <w:p>
      <w:pPr>
        <w:pStyle w:val="BodyText"/>
      </w:pPr>
      <w:r>
        <w:t>2P   3SO</w:t>
      </w:r>
      <w:r>
        <w:rPr>
          <w:vertAlign w:val="subscript"/>
        </w:rPr>
        <w:t>4</w:t>
      </w:r>
      <w:r>
        <w:rPr>
          <w:vertAlign w:val="superscript"/>
        </w:rPr>
        <w:t>2-</w:t>
      </w:r>
      <w:r>
        <w:t xml:space="preserve">   CO（NH</w:t>
      </w:r>
      <w:r>
        <w:rPr>
          <w:vertAlign w:val="subscript"/>
        </w:rPr>
        <w:t>2</w:t>
      </w:r>
      <w:r>
        <w:t>）</w:t>
      </w:r>
      <w:r>
        <w:rPr>
          <w:vertAlign w:val="subscript"/>
        </w:rPr>
        <w:t>2</w:t>
      </w:r>
      <w:r>
        <w:t xml:space="preserve">  </w:t>
      </w:r>
    </w:p>
    <w:p>
      <w:pPr>
        <w:pStyle w:val="BodyText"/>
      </w:pPr>
      <w:r>
        <w:t>【 解析 】</w:t>
      </w:r>
    </w:p>
    <w:p>
      <w:pPr>
        <w:pStyle w:val="BodyText"/>
      </w:pPr>
      <w:r>
        <w:t>解：（1）原子的表示方法就是用元素符号来表示一个原子，表示多个该原子，就在其元素符号前加上相应的数字。所以2个磷原子，就可表示为 2P；</w:t>
      </w:r>
      <w:r>
        <w:br/>
      </w:r>
      <w:r>
        <w:t>（2）离子的表示方法：在表示该离子的元素符号右上角，标出该离子所带的正负电荷数，数字在前，正负符号在后，带1个电荷时，1要省略。表示多个离子在离子符号前面加数字，故3个硫酸根离子符号为3SO</w:t>
      </w:r>
      <w:r>
        <w:rPr>
          <w:vertAlign w:val="subscript"/>
        </w:rPr>
        <w:t>4</w:t>
      </w:r>
      <w:r>
        <w:rPr>
          <w:vertAlign w:val="superscript"/>
        </w:rPr>
        <w:t>2-</w:t>
      </w:r>
      <w:r>
        <w:t>；</w:t>
      </w:r>
      <w:r>
        <w:br/>
      </w:r>
      <w:r>
        <w:t>（3）根据分子的表示方法：正确书写物质的化学式，表示多个该分子，就在其化学式前加上相应的数字，尿素分子表示为：CO（NH</w:t>
      </w:r>
      <w:r>
        <w:rPr>
          <w:vertAlign w:val="subscript"/>
        </w:rPr>
        <w:t>2</w:t>
      </w:r>
      <w:r>
        <w:t>）</w:t>
      </w:r>
      <w:r>
        <w:rPr>
          <w:vertAlign w:val="subscript"/>
        </w:rPr>
        <w:t>2</w:t>
      </w:r>
      <w:r>
        <w:t>；</w:t>
      </w:r>
      <w:r>
        <w:br/>
      </w:r>
      <w:r>
        <w:t>故答案为：（1）2P；（2）3SO</w:t>
      </w:r>
      <w:r>
        <w:rPr>
          <w:vertAlign w:val="subscript"/>
        </w:rPr>
        <w:t>4</w:t>
      </w:r>
      <w:r>
        <w:rPr>
          <w:vertAlign w:val="superscript"/>
        </w:rPr>
        <w:t>2-</w:t>
      </w:r>
      <w:r>
        <w:t>；（3）CO（NH</w:t>
      </w:r>
      <w:r>
        <w:rPr>
          <w:vertAlign w:val="subscript"/>
        </w:rPr>
        <w:t>2</w:t>
      </w:r>
      <w:r>
        <w:t>）</w:t>
      </w:r>
      <w:r>
        <w:rPr>
          <w:vertAlign w:val="subscript"/>
        </w:rPr>
        <w:t>2</w:t>
      </w:r>
      <w:r>
        <w:t>；</w:t>
      </w:r>
      <w:r>
        <w:br/>
      </w:r>
      <w:r>
        <w:t>本题考查化学用语的意义及书写，解题关键是分清化学用语所表达的对象是分子、原子、离子还是化合价，才能在化学符号前或其它位置加上适当的计量数来完整地表达其意义，并能根据物质化学式的书写规则正确书写物质的化学式，才能熟练准确的解答此类题目。</w:t>
      </w:r>
      <w:r>
        <w:br/>
      </w:r>
      <w:r>
        <w:t>本题主要考查学生对化学用语的书写和理解能力，题目设计既包含对化学符号意义的了解，又考查了学生对化学符号的书写，考查全面，注重基础，题目难度较易。</w:t>
      </w:r>
    </w:p>
    <w:p>
      <w:pPr>
        <w:pStyle w:val="BodyText"/>
      </w:pPr>
      <w:r>
        <w:br/>
      </w:r>
      <w:r>
        <w:t>16、 化学存在于我们生活中。</w:t>
      </w:r>
      <w:r>
        <w:br/>
      </w:r>
      <w:r>
        <w:t>（1）妈妈给家里花施加了一些碳酸氢铵（NH</w:t>
      </w:r>
      <w:r>
        <w:rPr>
          <w:vertAlign w:val="subscript"/>
        </w:rPr>
        <w:t>4</w:t>
      </w:r>
      <w:r>
        <w:t>HCO</w:t>
      </w:r>
      <w:r>
        <w:rPr>
          <w:vertAlign w:val="subscript"/>
        </w:rPr>
        <w:t>3</w:t>
      </w:r>
      <w:r>
        <w:t>），过几天我惊喜地发现花叶子变得浓绿。我知道碳酸氢铵是一种______（填“磷肥”、“氮肥”或“复合肥”）。</w:t>
      </w:r>
      <w:r>
        <w:br/>
      </w:r>
      <w:r>
        <w:t>（2）爸爸给家里换了一台节能天然气热水器，天然气的主要成分甲烷燃烧的化学方程式为______，该反应将化学能转化为______能。</w:t>
      </w:r>
      <w:r>
        <w:br/>
      </w:r>
      <w:r>
        <w:t>（3）饭后洗碗盘时，我滴了几滴洗涤剂以除去油渍，这是利用了洗涤剂的______功能。</w:t>
      </w:r>
    </w:p>
    <w:p>
      <w:pPr>
        <w:pStyle w:val="BodyText"/>
      </w:pPr>
      <w:r>
        <w:t>【 答 案 】</w:t>
      </w:r>
    </w:p>
    <w:p>
      <w:pPr>
        <w:pStyle w:val="BodyText"/>
      </w:pPr>
      <w:r>
        <w:t xml:space="preserve">氮肥   </w:t>
      </w:r>
      <w:r>
        <w:drawing>
          <wp:inline distT="0" distB="0" distL="114300" distR="114300">
            <wp:extent cx="2362200" cy="304800"/>
            <wp:effectExtent l="0" t="0" r="0" b="0"/>
            <wp:docPr id="12520437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003233" name="Picture"/>
                    <pic:cNvPicPr>
                      <a:picLocks noChangeAspect="1" noChangeArrowheads="1"/>
                    </pic:cNvPicPr>
                  </pic:nvPicPr>
                  <pic:blipFill>
                    <a:blip xmlns:r="http://schemas.openxmlformats.org/officeDocument/2006/relationships" r:embed="rId19"/>
                    <a:stretch>
                      <a:fillRect/>
                    </a:stretch>
                  </pic:blipFill>
                  <pic:spPr>
                    <a:xfrm>
                      <a:off x="0" y="0"/>
                      <a:ext cx="2362200" cy="304800"/>
                    </a:xfrm>
                    <a:prstGeom prst="rect">
                      <a:avLst/>
                    </a:prstGeom>
                    <a:noFill/>
                    <a:ln w="9525">
                      <a:noFill/>
                    </a:ln>
                  </pic:spPr>
                </pic:pic>
              </a:graphicData>
            </a:graphic>
          </wp:inline>
        </w:drawing>
      </w:r>
      <w:r>
        <w:t xml:space="preserve">   热（或内）   乳化  </w:t>
      </w:r>
    </w:p>
    <w:p>
      <w:pPr>
        <w:pStyle w:val="BodyText"/>
      </w:pPr>
      <w:r>
        <w:t>【 解析 】</w:t>
      </w:r>
    </w:p>
    <w:p>
      <w:pPr>
        <w:pStyle w:val="BodyText"/>
      </w:pPr>
      <w:r>
        <w:t>解：（1）碳酸氢铵（NH</w:t>
      </w:r>
      <w:r>
        <w:rPr>
          <w:vertAlign w:val="subscript"/>
        </w:rPr>
        <w:t>4</w:t>
      </w:r>
      <w:r>
        <w:t>HCO</w:t>
      </w:r>
      <w:r>
        <w:rPr>
          <w:vertAlign w:val="subscript"/>
        </w:rPr>
        <w:t>3</w:t>
      </w:r>
      <w:r>
        <w:t>）提供的营养元素是氮元素，能够促进叶子变得浓绿；</w:t>
      </w:r>
      <w:r>
        <w:br/>
      </w:r>
      <w:r>
        <w:t>（2）甲烷燃烧生成二氧化碳和水，反应的方程式为：</w:t>
      </w:r>
      <w:r>
        <w:drawing>
          <wp:inline distT="0" distB="0" distL="114300" distR="114300">
            <wp:extent cx="2362200" cy="304800"/>
            <wp:effectExtent l="0" t="0" r="0" b="0"/>
            <wp:docPr id="181708218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395028" name="Picture"/>
                    <pic:cNvPicPr>
                      <a:picLocks noChangeAspect="1" noChangeArrowheads="1"/>
                    </pic:cNvPicPr>
                  </pic:nvPicPr>
                  <pic:blipFill>
                    <a:blip xmlns:r="http://schemas.openxmlformats.org/officeDocument/2006/relationships" r:embed="rId19"/>
                    <a:stretch>
                      <a:fillRect/>
                    </a:stretch>
                  </pic:blipFill>
                  <pic:spPr>
                    <a:xfrm>
                      <a:off x="0" y="0"/>
                      <a:ext cx="2362200" cy="304800"/>
                    </a:xfrm>
                    <a:prstGeom prst="rect">
                      <a:avLst/>
                    </a:prstGeom>
                    <a:noFill/>
                    <a:ln w="9525">
                      <a:noFill/>
                    </a:ln>
                  </pic:spPr>
                </pic:pic>
              </a:graphicData>
            </a:graphic>
          </wp:inline>
        </w:drawing>
      </w:r>
      <w:r>
        <w:t>；反应过程中放出热量，故该反应将化学能转化为热（或内）能；</w:t>
      </w:r>
      <w:r>
        <w:br/>
      </w:r>
      <w:r>
        <w:t>（3）洗涤剂对油脂具有乳化作用。因此洗涤剂除去油渍，这是利用了洗涤剂的乳化功能。</w:t>
      </w:r>
      <w:r>
        <w:br/>
      </w:r>
      <w:r>
        <w:t>故答案为：（1）氮肥、（2）</w:t>
      </w:r>
      <w:r>
        <w:drawing>
          <wp:inline distT="0" distB="0" distL="114300" distR="114300">
            <wp:extent cx="2362200" cy="304800"/>
            <wp:effectExtent l="0" t="0" r="0" b="0"/>
            <wp:docPr id="187998297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2787375" name="Picture"/>
                    <pic:cNvPicPr>
                      <a:picLocks noChangeAspect="1" noChangeArrowheads="1"/>
                    </pic:cNvPicPr>
                  </pic:nvPicPr>
                  <pic:blipFill>
                    <a:blip xmlns:r="http://schemas.openxmlformats.org/officeDocument/2006/relationships" r:embed="rId19"/>
                    <a:stretch>
                      <a:fillRect/>
                    </a:stretch>
                  </pic:blipFill>
                  <pic:spPr>
                    <a:xfrm>
                      <a:off x="0" y="0"/>
                      <a:ext cx="2362200" cy="304800"/>
                    </a:xfrm>
                    <a:prstGeom prst="rect">
                      <a:avLst/>
                    </a:prstGeom>
                    <a:noFill/>
                    <a:ln w="9525">
                      <a:noFill/>
                    </a:ln>
                  </pic:spPr>
                </pic:pic>
              </a:graphicData>
            </a:graphic>
          </wp:inline>
        </w:drawing>
      </w:r>
      <w:r>
        <w:t>、热（或内）；（3）乳化。</w:t>
      </w:r>
      <w:r>
        <w:br/>
      </w:r>
      <w:r>
        <w:t>（1）根据碳酸氢铵（NH</w:t>
      </w:r>
      <w:r>
        <w:rPr>
          <w:vertAlign w:val="subscript"/>
        </w:rPr>
        <w:t>4</w:t>
      </w:r>
      <w:r>
        <w:t>HCO</w:t>
      </w:r>
      <w:r>
        <w:rPr>
          <w:vertAlign w:val="subscript"/>
        </w:rPr>
        <w:t>3</w:t>
      </w:r>
      <w:r>
        <w:t>）提供的营养元素分析；</w:t>
      </w:r>
      <w:r>
        <w:br/>
      </w:r>
      <w:r>
        <w:t>（2）根据甲烷燃烧生成二氧化碳和水书写方程式，同时发热回答；</w:t>
      </w:r>
      <w:r>
        <w:br/>
      </w:r>
      <w:r>
        <w:t>（3）根据洗涤剂对油脂具有乳化作用分析。</w:t>
      </w:r>
      <w:r>
        <w:br/>
      </w:r>
      <w:r>
        <w:t>本题难度不大，但综合性较强，考查了多方面的生活知识，要将化学与实际生活联系起来，从化学中走进生活，从生活中走入化学；解答本题要掌握化肥的分类方法、乳化作用等方面的知识，只有这样才能对相关方面的问题做出正确的判断。</w:t>
      </w:r>
    </w:p>
    <w:p>
      <w:pPr>
        <w:pStyle w:val="BodyText"/>
      </w:pPr>
      <w:r>
        <w:br/>
      </w:r>
      <w:r>
        <w:t>17、 水的硬度表示方法是：将水中的Ca</w:t>
      </w:r>
      <w:r>
        <w:rPr>
          <w:vertAlign w:val="superscript"/>
        </w:rPr>
        <w:t>2+</w:t>
      </w:r>
      <w:r>
        <w:t>、Mg</w:t>
      </w:r>
      <w:r>
        <w:rPr>
          <w:vertAlign w:val="superscript"/>
        </w:rPr>
        <w:t>2+</w:t>
      </w:r>
      <w:r>
        <w:t>质量折算成CaO的质量。通常把1L水中含有10mg CaO称为1度，1L水中含有20mg CaO即为2度，以此类推。8度以上为硬水，8度以下为软水。我国规定饮用水的硬度不能超过25度。</w:t>
      </w:r>
      <w:r>
        <w:br/>
      </w:r>
      <w:r>
        <w:t>（1）日常生活中，可用______检验某水样是硬水还是软水。</w:t>
      </w:r>
      <w:r>
        <w:br/>
      </w:r>
      <w:r>
        <w:t>（2）Ca（HCO</w:t>
      </w:r>
      <w:r>
        <w:rPr>
          <w:vertAlign w:val="subscript"/>
        </w:rPr>
        <w:t>3</w:t>
      </w:r>
      <w:r>
        <w:t>）</w:t>
      </w:r>
      <w:r>
        <w:rPr>
          <w:vertAlign w:val="subscript"/>
        </w:rPr>
        <w:t>2</w:t>
      </w:r>
      <w:r>
        <w:t>加热时会分解产生一种白色沉淀（水垢的主要成分）和两种常见的氧化物，请写出发生反应的化学方程式______。河水、井水中溶有一定量的Ca（HCO</w:t>
      </w:r>
      <w:r>
        <w:rPr>
          <w:vertAlign w:val="subscript"/>
        </w:rPr>
        <w:t>3</w:t>
      </w:r>
      <w:r>
        <w:t>）</w:t>
      </w:r>
      <w:r>
        <w:rPr>
          <w:vertAlign w:val="subscript"/>
        </w:rPr>
        <w:t>2</w:t>
      </w:r>
      <w:r>
        <w:t>，饮用前可采取______的方法来降低水的硬度。</w:t>
      </w:r>
      <w:r>
        <w:br/>
      </w:r>
      <w:r>
        <w:t>（3）家用热水瓶一旦产生水垢，其保温性能会降低。用______可除去上述水垢。</w:t>
      </w:r>
    </w:p>
    <w:p>
      <w:pPr>
        <w:pStyle w:val="BodyText"/>
      </w:pPr>
      <w:r>
        <w:t>【 答 案 】</w:t>
      </w:r>
    </w:p>
    <w:p>
      <w:pPr>
        <w:pStyle w:val="BodyText"/>
      </w:pPr>
      <w:r>
        <w:t xml:space="preserve">肥皂水   </w:t>
      </w:r>
      <w:r>
        <w:drawing>
          <wp:inline distT="0" distB="0" distL="114300" distR="114300">
            <wp:extent cx="3670300" cy="292100"/>
            <wp:effectExtent l="0" t="0" r="0" b="0"/>
            <wp:docPr id="202643145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9958198" name="Picture"/>
                    <pic:cNvPicPr>
                      <a:picLocks noChangeAspect="1" noChangeArrowheads="1"/>
                    </pic:cNvPicPr>
                  </pic:nvPicPr>
                  <pic:blipFill>
                    <a:blip xmlns:r="http://schemas.openxmlformats.org/officeDocument/2006/relationships" r:embed="rId20"/>
                    <a:stretch>
                      <a:fillRect/>
                    </a:stretch>
                  </pic:blipFill>
                  <pic:spPr>
                    <a:xfrm>
                      <a:off x="0" y="0"/>
                      <a:ext cx="3670300" cy="292100"/>
                    </a:xfrm>
                    <a:prstGeom prst="rect">
                      <a:avLst/>
                    </a:prstGeom>
                    <a:noFill/>
                    <a:ln w="9525">
                      <a:noFill/>
                    </a:ln>
                  </pic:spPr>
                </pic:pic>
              </a:graphicData>
            </a:graphic>
          </wp:inline>
        </w:drawing>
      </w:r>
      <w:r>
        <w:t xml:space="preserve">   煮沸   醋酸或稀盐酸  </w:t>
      </w:r>
    </w:p>
    <w:p>
      <w:pPr>
        <w:pStyle w:val="BodyText"/>
      </w:pPr>
      <w:r>
        <w:t>【 解析 】</w:t>
      </w:r>
    </w:p>
    <w:p>
      <w:pPr>
        <w:pStyle w:val="BodyText"/>
      </w:pPr>
      <w:r>
        <w:t>解：</w:t>
      </w:r>
      <w:r>
        <w:br/>
      </w:r>
      <w:r>
        <w:t>（1）硬水是指含钙镁化合物较多的水，软水含钙镁化合物较少，软硬水的区分可用肥皂水。</w:t>
      </w:r>
      <w:r>
        <w:br/>
      </w:r>
      <w:r>
        <w:t>（2）根据题意可知碳酸氢钙分解产生的是白色沉淀为碳酸钙，而常见的氧化物为水或是二氧化碳，可以写出反应的化学方程式</w:t>
      </w:r>
      <w:r>
        <w:br/>
      </w:r>
      <w:r>
        <w:t>（3）热煮沸水后得到的难溶于水的固体的主要成分是碳酸钙和氢氧化镁，可以利用碳酸钙和氢氧化镁可以溶于醋酸或稀盐酸的性质来除去水垢。</w:t>
      </w:r>
      <w:r>
        <w:br/>
      </w:r>
      <w:r>
        <w:t>故答案为：（1）肥皂水。</w:t>
      </w:r>
      <w:r>
        <w:br/>
      </w:r>
      <w:r>
        <w:t>（2）</w:t>
      </w:r>
      <w:r>
        <w:drawing>
          <wp:inline distT="0" distB="0" distL="114300" distR="114300">
            <wp:extent cx="3670300" cy="292100"/>
            <wp:effectExtent l="0" t="0" r="0" b="0"/>
            <wp:docPr id="196224525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120368" name="Picture"/>
                    <pic:cNvPicPr>
                      <a:picLocks noChangeAspect="1" noChangeArrowheads="1"/>
                    </pic:cNvPicPr>
                  </pic:nvPicPr>
                  <pic:blipFill>
                    <a:blip xmlns:r="http://schemas.openxmlformats.org/officeDocument/2006/relationships" r:embed="rId20"/>
                    <a:stretch>
                      <a:fillRect/>
                    </a:stretch>
                  </pic:blipFill>
                  <pic:spPr>
                    <a:xfrm>
                      <a:off x="0" y="0"/>
                      <a:ext cx="3670300" cy="292100"/>
                    </a:xfrm>
                    <a:prstGeom prst="rect">
                      <a:avLst/>
                    </a:prstGeom>
                    <a:noFill/>
                    <a:ln w="9525">
                      <a:noFill/>
                    </a:ln>
                  </pic:spPr>
                </pic:pic>
              </a:graphicData>
            </a:graphic>
          </wp:inline>
        </w:drawing>
      </w:r>
      <w:r>
        <w:t>； 煮沸。</w:t>
      </w:r>
      <w:r>
        <w:br/>
      </w:r>
      <w:r>
        <w:t>（3）醋酸或稀盐酸。</w:t>
      </w:r>
      <w:r>
        <w:br/>
      </w:r>
      <w:r>
        <w:t>（1）区分硬水和软水常用肥皂水；</w:t>
      </w:r>
      <w:r>
        <w:br/>
      </w:r>
      <w:r>
        <w:t>（2）根据题目所给信息可以直接写出化学方程式，</w:t>
      </w:r>
      <w:r>
        <w:br/>
      </w:r>
      <w:r>
        <w:t>（3）加热煮沸水后得到的难溶于水的固体的主要成分是碳酸钙和氢氧化镁，而碳酸钙和氢氧化镁可以溶于稀盐酸中。</w:t>
      </w:r>
      <w:r>
        <w:br/>
      </w:r>
      <w:r>
        <w:t>本题考查硬水和软水的检验、新信息处理能力及碳酸盐的检验方法，解题的关键是掌握检验方法和对新信息处理能力。</w:t>
      </w:r>
    </w:p>
    <w:p>
      <w:pPr>
        <w:pStyle w:val="BodyText"/>
      </w:pPr>
      <w:r>
        <w:br/>
      </w:r>
      <w:r>
        <w:t>18、 沉没在苍茫海水中800多年的中国古沉船“南海一号”的“惊艳一浮”，让无数国人为之自豪。据保守估计，其载有6万至8万件文物，在已发掘出的文物中发现了大量瓷器、宋代铜钱、铁锅、梳篦等物品。</w:t>
      </w:r>
      <w:r>
        <w:br/>
      </w:r>
      <w:r>
        <w:t>（1）中国的青铜举世闻名，青铜属于______材料。</w:t>
      </w:r>
      <w:r>
        <w:br/>
      </w:r>
      <w:r>
        <w:t>（2）中国的铁锅源远流长，受到联合国卫生组织的推崇，原因之一是由于铁锅能为人体补充铁元素。若人体缺乏铁元素，容易引起______症。</w:t>
      </w:r>
      <w:r>
        <w:br/>
      </w:r>
      <w:r>
        <w:t>（3）被发掘出的宋代铜钱已经锈迹斑斑，这是因为铜能与空气中的______、水以及二氧化碳发生化合反应生成铜绿[Cu</w:t>
      </w:r>
      <w:r>
        <w:rPr>
          <w:vertAlign w:val="subscript"/>
        </w:rPr>
        <w:t>2</w:t>
      </w:r>
      <w:r>
        <w:t>（OH）</w:t>
      </w:r>
      <w:r>
        <w:rPr>
          <w:vertAlign w:val="subscript"/>
        </w:rPr>
        <w:t>2</w:t>
      </w:r>
      <w:r>
        <w:t>CO</w:t>
      </w:r>
      <w:r>
        <w:rPr>
          <w:vertAlign w:val="subscript"/>
        </w:rPr>
        <w:t>3</w:t>
      </w:r>
      <w:r>
        <w:t>]，请写出该反应的化学方程式：______；根据铜绿的组成判断，若要除去铜钱表面的铜绿，可选用的试剂为 ______（填化学式）。</w:t>
      </w:r>
    </w:p>
    <w:p>
      <w:pPr>
        <w:pStyle w:val="BodyText"/>
      </w:pPr>
      <w:r>
        <w:t>【 答 案 】</w:t>
      </w:r>
    </w:p>
    <w:p>
      <w:pPr>
        <w:pStyle w:val="BodyText"/>
      </w:pPr>
      <w:r>
        <w:t>金属   贫血   氧气   2Cu+O</w:t>
      </w:r>
      <w:r>
        <w:rPr>
          <w:vertAlign w:val="subscript"/>
        </w:rPr>
        <w:t>2</w:t>
      </w:r>
      <w:r>
        <w:t>+CO</w:t>
      </w:r>
      <w:r>
        <w:rPr>
          <w:vertAlign w:val="subscript"/>
        </w:rPr>
        <w:t>2</w:t>
      </w:r>
      <w:r>
        <w:t>+H</w:t>
      </w:r>
      <w:r>
        <w:rPr>
          <w:vertAlign w:val="subscript"/>
        </w:rPr>
        <w:t>2</w:t>
      </w:r>
      <w:r>
        <w:t>O═Cu</w:t>
      </w:r>
      <w:r>
        <w:rPr>
          <w:vertAlign w:val="subscript"/>
        </w:rPr>
        <w:t>2</w:t>
      </w:r>
      <w:r>
        <w:t>（OH）</w:t>
      </w:r>
      <w:r>
        <w:rPr>
          <w:vertAlign w:val="subscript"/>
        </w:rPr>
        <w:t>2</w:t>
      </w:r>
      <w:r>
        <w:t>CO</w:t>
      </w:r>
      <w:r>
        <w:rPr>
          <w:vertAlign w:val="subscript"/>
        </w:rPr>
        <w:t>3</w:t>
      </w:r>
      <w:r>
        <w:t xml:space="preserve">   HCl（或H</w:t>
      </w:r>
      <w:r>
        <w:rPr>
          <w:vertAlign w:val="subscript"/>
        </w:rPr>
        <w:t>2</w:t>
      </w:r>
      <w:r>
        <w:t>SO</w:t>
      </w:r>
      <w:r>
        <w:rPr>
          <w:vertAlign w:val="subscript"/>
        </w:rPr>
        <w:t>4</w:t>
      </w:r>
      <w:r>
        <w:t>）  </w:t>
      </w:r>
    </w:p>
    <w:p>
      <w:pPr>
        <w:pStyle w:val="BodyText"/>
      </w:pPr>
      <w:r>
        <w:t>【 解析 】</w:t>
      </w:r>
    </w:p>
    <w:p>
      <w:pPr>
        <w:pStyle w:val="BodyText"/>
      </w:pPr>
      <w:r>
        <w:t>解：（1）青铜为合金，属于金属材料；</w:t>
      </w:r>
      <w:r>
        <w:br/>
      </w:r>
      <w:r>
        <w:t>（2）若人体缺乏铁元素，易患缺铁性贫血症；</w:t>
      </w:r>
      <w:r>
        <w:br/>
      </w:r>
      <w:r>
        <w:t>（3）铜能与空气中的氧气、水以及二氧化碳发生化合反应生成铜绿，因此反应的化学方程式2Cu+O</w:t>
      </w:r>
      <w:r>
        <w:rPr>
          <w:vertAlign w:val="subscript"/>
        </w:rPr>
        <w:t>2</w:t>
      </w:r>
      <w:r>
        <w:t>+CO</w:t>
      </w:r>
      <w:r>
        <w:rPr>
          <w:vertAlign w:val="subscript"/>
        </w:rPr>
        <w:t>2</w:t>
      </w:r>
      <w:r>
        <w:t>+H</w:t>
      </w:r>
      <w:r>
        <w:rPr>
          <w:vertAlign w:val="subscript"/>
        </w:rPr>
        <w:t>2</w:t>
      </w:r>
      <w:r>
        <w:t>O═Cu</w:t>
      </w:r>
      <w:r>
        <w:rPr>
          <w:vertAlign w:val="subscript"/>
        </w:rPr>
        <w:t>2</w:t>
      </w:r>
      <w:r>
        <w:t>（OH）</w:t>
      </w:r>
      <w:r>
        <w:rPr>
          <w:vertAlign w:val="subscript"/>
        </w:rPr>
        <w:t>2</w:t>
      </w:r>
      <w:r>
        <w:t>CO</w:t>
      </w:r>
      <w:r>
        <w:rPr>
          <w:vertAlign w:val="subscript"/>
        </w:rPr>
        <w:t>3</w:t>
      </w:r>
      <w:r>
        <w:t>；根据化学式Cu</w:t>
      </w:r>
      <w:r>
        <w:rPr>
          <w:vertAlign w:val="subscript"/>
        </w:rPr>
        <w:t>2</w:t>
      </w:r>
      <w:r>
        <w:t>（OH）</w:t>
      </w:r>
      <w:r>
        <w:rPr>
          <w:vertAlign w:val="subscript"/>
        </w:rPr>
        <w:t>2</w:t>
      </w:r>
      <w:r>
        <w:t>CO</w:t>
      </w:r>
      <w:r>
        <w:rPr>
          <w:vertAlign w:val="subscript"/>
        </w:rPr>
        <w:t>3</w:t>
      </w:r>
      <w:r>
        <w:t>可知，其中含有的OH</w:t>
      </w:r>
      <w:r>
        <w:rPr>
          <w:vertAlign w:val="superscript"/>
        </w:rPr>
        <w:t>-</w:t>
      </w:r>
      <w:r>
        <w:t>和CO</w:t>
      </w:r>
      <w:r>
        <w:rPr>
          <w:vertAlign w:val="subscript"/>
        </w:rPr>
        <w:t>3</w:t>
      </w:r>
      <w:r>
        <w:rPr>
          <w:vertAlign w:val="superscript"/>
        </w:rPr>
        <w:t>2-</w:t>
      </w:r>
      <w:r>
        <w:t>能与酸发生反应，因此，可使用稀盐酸或稀硫酸处理而除去铜钱表面的铜绿；</w:t>
      </w:r>
      <w:r>
        <w:br/>
      </w:r>
      <w:r>
        <w:t>故答案为：</w:t>
      </w:r>
      <w:r>
        <w:br/>
      </w:r>
      <w:r>
        <w:t>（1）金属；</w:t>
      </w:r>
      <w:r>
        <w:br/>
      </w:r>
      <w:r>
        <w:t>（2）贫血；</w:t>
      </w:r>
      <w:r>
        <w:br/>
      </w:r>
      <w:r>
        <w:t>（3）氧气，2Cu+O</w:t>
      </w:r>
      <w:r>
        <w:rPr>
          <w:vertAlign w:val="subscript"/>
        </w:rPr>
        <w:t>2</w:t>
      </w:r>
      <w:r>
        <w:t>+CO</w:t>
      </w:r>
      <w:r>
        <w:rPr>
          <w:vertAlign w:val="subscript"/>
        </w:rPr>
        <w:t>2</w:t>
      </w:r>
      <w:r>
        <w:t>+H</w:t>
      </w:r>
      <w:r>
        <w:rPr>
          <w:vertAlign w:val="subscript"/>
        </w:rPr>
        <w:t>2</w:t>
      </w:r>
      <w:r>
        <w:t>O═Cu</w:t>
      </w:r>
      <w:r>
        <w:rPr>
          <w:vertAlign w:val="subscript"/>
        </w:rPr>
        <w:t>2</w:t>
      </w:r>
      <w:r>
        <w:t>（OH）</w:t>
      </w:r>
      <w:r>
        <w:rPr>
          <w:vertAlign w:val="subscript"/>
        </w:rPr>
        <w:t>2</w:t>
      </w:r>
      <w:r>
        <w:t>CO</w:t>
      </w:r>
      <w:r>
        <w:rPr>
          <w:vertAlign w:val="subscript"/>
        </w:rPr>
        <w:t>3</w:t>
      </w:r>
      <w:r>
        <w:t>；HCl（或H</w:t>
      </w:r>
      <w:r>
        <w:rPr>
          <w:vertAlign w:val="subscript"/>
        </w:rPr>
        <w:t>2</w:t>
      </w:r>
      <w:r>
        <w:t>SO</w:t>
      </w:r>
      <w:r>
        <w:rPr>
          <w:vertAlign w:val="subscript"/>
        </w:rPr>
        <w:t>4</w:t>
      </w:r>
      <w:r>
        <w:t>）。</w:t>
      </w:r>
      <w:r>
        <w:br/>
      </w:r>
      <w:r>
        <w:t>（1）青铜为铜合金，金属单质和合金都属于金属材料；</w:t>
      </w:r>
      <w:r>
        <w:br/>
      </w:r>
      <w:r>
        <w:t>（2）每日摄取的铁量，少于损失（应补充）的铁量时，血液中红细胞的数目或者红细胞中的血红蛋白含量便会相应减少，从而不同程度地出现贫血症状；</w:t>
      </w:r>
      <w:r>
        <w:br/>
      </w:r>
      <w:r>
        <w:t>（3）根据信息：铜能与空气中的氧气、水以及二氧化碳发生化合反应生成铜绿，确定铜锈蚀的反应的化学方程式；根据铜绿的化学式可知其组成中含有OH</w:t>
      </w:r>
      <w:r>
        <w:rPr>
          <w:vertAlign w:val="superscript"/>
        </w:rPr>
        <w:t>-</w:t>
      </w:r>
      <w:r>
        <w:t>和CO</w:t>
      </w:r>
      <w:r>
        <w:rPr>
          <w:vertAlign w:val="subscript"/>
        </w:rPr>
        <w:t>3</w:t>
      </w:r>
      <w:r>
        <w:rPr>
          <w:vertAlign w:val="superscript"/>
        </w:rPr>
        <w:t>2-</w:t>
      </w:r>
      <w:r>
        <w:t>，它们都能与盐酸（硫酸）反应。</w:t>
      </w:r>
      <w:r>
        <w:br/>
      </w:r>
      <w:r>
        <w:t>本题考查的是金属材料的应用以及锈蚀的因素和除锈的方法，完成此题，可以依据已有的知识进行。</w:t>
      </w:r>
    </w:p>
    <w:p>
      <w:pPr>
        <w:pStyle w:val="BodyText"/>
      </w:pPr>
      <w:r>
        <w:br/>
      </w:r>
    </w:p>
    <w:p>
      <w:pPr>
        <w:pStyle w:val="BodyText"/>
      </w:pPr>
      <w:r>
        <w:t>三、简答题（本大题共 3 小题，共 20 分）</w:t>
      </w:r>
    </w:p>
    <w:p>
      <w:pPr>
        <w:pStyle w:val="BodyText"/>
      </w:pPr>
      <w:r>
        <w:t>19、“减少污染、净化空气，还我一片蓝天”，已成为太原人民共同的心声。</w:t>
      </w:r>
      <w:r>
        <w:br/>
      </w:r>
      <w:r>
        <w:t>（1）洁净的空气中含量较多的气体有氧气和______（填化学式）；</w:t>
      </w:r>
      <w:r>
        <w:br/>
      </w:r>
      <w:r>
        <w:t>（2）汽车燃料燃烧不充分时，会产生炭粒和有毒的______（填化学式）气体，污染空气；</w:t>
      </w:r>
      <w:r>
        <w:br/>
      </w:r>
      <w:r>
        <w:t>（3）汽车使用压缩天然气（CNG）作燃料，会减少对空气的污染。天然气所含主要成分的化学式是______。压缩天然气（CNG）加气站必须悬</w:t>
      </w:r>
      <w:r>
        <w:drawing>
          <wp:inline distT="0" distB="0" distL="114300" distR="114300">
            <wp:extent cx="846455" cy="808355"/>
            <wp:effectExtent l="0" t="0" r="0" b="0"/>
            <wp:docPr id="188452164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3563931" name="Picture"/>
                    <pic:cNvPicPr>
                      <a:picLocks noChangeAspect="1" noChangeArrowheads="1"/>
                    </pic:cNvPicPr>
                  </pic:nvPicPr>
                  <pic:blipFill>
                    <a:blip xmlns:r="http://schemas.openxmlformats.org/officeDocument/2006/relationships" r:embed="rId21"/>
                    <a:stretch>
                      <a:fillRect/>
                    </a:stretch>
                  </pic:blipFill>
                  <pic:spPr>
                    <a:xfrm>
                      <a:off x="0" y="0"/>
                      <a:ext cx="847023" cy="808522"/>
                    </a:xfrm>
                    <a:prstGeom prst="rect">
                      <a:avLst/>
                    </a:prstGeom>
                    <a:noFill/>
                    <a:ln w="9525">
                      <a:noFill/>
                    </a:ln>
                  </pic:spPr>
                </pic:pic>
              </a:graphicData>
            </a:graphic>
          </wp:inline>
        </w:drawing>
      </w:r>
      <w:r>
        <w:t>，因为______。</w:t>
      </w:r>
    </w:p>
    <w:p>
      <w:pPr>
        <w:pStyle w:val="BodyText"/>
      </w:pPr>
      <w:r>
        <w:t>【 答 案 】</w:t>
      </w:r>
    </w:p>
    <w:p>
      <w:pPr>
        <w:pStyle w:val="BodyText"/>
      </w:pPr>
      <w:r>
        <w:t>N</w:t>
      </w:r>
      <w:r>
        <w:rPr>
          <w:vertAlign w:val="subscript"/>
        </w:rPr>
        <w:t>2</w:t>
      </w:r>
      <w:r>
        <w:t xml:space="preserve">   CO   CH</w:t>
      </w:r>
      <w:r>
        <w:rPr>
          <w:vertAlign w:val="subscript"/>
        </w:rPr>
        <w:t>4</w:t>
      </w:r>
      <w:r>
        <w:t xml:space="preserve">   加气站空气中含有天然气，遇到明火，可能会爆炸  </w:t>
      </w:r>
    </w:p>
    <w:p>
      <w:pPr>
        <w:pStyle w:val="BodyText"/>
      </w:pPr>
      <w:r>
        <w:t>【 解析 】</w:t>
      </w:r>
    </w:p>
    <w:p>
      <w:pPr>
        <w:pStyle w:val="BodyText"/>
      </w:pPr>
      <w:r>
        <w:t>解：（1）洁净的空气中含量较多的气体有氧气和氮气。故填：N</w:t>
      </w:r>
      <w:r>
        <w:rPr>
          <w:vertAlign w:val="subscript"/>
        </w:rPr>
        <w:t>2</w:t>
      </w:r>
      <w:r>
        <w:t>。</w:t>
      </w:r>
      <w:r>
        <w:br/>
      </w:r>
      <w:r>
        <w:t>（2）汽车燃料燃烧不充分时，会产生炭粒和有毒的一氧化碳气体。故填：CO。</w:t>
      </w:r>
      <w:r>
        <w:br/>
      </w:r>
      <w:r>
        <w:t>（3）天然气所含主要成分的化学式是甲烷。故填：CH</w:t>
      </w:r>
      <w:r>
        <w:rPr>
          <w:vertAlign w:val="subscript"/>
        </w:rPr>
        <w:t>4</w:t>
      </w:r>
      <w:r>
        <w:t>。</w:t>
      </w:r>
      <w:r>
        <w:br/>
      </w:r>
      <w:r>
        <w:t>因为加气站空气中含有天然气，遇到明火，可能会爆炸，所以压缩天然气（CNG）加气站必须悬挂禁止烟火的标志。故填：加气站空气中含有天然气，遇到明火，可能会爆炸。</w:t>
      </w:r>
      <w:r>
        <w:br/>
      </w:r>
      <w:r>
        <w:t>空气中含量较多的物质是氧气和氮气；汽油等燃料燃烧不充分时能够生成一氧化碳气体；天然气的主要成分是甲烷；可燃性的气体与氧气或与空气混合时，遇明火可能发生爆炸。</w:t>
      </w:r>
      <w:r>
        <w:br/>
      </w:r>
      <w:r>
        <w:t>解答本题要掌握空气和天然气等物质的组成和可燃性气体的化学性质等方面的内容，只有这样才能对相关方面的问题做出正确的判断。</w:t>
      </w:r>
    </w:p>
    <w:p>
      <w:pPr>
        <w:pStyle w:val="BodyText"/>
      </w:pPr>
      <w:r>
        <w:br/>
      </w:r>
      <w:r>
        <w:t>20、已知A、B、C、D、E、F、G是初中化学常见的物质，A在常温下是一种无色液体，D是天然气的主要成分，G是一种重要建筑材料的主要成分，E是一种金属氧化物，与A反应能生成一种常见的碱。它们之间的转换关系如图所示：</w:t>
      </w:r>
      <w:r>
        <w:br/>
      </w:r>
      <w:r>
        <w:drawing>
          <wp:inline distT="0" distB="0" distL="114300" distR="114300">
            <wp:extent cx="4677410" cy="1154430"/>
            <wp:effectExtent l="0" t="0" r="0" b="0"/>
            <wp:docPr id="36561174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9087534" name="Picture"/>
                    <pic:cNvPicPr>
                      <a:picLocks noChangeAspect="1" noChangeArrowheads="1"/>
                    </pic:cNvPicPr>
                  </pic:nvPicPr>
                  <pic:blipFill>
                    <a:blip xmlns:r="http://schemas.openxmlformats.org/officeDocument/2006/relationships" r:embed="rId22"/>
                    <a:stretch>
                      <a:fillRect/>
                    </a:stretch>
                  </pic:blipFill>
                  <pic:spPr>
                    <a:xfrm>
                      <a:off x="0" y="0"/>
                      <a:ext cx="4677877" cy="1155031"/>
                    </a:xfrm>
                    <a:prstGeom prst="rect">
                      <a:avLst/>
                    </a:prstGeom>
                    <a:noFill/>
                    <a:ln w="9525">
                      <a:noFill/>
                    </a:ln>
                  </pic:spPr>
                </pic:pic>
              </a:graphicData>
            </a:graphic>
          </wp:inline>
        </w:drawing>
      </w:r>
      <w:r>
        <w:br/>
      </w:r>
      <w:r>
        <w:t>（1）写出下列物质的化学式：A．______；D．______。</w:t>
      </w:r>
      <w:r>
        <w:br/>
      </w:r>
      <w:r>
        <w:t>（2）写出反应④的化学方程式：______。</w:t>
      </w:r>
      <w:r>
        <w:br/>
      </w:r>
      <w:r>
        <w:t>（3）E在日常生活中用途广泛，请写出其中一点：______。</w:t>
      </w:r>
      <w:r>
        <w:br/>
      </w:r>
      <w:r>
        <w:t>（4）反应③的化学方程式：______，属于______（选填“化合”、“分解”、“置换”或“复分解”）反应。</w:t>
      </w:r>
      <w:r>
        <w:br/>
      </w:r>
      <w:r>
        <w:t>（5）B是最清洁的燃料，与其他燃料相比其优点有______。</w:t>
      </w:r>
    </w:p>
    <w:p>
      <w:pPr>
        <w:pStyle w:val="BodyText"/>
      </w:pPr>
      <w:r>
        <w:t>【 答 案 】</w:t>
      </w:r>
    </w:p>
    <w:p>
      <w:pPr>
        <w:pStyle w:val="BodyText"/>
      </w:pPr>
      <w:r>
        <w:t>H</w:t>
      </w:r>
      <w:r>
        <w:rPr>
          <w:vertAlign w:val="subscript"/>
        </w:rPr>
        <w:t>2</w:t>
      </w:r>
      <w:r>
        <w:t>O   CH</w:t>
      </w:r>
      <w:r>
        <w:rPr>
          <w:vertAlign w:val="subscript"/>
        </w:rPr>
        <w:t>4</w:t>
      </w:r>
      <w:r>
        <w:t xml:space="preserve">   CO</w:t>
      </w:r>
      <w:r>
        <w:rPr>
          <w:vertAlign w:val="subscript"/>
        </w:rPr>
        <w:t>2</w:t>
      </w:r>
      <w:r>
        <w:t>+Ca（OH）</w:t>
      </w:r>
      <w:r>
        <w:rPr>
          <w:vertAlign w:val="subscript"/>
        </w:rPr>
        <w:t>2</w:t>
      </w:r>
      <w:r>
        <w:t>═CaCO</w:t>
      </w:r>
      <w:r>
        <w:rPr>
          <w:vertAlign w:val="subscript"/>
        </w:rPr>
        <w:t>3</w:t>
      </w:r>
      <w:r>
        <w:t>↓+H</w:t>
      </w:r>
      <w:r>
        <w:rPr>
          <w:vertAlign w:val="subscript"/>
        </w:rPr>
        <w:t>2</w:t>
      </w:r>
      <w:r>
        <w:t>O   干燥剂   CaO+H</w:t>
      </w:r>
      <w:r>
        <w:rPr>
          <w:vertAlign w:val="subscript"/>
        </w:rPr>
        <w:t>2</w:t>
      </w:r>
      <w:r>
        <w:t>O=Ca（OH）</w:t>
      </w:r>
      <w:r>
        <w:rPr>
          <w:vertAlign w:val="subscript"/>
        </w:rPr>
        <w:t>2</w:t>
      </w:r>
      <w:r>
        <w:t xml:space="preserve">   化合   热值高，无污染  </w:t>
      </w:r>
    </w:p>
    <w:p>
      <w:pPr>
        <w:pStyle w:val="BodyText"/>
      </w:pPr>
      <w:r>
        <w:t>【 解析 】</w:t>
      </w:r>
    </w:p>
    <w:p>
      <w:pPr>
        <w:pStyle w:val="BodyText"/>
      </w:pPr>
      <w:r>
        <w:t>解；（1）A、B、C、D、E、F、G是初中化学常见的物质，D是天然气的主要成分，所以D是甲烷，A在常温下是一种无色液体，A通电会生成气体B和气体C，所以A是水，C会与甲烷反应，所以C是氧气，B是氢气，甲烷和氧气点燃会生成水和二氧化碳，所以更说明A是水，E是一种金属氧化物，与水反应能生成一种常见的碱，所以E是氧化钙，F是氢氧化钙，氢氧化钙和二氧化碳反应生成碳酸钙沉淀，G是一种重要建筑材料的主要成分，所以G是碳酸钙，经过验证，推出的各种物质均满足题中的转化关系，推导正确，所以A是H</w:t>
      </w:r>
      <w:r>
        <w:rPr>
          <w:vertAlign w:val="subscript"/>
        </w:rPr>
        <w:t>2</w:t>
      </w:r>
      <w:r>
        <w:t>O，D是CH</w:t>
      </w:r>
      <w:r>
        <w:rPr>
          <w:vertAlign w:val="subscript"/>
        </w:rPr>
        <w:t>4</w:t>
      </w:r>
      <w:r>
        <w:t>；</w:t>
      </w:r>
      <w:r>
        <w:br/>
      </w:r>
      <w:r>
        <w:t>（2）反应④是二氧化碳和氢氧化钙反应生成碳酸钙沉淀和水，化学方程式为：CO</w:t>
      </w:r>
      <w:r>
        <w:rPr>
          <w:vertAlign w:val="subscript"/>
        </w:rPr>
        <w:t>2</w:t>
      </w:r>
      <w:r>
        <w:t>+Ca（OH）</w:t>
      </w:r>
      <w:r>
        <w:rPr>
          <w:vertAlign w:val="subscript"/>
        </w:rPr>
        <w:t>2</w:t>
      </w:r>
      <w:r>
        <w:t>═CaCO</w:t>
      </w:r>
      <w:r>
        <w:rPr>
          <w:vertAlign w:val="subscript"/>
        </w:rPr>
        <w:t>3</w:t>
      </w:r>
      <w:r>
        <w:t>↓+H</w:t>
      </w:r>
      <w:r>
        <w:rPr>
          <w:vertAlign w:val="subscript"/>
        </w:rPr>
        <w:t>2</w:t>
      </w:r>
      <w:r>
        <w:t>O；</w:t>
      </w:r>
      <w:r>
        <w:br/>
      </w:r>
      <w:r>
        <w:t>（3）E在日常生活中用途广泛，可以用作干燥剂；</w:t>
      </w:r>
      <w:r>
        <w:br/>
      </w:r>
      <w:r>
        <w:t>（4）反应③是氧化钙和水反应生成氢氧化钙，化学方程式为；CaO+H</w:t>
      </w:r>
      <w:r>
        <w:rPr>
          <w:vertAlign w:val="subscript"/>
        </w:rPr>
        <w:t>2</w:t>
      </w:r>
      <w:r>
        <w:t>O=Ca（OH）</w:t>
      </w:r>
      <w:r>
        <w:rPr>
          <w:vertAlign w:val="subscript"/>
        </w:rPr>
        <w:t>2</w:t>
      </w:r>
      <w:r>
        <w:t>，属于化合反应；</w:t>
      </w:r>
      <w:r>
        <w:br/>
      </w:r>
      <w:r>
        <w:t>（5）B是最清洁的燃料，与其它燃料相比其优点有热值高，无污染。</w:t>
      </w:r>
      <w:r>
        <w:br/>
      </w:r>
      <w:r>
        <w:t>故答案为：（1）H</w:t>
      </w:r>
      <w:r>
        <w:rPr>
          <w:vertAlign w:val="subscript"/>
        </w:rPr>
        <w:t>2</w:t>
      </w:r>
      <w:r>
        <w:t>O，CH</w:t>
      </w:r>
      <w:r>
        <w:rPr>
          <w:vertAlign w:val="subscript"/>
        </w:rPr>
        <w:t>4</w:t>
      </w:r>
      <w:r>
        <w:t>；</w:t>
      </w:r>
      <w:r>
        <w:br/>
      </w:r>
      <w:r>
        <w:t>（2）CO</w:t>
      </w:r>
      <w:r>
        <w:rPr>
          <w:vertAlign w:val="subscript"/>
        </w:rPr>
        <w:t>2</w:t>
      </w:r>
      <w:r>
        <w:t>+Ca（OH）</w:t>
      </w:r>
      <w:r>
        <w:rPr>
          <w:vertAlign w:val="subscript"/>
        </w:rPr>
        <w:t>2</w:t>
      </w:r>
      <w:r>
        <w:t>═CaCO</w:t>
      </w:r>
      <w:r>
        <w:rPr>
          <w:vertAlign w:val="subscript"/>
        </w:rPr>
        <w:t>3</w:t>
      </w:r>
      <w:r>
        <w:t>↓+H</w:t>
      </w:r>
      <w:r>
        <w:rPr>
          <w:vertAlign w:val="subscript"/>
        </w:rPr>
        <w:t>2</w:t>
      </w:r>
      <w:r>
        <w:t>O；</w:t>
      </w:r>
      <w:r>
        <w:br/>
      </w:r>
      <w:r>
        <w:t>（3）干燥剂；</w:t>
      </w:r>
      <w:r>
        <w:br/>
      </w:r>
      <w:r>
        <w:t>（4）CaO+H</w:t>
      </w:r>
      <w:r>
        <w:rPr>
          <w:vertAlign w:val="subscript"/>
        </w:rPr>
        <w:t>2</w:t>
      </w:r>
      <w:r>
        <w:t>O=Ca（OH）</w:t>
      </w:r>
      <w:r>
        <w:rPr>
          <w:vertAlign w:val="subscript"/>
        </w:rPr>
        <w:t>2</w:t>
      </w:r>
      <w:r>
        <w:t>，化合；</w:t>
      </w:r>
      <w:r>
        <w:br/>
      </w:r>
      <w:r>
        <w:t>（5）热值高，无污染。</w:t>
      </w:r>
      <w:r>
        <w:br/>
      </w:r>
      <w:r>
        <w:t>根据A、B、C、D、E、F、G是初中化学常见的物质，D是天然气的主要成分，所以D是甲烷，A在常温下是一种无色液体，A通电会生成气体B和气体C，所以A是水，C会与甲烷反应，所以C是氧气，B是氢气，甲烷和氧气点燃会生成水和二氧化碳，所以A是水，E是一种金属氧化物，与水反应能生成一种常见的碱，所以E是氧化钙，F是氢氧化钙，氢氧化钙和二氧化碳反应生成碳酸钙沉淀，G是一种重要建筑材料的主要成分，所以G是碳酸钙，然后将推出的各种物质代入转化关系中验证即可。</w:t>
      </w:r>
      <w:r>
        <w:br/>
      </w:r>
      <w:r>
        <w:t>在解此类题时，首先将题中有特征的物质推出，然后结合推出的物质和题中的转化关系推导剩余的物质，最后将推出的各种物质代入转化关系中进行验证即可。</w:t>
      </w:r>
    </w:p>
    <w:p>
      <w:pPr>
        <w:pStyle w:val="BodyText"/>
      </w:pPr>
      <w:r>
        <w:br/>
      </w:r>
      <w:r>
        <w:t>21、通过海水晾晒可得粗盐，粗盐除NaCl外，还含有MgCl</w:t>
      </w:r>
      <w:r>
        <w:rPr>
          <w:vertAlign w:val="subscript"/>
        </w:rPr>
        <w:t>2</w:t>
      </w:r>
      <w:r>
        <w:t>、CaCl</w:t>
      </w:r>
      <w:r>
        <w:rPr>
          <w:vertAlign w:val="subscript"/>
        </w:rPr>
        <w:t>2</w:t>
      </w:r>
      <w:r>
        <w:t>、Na</w:t>
      </w:r>
      <w:r>
        <w:rPr>
          <w:vertAlign w:val="subscript"/>
        </w:rPr>
        <w:t>2</w:t>
      </w:r>
      <w:r>
        <w:t>SO</w:t>
      </w:r>
      <w:r>
        <w:rPr>
          <w:vertAlign w:val="subscript"/>
        </w:rPr>
        <w:t>4</w:t>
      </w:r>
      <w:r>
        <w:t>以及泥沙等杂质。以下是制备精盐的实验方案，各步操作流程如图：</w:t>
      </w:r>
      <w:r>
        <w:br/>
      </w:r>
      <w:r>
        <w:drawing>
          <wp:inline distT="0" distB="0" distL="114300" distR="114300">
            <wp:extent cx="5784215" cy="1106805"/>
            <wp:effectExtent l="0" t="0" r="0" b="0"/>
            <wp:docPr id="211044242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172116" name="Picture"/>
                    <pic:cNvPicPr>
                      <a:picLocks noChangeAspect="1" noChangeArrowheads="1"/>
                    </pic:cNvPicPr>
                  </pic:nvPicPr>
                  <pic:blipFill>
                    <a:blip xmlns:r="http://schemas.openxmlformats.org/officeDocument/2006/relationships" r:embed="rId23"/>
                    <a:stretch>
                      <a:fillRect/>
                    </a:stretch>
                  </pic:blipFill>
                  <pic:spPr>
                    <a:xfrm>
                      <a:off x="0" y="0"/>
                      <a:ext cx="5784783" cy="1106905"/>
                    </a:xfrm>
                    <a:prstGeom prst="rect">
                      <a:avLst/>
                    </a:prstGeom>
                    <a:noFill/>
                    <a:ln w="9525">
                      <a:noFill/>
                    </a:ln>
                  </pic:spPr>
                </pic:pic>
              </a:graphicData>
            </a:graphic>
          </wp:inline>
        </w:drawing>
      </w:r>
      <w:r>
        <w:br/>
      </w:r>
      <w:r>
        <w:t>（1）在第①步粗盐溶解操作中要用玻璃棒搅拌，作用是______。</w:t>
      </w:r>
      <w:r>
        <w:br/>
      </w:r>
      <w:r>
        <w:t>（2）第②步操作的目的是除去粗盐中的______（填化学式，下同），第⑥步操作的目的是除去滤液中的______。</w:t>
      </w:r>
      <w:r>
        <w:br/>
      </w:r>
      <w:r>
        <w:t>（3）第⑤步“过滤”操作中得到沉淀的成分有：泥沙、BaSO</w:t>
      </w:r>
      <w:r>
        <w:rPr>
          <w:vertAlign w:val="subscript"/>
        </w:rPr>
        <w:t>4</w:t>
      </w:r>
      <w:r>
        <w:t>、Mg（OH）</w:t>
      </w:r>
      <w:r>
        <w:rPr>
          <w:vertAlign w:val="subscript"/>
        </w:rPr>
        <w:t>2</w:t>
      </w:r>
      <w:r>
        <w:t>、______（填化学式）。</w:t>
      </w:r>
      <w:r>
        <w:br/>
      </w:r>
      <w:r>
        <w:t>（4）在第③步操作中，选择的除杂的试剂不能用KOH代替NaOH，理由是______。</w:t>
      </w:r>
    </w:p>
    <w:p>
      <w:pPr>
        <w:pStyle w:val="BodyText"/>
      </w:pPr>
      <w:r>
        <w:t>【 答 案 】</w:t>
      </w:r>
    </w:p>
    <w:p>
      <w:pPr>
        <w:pStyle w:val="BodyText"/>
      </w:pPr>
      <w:r>
        <w:t>加速溶解   Na</w:t>
      </w:r>
      <w:r>
        <w:rPr>
          <w:vertAlign w:val="subscript"/>
        </w:rPr>
        <w:t>2</w:t>
      </w:r>
      <w:r>
        <w:t>SO</w:t>
      </w:r>
      <w:r>
        <w:rPr>
          <w:vertAlign w:val="subscript"/>
        </w:rPr>
        <w:t>4</w:t>
      </w:r>
      <w:r>
        <w:t xml:space="preserve">   NaOH、Na</w:t>
      </w:r>
      <w:r>
        <w:rPr>
          <w:vertAlign w:val="subscript"/>
        </w:rPr>
        <w:t>2</w:t>
      </w:r>
      <w:r>
        <w:t>CO</w:t>
      </w:r>
      <w:r>
        <w:rPr>
          <w:vertAlign w:val="subscript"/>
        </w:rPr>
        <w:t>3</w:t>
      </w:r>
      <w:r>
        <w:t xml:space="preserve">   CaCO</w:t>
      </w:r>
      <w:r>
        <w:rPr>
          <w:vertAlign w:val="subscript"/>
        </w:rPr>
        <w:t>3</w:t>
      </w:r>
      <w:r>
        <w:t>、BaCO</w:t>
      </w:r>
      <w:r>
        <w:rPr>
          <w:vertAlign w:val="subscript"/>
        </w:rPr>
        <w:t>3</w:t>
      </w:r>
      <w:r>
        <w:t xml:space="preserve">   会引入新的杂质氯化钾  </w:t>
      </w:r>
    </w:p>
    <w:p>
      <w:pPr>
        <w:pStyle w:val="BodyText"/>
      </w:pPr>
      <w:r>
        <w:t>【 解析 】</w:t>
      </w:r>
    </w:p>
    <w:p>
      <w:pPr>
        <w:pStyle w:val="BodyText"/>
      </w:pPr>
      <w:r>
        <w:t>解：（1）用玻璃棒搅拌，加速了液体的流动，使固体很快溶解；</w:t>
      </w:r>
      <w:r>
        <w:br/>
      </w:r>
      <w:r>
        <w:t>（2）硫酸钠和氯化钡反应生成硫酸钡沉淀和氯化钠，所以第②步操作的目的是除去粗盐中的Na</w:t>
      </w:r>
      <w:r>
        <w:rPr>
          <w:vertAlign w:val="subscript"/>
        </w:rPr>
        <w:t>2</w:t>
      </w:r>
      <w:r>
        <w:t>SO</w:t>
      </w:r>
      <w:r>
        <w:rPr>
          <w:vertAlign w:val="subscript"/>
        </w:rPr>
        <w:t>4</w:t>
      </w:r>
      <w:r>
        <w:t>，除杂过程中反应剩余的碳酸钠、氢氧化钠对于氯化钠来说也是杂质，所以第⑥步操作的目的是除去滤液中的NaOH、Na</w:t>
      </w:r>
      <w:r>
        <w:rPr>
          <w:vertAlign w:val="subscript"/>
        </w:rPr>
        <w:t>2</w:t>
      </w:r>
      <w:r>
        <w:t>CO</w:t>
      </w:r>
      <w:r>
        <w:rPr>
          <w:vertAlign w:val="subscript"/>
        </w:rPr>
        <w:t>3</w:t>
      </w:r>
      <w:r>
        <w:t>；</w:t>
      </w:r>
      <w:r>
        <w:br/>
      </w:r>
      <w:r>
        <w:t>（3）第二步后溶液中剩下没有反应的氯化钡，第四步加入碳酸钠，除了将氯化钙沉淀以外，还可以除去过量的氯化钡，所以第⑤步“过滤”操作中得到沉淀的成分有：泥沙、BaSO</w:t>
      </w:r>
      <w:r>
        <w:rPr>
          <w:vertAlign w:val="subscript"/>
        </w:rPr>
        <w:t>4</w:t>
      </w:r>
      <w:r>
        <w:t>、CaCO</w:t>
      </w:r>
      <w:r>
        <w:rPr>
          <w:vertAlign w:val="subscript"/>
        </w:rPr>
        <w:t>3</w:t>
      </w:r>
      <w:r>
        <w:t>、BaCO</w:t>
      </w:r>
      <w:r>
        <w:rPr>
          <w:vertAlign w:val="subscript"/>
        </w:rPr>
        <w:t>3</w:t>
      </w:r>
      <w:r>
        <w:t>、Mg（OH）</w:t>
      </w:r>
      <w:r>
        <w:rPr>
          <w:vertAlign w:val="subscript"/>
        </w:rPr>
        <w:t>2</w:t>
      </w:r>
      <w:r>
        <w:t>；</w:t>
      </w:r>
      <w:r>
        <w:br/>
      </w:r>
      <w:r>
        <w:t>（4）氢氧化钾会与氯化镁反应生成氢氧化镁沉淀和氯化钾，氯化钾对氯化钠来说就是杂质了。</w:t>
      </w:r>
      <w:r>
        <w:br/>
      </w:r>
      <w:r>
        <w:t>故答案为：（1）加速溶解；</w:t>
      </w:r>
      <w:r>
        <w:br/>
      </w:r>
      <w:r>
        <w:t>（2）Na</w:t>
      </w:r>
      <w:r>
        <w:rPr>
          <w:vertAlign w:val="subscript"/>
        </w:rPr>
        <w:t>2</w:t>
      </w:r>
      <w:r>
        <w:t>SO</w:t>
      </w:r>
      <w:r>
        <w:rPr>
          <w:vertAlign w:val="subscript"/>
        </w:rPr>
        <w:t>4</w:t>
      </w:r>
      <w:r>
        <w:t>，NaOH、Na</w:t>
      </w:r>
      <w:r>
        <w:rPr>
          <w:vertAlign w:val="subscript"/>
        </w:rPr>
        <w:t>2</w:t>
      </w:r>
      <w:r>
        <w:t>CO</w:t>
      </w:r>
      <w:r>
        <w:rPr>
          <w:vertAlign w:val="subscript"/>
        </w:rPr>
        <w:t>3</w:t>
      </w:r>
      <w:r>
        <w:t>；</w:t>
      </w:r>
      <w:r>
        <w:br/>
      </w:r>
      <w:r>
        <w:t>（3 ）CaCO</w:t>
      </w:r>
      <w:r>
        <w:rPr>
          <w:vertAlign w:val="subscript"/>
        </w:rPr>
        <w:t>3</w:t>
      </w:r>
      <w:r>
        <w:t>、BaCO</w:t>
      </w:r>
      <w:r>
        <w:rPr>
          <w:vertAlign w:val="subscript"/>
        </w:rPr>
        <w:t>3</w:t>
      </w:r>
      <w:r>
        <w:t>；</w:t>
      </w:r>
      <w:r>
        <w:br/>
      </w:r>
      <w:r>
        <w:t>（4 ）会带入新杂质KCl。</w:t>
      </w:r>
      <w:r>
        <w:br/>
      </w:r>
      <w:r>
        <w:t>（1）根据从粗盐溶解过程中的玻璃棒的作用进行分析；</w:t>
      </w:r>
      <w:r>
        <w:br/>
      </w:r>
      <w:r>
        <w:t>（2）根据硫酸钠和氯化钡反应生成硫酸钡沉淀和氯化钠，除杂过程中反应剩余的碳酸钠、氢氧化钠对于氯化钠来说也是杂质进行分析；</w:t>
      </w:r>
      <w:r>
        <w:br/>
      </w:r>
      <w:r>
        <w:t>（3）根据第二步后溶液中剩下没有反应的氯化钡，第四步加入碳酸钠，除了将氯化钙沉淀以外，还可以除去过量的氯化钡，所以第⑤步“过滤”操作中得到沉淀的成分有：泥沙、BaSO</w:t>
      </w:r>
      <w:r>
        <w:rPr>
          <w:vertAlign w:val="subscript"/>
        </w:rPr>
        <w:t>4</w:t>
      </w:r>
      <w:r>
        <w:t>、CaCO</w:t>
      </w:r>
      <w:r>
        <w:rPr>
          <w:vertAlign w:val="subscript"/>
        </w:rPr>
        <w:t>3</w:t>
      </w:r>
      <w:r>
        <w:t>、BaCO</w:t>
      </w:r>
      <w:r>
        <w:rPr>
          <w:vertAlign w:val="subscript"/>
        </w:rPr>
        <w:t>3</w:t>
      </w:r>
      <w:r>
        <w:t>、Mg（OH）</w:t>
      </w:r>
      <w:r>
        <w:rPr>
          <w:vertAlign w:val="subscript"/>
        </w:rPr>
        <w:t>2</w:t>
      </w:r>
      <w:r>
        <w:t>进行分析；</w:t>
      </w:r>
      <w:r>
        <w:br/>
      </w:r>
      <w:r>
        <w:t>（4）根据从复分解反应得原理以及加入的物质引入的离子角度进行分析。</w:t>
      </w:r>
      <w:r>
        <w:br/>
      </w:r>
      <w:r>
        <w:t>本题主要考查了粗盐提纯过程中的除杂方面的知识，综合性强，双基要求高。</w:t>
      </w:r>
    </w:p>
    <w:p>
      <w:pPr>
        <w:pStyle w:val="BodyText"/>
      </w:pPr>
      <w:r>
        <w:br/>
      </w:r>
    </w:p>
    <w:p>
      <w:pPr>
        <w:pStyle w:val="BodyText"/>
      </w:pPr>
      <w:r>
        <w:t>四、探究题（本大题共 2 小题，共 21 分）</w:t>
      </w:r>
    </w:p>
    <w:p>
      <w:pPr>
        <w:pStyle w:val="BodyText"/>
      </w:pPr>
      <w:r>
        <w:t>22、 如图是实验室常用的装置。请据图回答：</w:t>
      </w:r>
      <w:r>
        <w:drawing>
          <wp:inline distT="0" distB="0" distL="114300" distR="114300">
            <wp:extent cx="6054090" cy="1443355"/>
            <wp:effectExtent l="0" t="0" r="0" b="0"/>
            <wp:docPr id="18426770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106703" name="Picture"/>
                    <pic:cNvPicPr>
                      <a:picLocks noChangeAspect="1" noChangeArrowheads="1"/>
                    </pic:cNvPicPr>
                  </pic:nvPicPr>
                  <pic:blipFill>
                    <a:blip xmlns:r="http://schemas.openxmlformats.org/officeDocument/2006/relationships" r:embed="rId24"/>
                    <a:stretch>
                      <a:fillRect/>
                    </a:stretch>
                  </pic:blipFill>
                  <pic:spPr>
                    <a:xfrm>
                      <a:off x="0" y="0"/>
                      <a:ext cx="6054290" cy="1443789"/>
                    </a:xfrm>
                    <a:prstGeom prst="rect">
                      <a:avLst/>
                    </a:prstGeom>
                    <a:noFill/>
                    <a:ln w="9525">
                      <a:noFill/>
                    </a:ln>
                  </pic:spPr>
                </pic:pic>
              </a:graphicData>
            </a:graphic>
          </wp:inline>
        </w:drawing>
      </w:r>
      <w:r>
        <w:br/>
      </w:r>
      <w:r>
        <w:t>（1）写出仪器的名称：①______。②______。</w:t>
      </w:r>
      <w:r>
        <w:br/>
      </w:r>
      <w:r>
        <w:t>（2）收集某气体只能采用E装置，由此推测该气体具有的性质______；</w:t>
      </w:r>
      <w:r>
        <w:br/>
      </w:r>
      <w:r>
        <w:t>（3）用高锰酸钾制取氧气的装置组合是______（填序号），反应的化学方程式为______；</w:t>
      </w:r>
      <w:r>
        <w:br/>
      </w:r>
      <w:r>
        <w:t>（4）实验室制得的CO</w:t>
      </w:r>
      <w:r>
        <w:rPr>
          <w:vertAlign w:val="subscript"/>
        </w:rPr>
        <w:t>2</w:t>
      </w:r>
      <w:r>
        <w:t>中常含有HCl和水蒸气。为了得到纯净、干燥的CO</w:t>
      </w:r>
      <w:r>
        <w:rPr>
          <w:vertAlign w:val="subscript"/>
        </w:rPr>
        <w:t>2</w:t>
      </w:r>
      <w:r>
        <w:t>，可选用装置F和G进行除杂，则装置中导管气流方向连接顺序是：______→______→______→______。</w:t>
      </w:r>
    </w:p>
    <w:p>
      <w:pPr>
        <w:pStyle w:val="BodyText"/>
      </w:pPr>
      <w:r>
        <w:t>【 答 案 】</w:t>
      </w:r>
    </w:p>
    <w:p>
      <w:pPr>
        <w:pStyle w:val="BodyText"/>
      </w:pPr>
      <w:r>
        <w:t xml:space="preserve">长颈漏斗   集气瓶   可溶于水且密度比空气小   B、C或D   </w:t>
      </w:r>
      <w:r>
        <w:drawing>
          <wp:inline distT="0" distB="0" distL="114300" distR="114300">
            <wp:extent cx="3124200" cy="266700"/>
            <wp:effectExtent l="0" t="0" r="0" b="0"/>
            <wp:docPr id="78229169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9325072" name="Picture"/>
                    <pic:cNvPicPr>
                      <a:picLocks noChangeAspect="1" noChangeArrowheads="1"/>
                    </pic:cNvPicPr>
                  </pic:nvPicPr>
                  <pic:blipFill>
                    <a:blip xmlns:r="http://schemas.openxmlformats.org/officeDocument/2006/relationships" r:embed="rId25"/>
                    <a:stretch>
                      <a:fillRect/>
                    </a:stretch>
                  </pic:blipFill>
                  <pic:spPr>
                    <a:xfrm>
                      <a:off x="0" y="0"/>
                      <a:ext cx="3124200" cy="266700"/>
                    </a:xfrm>
                    <a:prstGeom prst="rect">
                      <a:avLst/>
                    </a:prstGeom>
                    <a:noFill/>
                    <a:ln w="9525">
                      <a:noFill/>
                    </a:ln>
                  </pic:spPr>
                </pic:pic>
              </a:graphicData>
            </a:graphic>
          </wp:inline>
        </w:drawing>
      </w:r>
      <w:r>
        <w:t>  c   d   a   b  </w:t>
      </w:r>
    </w:p>
    <w:p>
      <w:pPr>
        <w:pStyle w:val="BodyText"/>
      </w:pPr>
      <w:r>
        <w:t>【 解析 】</w:t>
      </w:r>
    </w:p>
    <w:p>
      <w:pPr>
        <w:pStyle w:val="BodyText"/>
      </w:pPr>
      <w:r>
        <w:t>解：（1）仪器的名称是长颈漏斗和集气瓶；</w:t>
      </w:r>
      <w:r>
        <w:br/>
      </w:r>
      <w:r>
        <w:t>（2）该气体只能用向下排空气法收集，说明它密度比空气小，不能用排水法说明它能溶于水；</w:t>
      </w:r>
      <w:r>
        <w:br/>
      </w:r>
      <w:r>
        <w:t>（3）用高锰酸钾制取氧气需要反应物是固体且需要加热的装置，收集氧气可用排水法和向上排空气法，故选择B、C或D；反应的化学方程式为</w:t>
      </w:r>
      <w:r>
        <w:drawing>
          <wp:inline distT="0" distB="0" distL="114300" distR="114300">
            <wp:extent cx="3124200" cy="266700"/>
            <wp:effectExtent l="0" t="0" r="0" b="0"/>
            <wp:docPr id="6579387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3011322" name="Picture"/>
                    <pic:cNvPicPr>
                      <a:picLocks noChangeAspect="1" noChangeArrowheads="1"/>
                    </pic:cNvPicPr>
                  </pic:nvPicPr>
                  <pic:blipFill>
                    <a:blip xmlns:r="http://schemas.openxmlformats.org/officeDocument/2006/relationships" r:embed="rId26"/>
                    <a:stretch>
                      <a:fillRect/>
                    </a:stretch>
                  </pic:blipFill>
                  <pic:spPr>
                    <a:xfrm>
                      <a:off x="0" y="0"/>
                      <a:ext cx="3124200" cy="266700"/>
                    </a:xfrm>
                    <a:prstGeom prst="rect">
                      <a:avLst/>
                    </a:prstGeom>
                    <a:noFill/>
                    <a:ln w="9525">
                      <a:noFill/>
                    </a:ln>
                  </pic:spPr>
                </pic:pic>
              </a:graphicData>
            </a:graphic>
          </wp:inline>
        </w:drawing>
      </w:r>
      <w:r>
        <w:t>；</w:t>
      </w:r>
      <w:r>
        <w:br/>
      </w:r>
      <w:r>
        <w:t>（4）除去CO</w:t>
      </w:r>
      <w:r>
        <w:rPr>
          <w:vertAlign w:val="subscript"/>
        </w:rPr>
        <w:t>2</w:t>
      </w:r>
      <w:r>
        <w:t>中HCl和水蒸气，要先用碳酸氢钠溶液除氯化氢，后用浓硫酸除水，因为气体从溶液中出来都会带来水蒸气，所以要最后除去水蒸气，气体进入洗气瓶时要长管进，短管出；</w:t>
      </w:r>
      <w:r>
        <w:br/>
      </w:r>
      <w:r>
        <w:t>故答案为：</w:t>
      </w:r>
      <w:r>
        <w:br/>
      </w:r>
      <w:r>
        <w:t>（1）长颈漏斗；集气瓶；</w:t>
      </w:r>
      <w:r>
        <w:br/>
      </w:r>
      <w:r>
        <w:t>（2）可溶于水且密度比空气小；</w:t>
      </w:r>
      <w:r>
        <w:br/>
      </w:r>
      <w:r>
        <w:t>（3）B、C或D；</w:t>
      </w:r>
      <w:r>
        <w:drawing>
          <wp:inline distT="0" distB="0" distL="114300" distR="114300">
            <wp:extent cx="3124200" cy="266700"/>
            <wp:effectExtent l="0" t="0" r="0" b="0"/>
            <wp:docPr id="171534695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678653" name="Picture"/>
                    <pic:cNvPicPr>
                      <a:picLocks noChangeAspect="1" noChangeArrowheads="1"/>
                    </pic:cNvPicPr>
                  </pic:nvPicPr>
                  <pic:blipFill>
                    <a:blip xmlns:r="http://schemas.openxmlformats.org/officeDocument/2006/relationships" r:embed="rId26"/>
                    <a:stretch>
                      <a:fillRect/>
                    </a:stretch>
                  </pic:blipFill>
                  <pic:spPr>
                    <a:xfrm>
                      <a:off x="0" y="0"/>
                      <a:ext cx="3124200" cy="266700"/>
                    </a:xfrm>
                    <a:prstGeom prst="rect">
                      <a:avLst/>
                    </a:prstGeom>
                    <a:noFill/>
                    <a:ln w="9525">
                      <a:noFill/>
                    </a:ln>
                  </pic:spPr>
                </pic:pic>
              </a:graphicData>
            </a:graphic>
          </wp:inline>
        </w:drawing>
      </w:r>
      <w:r>
        <w:t>；</w:t>
      </w:r>
      <w:r>
        <w:br/>
      </w:r>
      <w:r>
        <w:t>（4）c→d→a→b。</w:t>
      </w:r>
      <w:r>
        <w:br/>
      </w:r>
      <w:r>
        <w:t>（1）根据常用仪器回答；</w:t>
      </w:r>
      <w:r>
        <w:br/>
      </w:r>
      <w:r>
        <w:t>（2）根据收集方法推出物质的密度和溶解性；</w:t>
      </w:r>
      <w:r>
        <w:br/>
      </w:r>
      <w:r>
        <w:t>（3）根据实验室制取氧气的原理和实验装置回答；</w:t>
      </w:r>
      <w:r>
        <w:br/>
      </w:r>
      <w:r>
        <w:t>（4）根据实验目的和气体的性质以及洗气的方法来选择顺序。</w:t>
      </w:r>
      <w:r>
        <w:br/>
      </w:r>
      <w:r>
        <w:t>此题根据收集方法推测气体的性质，比较新颖，能更好的考查学生对知识的掌握和应用，同时，考查了除多种气体杂质的方法，注意洗气装置要长进短出。</w:t>
      </w:r>
    </w:p>
    <w:p>
      <w:pPr>
        <w:pStyle w:val="BodyText"/>
      </w:pPr>
      <w:r>
        <w:br/>
      </w:r>
      <w:r>
        <w:t>23、铬（Cr）是一种重要的金属材料，它具有良好的金属光泽和抗腐蚀性，常用来镀在其他金属的表面上，铜、铬、锰、镍组成合金可以制成各种性能的不锈钢。某校化学研究小组对Cr（铬）、Al、Cu的金属的活动性顺序进行探究，过程如下：</w:t>
      </w:r>
      <w:r>
        <w:br/>
      </w:r>
      <w:r>
        <w:t>【作出假设】对三种金属的活动性顺序提出三种可能的假设：</w:t>
      </w:r>
      <w:r>
        <w:br/>
      </w:r>
      <w:r>
        <w:t>①______</w:t>
      </w:r>
      <w:r>
        <w:br/>
      </w:r>
      <w:r>
        <w:t>②______</w:t>
      </w:r>
      <w:r>
        <w:br/>
      </w:r>
      <w:r>
        <w:t>③______</w:t>
      </w:r>
      <w:r>
        <w:br/>
      </w:r>
      <w:r>
        <w:t>【设计实验】同温下，取大小相同的这三种金属薄片，分别投入等体积等浓度的足量稀盐酸中，观察现象，记录如下：</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533"/>
        <w:gridCol w:w="3066"/>
        <w:gridCol w:w="3067"/>
        <w:gridCol w:w="263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center"/>
            </w:pPr>
            <w:r>
              <w:t>金属</w:t>
            </w:r>
          </w:p>
        </w:tc>
        <w:tc>
          <w:tcPr/>
          <w:p>
            <w:pPr>
              <w:pStyle w:val="Compact"/>
              <w:jc w:val="center"/>
            </w:pPr>
            <w:r>
              <w:t>Cr</w:t>
            </w:r>
          </w:p>
        </w:tc>
        <w:tc>
          <w:tcPr/>
          <w:p>
            <w:pPr>
              <w:pStyle w:val="Compact"/>
              <w:jc w:val="center"/>
            </w:pPr>
            <w:r>
              <w:t>Al</w:t>
            </w:r>
          </w:p>
        </w:tc>
        <w:tc>
          <w:tcPr/>
          <w:p>
            <w:pPr>
              <w:pStyle w:val="Compact"/>
              <w:jc w:val="center"/>
            </w:pPr>
            <w:r>
              <w:t>Cu</w:t>
            </w:r>
          </w:p>
        </w:tc>
      </w:tr>
      <w:tr>
        <w:tblPrEx>
          <w:tblW w:w="0" w:type="pct"/>
          <w:tblInd w:w="0" w:type="dxa"/>
          <w:tblCellMar>
            <w:top w:w="0" w:type="dxa"/>
            <w:left w:w="108" w:type="dxa"/>
            <w:bottom w:w="0" w:type="dxa"/>
            <w:right w:w="108" w:type="dxa"/>
          </w:tblCellMar>
        </w:tblPrEx>
        <w:tc>
          <w:tcPr/>
          <w:p>
            <w:pPr>
              <w:pStyle w:val="Compact"/>
              <w:jc w:val="center"/>
            </w:pPr>
            <w:r>
              <w:t>与盐酸反应现</w:t>
            </w:r>
          </w:p>
        </w:tc>
        <w:tc>
          <w:tcPr/>
          <w:p>
            <w:pPr>
              <w:pStyle w:val="Compact"/>
              <w:jc w:val="center"/>
            </w:pPr>
            <w:r>
              <w:t>气泡产生缓慢，金属逐渐溶解</w:t>
            </w:r>
          </w:p>
        </w:tc>
        <w:tc>
          <w:tcPr/>
          <w:p>
            <w:pPr>
              <w:pStyle w:val="Compact"/>
              <w:jc w:val="center"/>
            </w:pPr>
            <w:r>
              <w:t>气泡产生激烈，金属迅速溶解</w:t>
            </w:r>
          </w:p>
        </w:tc>
        <w:tc>
          <w:tcPr/>
          <w:p>
            <w:pPr>
              <w:pStyle w:val="Compact"/>
              <w:jc w:val="center"/>
            </w:pPr>
            <w:r>
              <w:t>无气泡产生，金属无变化</w:t>
            </w:r>
          </w:p>
        </w:tc>
      </w:tr>
    </w:tbl>
    <w:p>
      <w:pPr>
        <w:pStyle w:val="BodyText"/>
      </w:pPr>
      <w:r>
        <w:t>【控制实验条件】三种金属加入盐酸前都先用纱布将其表面擦光亮，其目的是______</w:t>
      </w:r>
      <w:r>
        <w:br/>
      </w:r>
      <w:r>
        <w:t>A．除去氧化膜，利于直接反应           B．使表面光亮，易观察现象</w:t>
      </w:r>
      <w:r>
        <w:br/>
      </w:r>
      <w:r>
        <w:t>C．使金属温度相同，易反应</w:t>
      </w:r>
      <w:r>
        <w:br/>
      </w:r>
      <w:r>
        <w:t>【得出结论】原假设中正确的是______（选填假设中①、②或③）。写出铬（铬与盐酸反应后显+2价）与盐酸反应的化学方程式：______。</w:t>
      </w:r>
      <w:r>
        <w:br/>
      </w:r>
      <w:r>
        <w:t>【结论应用】（1）根据探究结果，请你预测铬与硫酸铜溶液______（选填“能”或“不能”）发生反应，理由是______。</w:t>
      </w:r>
      <w:r>
        <w:br/>
      </w:r>
      <w:r>
        <w:t>（2）铝的化学性质比较活泼，在空气中比铁更易被氧化，但铝制品比铁制品更耐用，是因为铝制品表面有一层致密的氧化铝保护膜，阻止铝进一步被氧化。食醋不宜用铝制品盛放，其原因是______。</w:t>
      </w:r>
      <w:r>
        <w:br/>
      </w:r>
      <w:r>
        <w:t>【拓展应用】欲比较镁，铁，铜三者活动顺序，可选的试剂______。</w:t>
      </w:r>
    </w:p>
    <w:p>
      <w:pPr>
        <w:pStyle w:val="BodyText"/>
      </w:pPr>
      <w:r>
        <w:t>【 答 案 】</w:t>
      </w:r>
    </w:p>
    <w:p>
      <w:pPr>
        <w:pStyle w:val="BodyText"/>
      </w:pPr>
      <w:r>
        <w:t>铬＞铝＞铜   铝＞铜＞铬   铝＞铬＞铜   A   ③   Cr+2HCl═CrCl</w:t>
      </w:r>
      <w:r>
        <w:rPr>
          <w:vertAlign w:val="subscript"/>
        </w:rPr>
        <w:t>2</w:t>
      </w:r>
      <w:r>
        <w:t>+H</w:t>
      </w:r>
      <w:r>
        <w:rPr>
          <w:vertAlign w:val="subscript"/>
        </w:rPr>
        <w:t>2</w:t>
      </w:r>
      <w:r>
        <w:t>↑   能   铬比铜活泼   醋酸能和氧化铝、铝反应   镁、铜、硫酸亚铁溶液  </w:t>
      </w:r>
    </w:p>
    <w:p>
      <w:pPr>
        <w:pStyle w:val="BodyText"/>
      </w:pPr>
      <w:r>
        <w:t>【 解析 】</w:t>
      </w:r>
    </w:p>
    <w:p>
      <w:pPr>
        <w:pStyle w:val="BodyText"/>
      </w:pPr>
      <w:r>
        <w:t>解：【作出假设】</w:t>
      </w:r>
      <w:r>
        <w:br/>
      </w:r>
      <w:r>
        <w:t>①铬＞铝＞铜</w:t>
      </w:r>
      <w:r>
        <w:br/>
      </w:r>
      <w:r>
        <w:t>②铝＞铜＞铬</w:t>
      </w:r>
      <w:r>
        <w:br/>
      </w:r>
      <w:r>
        <w:t>③铝＞铬＞铜</w:t>
      </w:r>
      <w:r>
        <w:br/>
      </w:r>
      <w:r>
        <w:t>故填：铬＞铝＞铜；铝＞铜＞铬；铝＞铬＞铜。</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533"/>
        <w:gridCol w:w="3066"/>
        <w:gridCol w:w="3067"/>
        <w:gridCol w:w="263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center"/>
            </w:pPr>
            <w:r>
              <w:t>金属</w:t>
            </w:r>
          </w:p>
        </w:tc>
        <w:tc>
          <w:tcPr/>
          <w:p>
            <w:pPr>
              <w:pStyle w:val="Compact"/>
              <w:jc w:val="center"/>
            </w:pPr>
            <w:r>
              <w:t>Cr</w:t>
            </w:r>
          </w:p>
        </w:tc>
        <w:tc>
          <w:tcPr/>
          <w:p>
            <w:pPr>
              <w:pStyle w:val="Compact"/>
              <w:jc w:val="center"/>
            </w:pPr>
            <w:r>
              <w:t>Al</w:t>
            </w:r>
          </w:p>
        </w:tc>
        <w:tc>
          <w:tcPr/>
          <w:p>
            <w:pPr>
              <w:pStyle w:val="Compact"/>
              <w:jc w:val="center"/>
            </w:pPr>
            <w:r>
              <w:t>Cu</w:t>
            </w:r>
          </w:p>
        </w:tc>
      </w:tr>
      <w:tr>
        <w:tblPrEx>
          <w:tblW w:w="0" w:type="pct"/>
          <w:tblInd w:w="0" w:type="dxa"/>
          <w:tblCellMar>
            <w:top w:w="0" w:type="dxa"/>
            <w:left w:w="108" w:type="dxa"/>
            <w:bottom w:w="0" w:type="dxa"/>
            <w:right w:w="108" w:type="dxa"/>
          </w:tblCellMar>
        </w:tblPrEx>
        <w:tc>
          <w:tcPr/>
          <w:p>
            <w:pPr>
              <w:pStyle w:val="Compact"/>
              <w:jc w:val="center"/>
            </w:pPr>
            <w:r>
              <w:t>与盐酸反应现</w:t>
            </w:r>
          </w:p>
        </w:tc>
        <w:tc>
          <w:tcPr/>
          <w:p>
            <w:pPr>
              <w:pStyle w:val="Compact"/>
              <w:jc w:val="center"/>
            </w:pPr>
            <w:r>
              <w:t>气泡产生缓慢，金属逐渐溶解</w:t>
            </w:r>
          </w:p>
        </w:tc>
        <w:tc>
          <w:tcPr/>
          <w:p>
            <w:pPr>
              <w:pStyle w:val="Compact"/>
              <w:jc w:val="center"/>
            </w:pPr>
            <w:r>
              <w:t>气泡产生激烈，金属迅速溶解</w:t>
            </w:r>
          </w:p>
        </w:tc>
        <w:tc>
          <w:tcPr/>
          <w:p>
            <w:pPr>
              <w:pStyle w:val="Compact"/>
              <w:jc w:val="center"/>
            </w:pPr>
            <w:r>
              <w:t>无气泡产生，金属无变化</w:t>
            </w:r>
          </w:p>
        </w:tc>
      </w:tr>
    </w:tbl>
    <w:p>
      <w:pPr>
        <w:pStyle w:val="BodyText"/>
      </w:pPr>
      <w:r>
        <w:t>【控制实验条件】</w:t>
      </w:r>
      <w:r>
        <w:br/>
      </w:r>
      <w:r>
        <w:t>三种金属加入盐酸前都先用纱布将其表面擦光亮，其目的是除去氧化膜，利于直接反应。</w:t>
      </w:r>
      <w:r>
        <w:br/>
      </w:r>
      <w:r>
        <w:t>故填：A。</w:t>
      </w:r>
      <w:r>
        <w:br/>
      </w:r>
      <w:r>
        <w:t>【得出结论】</w:t>
      </w:r>
      <w:r>
        <w:br/>
      </w:r>
      <w:r>
        <w:t>铬、铝、铜和盐酸相互作用时，气泡产生缓慢，金属逐渐溶解、气泡产生激烈，金属迅速溶解、无气泡产生，金属无变化，说明原假设中正确的是③；</w:t>
      </w:r>
      <w:r>
        <w:br/>
      </w:r>
      <w:r>
        <w:t>铬（铬与盐酸反应后显+2价）与盐酸反应的化学方程式：Cr+2HCl═CrCl</w:t>
      </w:r>
      <w:r>
        <w:rPr>
          <w:vertAlign w:val="subscript"/>
        </w:rPr>
        <w:t>2</w:t>
      </w:r>
      <w:r>
        <w:t>+H</w:t>
      </w:r>
      <w:r>
        <w:rPr>
          <w:vertAlign w:val="subscript"/>
        </w:rPr>
        <w:t>2</w:t>
      </w:r>
      <w:r>
        <w:t>↑。</w:t>
      </w:r>
      <w:r>
        <w:br/>
      </w:r>
      <w:r>
        <w:t>故填：③；Cr+2HCl═CrCl</w:t>
      </w:r>
      <w:r>
        <w:rPr>
          <w:vertAlign w:val="subscript"/>
        </w:rPr>
        <w:t>2</w:t>
      </w:r>
      <w:r>
        <w:t>+H</w:t>
      </w:r>
      <w:r>
        <w:rPr>
          <w:vertAlign w:val="subscript"/>
        </w:rPr>
        <w:t>2</w:t>
      </w:r>
      <w:r>
        <w:t>↑。</w:t>
      </w:r>
      <w:r>
        <w:br/>
      </w:r>
      <w:r>
        <w:t>【结论应用】</w:t>
      </w:r>
      <w:r>
        <w:br/>
      </w:r>
      <w:r>
        <w:t>（1）根据探究结果，请你预测铬与硫酸铜溶液能发生反应，理由是铬比铜活泼。</w:t>
      </w:r>
      <w:r>
        <w:br/>
      </w:r>
      <w:r>
        <w:t>故填：能；铬比铜活泼。</w:t>
      </w:r>
      <w:r>
        <w:br/>
      </w:r>
      <w:r>
        <w:t>（2）食醋不宜用铝制品盛放，其原因是醋酸能和氧化铝、铝反应。</w:t>
      </w:r>
      <w:r>
        <w:br/>
      </w:r>
      <w:r>
        <w:t>故填：醋酸能和氧化铝、铝反应。</w:t>
      </w:r>
      <w:r>
        <w:br/>
      </w:r>
      <w:r>
        <w:t>【拓展应用】</w:t>
      </w:r>
      <w:r>
        <w:br/>
      </w:r>
      <w:r>
        <w:t>欲比较镁，铁，铜三者活动顺序，可选的试剂：镁、铜、硫酸亚铁溶液，把镁、铜分别放入硫酸亚铁溶液中，镁表面析出黑色固体，说明镁比铁活泼，铜表面无明显现象，说明铁比铜活泼。</w:t>
      </w:r>
      <w:r>
        <w:br/>
      </w:r>
      <w:r>
        <w:t>故填：镁、铜、硫酸亚铁溶液。</w:t>
      </w:r>
      <w:r>
        <w:br/>
      </w:r>
      <w:r>
        <w:t>金属活动性顺序中，排在氢前面的金属，能和稀盐酸或稀硫酸反应生成盐和氢气，排在前面的金属，能把排在后面的金属从它的盐溶液中置换出来。</w:t>
      </w:r>
      <w:r>
        <w:br/>
      </w:r>
      <w:r>
        <w:t>要会利用金属活动顺序表分析实验，氢前边的金属会与稀硫酸、盐酸反应，但氢后边的金属不会与稀硫酸、盐酸反应，前边的金属会把后边的金属从其盐溶液中置换出来。</w:t>
      </w:r>
      <w:r>
        <w:br/>
      </w:r>
    </w:p>
    <w:p>
      <w:pPr>
        <w:pStyle w:val="BodyText"/>
      </w:pPr>
      <w:r>
        <w:t>五、计算题（本大题共 2 小题，共 15 分）</w:t>
      </w:r>
    </w:p>
    <w:p>
      <w:pPr>
        <w:pStyle w:val="BodyText"/>
      </w:pPr>
      <w:r>
        <w:t>24、去年沈阳查获超过55吨有毒豆芽，经检测，毒豆芽中含有亚硝酸钠、尿素、恩诺沙星、6-苄基腺嘌呤激素，其中，人食用含亚硝酸钠的食品会致癌，恩诺沙星是动物专用药，禁止在食品中添加。已知6-苄基腺嘌呤激素为白色或类白色晶体，化学式为：C</w:t>
      </w:r>
      <w:r>
        <w:rPr>
          <w:vertAlign w:val="subscript"/>
        </w:rPr>
        <w:t>12</w:t>
      </w:r>
      <w:r>
        <w:t>H</w:t>
      </w:r>
      <w:r>
        <w:rPr>
          <w:vertAlign w:val="subscript"/>
        </w:rPr>
        <w:t>11</w:t>
      </w:r>
      <w:r>
        <w:t>N</w:t>
      </w:r>
      <w:r>
        <w:rPr>
          <w:vertAlign w:val="subscript"/>
        </w:rPr>
        <w:t>5</w:t>
      </w:r>
      <w:r>
        <w:t>，请回答：</w:t>
      </w:r>
      <w:r>
        <w:br/>
      </w:r>
      <w:r>
        <w:t>（1）6-苄基腺嘌呤属于______（填“有机化合物”或“无机化合物”）</w:t>
      </w:r>
      <w:r>
        <w:br/>
      </w:r>
      <w:r>
        <w:t>（2）每个6-苄基腺嘌呤分子中含有______个原子</w:t>
      </w:r>
      <w:r>
        <w:br/>
      </w:r>
      <w:r>
        <w:t>（3）6-苄基腺嘌呤中C、H、N元素的质量比为：______。</w:t>
      </w:r>
      <w:r>
        <w:br/>
      </w:r>
      <w:r>
        <w:t>（4）6-苄基腺嘌呤中氮元素的质量分数为______。（计算结果保留0.1%）</w:t>
      </w:r>
    </w:p>
    <w:p>
      <w:pPr>
        <w:pStyle w:val="BodyText"/>
      </w:pPr>
      <w:r>
        <w:t>【 答 案 】</w:t>
      </w:r>
    </w:p>
    <w:p>
      <w:pPr>
        <w:pStyle w:val="BodyText"/>
      </w:pPr>
      <w:r>
        <w:t>有机化合物   28   144：11：70   31.1%  </w:t>
      </w:r>
    </w:p>
    <w:p>
      <w:pPr>
        <w:pStyle w:val="BodyText"/>
      </w:pPr>
      <w:r>
        <w:t>【 解析 】</w:t>
      </w:r>
    </w:p>
    <w:p>
      <w:pPr>
        <w:pStyle w:val="BodyText"/>
      </w:pPr>
      <w:r>
        <w:t>解：（1）由6-苄氨基腺嘌呤化学式为C</w:t>
      </w:r>
      <w:r>
        <w:rPr>
          <w:vertAlign w:val="subscript"/>
        </w:rPr>
        <w:t>12</w:t>
      </w:r>
      <w:r>
        <w:t>H</w:t>
      </w:r>
      <w:r>
        <w:rPr>
          <w:vertAlign w:val="subscript"/>
        </w:rPr>
        <w:t>11</w:t>
      </w:r>
      <w:r>
        <w:t>N</w:t>
      </w:r>
      <w:r>
        <w:rPr>
          <w:vertAlign w:val="subscript"/>
        </w:rPr>
        <w:t>5</w:t>
      </w:r>
      <w:r>
        <w:t>可知，6-苄基腺嘌呤含有碳元素，属于有机化合物，故答案为：有机化合物；</w:t>
      </w:r>
      <w:r>
        <w:br/>
      </w:r>
      <w:r>
        <w:t>（2）由6-苄氨基腺嘌呤化学式为C</w:t>
      </w:r>
      <w:r>
        <w:rPr>
          <w:vertAlign w:val="subscript"/>
        </w:rPr>
        <w:t>12</w:t>
      </w:r>
      <w:r>
        <w:t>H</w:t>
      </w:r>
      <w:r>
        <w:rPr>
          <w:vertAlign w:val="subscript"/>
        </w:rPr>
        <w:t>11</w:t>
      </w:r>
      <w:r>
        <w:t>N</w:t>
      </w:r>
      <w:r>
        <w:rPr>
          <w:vertAlign w:val="subscript"/>
        </w:rPr>
        <w:t>5</w:t>
      </w:r>
      <w:r>
        <w:t>，则1个分子中含有12个碳原子、11个氢原子、5个氮原子，共28个原子，故答案为：28；</w:t>
      </w:r>
      <w:r>
        <w:br/>
      </w:r>
      <w:r>
        <w:t>（3）6-苄基腺嘌呤中C、H、N元素的质量比为：（12×12）：（1×11）：（14×5）=144：11：70，故答案为：144：11：70；</w:t>
      </w:r>
      <w:r>
        <w:br/>
      </w:r>
      <w:r>
        <w:t>（4）由6-苄氨基腺嘌呤化学式为C</w:t>
      </w:r>
      <w:r>
        <w:rPr>
          <w:vertAlign w:val="subscript"/>
        </w:rPr>
        <w:t>12</w:t>
      </w:r>
      <w:r>
        <w:t>H</w:t>
      </w:r>
      <w:r>
        <w:rPr>
          <w:vertAlign w:val="subscript"/>
        </w:rPr>
        <w:t>11</w:t>
      </w:r>
      <w:r>
        <w:t>N</w:t>
      </w:r>
      <w:r>
        <w:rPr>
          <w:vertAlign w:val="subscript"/>
        </w:rPr>
        <w:t>5</w:t>
      </w:r>
      <w:r>
        <w:t>，则氮元素的质量分数为</w:t>
      </w:r>
      <m:oMath>
        <m:f>
          <m:num>
            <m:r>
              <m:t>5×14</m:t>
            </m:r>
          </m:num>
          <m:den>
            <m:r>
              <m:t>12×12+1×11+5×14</m:t>
            </m:r>
          </m:den>
        </m:f>
      </m:oMath>
      <w:r>
        <w:t>×100%=31.1%，故答案为：31.1%。</w:t>
      </w:r>
      <w:r>
        <w:br/>
      </w:r>
      <w:r>
        <w:t>根据6-苄氨基腺嘌呤化学式为C</w:t>
      </w:r>
      <w:r>
        <w:rPr>
          <w:vertAlign w:val="subscript"/>
        </w:rPr>
        <w:t>12</w:t>
      </w:r>
      <w:r>
        <w:t>H</w:t>
      </w:r>
      <w:r>
        <w:rPr>
          <w:vertAlign w:val="subscript"/>
        </w:rPr>
        <w:t>11</w:t>
      </w:r>
      <w:r>
        <w:t>N</w:t>
      </w:r>
      <w:r>
        <w:rPr>
          <w:vertAlign w:val="subscript"/>
        </w:rPr>
        <w:t>5</w:t>
      </w:r>
      <w:r>
        <w:t>，分析组成和构成，利用相对原子质量来计算各元素的质量比和元素的质量分数。</w:t>
      </w:r>
      <w:r>
        <w:br/>
      </w:r>
      <w:r>
        <w:t>本题考查学生利用化学式的计算，明确常见原子的相对原子质量及利用化学式计算的方法即可解答，并注意元素守恒再计算中应用。</w:t>
      </w:r>
    </w:p>
    <w:p>
      <w:pPr>
        <w:pStyle w:val="BodyText"/>
      </w:pPr>
      <w:r>
        <w:br/>
      </w:r>
      <w:r>
        <w:t>25、</w:t>
      </w:r>
      <w:bookmarkStart w:id="1" w:name="_GoBack"/>
      <w:bookmarkEnd w:id="1"/>
      <w:r>
        <w:t xml:space="preserve"> 小明将13.3 g含杂质的烧碱样品（混有纯碱）与150g  7.3%稀盐酸相混合，恰好完全反应，测得反应生成气体的质量（m）与反应时间（t）的数据如表所示：</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672"/>
        <w:gridCol w:w="384"/>
        <w:gridCol w:w="402"/>
        <w:gridCol w:w="384"/>
        <w:gridCol w:w="531"/>
        <w:gridCol w:w="531"/>
        <w:gridCol w:w="531"/>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反应时间t/s</w:t>
            </w:r>
          </w:p>
        </w:tc>
        <w:tc>
          <w:tcPr/>
          <w:p>
            <w:pPr>
              <w:pStyle w:val="Compact"/>
              <w:jc w:val="center"/>
            </w:pPr>
            <w:r>
              <w:t>t</w:t>
            </w:r>
            <w:r>
              <w:rPr>
                <w:vertAlign w:val="subscript"/>
              </w:rPr>
              <w:t>0</w:t>
            </w:r>
          </w:p>
        </w:tc>
        <w:tc>
          <w:tcPr/>
          <w:p>
            <w:pPr>
              <w:pStyle w:val="Compact"/>
              <w:jc w:val="center"/>
            </w:pPr>
            <w:r>
              <w:t>t</w:t>
            </w:r>
            <w:r>
              <w:rPr>
                <w:vertAlign w:val="subscript"/>
              </w:rPr>
              <w:t>1</w:t>
            </w:r>
          </w:p>
        </w:tc>
        <w:tc>
          <w:tcPr/>
          <w:p>
            <w:pPr>
              <w:pStyle w:val="Compact"/>
              <w:jc w:val="center"/>
            </w:pPr>
            <w:r>
              <w:t>t</w:t>
            </w:r>
            <w:r>
              <w:rPr>
                <w:vertAlign w:val="subscript"/>
              </w:rPr>
              <w:t>2</w:t>
            </w:r>
          </w:p>
        </w:tc>
        <w:tc>
          <w:tcPr/>
          <w:p>
            <w:pPr>
              <w:pStyle w:val="Compact"/>
              <w:jc w:val="center"/>
            </w:pPr>
            <w:r>
              <w:t>t</w:t>
            </w:r>
            <w:r>
              <w:rPr>
                <w:vertAlign w:val="subscript"/>
              </w:rPr>
              <w:t>3</w:t>
            </w:r>
          </w:p>
        </w:tc>
        <w:tc>
          <w:tcPr/>
          <w:p>
            <w:pPr>
              <w:pStyle w:val="Compact"/>
              <w:jc w:val="center"/>
            </w:pPr>
            <w:r>
              <w:t>t</w:t>
            </w:r>
            <w:r>
              <w:rPr>
                <w:vertAlign w:val="subscript"/>
              </w:rPr>
              <w:t>4</w:t>
            </w:r>
          </w:p>
        </w:tc>
        <w:tc>
          <w:tcPr/>
          <w:p>
            <w:pPr>
              <w:pStyle w:val="Compact"/>
              <w:jc w:val="center"/>
            </w:pPr>
            <w:r>
              <w:t>t</w:t>
            </w:r>
            <w:r>
              <w:rPr>
                <w:vertAlign w:val="subscript"/>
              </w:rPr>
              <w:t>5</w:t>
            </w:r>
          </w:p>
        </w:tc>
      </w:tr>
      <w:tr>
        <w:tblPrEx>
          <w:tblW w:w="0" w:type="pct"/>
          <w:tblInd w:w="0" w:type="dxa"/>
          <w:tblCellMar>
            <w:top w:w="0" w:type="dxa"/>
            <w:left w:w="108" w:type="dxa"/>
            <w:bottom w:w="0" w:type="dxa"/>
            <w:right w:w="108" w:type="dxa"/>
          </w:tblCellMar>
        </w:tblPrEx>
        <w:tc>
          <w:tcPr/>
          <w:p>
            <w:pPr>
              <w:pStyle w:val="Compact"/>
              <w:jc w:val="left"/>
            </w:pPr>
            <w:r>
              <w:t>气体质量m/g</w:t>
            </w:r>
          </w:p>
        </w:tc>
        <w:tc>
          <w:tcPr/>
          <w:p>
            <w:pPr>
              <w:pStyle w:val="Compact"/>
              <w:jc w:val="center"/>
            </w:pPr>
            <w:r>
              <w:t>0</w:t>
            </w:r>
          </w:p>
        </w:tc>
        <w:tc>
          <w:tcPr/>
          <w:p>
            <w:pPr>
              <w:pStyle w:val="Compact"/>
              <w:jc w:val="center"/>
            </w:pPr>
            <w:r>
              <w:t> 0</w:t>
            </w:r>
          </w:p>
        </w:tc>
        <w:tc>
          <w:tcPr/>
          <w:p>
            <w:pPr>
              <w:pStyle w:val="Compact"/>
              <w:jc w:val="center"/>
            </w:pPr>
            <w:r>
              <w:t>0</w:t>
            </w:r>
          </w:p>
        </w:tc>
        <w:tc>
          <w:tcPr/>
          <w:p>
            <w:pPr>
              <w:pStyle w:val="Compact"/>
              <w:jc w:val="center"/>
            </w:pPr>
            <w:r>
              <w:t>1.1</w:t>
            </w:r>
          </w:p>
        </w:tc>
        <w:tc>
          <w:tcPr/>
          <w:p>
            <w:pPr>
              <w:pStyle w:val="Compact"/>
              <w:jc w:val="center"/>
            </w:pPr>
            <w:r>
              <w:t>2.2</w:t>
            </w:r>
          </w:p>
        </w:tc>
        <w:tc>
          <w:tcPr/>
          <w:p>
            <w:pPr>
              <w:pStyle w:val="Compact"/>
              <w:jc w:val="center"/>
            </w:pPr>
            <w:r>
              <w:t>2.2</w:t>
            </w:r>
          </w:p>
        </w:tc>
      </w:tr>
    </w:tbl>
    <w:p>
      <w:pPr>
        <w:pStyle w:val="BodyText"/>
      </w:pPr>
      <w:r>
        <w:t>（1）完全反应后，生成CO</w:t>
      </w:r>
      <w:r>
        <w:rPr>
          <w:vertAlign w:val="subscript"/>
        </w:rPr>
        <w:t>2</w:t>
      </w:r>
      <w:r>
        <w:t>的质量为______g。</w:t>
      </w:r>
      <w:r>
        <w:br/>
      </w:r>
      <w:r>
        <w:t>（2）求完全反应后所得溶液中溶质的质量分数。</w:t>
      </w:r>
      <w:r>
        <w:br/>
      </w:r>
      <w:r>
        <w:t>（3）画出加入稀盐酸时产生气体的图象（标出必要数据）。</w:t>
      </w:r>
    </w:p>
    <w:p>
      <w:pPr>
        <w:pStyle w:val="BodyText"/>
      </w:pPr>
      <w:r>
        <w:t>【 答 案 】</w:t>
      </w:r>
    </w:p>
    <w:p>
      <w:pPr>
        <w:pStyle w:val="BodyText"/>
      </w:pPr>
      <w:r>
        <w:t>2.2   10.9%   </w:t>
      </w:r>
      <w:r>
        <w:drawing>
          <wp:inline distT="0" distB="0" distL="114300" distR="114300">
            <wp:extent cx="2463800" cy="1722755"/>
            <wp:effectExtent l="0" t="0" r="0" b="0"/>
            <wp:docPr id="68201349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403127" name="Picture"/>
                    <pic:cNvPicPr>
                      <a:picLocks noChangeAspect="1" noChangeArrowheads="1"/>
                    </pic:cNvPicPr>
                  </pic:nvPicPr>
                  <pic:blipFill>
                    <a:blip xmlns:r="http://schemas.openxmlformats.org/officeDocument/2006/relationships" r:embed="rId27"/>
                    <a:stretch>
                      <a:fillRect/>
                    </a:stretch>
                  </pic:blipFill>
                  <pic:spPr>
                    <a:xfrm>
                      <a:off x="0" y="0"/>
                      <a:ext cx="2464067" cy="1722922"/>
                    </a:xfrm>
                    <a:prstGeom prst="rect">
                      <a:avLst/>
                    </a:prstGeom>
                    <a:noFill/>
                    <a:ln w="9525">
                      <a:noFill/>
                    </a:ln>
                  </pic:spPr>
                </pic:pic>
              </a:graphicData>
            </a:graphic>
          </wp:inline>
        </w:drawing>
      </w:r>
    </w:p>
    <w:p>
      <w:pPr>
        <w:pStyle w:val="BodyText"/>
      </w:pPr>
      <w:r>
        <w:t>【 解析 】</w:t>
      </w:r>
    </w:p>
    <w:p>
      <w:pPr>
        <w:pStyle w:val="BodyText"/>
      </w:pPr>
      <w:r>
        <w:t>解：（1）根据图表数据分析碳酸钠完全反应后，生成CO</w:t>
      </w:r>
      <w:r>
        <w:rPr>
          <w:vertAlign w:val="subscript"/>
        </w:rPr>
        <w:t>2</w:t>
      </w:r>
      <w:r>
        <w:t>的质量为2.2g，故填：2.2。</w:t>
      </w:r>
      <w:r>
        <w:br/>
      </w:r>
      <w:r>
        <w:t>（2）设样品中碳酸钠的质量为 x，反应生成 NaCl的质量为 y，所用盐酸的质量为z。</w:t>
      </w:r>
      <w:r>
        <w:br/>
      </w:r>
      <w:r>
        <w:t>Na</w:t>
      </w:r>
      <w:r>
        <w:rPr>
          <w:vertAlign w:val="subscript"/>
        </w:rPr>
        <w:t>2</w:t>
      </w:r>
      <w:r>
        <w:t>CO</w:t>
      </w:r>
      <w:r>
        <w:rPr>
          <w:vertAlign w:val="subscript"/>
        </w:rPr>
        <w:t>3</w:t>
      </w:r>
      <w:r>
        <w:t>+2HCl═2NaCl+CO</w:t>
      </w:r>
      <w:r>
        <w:rPr>
          <w:vertAlign w:val="subscript"/>
        </w:rPr>
        <w:t>2</w:t>
      </w:r>
      <w:r>
        <w:t>↑+H</w:t>
      </w:r>
      <w:r>
        <w:rPr>
          <w:vertAlign w:val="subscript"/>
        </w:rPr>
        <w:t>2</w:t>
      </w:r>
      <w:r>
        <w:t>O</w:t>
      </w:r>
      <w:r>
        <w:br/>
      </w:r>
      <w:r>
        <w:t> 106          73      117      44</w:t>
      </w:r>
      <w:r>
        <w:br/>
      </w:r>
      <w:r>
        <w:t>   x        z×7.3%    y        2.2g</w:t>
      </w:r>
      <w:r>
        <w:br/>
      </w:r>
      <m:oMathPara>
        <m:oMath>
          <m:f>
            <m:num>
              <m:r>
                <m:t>106</m:t>
              </m:r>
            </m:num>
            <m:den>
              <m:r>
                <m:t>x</m:t>
              </m:r>
            </m:den>
          </m:f>
          <m:r>
            <m:t>=</m:t>
          </m:r>
          <m:f>
            <m:num>
              <m:r>
                <m:t>73</m:t>
              </m:r>
            </m:num>
            <m:den>
              <m:r>
                <m:t>z×7.3%</m:t>
              </m:r>
            </m:den>
          </m:f>
          <m:r>
            <m:t>=</m:t>
          </m:r>
          <m:f>
            <m:num>
              <m:r>
                <m:t>117</m:t>
              </m:r>
            </m:num>
            <m:den>
              <m:r>
                <m:t>y</m:t>
              </m:r>
            </m:den>
          </m:f>
          <m:r>
            <m:t>=</m:t>
          </m:r>
          <m:f>
            <m:num>
              <m:r>
                <m:t>44</m:t>
              </m:r>
            </m:num>
            <m:den>
              <m:r>
                <m:t>2.2g</m:t>
              </m:r>
            </m:den>
          </m:f>
        </m:oMath>
      </m:oMathPara>
      <w:r>
        <w:br/>
      </w:r>
      <w:r>
        <w:t>解得：x=5.3g，y=5.85g，z=50g；</w:t>
      </w:r>
      <w:r>
        <w:br/>
      </w:r>
      <w:r>
        <w:t>样品中氢氧化钠的质量为：13.3g-5.3g=8g</w:t>
      </w:r>
      <w:r>
        <w:br/>
      </w:r>
      <w:r>
        <w:t>设与盐酸反应生成氯化钠为m，</w:t>
      </w:r>
      <w:r>
        <w:br/>
      </w:r>
      <w:r>
        <w:t>NaOH+HCl=NaCl+H</w:t>
      </w:r>
      <w:r>
        <w:rPr>
          <w:vertAlign w:val="subscript"/>
        </w:rPr>
        <w:t>2</w:t>
      </w:r>
      <w:r>
        <w:t>O</w:t>
      </w:r>
      <w:r>
        <w:br/>
      </w:r>
      <w:r>
        <w:t>40                58.5</w:t>
      </w:r>
      <w:r>
        <w:br/>
      </w:r>
      <w:r>
        <w:t>8g                 m</w:t>
      </w:r>
      <w:r>
        <w:br/>
      </w:r>
      <m:oMathPara>
        <m:oMath>
          <m:f>
            <m:num>
              <m:r>
                <m:t>40</m:t>
              </m:r>
            </m:num>
            <m:den>
              <m:r>
                <m:t>8g</m:t>
              </m:r>
            </m:den>
          </m:f>
          <m:r>
            <m:t>=</m:t>
          </m:r>
          <m:f>
            <m:num>
              <m:r>
                <m:t>58.5</m:t>
              </m:r>
            </m:num>
            <m:den>
              <m:r>
                <m:t>m</m:t>
              </m:r>
            </m:den>
          </m:f>
        </m:oMath>
      </m:oMathPara>
      <w:r>
        <w:br/>
      </w:r>
      <w:r>
        <w:t>m=11.7g</w:t>
      </w:r>
      <w:r>
        <w:br/>
      </w:r>
      <w:r>
        <w:t>反应后溶液中氯化钠的质量=11.7g+5.85g=17.55g</w:t>
      </w:r>
      <w:r>
        <w:br/>
      </w:r>
      <w:r>
        <w:t>反应后溶液的质量=13.3g+150g-2.2g=161.1g</w:t>
      </w:r>
      <w:r>
        <w:br/>
      </w:r>
      <w:r>
        <w:t>∴完全反应后所得溶液中溶质的质量分数为</w:t>
      </w:r>
      <m:oMath>
        <m:f>
          <m:num>
            <m:r>
              <m:t>17.55g</m:t>
            </m:r>
          </m:num>
          <m:den>
            <m:r>
              <m:t>161.1g</m:t>
            </m:r>
          </m:den>
        </m:f>
        <m:r>
          <m:t>×100%</m:t>
        </m:r>
      </m:oMath>
      <w:r>
        <w:t>=10.9%；</w:t>
      </w:r>
      <w:r>
        <w:br/>
      </w:r>
      <w:r>
        <w:t>（3）与氢氧化钠反应的盐酸为150g-50g=100g，并且无气体产生，与碳酸钠反应的盐酸为50g，生成二氧化碳2.2g，则加入稀盐酸时产生气体的图象为：</w:t>
      </w:r>
      <w:r>
        <w:drawing>
          <wp:inline distT="0" distB="0" distL="114300" distR="114300">
            <wp:extent cx="2463800" cy="1722755"/>
            <wp:effectExtent l="0" t="0" r="0" b="0"/>
            <wp:docPr id="8009053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5082423" name="Picture"/>
                    <pic:cNvPicPr>
                      <a:picLocks noChangeAspect="1" noChangeArrowheads="1"/>
                    </pic:cNvPicPr>
                  </pic:nvPicPr>
                  <pic:blipFill>
                    <a:blip xmlns:r="http://schemas.openxmlformats.org/officeDocument/2006/relationships" r:embed="rId27"/>
                    <a:stretch>
                      <a:fillRect/>
                    </a:stretch>
                  </pic:blipFill>
                  <pic:spPr>
                    <a:xfrm>
                      <a:off x="0" y="0"/>
                      <a:ext cx="2464067" cy="1722922"/>
                    </a:xfrm>
                    <a:prstGeom prst="rect">
                      <a:avLst/>
                    </a:prstGeom>
                    <a:noFill/>
                    <a:ln w="9525">
                      <a:noFill/>
                    </a:ln>
                  </pic:spPr>
                </pic:pic>
              </a:graphicData>
            </a:graphic>
          </wp:inline>
        </w:drawing>
      </w:r>
      <w:r>
        <w:br/>
      </w:r>
      <w:r>
        <w:t>故答案为：（1）2.2；（2）完全反应后所得溶液中溶质的质量分数为10.9%．（3）</w:t>
      </w:r>
      <w:r>
        <w:drawing>
          <wp:inline distT="0" distB="0" distL="114300" distR="114300">
            <wp:extent cx="2463800" cy="1722755"/>
            <wp:effectExtent l="0" t="0" r="0" b="0"/>
            <wp:docPr id="26732638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9772921" name="Picture"/>
                    <pic:cNvPicPr>
                      <a:picLocks noChangeAspect="1" noChangeArrowheads="1"/>
                    </pic:cNvPicPr>
                  </pic:nvPicPr>
                  <pic:blipFill>
                    <a:blip xmlns:r="http://schemas.openxmlformats.org/officeDocument/2006/relationships" r:embed="rId27"/>
                    <a:stretch>
                      <a:fillRect/>
                    </a:stretch>
                  </pic:blipFill>
                  <pic:spPr>
                    <a:xfrm>
                      <a:off x="0" y="0"/>
                      <a:ext cx="2464067" cy="1722922"/>
                    </a:xfrm>
                    <a:prstGeom prst="rect">
                      <a:avLst/>
                    </a:prstGeom>
                    <a:noFill/>
                    <a:ln w="9525">
                      <a:noFill/>
                    </a:ln>
                  </pic:spPr>
                </pic:pic>
              </a:graphicData>
            </a:graphic>
          </wp:inline>
        </w:drawing>
      </w:r>
      <w:r>
        <w:br/>
      </w:r>
      <w:r>
        <w:t>（1）由于碳酸钠和稀盐酸反应能产生二氧化碳，根据图表数据结合质量守恒定律可以得出生成二氧化碳的质量。</w:t>
      </w:r>
      <w:r>
        <w:br/>
      </w:r>
      <w:r>
        <w:t>（2）由生成二氧化碳的质量根据碳酸钠与稀盐酸反应的化学方程式可以计算出样品中碳酸钠的质量和生成氯化钠的质量。进而计算出样品中氢氧化钠的质量，及一步计算与盐酸反应生成氯化钠的质量，最后结合所得溶液的质量根据溶质质量分数的计算公式可以计算出反应后的溶液中溶质的质量分数。</w:t>
      </w:r>
      <w:r>
        <w:br/>
      </w:r>
      <w:r>
        <w:t>（3）根据二氧化碳气体生成与盐酸的质量关系分析。</w:t>
      </w:r>
      <w:r>
        <w:br/>
      </w:r>
      <w:r>
        <w:t>要想解答好这类题目，首先，要理解和熟记根据化学反应方程式的计算步骤和格式，以及与之相关的知识等。然后，根据所给的问题情景等，结合所学的相关知识和技能，细致地分析题意并细心地探究、推理后，按照题目要求进行认真地选择或解答即可。</w:t>
      </w:r>
    </w:p>
    <w:p>
      <w:pPr>
        <w:pStyle w:val="BodyText"/>
      </w:pPr>
      <w:r>
        <w:br/>
      </w:r>
    </w:p>
    <w:sectPr>
      <w:headerReference w:type="default" r:id="rId28"/>
      <w:footerReference w:type="even" r:id="rId29"/>
      <w:footerReference w:type="default" r:id="rId30"/>
      <w:headerReference w:type="first" r:id="rId31"/>
      <w:footerReference w:type="first" r:id="rId32"/>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7F324C58"/>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qFormat="1"/>
    <w:lsdException w:name="header" w:semiHidden="0" w:uiPriority="0" w:unhideWhenUsed="0" w:qFormat="1"/>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qFormat="1"/>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qFormat="1"/>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qFormat="1"/>
    <w:lsdException w:name="Body Text First Indent" w:uiPriority="0" w:qFormat="1"/>
    <w:lsdException w:name="Body Text First Indent 2" w:uiPriority="0" w:qFormat="1"/>
    <w:lsdException w:name="Note Heading" w:semiHidden="0" w:unhideWhenUsed="0"/>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qFormat="1"/>
    <w:lsdException w:name="Plain Text" w:uiPriority="0"/>
    <w:lsdException w:name="E-mail Signature" w:uiPriority="0" w:qFormat="1"/>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qFormat/>
    <w:rPr>
      <w:sz w:val="16"/>
      <w:szCs w:val="16"/>
    </w:rPr>
  </w:style>
  <w:style w:type="paragraph" w:styleId="Closing">
    <w:name w:val="Closing"/>
    <w:basedOn w:val="Normal"/>
    <w:link w:val="a4"/>
    <w:semiHidden/>
    <w:unhideWhenUsed/>
    <w:qFormat/>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qFormat/>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qFormat/>
  </w:style>
  <w:style w:type="paragraph" w:styleId="BodyTextIndent2">
    <w:name w:val="Body Text Indent 2"/>
    <w:basedOn w:val="Normal"/>
    <w:link w:val="21"/>
    <w:semiHidden/>
    <w:unhideWhenUsed/>
    <w:qFormat/>
    <w:pPr>
      <w:spacing w:line="480" w:lineRule="auto"/>
      <w:ind w:left="360"/>
    </w:pPr>
  </w:style>
  <w:style w:type="paragraph" w:styleId="EndnoteText">
    <w:name w:val="endnote text"/>
    <w:basedOn w:val="Normal"/>
    <w:link w:val="a10"/>
    <w:semiHidden/>
    <w:unhideWhenUsed/>
    <w:qFormat/>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qFormat/>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qFormat/>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qFormat/>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qFormat/>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qFormat/>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qFormat/>
    <w:rPr>
      <w:sz w:val="18"/>
    </w:rPr>
  </w:style>
  <w:style w:type="character" w:customStyle="1" w:styleId="21">
    <w:name w:val="正文文本缩进 2字符"/>
    <w:basedOn w:val="DefaultParagraphFont"/>
    <w:link w:val="BodyTextIndent2"/>
    <w:semiHidden/>
    <w:qFormat/>
    <w:rPr>
      <w:sz w:val="18"/>
    </w:rPr>
  </w:style>
  <w:style w:type="character" w:customStyle="1" w:styleId="30">
    <w:name w:val="正文文本缩进 3字符"/>
    <w:basedOn w:val="DefaultParagraphFont"/>
    <w:link w:val="BodyTextIndent3"/>
    <w:semiHidden/>
    <w:qFormat/>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qFormat/>
    <w:rPr>
      <w:sz w:val="20"/>
      <w:szCs w:val="20"/>
    </w:rPr>
  </w:style>
  <w:style w:type="character" w:customStyle="1" w:styleId="a6">
    <w:name w:val="批注主题字符"/>
    <w:basedOn w:val="a5"/>
    <w:link w:val="CommentSubject"/>
    <w:semiHidden/>
    <w:qFormat/>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header" Target="header1.xml" /><Relationship Id="rId29" Type="http://schemas.openxmlformats.org/officeDocument/2006/relationships/footer" Target="footer1.xml" /><Relationship Id="rId3" Type="http://schemas.openxmlformats.org/officeDocument/2006/relationships/fontTable" Target="fontTable.xml" /><Relationship Id="rId30" Type="http://schemas.openxmlformats.org/officeDocument/2006/relationships/footer" Target="footer2.xml" /><Relationship Id="rId31" Type="http://schemas.openxmlformats.org/officeDocument/2006/relationships/header" Target="header2.xml" /><Relationship Id="rId32" Type="http://schemas.openxmlformats.org/officeDocument/2006/relationships/footer" Target="footer3.xml" /><Relationship Id="rId33" Type="http://schemas.openxmlformats.org/officeDocument/2006/relationships/theme" Target="theme/theme1.xml" /><Relationship Id="rId34" Type="http://schemas.openxmlformats.org/officeDocument/2006/relationships/numbering" Target="numbering.xml" /><Relationship Id="rId35"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2020-04-03T13:21:00Z</dcterms:created>
  <dcterms:modified xsi:type="dcterms:W3CDTF">2020-04-05T04:27:41Z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