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3pt;margin-top:834pt;margin-left:940pt;mso-position-horizontal-relative:page;mso-position-vertical-relative:top-margin-area;position:absolute;z-index:251658240">
            <v:imagedata r:id="rId5" o:title=""/>
            <o:lock v:ext="edit" aspectratio="t"/>
          </v:shape>
        </w:pict>
      </w:r>
      <w:bookmarkStart w:id="0" w:name="年河南省中考化学模拟试卷2"/>
      <w:r>
        <w:t>2019年河南省中考化学模拟试卷（2）</w:t>
      </w:r>
      <w:bookmarkEnd w:id="0"/>
    </w:p>
    <w:p>
      <w:r>
        <w:t> </w:t>
      </w:r>
    </w:p>
    <w:p>
      <w:pPr>
        <w:pStyle w:val="BodyText"/>
      </w:pPr>
      <w:r>
        <w:t>一、单选题（本大题共 14 小题，共 14 分）</w:t>
      </w:r>
    </w:p>
    <w:p>
      <w:pPr>
        <w:pStyle w:val="BodyText"/>
      </w:pPr>
      <w:r>
        <w:t>1、 下列过程发生化学变化的是（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A.西瓜榨汁</w:t>
            </w:r>
          </w:p>
        </w:tc>
        <w:tc>
          <w:tcPr/>
          <w:p>
            <w:pPr>
              <w:pStyle w:val="Compact"/>
              <w:jc w:val="left"/>
            </w:pPr>
            <w:r>
              <w:t>B.滴水成冰</w:t>
            </w:r>
          </w:p>
        </w:tc>
        <w:tc>
          <w:tcPr/>
          <w:p>
            <w:pPr>
              <w:pStyle w:val="Compact"/>
              <w:jc w:val="left"/>
            </w:pPr>
            <w:r>
              <w:t>C.纸张燃烧</w:t>
            </w:r>
          </w:p>
        </w:tc>
        <w:tc>
          <w:tcPr/>
          <w:p>
            <w:pPr>
              <w:pStyle w:val="Compact"/>
              <w:jc w:val="left"/>
            </w:pPr>
            <w:r>
              <w:t>D.蜡烛熔化</w:t>
            </w:r>
          </w:p>
        </w:tc>
      </w:tr>
    </w:tbl>
    <w:p>
      <w:pPr>
        <w:pStyle w:val="BodyText"/>
      </w:pPr>
      <w:r>
        <w:t>【 答 案 】</w:t>
      </w:r>
    </w:p>
    <w:p>
      <w:pPr>
        <w:pStyle w:val="BodyText"/>
      </w:pPr>
      <w:r>
        <w:t>C</w:t>
      </w:r>
    </w:p>
    <w:p>
      <w:pPr>
        <w:pStyle w:val="BodyText"/>
      </w:pPr>
      <w:r>
        <w:t>【 解析 】</w:t>
      </w:r>
    </w:p>
    <w:p>
      <w:pPr>
        <w:pStyle w:val="BodyText"/>
      </w:pPr>
      <w:r>
        <w:t>解：A、西瓜榨汁过程没有新物质生成，属于物理变化。</w:t>
      </w:r>
      <w:r>
        <w:br/>
      </w:r>
      <w:r>
        <w:t>B、滴水成冰过程没有新物质生成，属于物理变化。</w:t>
      </w:r>
      <w:r>
        <w:br/>
      </w:r>
      <w:r>
        <w:t>C、纸张燃烧过程中有新物质二氧化碳等物质生成，属于化学变化。</w:t>
      </w:r>
      <w:r>
        <w:br/>
      </w:r>
      <w:r>
        <w:t>D、蜡烛熔化过程没有新物质生成，属于物理变化。</w:t>
      </w:r>
      <w:r>
        <w:br/>
      </w:r>
      <w:r>
        <w:t>故选：C。</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 炸紫酥肉是河南省豫菜系传统名菜，具有色泽棕黄、外焦里嫩、肥而不腻的特点。下列是部分炸紫酥肉的制作食材，其中富含油脂的是（　　）</w:t>
      </w:r>
    </w:p>
    <w:tbl>
      <w:tblPr>
        <w:tblStyle w:val="HostTable-Borderless"/>
        <w:tblW w:w="5000" w:type="pct"/>
        <w:tblInd w:w="0" w:type="dxa"/>
        <w:tblCellMar>
          <w:top w:w="0" w:type="dxa"/>
          <w:left w:w="0" w:type="dxa"/>
          <w:bottom w:w="0" w:type="dxa"/>
          <w:right w:w="0" w:type="dxa"/>
        </w:tblCellMar>
      </w:tblPr>
      <w:tblGrid>
        <w:gridCol w:w="3143"/>
        <w:gridCol w:w="2312"/>
        <w:gridCol w:w="2274"/>
        <w:gridCol w:w="2357"/>
      </w:tblGrid>
      <w:tr>
        <w:tblPrEx>
          <w:tblW w:w="5000" w:type="pct"/>
          <w:tblInd w:w="0" w:type="dxa"/>
          <w:tblCellMar>
            <w:top w:w="0" w:type="dxa"/>
            <w:left w:w="0" w:type="dxa"/>
            <w:bottom w:w="0" w:type="dxa"/>
            <w:right w:w="0" w:type="dxa"/>
          </w:tblCellMar>
        </w:tblPrEx>
        <w:tc>
          <w:tcPr/>
          <w:p>
            <w:pPr>
              <w:pStyle w:val="Compact"/>
              <w:jc w:val="left"/>
            </w:pPr>
            <w:r>
              <w:t>A.五花肉</w:t>
            </w:r>
          </w:p>
        </w:tc>
        <w:tc>
          <w:tcPr/>
          <w:p>
            <w:pPr>
              <w:pStyle w:val="Compact"/>
              <w:jc w:val="left"/>
            </w:pPr>
            <w:r>
              <w:t>B.葱花</w:t>
            </w:r>
          </w:p>
        </w:tc>
        <w:tc>
          <w:tcPr/>
          <w:p>
            <w:pPr>
              <w:pStyle w:val="Compact"/>
              <w:jc w:val="left"/>
            </w:pPr>
            <w:r>
              <w:t>C.精盐</w:t>
            </w:r>
          </w:p>
        </w:tc>
        <w:tc>
          <w:tcPr/>
          <w:p>
            <w:pPr>
              <w:pStyle w:val="Compact"/>
              <w:jc w:val="left"/>
            </w:pPr>
            <w:r>
              <w:t>D.姜片</w:t>
            </w:r>
          </w:p>
        </w:tc>
      </w:tr>
    </w:tbl>
    <w:p>
      <w:pPr>
        <w:pStyle w:val="BodyText"/>
      </w:pPr>
      <w:r>
        <w:t>【 答 案 】</w:t>
      </w:r>
    </w:p>
    <w:p>
      <w:pPr>
        <w:pStyle w:val="BodyText"/>
      </w:pPr>
      <w:r>
        <w:t>A</w:t>
      </w:r>
    </w:p>
    <w:p>
      <w:pPr>
        <w:pStyle w:val="BodyText"/>
      </w:pPr>
      <w:r>
        <w:t>【 解析 】</w:t>
      </w:r>
    </w:p>
    <w:p>
      <w:pPr>
        <w:pStyle w:val="BodyText"/>
      </w:pPr>
      <w:r>
        <w:t>解：A、五花肉所含的主要营养素是蛋白质和油脂，所以正确。</w:t>
      </w:r>
      <w:r>
        <w:br/>
      </w:r>
      <w:r>
        <w:t>B、葱花中所含的主要营养素是维生素，所以错误。</w:t>
      </w:r>
      <w:r>
        <w:br/>
      </w:r>
      <w:r>
        <w:t>C、精盐富含无机盐，所以错误。</w:t>
      </w:r>
      <w:r>
        <w:br/>
      </w:r>
      <w:r>
        <w:t>D、姜片中所含的主要营养素是维生素，所以错误。</w:t>
      </w:r>
      <w:r>
        <w:br/>
      </w:r>
      <w:r>
        <w:t>故选：A。</w:t>
      </w:r>
      <w:r>
        <w:br/>
      </w:r>
      <w:r>
        <w:t>A、根据五花肉所含的主要营养素种类判断。</w:t>
      </w:r>
      <w:r>
        <w:br/>
      </w:r>
      <w:r>
        <w:t>B、根据葱花中所含的主要营养物质种类判断。</w:t>
      </w:r>
      <w:r>
        <w:br/>
      </w:r>
      <w:r>
        <w:t>C、根据精盐中所含的主要营养素种类判断。</w:t>
      </w:r>
      <w:r>
        <w:br/>
      </w:r>
      <w:r>
        <w:t>D、根据姜片中所含的主要营养素种类判断。</w:t>
      </w:r>
      <w:r>
        <w:br/>
      </w:r>
      <w:r>
        <w:t>“关爱生命，拥抱健康”是人类追求的永恒主题，所以对六大营养素的考查也成了热点之一，特别是六大营养素包括的种类、组成、生理功能、代谢过程、食物来源、缺乏症、摄入时的注意事项等内容。</w:t>
      </w:r>
    </w:p>
    <w:p>
      <w:pPr>
        <w:pStyle w:val="BodyText"/>
      </w:pPr>
      <w:r>
        <w:br/>
      </w:r>
      <w:r>
        <w:t>3、 下列实验操作正确的是（　　）</w:t>
      </w:r>
    </w:p>
    <w:tbl>
      <w:tblPr>
        <w:tblStyle w:val="HostTable-Borderless"/>
        <w:tblW w:w="5000" w:type="pct"/>
        <w:tblInd w:w="0" w:type="dxa"/>
        <w:tblCellMar>
          <w:top w:w="0" w:type="dxa"/>
          <w:left w:w="0" w:type="dxa"/>
          <w:bottom w:w="0" w:type="dxa"/>
          <w:right w:w="0" w:type="dxa"/>
        </w:tblCellMar>
      </w:tblPr>
      <w:tblGrid>
        <w:gridCol w:w="2818"/>
        <w:gridCol w:w="2656"/>
        <w:gridCol w:w="2063"/>
        <w:gridCol w:w="254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14400" cy="8566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323749" name="Picture"/>
                          <pic:cNvPicPr>
                            <a:picLocks noChangeAspect="1" noChangeArrowheads="1"/>
                          </pic:cNvPicPr>
                        </pic:nvPicPr>
                        <pic:blipFill>
                          <a:blip xmlns:r="http://schemas.openxmlformats.org/officeDocument/2006/relationships" r:embed="rId6"/>
                          <a:stretch>
                            <a:fillRect/>
                          </a:stretch>
                        </pic:blipFill>
                        <pic:spPr>
                          <a:xfrm>
                            <a:off x="0" y="0"/>
                            <a:ext cx="914400" cy="856648"/>
                          </a:xfrm>
                          <a:prstGeom prst="rect">
                            <a:avLst/>
                          </a:prstGeom>
                          <a:noFill/>
                          <a:ln w="9525">
                            <a:noFill/>
                          </a:ln>
                        </pic:spPr>
                      </pic:pic>
                    </a:graphicData>
                  </a:graphic>
                </wp:inline>
              </w:drawing>
            </w:r>
            <w:r>
              <w:br/>
            </w:r>
            <w:r>
              <w:t>加热固体</w:t>
            </w:r>
          </w:p>
        </w:tc>
        <w:tc>
          <w:tcPr/>
          <w:p>
            <w:pPr>
              <w:pStyle w:val="Compact"/>
              <w:jc w:val="left"/>
            </w:pPr>
            <w:r>
              <w:t>B.</w:t>
            </w:r>
            <w:r>
              <w:drawing>
                <wp:inline distT="0" distB="0" distL="114300" distR="114300">
                  <wp:extent cx="856615" cy="92392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123257" name="Picture"/>
                          <pic:cNvPicPr>
                            <a:picLocks noChangeAspect="1" noChangeArrowheads="1"/>
                          </pic:cNvPicPr>
                        </pic:nvPicPr>
                        <pic:blipFill>
                          <a:blip xmlns:r="http://schemas.openxmlformats.org/officeDocument/2006/relationships" r:embed="rId7"/>
                          <a:stretch>
                            <a:fillRect/>
                          </a:stretch>
                        </pic:blipFill>
                        <pic:spPr>
                          <a:xfrm>
                            <a:off x="0" y="0"/>
                            <a:ext cx="856648" cy="924025"/>
                          </a:xfrm>
                          <a:prstGeom prst="rect">
                            <a:avLst/>
                          </a:prstGeom>
                          <a:noFill/>
                          <a:ln w="9525">
                            <a:noFill/>
                          </a:ln>
                        </pic:spPr>
                      </pic:pic>
                    </a:graphicData>
                  </a:graphic>
                </wp:inline>
              </w:drawing>
            </w:r>
            <w:r>
              <w:br/>
            </w:r>
            <w:r>
              <w:t>倾倒液体</w:t>
            </w:r>
          </w:p>
        </w:tc>
        <w:tc>
          <w:tcPr/>
          <w:p>
            <w:pPr>
              <w:pStyle w:val="Compact"/>
              <w:jc w:val="left"/>
            </w:pPr>
            <w:r>
              <w:t>C.</w:t>
            </w:r>
            <w:r>
              <w:drawing>
                <wp:inline distT="0" distB="0" distL="114300" distR="114300">
                  <wp:extent cx="509905" cy="67373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697235" name="Picture"/>
                          <pic:cNvPicPr>
                            <a:picLocks noChangeAspect="1" noChangeArrowheads="1"/>
                          </pic:cNvPicPr>
                        </pic:nvPicPr>
                        <pic:blipFill>
                          <a:blip xmlns:r="http://schemas.openxmlformats.org/officeDocument/2006/relationships" r:embed="rId8"/>
                          <a:stretch>
                            <a:fillRect/>
                          </a:stretch>
                        </pic:blipFill>
                        <pic:spPr>
                          <a:xfrm>
                            <a:off x="0" y="0"/>
                            <a:ext cx="510138" cy="673768"/>
                          </a:xfrm>
                          <a:prstGeom prst="rect">
                            <a:avLst/>
                          </a:prstGeom>
                          <a:noFill/>
                          <a:ln w="9525">
                            <a:noFill/>
                          </a:ln>
                        </pic:spPr>
                      </pic:pic>
                    </a:graphicData>
                  </a:graphic>
                </wp:inline>
              </w:drawing>
            </w:r>
            <w:r>
              <w:br/>
            </w:r>
            <w:r>
              <w:t>熄灭酒精灯</w:t>
            </w:r>
          </w:p>
        </w:tc>
        <w:tc>
          <w:tcPr/>
          <w:p>
            <w:pPr>
              <w:pStyle w:val="Compact"/>
              <w:jc w:val="left"/>
            </w:pPr>
            <w:r>
              <w:t>D.</w:t>
            </w:r>
            <w:r>
              <w:drawing>
                <wp:inline distT="0" distB="0" distL="114300" distR="114300">
                  <wp:extent cx="808355" cy="33655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876574" name="Picture"/>
                          <pic:cNvPicPr>
                            <a:picLocks noChangeAspect="1" noChangeArrowheads="1"/>
                          </pic:cNvPicPr>
                        </pic:nvPicPr>
                        <pic:blipFill>
                          <a:blip xmlns:r="http://schemas.openxmlformats.org/officeDocument/2006/relationships" r:embed="rId9"/>
                          <a:stretch>
                            <a:fillRect/>
                          </a:stretch>
                        </pic:blipFill>
                        <pic:spPr>
                          <a:xfrm>
                            <a:off x="0" y="0"/>
                            <a:ext cx="808522" cy="336884"/>
                          </a:xfrm>
                          <a:prstGeom prst="rect">
                            <a:avLst/>
                          </a:prstGeom>
                          <a:noFill/>
                          <a:ln w="9525">
                            <a:noFill/>
                          </a:ln>
                        </pic:spPr>
                      </pic:pic>
                    </a:graphicData>
                  </a:graphic>
                </wp:inline>
              </w:drawing>
            </w:r>
            <w:r>
              <w:br/>
            </w:r>
            <w:r>
              <w:t>取用固体粉末</w:t>
            </w:r>
          </w:p>
        </w:tc>
      </w:tr>
    </w:tbl>
    <w:p>
      <w:pPr>
        <w:pStyle w:val="BodyText"/>
      </w:pPr>
      <w:r>
        <w:t>【 答 案 】</w:t>
      </w:r>
    </w:p>
    <w:p>
      <w:pPr>
        <w:pStyle w:val="BodyText"/>
      </w:pPr>
      <w:r>
        <w:t>D</w:t>
      </w:r>
    </w:p>
    <w:p>
      <w:pPr>
        <w:pStyle w:val="BodyText"/>
      </w:pPr>
      <w:r>
        <w:t>【 解析 】</w:t>
      </w:r>
    </w:p>
    <w:p>
      <w:pPr>
        <w:pStyle w:val="BodyText"/>
      </w:pPr>
      <w:r>
        <w:t>解：A、加热固体，为防止冷凝液倒流回试管，引起试管破裂，试管口要稍向下倾斜，故错误；</w:t>
      </w:r>
      <w:r>
        <w:br/>
      </w:r>
      <w:r>
        <w:t>B、取用液体时，瓶口与试管口紧挨，防止液体流出；标签朝向手心，防止流出的液体腐蚀标签；瓶塞倒放，防止污染标签，从而污染药品，故错误；</w:t>
      </w:r>
      <w:r>
        <w:br/>
      </w:r>
      <w:r>
        <w:t>C、熄灭酒精灯时，用灯帽盖灭，不能用嘴吹，故错误；</w:t>
      </w:r>
      <w:r>
        <w:br/>
      </w:r>
      <w:r>
        <w:t>D、取用粉末状药品，试管横放，用药匙或纸槽把药品送到试管底部，故正确；</w:t>
      </w:r>
      <w:r>
        <w:br/>
      </w:r>
      <w:r>
        <w:t>故选：D。</w:t>
      </w:r>
      <w:r>
        <w:br/>
      </w:r>
      <w:r>
        <w:t>A、根据加热固体的注意事项分析；</w:t>
      </w:r>
      <w:r>
        <w:br/>
      </w:r>
      <w:r>
        <w:t>B、取用液体时，注意瓶口、标签的位置，瓶塞的放置等；</w:t>
      </w:r>
      <w:r>
        <w:br/>
      </w:r>
      <w:r>
        <w:t>C、根据酒精灯的熄灭方法回答；</w:t>
      </w:r>
      <w:r>
        <w:br/>
      </w:r>
      <w:r>
        <w:t>D、根据固体粉末状药品的取用方法进行分析判断；</w:t>
      </w:r>
      <w:r>
        <w:br/>
      </w:r>
      <w:r>
        <w:t>化学是以实验为基础的学科，掌握正确的化学实验基本操作是同学们必须具备的能力。</w:t>
      </w:r>
    </w:p>
    <w:p>
      <w:pPr>
        <w:pStyle w:val="BodyText"/>
      </w:pPr>
      <w:r>
        <w:br/>
      </w:r>
      <w:r>
        <w:t>4、下列物质在氧气里燃烧，生成物为白色固体的是（　　）</w:t>
      </w:r>
    </w:p>
    <w:tbl>
      <w:tblPr>
        <w:tblStyle w:val="HostTable-Borderless"/>
        <w:tblW w:w="5000" w:type="pct"/>
        <w:tblInd w:w="0" w:type="dxa"/>
        <w:tblCellMar>
          <w:top w:w="0" w:type="dxa"/>
          <w:left w:w="0" w:type="dxa"/>
          <w:bottom w:w="0" w:type="dxa"/>
          <w:right w:w="0" w:type="dxa"/>
        </w:tblCellMar>
      </w:tblPr>
      <w:tblGrid>
        <w:gridCol w:w="1793"/>
        <w:gridCol w:w="2761"/>
        <w:gridCol w:w="2717"/>
        <w:gridCol w:w="2815"/>
      </w:tblGrid>
      <w:tr>
        <w:tblPrEx>
          <w:tblW w:w="5000" w:type="pct"/>
          <w:tblInd w:w="0" w:type="dxa"/>
          <w:tblCellMar>
            <w:top w:w="0" w:type="dxa"/>
            <w:left w:w="0" w:type="dxa"/>
            <w:bottom w:w="0" w:type="dxa"/>
            <w:right w:w="0" w:type="dxa"/>
          </w:tblCellMar>
        </w:tblPrEx>
        <w:tc>
          <w:tcPr/>
          <w:p>
            <w:pPr>
              <w:pStyle w:val="Compact"/>
              <w:jc w:val="left"/>
            </w:pPr>
            <w:r>
              <w:t>A.硫</w:t>
            </w:r>
          </w:p>
        </w:tc>
        <w:tc>
          <w:tcPr/>
          <w:p>
            <w:pPr>
              <w:pStyle w:val="Compact"/>
              <w:jc w:val="left"/>
            </w:pPr>
            <w:r>
              <w:t>B.镁条</w:t>
            </w:r>
          </w:p>
        </w:tc>
        <w:tc>
          <w:tcPr/>
          <w:p>
            <w:pPr>
              <w:pStyle w:val="Compact"/>
              <w:jc w:val="left"/>
            </w:pPr>
            <w:r>
              <w:t>C.铁丝</w:t>
            </w:r>
          </w:p>
        </w:tc>
        <w:tc>
          <w:tcPr/>
          <w:p>
            <w:pPr>
              <w:pStyle w:val="Compact"/>
              <w:jc w:val="left"/>
            </w:pPr>
            <w:r>
              <w:t>D.木炭</w:t>
            </w:r>
          </w:p>
        </w:tc>
      </w:tr>
    </w:tbl>
    <w:p>
      <w:pPr>
        <w:pStyle w:val="BodyText"/>
      </w:pPr>
      <w:r>
        <w:t>【 答 案 】</w:t>
      </w:r>
    </w:p>
    <w:p>
      <w:pPr>
        <w:pStyle w:val="BodyText"/>
      </w:pPr>
      <w:r>
        <w:t>B</w:t>
      </w:r>
    </w:p>
    <w:p>
      <w:pPr>
        <w:pStyle w:val="BodyText"/>
      </w:pPr>
      <w:r>
        <w:t>【 解析 】</w:t>
      </w:r>
    </w:p>
    <w:p>
      <w:pPr>
        <w:pStyle w:val="BodyText"/>
      </w:pPr>
      <w:r>
        <w:t>解：A、硫在氧气中燃烧，发出明亮的蓝紫色火焰，产生一种具有刺激性气味的气体，故选项错误。</w:t>
      </w:r>
      <w:r>
        <w:br/>
      </w:r>
      <w:r>
        <w:t>B、镁条在氧气中燃烧，发出耀眼的白光，生成一种白色固体，故选项正确。</w:t>
      </w:r>
      <w:r>
        <w:br/>
      </w:r>
      <w:r>
        <w:t>C、铁丝在氧气中剧烈燃烧，火星四射，放出大量的热，生成一种黑色固体，故选项错误。</w:t>
      </w:r>
      <w:r>
        <w:br/>
      </w:r>
      <w:r>
        <w:t>D、木炭在氧气中燃烧，发出白光，生成能使澄清石灰水变浑浊的气体，故选项错误。</w:t>
      </w:r>
      <w:r>
        <w:br/>
      </w:r>
      <w:r>
        <w:t>故选：B。</w:t>
      </w:r>
      <w:r>
        <w:br/>
      </w:r>
      <w:r>
        <w:t>本题难度不大，掌握常见物质燃烧的现象即可正确解答，在描述物质燃烧的现象时，需要注意生成物的颜色、状态。</w:t>
      </w:r>
    </w:p>
    <w:p>
      <w:pPr>
        <w:pStyle w:val="BodyText"/>
      </w:pPr>
      <w:r>
        <w:br/>
      </w:r>
      <w:r>
        <w:t>5、 下列做法错误的是（　　）</w:t>
      </w:r>
    </w:p>
    <w:tbl>
      <w:tblPr>
        <w:tblStyle w:val="HostTable-Borderless"/>
        <w:tblW w:w="5000" w:type="pct"/>
        <w:tblInd w:w="0" w:type="dxa"/>
        <w:tblCellMar>
          <w:top w:w="0" w:type="dxa"/>
          <w:left w:w="0" w:type="dxa"/>
          <w:bottom w:w="0" w:type="dxa"/>
          <w:right w:w="0" w:type="dxa"/>
        </w:tblCellMar>
      </w:tblPr>
      <w:tblGrid>
        <w:gridCol w:w="5602"/>
        <w:gridCol w:w="4484"/>
      </w:tblGrid>
      <w:tr>
        <w:tblPrEx>
          <w:tblW w:w="5000" w:type="pct"/>
          <w:tblInd w:w="0" w:type="dxa"/>
          <w:tblCellMar>
            <w:top w:w="0" w:type="dxa"/>
            <w:left w:w="0" w:type="dxa"/>
            <w:bottom w:w="0" w:type="dxa"/>
            <w:right w:w="0" w:type="dxa"/>
          </w:tblCellMar>
        </w:tblPrEx>
        <w:tc>
          <w:tcPr/>
          <w:p>
            <w:pPr>
              <w:pStyle w:val="Compact"/>
              <w:jc w:val="left"/>
            </w:pPr>
            <w:r>
              <w:t>A.洒出的酒精在桌上燃烧起来，立刻用水扑灭</w:t>
            </w:r>
          </w:p>
        </w:tc>
        <w:tc>
          <w:tcPr/>
          <w:p>
            <w:pPr>
              <w:pStyle w:val="Compact"/>
              <w:jc w:val="left"/>
            </w:pPr>
            <w:r>
              <w:t>B.生活中把水煮沸来降低水的硬度</w:t>
            </w:r>
          </w:p>
        </w:tc>
      </w:tr>
      <w:tr>
        <w:tblPrEx>
          <w:tblW w:w="5000" w:type="pct"/>
          <w:tblInd w:w="0" w:type="dxa"/>
          <w:tblCellMar>
            <w:top w:w="0" w:type="dxa"/>
            <w:left w:w="0" w:type="dxa"/>
            <w:bottom w:w="0" w:type="dxa"/>
            <w:right w:w="0" w:type="dxa"/>
          </w:tblCellMar>
        </w:tblPrEx>
        <w:tc>
          <w:tcPr/>
          <w:p>
            <w:pPr>
              <w:pStyle w:val="Compact"/>
              <w:jc w:val="left"/>
            </w:pPr>
            <w:r>
              <w:t>C.液化石油气泄漏，立即关闭阀门并开窗通风</w:t>
            </w:r>
          </w:p>
        </w:tc>
        <w:tc>
          <w:tcPr/>
          <w:p>
            <w:pPr>
              <w:pStyle w:val="Compact"/>
              <w:jc w:val="left"/>
            </w:pPr>
            <w:r>
              <w:t>D.回收各种废弃塑料，减少白色污染</w:t>
            </w:r>
          </w:p>
        </w:tc>
      </w:tr>
    </w:tbl>
    <w:p>
      <w:pPr>
        <w:pStyle w:val="BodyText"/>
      </w:pPr>
      <w:r>
        <w:t>【 答 案 】</w:t>
      </w:r>
    </w:p>
    <w:p>
      <w:pPr>
        <w:pStyle w:val="BodyText"/>
      </w:pPr>
      <w:r>
        <w:t>A</w:t>
      </w:r>
    </w:p>
    <w:p>
      <w:pPr>
        <w:pStyle w:val="BodyText"/>
      </w:pPr>
      <w:r>
        <w:t>【 解析 】</w:t>
      </w:r>
    </w:p>
    <w:p>
      <w:pPr>
        <w:pStyle w:val="BodyText"/>
      </w:pPr>
      <w:r>
        <w:t>解：A、洒出的酒精在桌上燃烧起来可用湿抹布扑盖，使酒精隔绝氧气而熄灭，不能用水扑灭，故说法错误。</w:t>
      </w:r>
      <w:r>
        <w:br/>
      </w:r>
      <w:r>
        <w:t>B、生活中常用煮沸的方法来降低水的硬度，故正确；</w:t>
      </w:r>
      <w:r>
        <w:br/>
      </w:r>
      <w:r>
        <w:t>C、立即关闭阀门并开窗通风，会使室内空气对流，可以降低气体的温度减小可燃性气体的浓度，使混合气体达不到着火点和爆炸极限，故说法正确；</w:t>
      </w:r>
      <w:r>
        <w:br/>
      </w:r>
      <w:r>
        <w:t>D、白色污染主要由废弃的塑料制品造成，所以回收各种塑料制品可以减少污染，故说法正确。</w:t>
      </w:r>
      <w:r>
        <w:br/>
      </w:r>
      <w:r>
        <w:t>故选：A。</w:t>
      </w:r>
      <w:r>
        <w:br/>
      </w:r>
      <w:r>
        <w:t>A、洒出的酒精在桌上燃烧起来可用湿抹布扑盖，使酒精隔绝氧气而熄灭；</w:t>
      </w:r>
      <w:r>
        <w:br/>
      </w:r>
      <w:r>
        <w:t>B、根据降低硬水硬度的方法进行分析；</w:t>
      </w:r>
      <w:r>
        <w:br/>
      </w:r>
      <w:r>
        <w:t>C、根据防止爆炸的措施进行分析判断；</w:t>
      </w:r>
      <w:r>
        <w:br/>
      </w:r>
      <w:r>
        <w:t>D、废旧塑料是产生白色污染的主要原因，对环境会造成污染．</w:t>
      </w:r>
      <w:r>
        <w:br/>
      </w:r>
      <w:r>
        <w:t>化学来源于生产、生活，也服务于生产、生活，与生产、生活相关的化学知识，是中考热点之一，在学习过程中要理论联系实际，在实践中领会知识，运用所学知识去解决实际问题．</w:t>
      </w:r>
    </w:p>
    <w:p>
      <w:pPr>
        <w:pStyle w:val="BodyText"/>
      </w:pPr>
      <w:r>
        <w:br/>
      </w:r>
      <w:r>
        <w:t>6、 事物的宏观表象是由其微观性质决定的。下列事实及对这些事实的解释中，二者不相符的是（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A.成熟的菠萝会散发出浓浓的香味，说明分子在不断地运动</w:t>
            </w:r>
          </w:p>
        </w:tc>
      </w:tr>
      <w:tr>
        <w:tblPrEx>
          <w:tblW w:w="5000" w:type="pct"/>
          <w:tblInd w:w="0" w:type="dxa"/>
          <w:tblCellMar>
            <w:top w:w="0" w:type="dxa"/>
            <w:left w:w="0" w:type="dxa"/>
            <w:bottom w:w="0" w:type="dxa"/>
            <w:right w:w="0" w:type="dxa"/>
          </w:tblCellMar>
        </w:tblPrEx>
        <w:tc>
          <w:tcPr/>
          <w:p>
            <w:pPr>
              <w:pStyle w:val="Compact"/>
              <w:jc w:val="left"/>
            </w:pPr>
            <w:r>
              <w:t>B.水沸腾时能掀开壶盖，说明分子的大小随温度升高而增大</w:t>
            </w:r>
          </w:p>
        </w:tc>
      </w:tr>
      <w:tr>
        <w:tblPrEx>
          <w:tblW w:w="5000" w:type="pct"/>
          <w:tblInd w:w="0" w:type="dxa"/>
          <w:tblCellMar>
            <w:top w:w="0" w:type="dxa"/>
            <w:left w:w="0" w:type="dxa"/>
            <w:bottom w:w="0" w:type="dxa"/>
            <w:right w:w="0" w:type="dxa"/>
          </w:tblCellMar>
        </w:tblPrEx>
        <w:tc>
          <w:tcPr/>
          <w:p>
            <w:pPr>
              <w:pStyle w:val="Compact"/>
              <w:jc w:val="left"/>
            </w:pPr>
            <w:r>
              <w:t>C.50mL水和50mL酒精混合后总体积小于100mL，说明分子间有间隔</w:t>
            </w:r>
          </w:p>
        </w:tc>
      </w:tr>
      <w:tr>
        <w:tblPrEx>
          <w:tblW w:w="5000" w:type="pct"/>
          <w:tblInd w:w="0" w:type="dxa"/>
          <w:tblCellMar>
            <w:top w:w="0" w:type="dxa"/>
            <w:left w:w="0" w:type="dxa"/>
            <w:bottom w:w="0" w:type="dxa"/>
            <w:right w:w="0" w:type="dxa"/>
          </w:tblCellMar>
        </w:tblPrEx>
        <w:tc>
          <w:tcPr/>
          <w:p>
            <w:pPr>
              <w:pStyle w:val="Compact"/>
              <w:jc w:val="left"/>
            </w:pPr>
            <w:r>
              <w:t>D.湿衣服晾在太阳晒着的地方干得快，说明分子的运动速率与温度有关</w:t>
            </w:r>
          </w:p>
        </w:tc>
      </w:tr>
    </w:tbl>
    <w:p>
      <w:pPr>
        <w:pStyle w:val="BodyText"/>
      </w:pPr>
      <w:r>
        <w:t>【 答 案 】</w:t>
      </w:r>
    </w:p>
    <w:p>
      <w:pPr>
        <w:pStyle w:val="BodyText"/>
      </w:pPr>
      <w:r>
        <w:t>B</w:t>
      </w:r>
    </w:p>
    <w:p>
      <w:pPr>
        <w:pStyle w:val="BodyText"/>
      </w:pPr>
      <w:r>
        <w:t>【 解析 】</w:t>
      </w:r>
    </w:p>
    <w:p>
      <w:pPr>
        <w:pStyle w:val="BodyText"/>
      </w:pPr>
      <w:r>
        <w:t>解：A、成熟的菠萝蜜会散发出浓浓的香味，是因为香味中含有的分子是在不断运动的，向四周扩散，使人们闻到菠萝蜜的香味，故选项解释正确。</w:t>
      </w:r>
      <w:r>
        <w:br/>
      </w:r>
      <w:r>
        <w:t>B、水沸腾时能掀起壶盖，是因为分子间的间隔（而不是大小）随温度变化而改变，故选项解释错误。</w:t>
      </w:r>
      <w:r>
        <w:br/>
      </w:r>
      <w:r>
        <w:t>C、50mL水和50mL酒精混合后总体积小于100mL，是因为分子间有间隔的缘故，故选项解释正确。</w:t>
      </w:r>
      <w:r>
        <w:br/>
      </w:r>
      <w:r>
        <w:t>D、湿衣服晾在太阳底下干得快，是因为温度升高，分子运动的速率加快，说明分子运动速率与温度有关，故选项解释正确。</w:t>
      </w:r>
      <w:r>
        <w:br/>
      </w:r>
      <w:r>
        <w:t>故选：B。</w:t>
      </w:r>
      <w:r>
        <w:br/>
      </w:r>
      <w:r>
        <w:t>根据分子的基本特征：分子质量和体积都很小；分子之间有间隔；分子是在不断运动的；同种物质的分子性质相同，不同物质的分子性质不同，结合事实进行分析判断即可。</w:t>
      </w:r>
      <w:r>
        <w:br/>
      </w:r>
      <w:r>
        <w:t>本题难度不大，掌握分子的基本性质及利用分子的基本性质分析和解决问题的方法是解答此类题的关键。</w:t>
      </w:r>
    </w:p>
    <w:p>
      <w:pPr>
        <w:pStyle w:val="BodyText"/>
      </w:pPr>
      <w:r>
        <w:br/>
      </w:r>
      <w:r>
        <w:t>7、 关于水的说法正确的是（　　）</w:t>
      </w:r>
    </w:p>
    <w:tbl>
      <w:tblPr>
        <w:tblStyle w:val="HostTable-Borderless"/>
        <w:tblW w:w="5000" w:type="pct"/>
        <w:tblInd w:w="0" w:type="dxa"/>
        <w:tblCellMar>
          <w:top w:w="0" w:type="dxa"/>
          <w:left w:w="0" w:type="dxa"/>
          <w:bottom w:w="0" w:type="dxa"/>
          <w:right w:w="0" w:type="dxa"/>
        </w:tblCellMar>
      </w:tblPr>
      <w:tblGrid>
        <w:gridCol w:w="5273"/>
        <w:gridCol w:w="4813"/>
      </w:tblGrid>
      <w:tr>
        <w:tblPrEx>
          <w:tblW w:w="5000" w:type="pct"/>
          <w:tblInd w:w="0" w:type="dxa"/>
          <w:tblCellMar>
            <w:top w:w="0" w:type="dxa"/>
            <w:left w:w="0" w:type="dxa"/>
            <w:bottom w:w="0" w:type="dxa"/>
            <w:right w:w="0" w:type="dxa"/>
          </w:tblCellMar>
        </w:tblPrEx>
        <w:tc>
          <w:tcPr/>
          <w:p>
            <w:pPr>
              <w:pStyle w:val="Compact"/>
              <w:jc w:val="left"/>
            </w:pPr>
            <w:r>
              <w:t>A.水蒸气遇冷凝结成水，说明水分子体积变小</w:t>
            </w:r>
          </w:p>
        </w:tc>
        <w:tc>
          <w:tcPr/>
          <w:p>
            <w:pPr>
              <w:pStyle w:val="Compact"/>
              <w:jc w:val="left"/>
            </w:pPr>
            <w:r>
              <w:t>B.生活中常用肥皂水将硬水转化成软水</w:t>
            </w:r>
          </w:p>
        </w:tc>
      </w:tr>
      <w:tr>
        <w:tblPrEx>
          <w:tblW w:w="5000" w:type="pct"/>
          <w:tblInd w:w="0" w:type="dxa"/>
          <w:tblCellMar>
            <w:top w:w="0" w:type="dxa"/>
            <w:left w:w="0" w:type="dxa"/>
            <w:bottom w:w="0" w:type="dxa"/>
            <w:right w:w="0" w:type="dxa"/>
          </w:tblCellMar>
        </w:tblPrEx>
        <w:tc>
          <w:tcPr/>
          <w:p>
            <w:pPr>
              <w:pStyle w:val="Compact"/>
              <w:jc w:val="left"/>
            </w:pPr>
            <w:r>
              <w:t>C.通过电解水实验说明水是由氢氧两种元素组成的</w:t>
            </w:r>
          </w:p>
        </w:tc>
        <w:tc>
          <w:tcPr/>
          <w:p>
            <w:pPr>
              <w:pStyle w:val="Compact"/>
              <w:jc w:val="left"/>
            </w:pPr>
            <w:r>
              <w:t>D.天然水经过自来水厂净化后得到的是纯净物</w:t>
            </w:r>
          </w:p>
        </w:tc>
      </w:tr>
    </w:tbl>
    <w:p>
      <w:pPr>
        <w:pStyle w:val="BodyText"/>
      </w:pPr>
      <w:r>
        <w:t>【 答 案 】</w:t>
      </w:r>
    </w:p>
    <w:p>
      <w:pPr>
        <w:pStyle w:val="BodyText"/>
      </w:pPr>
      <w:r>
        <w:t>C</w:t>
      </w:r>
    </w:p>
    <w:p>
      <w:pPr>
        <w:pStyle w:val="BodyText"/>
      </w:pPr>
      <w:r>
        <w:t>【 解析 】</w:t>
      </w:r>
    </w:p>
    <w:p>
      <w:pPr>
        <w:pStyle w:val="BodyText"/>
      </w:pPr>
      <w:r>
        <w:t>解：A、水蒸气遇冷凝结成水，说明水分子之间的间隔变小了，而不是水分子本身体积变小，故说法错误；</w:t>
      </w:r>
      <w:r>
        <w:br/>
      </w:r>
      <w:r>
        <w:t>B、用肥皂水可以区分硬水和软水，但不能将硬水软化，故说法错误；</w:t>
      </w:r>
      <w:r>
        <w:br/>
      </w:r>
      <w:r>
        <w:t>C、电解水生成氢气和氧气，说明水是由氢元素和氧元素组成的，故说法正确；</w:t>
      </w:r>
      <w:r>
        <w:br/>
      </w:r>
      <w:r>
        <w:t>D、自来水厂净化后的水还含有可溶性杂质，属于混合物，故说法错误。</w:t>
      </w:r>
      <w:r>
        <w:br/>
      </w:r>
      <w:r>
        <w:t>故选：C。</w:t>
      </w:r>
      <w:r>
        <w:br/>
      </w:r>
      <w:r>
        <w:t>A、根据分子的基本特征进行分析；</w:t>
      </w:r>
      <w:r>
        <w:br/>
      </w:r>
      <w:r>
        <w:t>B、根据用肥皂水可以区分硬水和软水，但不能将硬水软化进行解答；</w:t>
      </w:r>
      <w:r>
        <w:br/>
      </w:r>
      <w:r>
        <w:t>C、根据电解水的实验结论进行分析；</w:t>
      </w:r>
      <w:r>
        <w:br/>
      </w:r>
      <w:r>
        <w:t>D、根据自来水厂净化后的水还含有可溶性杂质进行解答．</w:t>
      </w:r>
      <w:r>
        <w:br/>
      </w:r>
      <w:r>
        <w:t>本题主要考查了有关水的知识，难度不大，根据已有的知识即可分析解答．</w:t>
      </w:r>
    </w:p>
    <w:p>
      <w:pPr>
        <w:pStyle w:val="BodyText"/>
      </w:pPr>
      <w:r>
        <w:br/>
      </w:r>
      <w:r>
        <w:t>8、 下列做法不科学的是（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A.为便于观察，在教室内关闭门窗做红磷、白磷燃烧的对比实验</w:t>
            </w:r>
          </w:p>
        </w:tc>
      </w:tr>
      <w:tr>
        <w:tblPrEx>
          <w:tblW w:w="5000" w:type="pct"/>
          <w:tblInd w:w="0" w:type="dxa"/>
          <w:tblCellMar>
            <w:top w:w="0" w:type="dxa"/>
            <w:left w:w="0" w:type="dxa"/>
            <w:bottom w:w="0" w:type="dxa"/>
            <w:right w:w="0" w:type="dxa"/>
          </w:tblCellMar>
        </w:tblPrEx>
        <w:tc>
          <w:tcPr/>
          <w:p>
            <w:pPr>
              <w:pStyle w:val="Compact"/>
              <w:jc w:val="left"/>
            </w:pPr>
            <w:r>
              <w:t>B.用燃着的木条区分二氧化碳和氧气</w:t>
            </w:r>
          </w:p>
        </w:tc>
      </w:tr>
      <w:tr>
        <w:tblPrEx>
          <w:tblW w:w="5000" w:type="pct"/>
          <w:tblInd w:w="0" w:type="dxa"/>
          <w:tblCellMar>
            <w:top w:w="0" w:type="dxa"/>
            <w:left w:w="0" w:type="dxa"/>
            <w:bottom w:w="0" w:type="dxa"/>
            <w:right w:w="0" w:type="dxa"/>
          </w:tblCellMar>
        </w:tblPrEx>
        <w:tc>
          <w:tcPr/>
          <w:p>
            <w:pPr>
              <w:pStyle w:val="Compact"/>
              <w:jc w:val="left"/>
            </w:pPr>
            <w:r>
              <w:t>C.在实验室里，将固体药品配制成溶液进行化学反应，以提高反应速率</w:t>
            </w:r>
          </w:p>
        </w:tc>
      </w:tr>
      <w:tr>
        <w:tblPrEx>
          <w:tblW w:w="5000" w:type="pct"/>
          <w:tblInd w:w="0" w:type="dxa"/>
          <w:tblCellMar>
            <w:top w:w="0" w:type="dxa"/>
            <w:left w:w="0" w:type="dxa"/>
            <w:bottom w:w="0" w:type="dxa"/>
            <w:right w:w="0" w:type="dxa"/>
          </w:tblCellMar>
        </w:tblPrEx>
        <w:tc>
          <w:tcPr/>
          <w:p>
            <w:pPr>
              <w:pStyle w:val="Compact"/>
              <w:jc w:val="left"/>
            </w:pPr>
            <w:r>
              <w:t>D.测溶液的pH时，用玻璃棒蘸取待测液滴到pH试纸上，把其显示的颜色与标准比色卡比较</w:t>
            </w:r>
          </w:p>
        </w:tc>
      </w:tr>
    </w:tbl>
    <w:p>
      <w:pPr>
        <w:pStyle w:val="BodyText"/>
      </w:pPr>
      <w:r>
        <w:t>【 答 案 】</w:t>
      </w:r>
    </w:p>
    <w:p>
      <w:pPr>
        <w:pStyle w:val="BodyText"/>
      </w:pPr>
      <w:r>
        <w:t>A</w:t>
      </w:r>
    </w:p>
    <w:p>
      <w:pPr>
        <w:pStyle w:val="BodyText"/>
      </w:pPr>
      <w:r>
        <w:t>【 解析 】</w:t>
      </w:r>
    </w:p>
    <w:p>
      <w:pPr>
        <w:pStyle w:val="BodyText"/>
      </w:pPr>
      <w:r>
        <w:t>解：A、磷燃烧产生五氧化二磷，会消耗空气中的氧气，降低空气质量，在教室内关闭门窗做红磷、白磷燃烧的对比实验的做法是不科学的；</w:t>
      </w:r>
      <w:r>
        <w:br/>
      </w:r>
      <w:r>
        <w:t>B、氧气支持燃烧，二氧化碳不支持燃烧，用燃着的木条区分二氧化碳和氧气的方法是有科学道理的；</w:t>
      </w:r>
      <w:r>
        <w:br/>
      </w:r>
      <w:r>
        <w:t>C、微粒在溶液中比在固体中运动速率快，在实验室里，将固体药品配制成溶液进行化学反应，以提高反应速率的做法是有科学道理的；</w:t>
      </w:r>
      <w:r>
        <w:br/>
      </w:r>
      <w:r>
        <w:t>D、测溶液的pH时，用玻璃棒蘸取待测液滴到pH试纸上，把其显示的颜色与标准比色卡比较的做法是有科学道理的。</w:t>
      </w:r>
      <w:r>
        <w:br/>
      </w:r>
      <w:r>
        <w:t>故选：A。</w:t>
      </w:r>
      <w:r>
        <w:br/>
      </w:r>
      <w:r>
        <w:t>A、根据磷燃烧产生五氧化二磷，会消耗空气中的氧气，降低空气质量分析作答；</w:t>
      </w:r>
      <w:r>
        <w:br/>
      </w:r>
      <w:r>
        <w:t>B、根据氧气支持燃烧，二氧化碳不支持燃烧分析作答；</w:t>
      </w:r>
      <w:r>
        <w:br/>
      </w:r>
      <w:r>
        <w:t>C、根据微粒在溶液中比在固体中运动速率快分析作答；</w:t>
      </w:r>
      <w:r>
        <w:br/>
      </w:r>
      <w:r>
        <w:t>D、根据测定溶液pH的方法分析作答．</w:t>
      </w:r>
      <w:r>
        <w:br/>
      </w:r>
      <w:r>
        <w:t>掌握好基础知识是正确解答本题的关键．</w:t>
      </w:r>
    </w:p>
    <w:p>
      <w:pPr>
        <w:pStyle w:val="BodyText"/>
      </w:pPr>
      <w:r>
        <w:br/>
      </w:r>
      <w:r>
        <w:t>9、 某反应的微观示意图（不同的球代表不同的原子）如图所示。下列说法不正确的是（　　）</w:t>
      </w:r>
      <w:r>
        <w:drawing>
          <wp:inline distT="0" distB="0" distL="114300" distR="114300">
            <wp:extent cx="3561080" cy="50990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432862" name="Picture"/>
                    <pic:cNvPicPr>
                      <a:picLocks noChangeAspect="1" noChangeArrowheads="1"/>
                    </pic:cNvPicPr>
                  </pic:nvPicPr>
                  <pic:blipFill>
                    <a:blip xmlns:r="http://schemas.openxmlformats.org/officeDocument/2006/relationships" r:embed="rId10"/>
                    <a:stretch>
                      <a:fillRect/>
                    </a:stretch>
                  </pic:blipFill>
                  <pic:spPr>
                    <a:xfrm>
                      <a:off x="0" y="0"/>
                      <a:ext cx="3561347" cy="51013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224"/>
        <w:gridCol w:w="4862"/>
      </w:tblGrid>
      <w:tr>
        <w:tblPrEx>
          <w:tblW w:w="5000" w:type="pct"/>
          <w:tblInd w:w="0" w:type="dxa"/>
          <w:tblCellMar>
            <w:top w:w="0" w:type="dxa"/>
            <w:left w:w="0" w:type="dxa"/>
            <w:bottom w:w="0" w:type="dxa"/>
            <w:right w:w="0" w:type="dxa"/>
          </w:tblCellMar>
        </w:tblPrEx>
        <w:tc>
          <w:tcPr/>
          <w:p>
            <w:pPr>
              <w:pStyle w:val="Compact"/>
              <w:jc w:val="left"/>
            </w:pPr>
            <w:r>
              <w:t>A.该反应属于化合反应</w:t>
            </w:r>
          </w:p>
        </w:tc>
        <w:tc>
          <w:tcPr/>
          <w:p>
            <w:pPr>
              <w:pStyle w:val="Compact"/>
              <w:jc w:val="left"/>
            </w:pPr>
            <w:r>
              <w:t>B.反应前后原子数目没有变化</w:t>
            </w:r>
          </w:p>
        </w:tc>
      </w:tr>
      <w:tr>
        <w:tblPrEx>
          <w:tblW w:w="5000" w:type="pct"/>
          <w:tblInd w:w="0" w:type="dxa"/>
          <w:tblCellMar>
            <w:top w:w="0" w:type="dxa"/>
            <w:left w:w="0" w:type="dxa"/>
            <w:bottom w:w="0" w:type="dxa"/>
            <w:right w:w="0" w:type="dxa"/>
          </w:tblCellMar>
        </w:tblPrEx>
        <w:tc>
          <w:tcPr/>
          <w:p>
            <w:pPr>
              <w:pStyle w:val="Compact"/>
              <w:jc w:val="left"/>
            </w:pPr>
            <w:r>
              <w:t>C.反应前后各元素化合价均不变</w:t>
            </w:r>
          </w:p>
        </w:tc>
        <w:tc>
          <w:tcPr/>
          <w:p>
            <w:pPr>
              <w:pStyle w:val="Compact"/>
              <w:jc w:val="left"/>
            </w:pPr>
            <w:r>
              <w:t>D.反应前后元素种类不变</w:t>
            </w:r>
          </w:p>
        </w:tc>
      </w:tr>
    </w:tbl>
    <w:p>
      <w:pPr>
        <w:pStyle w:val="BodyText"/>
      </w:pPr>
      <w:r>
        <w:t>【 答 案 】</w:t>
      </w:r>
    </w:p>
    <w:p>
      <w:pPr>
        <w:pStyle w:val="BodyText"/>
      </w:pPr>
      <w:r>
        <w:t>C</w:t>
      </w:r>
    </w:p>
    <w:p>
      <w:pPr>
        <w:pStyle w:val="BodyText"/>
      </w:pPr>
      <w:r>
        <w:t>【 解析 】</w:t>
      </w:r>
    </w:p>
    <w:p>
      <w:pPr>
        <w:pStyle w:val="BodyText"/>
      </w:pPr>
      <w:r>
        <w:t>解：A、该反应是由两种物质反应生成一种物质，属于化合反应，故说法正确；</w:t>
      </w:r>
      <w:r>
        <w:br/>
      </w:r>
      <w:r>
        <w:t>B、根据质量守恒定律观察微观示意图可知，化学反应前后原子的种类、数目都不变，故说法正确；</w:t>
      </w:r>
      <w:r>
        <w:br/>
      </w:r>
      <w:r>
        <w:t>C、由反应的微观示意图，组成单质的元素在反应后与其他元素组成了化合物，元素的化合价一定发生了变化，故说法错误；</w:t>
      </w:r>
      <w:r>
        <w:br/>
      </w:r>
      <w:r>
        <w:t>D、由微粒的变化可知，化学反应前后原子的种类不变，元素的种类也不变，故说法正确；</w:t>
      </w:r>
      <w:r>
        <w:br/>
      </w:r>
      <w:r>
        <w:t>故选：C。</w:t>
      </w:r>
      <w:r>
        <w:br/>
      </w:r>
      <w:r>
        <w:t>根据反应的微观示意图，由微粒的变化，分析分子、原子的变化；由微粒的构成分析物质的类别；根据反应的特点分析反应的类型等。</w:t>
      </w:r>
      <w:r>
        <w:br/>
      </w:r>
      <w:r>
        <w:t>本题通过微观粒子的反应模型图，考查了微观上对化学反应的认识，学会通过微观示意图把宏观物质和微观粒子联系起来、从微观的角度分析物质的变化是正确解答此类题的关键。</w:t>
      </w:r>
    </w:p>
    <w:p>
      <w:pPr>
        <w:pStyle w:val="BodyText"/>
      </w:pPr>
      <w:r>
        <w:br/>
      </w:r>
      <w:r>
        <w:t>10、 鉴别下列各组物质，不能达到目的是（　　）</w:t>
      </w:r>
    </w:p>
    <w:tbl>
      <w:tblPr>
        <w:tblStyle w:val="HostTable-Borderless"/>
        <w:tblW w:w="5000" w:type="pct"/>
        <w:tblInd w:w="0" w:type="dxa"/>
        <w:tblCellMar>
          <w:top w:w="0" w:type="dxa"/>
          <w:left w:w="0" w:type="dxa"/>
          <w:bottom w:w="0" w:type="dxa"/>
          <w:right w:w="0" w:type="dxa"/>
        </w:tblCellMar>
      </w:tblPr>
      <w:tblGrid>
        <w:gridCol w:w="5353"/>
        <w:gridCol w:w="4733"/>
      </w:tblGrid>
      <w:tr>
        <w:tblPrEx>
          <w:tblW w:w="5000" w:type="pct"/>
          <w:tblInd w:w="0" w:type="dxa"/>
          <w:tblCellMar>
            <w:top w:w="0" w:type="dxa"/>
            <w:left w:w="0" w:type="dxa"/>
            <w:bottom w:w="0" w:type="dxa"/>
            <w:right w:w="0" w:type="dxa"/>
          </w:tblCellMar>
        </w:tblPrEx>
        <w:tc>
          <w:tcPr/>
          <w:p>
            <w:pPr>
              <w:pStyle w:val="Compact"/>
              <w:jc w:val="left"/>
            </w:pPr>
            <w:r>
              <w:t>A.黄铜片和纯铜片：相互刻划比较硬度</w:t>
            </w:r>
          </w:p>
        </w:tc>
        <w:tc>
          <w:tcPr/>
          <w:p>
            <w:pPr>
              <w:pStyle w:val="Compact"/>
              <w:jc w:val="left"/>
            </w:pPr>
            <w:r>
              <w:t>B.棉线和羊毛线：灼烧后闻气味</w:t>
            </w:r>
          </w:p>
        </w:tc>
      </w:tr>
      <w:tr>
        <w:tblPrEx>
          <w:tblW w:w="5000" w:type="pct"/>
          <w:tblInd w:w="0" w:type="dxa"/>
          <w:tblCellMar>
            <w:top w:w="0" w:type="dxa"/>
            <w:left w:w="0" w:type="dxa"/>
            <w:bottom w:w="0" w:type="dxa"/>
            <w:right w:w="0" w:type="dxa"/>
          </w:tblCellMar>
        </w:tblPrEx>
        <w:tc>
          <w:tcPr/>
          <w:p>
            <w:pPr>
              <w:pStyle w:val="Compact"/>
              <w:jc w:val="left"/>
            </w:pPr>
            <w:r>
              <w:t>C.硫酸铵固体和氯化铵固体：加熟石灰混合研磨后闻气味</w:t>
            </w:r>
          </w:p>
        </w:tc>
        <w:tc>
          <w:tcPr/>
          <w:p>
            <w:pPr>
              <w:pStyle w:val="Compact"/>
              <w:jc w:val="left"/>
            </w:pPr>
            <w:r>
              <w:t>D.氢氧化钠固体和硝酸铵固体：加水溶解后测温度</w:t>
            </w:r>
          </w:p>
        </w:tc>
      </w:tr>
    </w:tbl>
    <w:p>
      <w:pPr>
        <w:pStyle w:val="BodyText"/>
      </w:pPr>
      <w:r>
        <w:t>【 答 案 】</w:t>
      </w:r>
    </w:p>
    <w:p>
      <w:pPr>
        <w:pStyle w:val="BodyText"/>
      </w:pPr>
      <w:r>
        <w:t>C</w:t>
      </w:r>
    </w:p>
    <w:p>
      <w:pPr>
        <w:pStyle w:val="BodyText"/>
      </w:pPr>
      <w:r>
        <w:t>【 解析 】</w:t>
      </w:r>
    </w:p>
    <w:p>
      <w:pPr>
        <w:pStyle w:val="BodyText"/>
      </w:pPr>
      <w:r>
        <w:t>解：A、合金的硬度比组成它的纯金属的硬度大，比较黄铜片和铜片的硬度可以采用互相刻划的方法，故方法正确；</w:t>
      </w:r>
      <w:r>
        <w:br/>
      </w:r>
      <w:r>
        <w:t>B、取样品，灼烧，会产生烧焦羽毛气味的是羊毛线，没有此气味的是棉线，现象不同，可以鉴别，故方法正确；</w:t>
      </w:r>
      <w:r>
        <w:br/>
      </w:r>
      <w:r>
        <w:t>C、硫酸铵固体和氯化铵固体加熟石灰混合研磨后都能产生刺激性的气味，现象相同，不能鉴别，故方法错误；</w:t>
      </w:r>
      <w:r>
        <w:br/>
      </w:r>
      <w:r>
        <w:t>D、取样品，加水溶解，溶液温度升高的是氢氧化钠，溶液温度降低的是硝酸铵，现象不同，可以鉴别，故方法正确；</w:t>
      </w:r>
      <w:r>
        <w:br/>
      </w:r>
      <w:r>
        <w:t>故选：C。</w:t>
      </w:r>
      <w:r>
        <w:br/>
      </w:r>
      <w:r>
        <w:t>根据两种物质与同种试剂反应产生的不同现象来鉴别它们，若两种物质与同种物质反应的现象相同，则无法鉴别它们．</w:t>
      </w:r>
      <w:r>
        <w:br/>
      </w:r>
      <w:r>
        <w:t>本题考查了常见物质的鉴别，在解此类题时，首先分析被鉴别物质的性质，然后选择适当的试剂和方法，出现不同的现象即可鉴别．</w:t>
      </w:r>
    </w:p>
    <w:p>
      <w:pPr>
        <w:pStyle w:val="BodyText"/>
      </w:pPr>
      <w:r>
        <w:br/>
      </w:r>
      <w:r>
        <w:t>11、 我国古代典籍中有“银针验毒”的记载，其反应原理之一是 4Ag+2H</w:t>
      </w:r>
      <w:r>
        <w:rPr>
          <w:vertAlign w:val="subscript"/>
        </w:rPr>
        <w:t>2</w:t>
      </w:r>
      <w:r>
        <w:t>S+O</w:t>
      </w:r>
      <w:r>
        <w:rPr>
          <w:vertAlign w:val="subscript"/>
        </w:rPr>
        <w:t>2</w:t>
      </w:r>
      <w:r>
        <w:t>═2X+2H</w:t>
      </w:r>
      <w:r>
        <w:rPr>
          <w:vertAlign w:val="subscript"/>
        </w:rPr>
        <w:t>2</w:t>
      </w:r>
      <w:r>
        <w:t>O． 下列有关该反应的说法不正确的是（　　）</w:t>
      </w:r>
    </w:p>
    <w:tbl>
      <w:tblPr>
        <w:tblStyle w:val="HostTable-Borderless"/>
        <w:tblW w:w="5000" w:type="pct"/>
        <w:tblInd w:w="0" w:type="dxa"/>
        <w:tblCellMar>
          <w:top w:w="0" w:type="dxa"/>
          <w:left w:w="0" w:type="dxa"/>
          <w:bottom w:w="0" w:type="dxa"/>
          <w:right w:w="0" w:type="dxa"/>
        </w:tblCellMar>
      </w:tblPr>
      <w:tblGrid>
        <w:gridCol w:w="5526"/>
        <w:gridCol w:w="4560"/>
      </w:tblGrid>
      <w:tr>
        <w:tblPrEx>
          <w:tblW w:w="5000" w:type="pct"/>
          <w:tblInd w:w="0" w:type="dxa"/>
          <w:tblCellMar>
            <w:top w:w="0" w:type="dxa"/>
            <w:left w:w="0" w:type="dxa"/>
            <w:bottom w:w="0" w:type="dxa"/>
            <w:right w:w="0" w:type="dxa"/>
          </w:tblCellMar>
        </w:tblPrEx>
        <w:tc>
          <w:tcPr/>
          <w:p>
            <w:pPr>
              <w:pStyle w:val="Compact"/>
              <w:jc w:val="left"/>
            </w:pPr>
            <w:r>
              <w:t>A.X 的化学式是 Ag</w:t>
            </w:r>
            <w:r>
              <w:rPr>
                <w:vertAlign w:val="subscript"/>
              </w:rPr>
              <w:t>2</w:t>
            </w:r>
            <w:r>
              <w:t>S</w:t>
            </w:r>
          </w:p>
        </w:tc>
        <w:tc>
          <w:tcPr/>
          <w:p>
            <w:pPr>
              <w:pStyle w:val="Compact"/>
              <w:jc w:val="left"/>
            </w:pPr>
            <w:r>
              <w:t>B.H</w:t>
            </w:r>
            <w:r>
              <w:rPr>
                <w:vertAlign w:val="subscript"/>
              </w:rPr>
              <w:t>2</w:t>
            </w:r>
            <w:r>
              <w:t>S中S元素为-2 价</w:t>
            </w:r>
          </w:p>
        </w:tc>
      </w:tr>
      <w:tr>
        <w:tblPrEx>
          <w:tblW w:w="5000" w:type="pct"/>
          <w:tblInd w:w="0" w:type="dxa"/>
          <w:tblCellMar>
            <w:top w:w="0" w:type="dxa"/>
            <w:left w:w="0" w:type="dxa"/>
            <w:bottom w:w="0" w:type="dxa"/>
            <w:right w:w="0" w:type="dxa"/>
          </w:tblCellMar>
        </w:tblPrEx>
        <w:tc>
          <w:tcPr/>
          <w:p>
            <w:pPr>
              <w:pStyle w:val="Compact"/>
              <w:jc w:val="left"/>
            </w:pPr>
            <w:r>
              <w:t>C.反应前后元素的种类不变</w:t>
            </w:r>
          </w:p>
        </w:tc>
        <w:tc>
          <w:tcPr/>
          <w:p>
            <w:pPr>
              <w:pStyle w:val="Compact"/>
              <w:jc w:val="left"/>
            </w:pPr>
            <w:r>
              <w:t>D.H</w:t>
            </w:r>
            <w:r>
              <w:rPr>
                <w:vertAlign w:val="subscript"/>
              </w:rPr>
              <w:t>2</w:t>
            </w:r>
            <w:r>
              <w:t>S是无毒的</w:t>
            </w:r>
          </w:p>
        </w:tc>
      </w:tr>
    </w:tbl>
    <w:p>
      <w:pPr>
        <w:pStyle w:val="BodyText"/>
      </w:pPr>
      <w:r>
        <w:t>【 答 案 】</w:t>
      </w:r>
    </w:p>
    <w:p>
      <w:pPr>
        <w:pStyle w:val="BodyText"/>
      </w:pPr>
      <w:r>
        <w:t>D</w:t>
      </w:r>
    </w:p>
    <w:p>
      <w:pPr>
        <w:pStyle w:val="BodyText"/>
      </w:pPr>
      <w:r>
        <w:t>【 解析 】</w:t>
      </w:r>
    </w:p>
    <w:p>
      <w:pPr>
        <w:pStyle w:val="BodyText"/>
      </w:pPr>
      <w:r>
        <w:t>解：A、由质量守恒定律：反应前后，原子种类、数目均不变，由反应的化学方程式4Ag+2H</w:t>
      </w:r>
      <w:r>
        <w:rPr>
          <w:vertAlign w:val="subscript"/>
        </w:rPr>
        <w:t>2</w:t>
      </w:r>
      <w:r>
        <w:t>S+O</w:t>
      </w:r>
      <w:r>
        <w:rPr>
          <w:vertAlign w:val="subscript"/>
        </w:rPr>
        <w:t>2</w:t>
      </w:r>
      <w:r>
        <w:t>═2X+2H</w:t>
      </w:r>
      <w:r>
        <w:rPr>
          <w:vertAlign w:val="subscript"/>
        </w:rPr>
        <w:t>2</w:t>
      </w:r>
      <w:r>
        <w:t>O，反应前银、氢、硫、氧原子个数分别为4、4、2、2，反应后的生成物中银、氢、硫、氧原子个数分别为0、4、0、2，根据反应前后原子种类、数目不变，则2X分子中含有4个银原子和2个硫原子，则每个X分子由2个银原子和1个硫原子构成，则物质X的化学式为Ag</w:t>
      </w:r>
      <w:r>
        <w:rPr>
          <w:vertAlign w:val="subscript"/>
        </w:rPr>
        <w:t>2</w:t>
      </w:r>
      <w:r>
        <w:t>S，故选项说法正确。</w:t>
      </w:r>
      <w:r>
        <w:br/>
      </w:r>
      <w:r>
        <w:t>B、氢元素显+1价，设硫元素的化合价是x，根据在化合物中正负化合价代数和为零，可得：（+1）×2+x=0，则x=-2价，故选项说法正确。</w:t>
      </w:r>
      <w:r>
        <w:br/>
      </w:r>
      <w:r>
        <w:t>C、由质量守恒定律，反应前后元素的种类不变，故选项说法正确。</w:t>
      </w:r>
      <w:r>
        <w:br/>
      </w:r>
      <w:r>
        <w:t>D、硫化氢有剧毒，故选项说法错误。</w:t>
      </w:r>
      <w:r>
        <w:br/>
      </w:r>
      <w:r>
        <w:t>故选：D。</w:t>
      </w:r>
      <w:r>
        <w:br/>
      </w:r>
      <w:r>
        <w:t>A、由质量守恒定律：反应前后，原子种类、数目均不变，进行分析判断。</w:t>
      </w:r>
      <w:r>
        <w:br/>
      </w:r>
      <w:r>
        <w:t>B、根据在化合物中正负化合价代数和为零，进行分析判断。</w:t>
      </w:r>
      <w:r>
        <w:br/>
      </w:r>
      <w:r>
        <w:t>C、根据质量守恒定律，进行分析判断。</w:t>
      </w:r>
      <w:r>
        <w:br/>
      </w:r>
      <w:r>
        <w:t>D、根据硫化氢的化学性质，进行分析判断。</w:t>
      </w:r>
      <w:r>
        <w:br/>
      </w:r>
      <w:r>
        <w:t>本题难度不大，掌握质量守恒定律、化合物中正负化合价代数和为零等是正确解答本题的关键。</w:t>
      </w:r>
    </w:p>
    <w:p>
      <w:pPr>
        <w:pStyle w:val="BodyText"/>
      </w:pPr>
      <w:r>
        <w:br/>
      </w:r>
      <w:r>
        <w:t>12、 下列关于物质除杂所选用方法正确的是（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9"/>
        <w:gridCol w:w="1396"/>
        <w:gridCol w:w="1229"/>
        <w:gridCol w:w="309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选项</w:t>
            </w:r>
          </w:p>
        </w:tc>
        <w:tc>
          <w:tcPr/>
          <w:p>
            <w:pPr>
              <w:pStyle w:val="Compact"/>
              <w:jc w:val="left"/>
            </w:pPr>
            <w:r>
              <w:t> 物质</w:t>
            </w:r>
          </w:p>
        </w:tc>
        <w:tc>
          <w:tcPr/>
          <w:p>
            <w:pPr>
              <w:pStyle w:val="Compact"/>
              <w:jc w:val="left"/>
            </w:pPr>
            <w:r>
              <w:t> 所含杂质</w:t>
            </w:r>
          </w:p>
        </w:tc>
        <w:tc>
          <w:tcPr/>
          <w:p>
            <w:pPr>
              <w:pStyle w:val="Compact"/>
              <w:jc w:val="left"/>
            </w:pPr>
            <w:r>
              <w:t> 除杂方法</w:t>
            </w:r>
          </w:p>
        </w:tc>
      </w:tr>
      <w:tr>
        <w:tblPrEx>
          <w:tblW w:w="0" w:type="pct"/>
          <w:tblInd w:w="0" w:type="dxa"/>
          <w:tblCellMar>
            <w:top w:w="0" w:type="dxa"/>
            <w:left w:w="108" w:type="dxa"/>
            <w:bottom w:w="0" w:type="dxa"/>
            <w:right w:w="108" w:type="dxa"/>
          </w:tblCellMar>
        </w:tblPrEx>
        <w:tc>
          <w:tcPr/>
          <w:p>
            <w:pPr>
              <w:pStyle w:val="Compact"/>
              <w:jc w:val="left"/>
            </w:pPr>
            <w:r>
              <w:t> A</w:t>
            </w:r>
          </w:p>
        </w:tc>
        <w:tc>
          <w:tcPr/>
          <w:p>
            <w:pPr>
              <w:pStyle w:val="Compact"/>
              <w:jc w:val="left"/>
            </w:pPr>
            <w:r>
              <w:t> FeSO</w:t>
            </w:r>
            <w:r>
              <w:rPr>
                <w:vertAlign w:val="subscript"/>
              </w:rPr>
              <w:t>4</w:t>
            </w:r>
            <w:r>
              <w:t>溶液</w:t>
            </w:r>
          </w:p>
        </w:tc>
        <w:tc>
          <w:tcPr/>
          <w:p>
            <w:pPr>
              <w:pStyle w:val="Compact"/>
              <w:jc w:val="left"/>
            </w:pPr>
            <w:r>
              <w:t> CuSO</w:t>
            </w:r>
            <w:r>
              <w:rPr>
                <w:vertAlign w:val="subscript"/>
              </w:rPr>
              <w:t>4</w:t>
            </w:r>
          </w:p>
        </w:tc>
        <w:tc>
          <w:tcPr/>
          <w:p>
            <w:pPr>
              <w:pStyle w:val="Compact"/>
              <w:jc w:val="left"/>
            </w:pPr>
            <w:r>
              <w:t>  加入过量Fe粉并过滤</w:t>
            </w:r>
          </w:p>
        </w:tc>
      </w:tr>
      <w:tr>
        <w:tblPrEx>
          <w:tblW w:w="0" w:type="pct"/>
          <w:tblInd w:w="0" w:type="dxa"/>
          <w:tblCellMar>
            <w:top w:w="0" w:type="dxa"/>
            <w:left w:w="108" w:type="dxa"/>
            <w:bottom w:w="0" w:type="dxa"/>
            <w:right w:w="108" w:type="dxa"/>
          </w:tblCellMar>
        </w:tblPrEx>
        <w:tc>
          <w:tcPr/>
          <w:p>
            <w:pPr>
              <w:pStyle w:val="Compact"/>
              <w:jc w:val="left"/>
            </w:pPr>
            <w:r>
              <w:t> B</w:t>
            </w:r>
          </w:p>
        </w:tc>
        <w:tc>
          <w:tcPr/>
          <w:p>
            <w:pPr>
              <w:pStyle w:val="Compact"/>
              <w:jc w:val="left"/>
            </w:pPr>
            <w:r>
              <w:t> CO</w:t>
            </w:r>
            <w:r>
              <w:rPr>
                <w:vertAlign w:val="subscript"/>
              </w:rPr>
              <w:t>2</w:t>
            </w:r>
          </w:p>
        </w:tc>
        <w:tc>
          <w:tcPr/>
          <w:p>
            <w:pPr>
              <w:pStyle w:val="Compact"/>
              <w:jc w:val="left"/>
            </w:pPr>
            <w:r>
              <w:t> CO</w:t>
            </w:r>
          </w:p>
        </w:tc>
        <w:tc>
          <w:tcPr/>
          <w:p>
            <w:pPr>
              <w:pStyle w:val="Compact"/>
              <w:jc w:val="left"/>
            </w:pPr>
            <w:r>
              <w:t> 将混合气体通过红热铜网</w:t>
            </w:r>
          </w:p>
        </w:tc>
      </w:tr>
      <w:tr>
        <w:tblPrEx>
          <w:tblW w:w="0" w:type="pct"/>
          <w:tblInd w:w="0" w:type="dxa"/>
          <w:tblCellMar>
            <w:top w:w="0" w:type="dxa"/>
            <w:left w:w="108" w:type="dxa"/>
            <w:bottom w:w="0" w:type="dxa"/>
            <w:right w:w="108" w:type="dxa"/>
          </w:tblCellMar>
        </w:tblPrEx>
        <w:tc>
          <w:tcPr/>
          <w:p>
            <w:pPr>
              <w:pStyle w:val="Compact"/>
              <w:jc w:val="left"/>
            </w:pPr>
            <w:r>
              <w:t> C</w:t>
            </w:r>
          </w:p>
        </w:tc>
        <w:tc>
          <w:tcPr/>
          <w:p>
            <w:pPr>
              <w:pStyle w:val="Compact"/>
              <w:jc w:val="left"/>
            </w:pPr>
            <w:r>
              <w:t> NaCl 溶液</w:t>
            </w:r>
          </w:p>
        </w:tc>
        <w:tc>
          <w:tcPr/>
          <w:p>
            <w:pPr>
              <w:pStyle w:val="Compact"/>
              <w:jc w:val="left"/>
            </w:pPr>
            <w:r>
              <w:t> BaCl</w:t>
            </w:r>
            <w:r>
              <w:rPr>
                <w:vertAlign w:val="subscript"/>
              </w:rPr>
              <w:t>2</w:t>
            </w:r>
          </w:p>
        </w:tc>
        <w:tc>
          <w:tcPr/>
          <w:p>
            <w:pPr>
              <w:pStyle w:val="Compact"/>
              <w:jc w:val="left"/>
            </w:pPr>
            <w:r>
              <w:t> 加入过量的Na</w:t>
            </w:r>
            <w:r>
              <w:rPr>
                <w:vertAlign w:val="subscript"/>
              </w:rPr>
              <w:t>2</w:t>
            </w:r>
            <w:r>
              <w:t>SO</w:t>
            </w:r>
            <w:r>
              <w:rPr>
                <w:vertAlign w:val="subscript"/>
              </w:rPr>
              <w:t>4</w:t>
            </w:r>
            <w:r>
              <w:t xml:space="preserve"> 并过滤</w:t>
            </w:r>
          </w:p>
        </w:tc>
      </w:tr>
      <w:tr>
        <w:tblPrEx>
          <w:tblW w:w="0" w:type="pct"/>
          <w:tblInd w:w="0" w:type="dxa"/>
          <w:tblCellMar>
            <w:top w:w="0" w:type="dxa"/>
            <w:left w:w="108" w:type="dxa"/>
            <w:bottom w:w="0" w:type="dxa"/>
            <w:right w:w="108" w:type="dxa"/>
          </w:tblCellMar>
        </w:tblPrEx>
        <w:tc>
          <w:tcPr/>
          <w:p>
            <w:pPr>
              <w:pStyle w:val="Compact"/>
              <w:jc w:val="left"/>
            </w:pPr>
            <w:r>
              <w:t> D</w:t>
            </w:r>
          </w:p>
        </w:tc>
        <w:tc>
          <w:tcPr/>
          <w:p>
            <w:pPr>
              <w:pStyle w:val="Compact"/>
              <w:jc w:val="left"/>
            </w:pPr>
            <w:r>
              <w:t>Mg</w:t>
            </w:r>
          </w:p>
        </w:tc>
        <w:tc>
          <w:tcPr/>
          <w:p>
            <w:pPr>
              <w:pStyle w:val="Compact"/>
              <w:jc w:val="left"/>
            </w:pPr>
            <w:r>
              <w:t> Cu</w:t>
            </w:r>
          </w:p>
        </w:tc>
        <w:tc>
          <w:tcPr/>
          <w:p>
            <w:pPr>
              <w:pStyle w:val="Compact"/>
              <w:jc w:val="left"/>
            </w:pPr>
            <w:r>
              <w:t>  加入过量的稀硫酸并过滤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解：A、过量Fe粉能与CuSO</w:t>
      </w:r>
      <w:r>
        <w:rPr>
          <w:vertAlign w:val="subscript"/>
        </w:rPr>
        <w:t>4</w:t>
      </w:r>
      <w:r>
        <w:t>溶液反应生成硫酸亚铁溶液和铜，再过滤，能除去杂质且没有引入新的杂质，符合除杂原则，故选项所采取的方法正确。</w:t>
      </w:r>
      <w:r>
        <w:br/>
      </w:r>
      <w:r>
        <w:t>B、CO不能与红热铜网反应，不能除去杂质，不符合除杂原则，故选项所采取的方法错误。</w:t>
      </w:r>
      <w:r>
        <w:br/>
      </w:r>
      <w:r>
        <w:t>C、BaCl</w:t>
      </w:r>
      <w:r>
        <w:rPr>
          <w:vertAlign w:val="subscript"/>
        </w:rPr>
        <w:t>2</w:t>
      </w:r>
      <w:r>
        <w:t>能与过量的硫酸钠溶液反应生成硫酸钡沉淀和氯化钠，能除去杂质但引入了新的杂质硫酸钠（过量的），不符合除杂原则，故选项所采取的方法错误。</w:t>
      </w:r>
      <w:r>
        <w:br/>
      </w:r>
      <w:r>
        <w:t>D、Mg能与过量的稀硫酸反应俗称硫酸镁和氢气，铜不与稀硫酸反应，反而会把原物质除去，不符合除杂原则，故选项所采取的方法错误。</w:t>
      </w:r>
      <w:r>
        <w:br/>
      </w:r>
      <w:r>
        <w:t>故选：A。</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13、 在一密闭的容器中。一定质量的碳粉与过量的氧气在点燃的条件下充分反应，容器内各相关量与时间（从反应开始计时）的对应关系正确的是（　　）</w:t>
      </w:r>
    </w:p>
    <w:tbl>
      <w:tblPr>
        <w:tblStyle w:val="HostTable-Borderless"/>
        <w:tblW w:w="5000" w:type="pct"/>
        <w:tblInd w:w="0" w:type="dxa"/>
        <w:tblCellMar>
          <w:top w:w="0" w:type="dxa"/>
          <w:left w:w="0" w:type="dxa"/>
          <w:bottom w:w="0" w:type="dxa"/>
          <w:right w:w="0" w:type="dxa"/>
        </w:tblCellMar>
      </w:tblPr>
      <w:tblGrid>
        <w:gridCol w:w="2673"/>
        <w:gridCol w:w="2470"/>
        <w:gridCol w:w="2457"/>
        <w:gridCol w:w="24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89685" cy="111633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113903" name="Picture"/>
                          <pic:cNvPicPr>
                            <a:picLocks noChangeAspect="1" noChangeArrowheads="1"/>
                          </pic:cNvPicPr>
                        </pic:nvPicPr>
                        <pic:blipFill>
                          <a:blip xmlns:r="http://schemas.openxmlformats.org/officeDocument/2006/relationships" r:embed="rId11"/>
                          <a:stretch>
                            <a:fillRect/>
                          </a:stretch>
                        </pic:blipFill>
                        <pic:spPr>
                          <a:xfrm>
                            <a:off x="0" y="0"/>
                            <a:ext cx="1289785" cy="1116530"/>
                          </a:xfrm>
                          <a:prstGeom prst="rect">
                            <a:avLst/>
                          </a:prstGeom>
                          <a:noFill/>
                          <a:ln w="9525">
                            <a:noFill/>
                          </a:ln>
                        </pic:spPr>
                      </pic:pic>
                    </a:graphicData>
                  </a:graphic>
                </wp:inline>
              </w:drawing>
            </w:r>
          </w:p>
        </w:tc>
        <w:tc>
          <w:tcPr/>
          <w:p>
            <w:pPr>
              <w:pStyle w:val="Compact"/>
              <w:jc w:val="left"/>
            </w:pPr>
            <w:r>
              <w:t>B.</w:t>
            </w:r>
            <w:r>
              <w:drawing>
                <wp:inline distT="0" distB="0" distL="114300" distR="114300">
                  <wp:extent cx="1183640" cy="111633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398926" name="Picture"/>
                          <pic:cNvPicPr>
                            <a:picLocks noChangeAspect="1" noChangeArrowheads="1"/>
                          </pic:cNvPicPr>
                        </pic:nvPicPr>
                        <pic:blipFill>
                          <a:blip xmlns:r="http://schemas.openxmlformats.org/officeDocument/2006/relationships" r:embed="rId12"/>
                          <a:stretch>
                            <a:fillRect/>
                          </a:stretch>
                        </pic:blipFill>
                        <pic:spPr>
                          <a:xfrm>
                            <a:off x="0" y="0"/>
                            <a:ext cx="1183907" cy="1116530"/>
                          </a:xfrm>
                          <a:prstGeom prst="rect">
                            <a:avLst/>
                          </a:prstGeom>
                          <a:noFill/>
                          <a:ln w="9525">
                            <a:noFill/>
                          </a:ln>
                        </pic:spPr>
                      </pic:pic>
                    </a:graphicData>
                  </a:graphic>
                </wp:inline>
              </w:drawing>
            </w:r>
          </w:p>
        </w:tc>
        <w:tc>
          <w:tcPr/>
          <w:p>
            <w:pPr>
              <w:pStyle w:val="Compact"/>
              <w:jc w:val="left"/>
            </w:pPr>
            <w:r>
              <w:t>C.</w:t>
            </w:r>
            <w:r>
              <w:drawing>
                <wp:inline distT="0" distB="0" distL="114300" distR="114300">
                  <wp:extent cx="1183640" cy="111633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902946" name="Picture"/>
                          <pic:cNvPicPr>
                            <a:picLocks noChangeAspect="1" noChangeArrowheads="1"/>
                          </pic:cNvPicPr>
                        </pic:nvPicPr>
                        <pic:blipFill>
                          <a:blip xmlns:r="http://schemas.openxmlformats.org/officeDocument/2006/relationships" r:embed="rId13"/>
                          <a:stretch>
                            <a:fillRect/>
                          </a:stretch>
                        </pic:blipFill>
                        <pic:spPr>
                          <a:xfrm>
                            <a:off x="0" y="0"/>
                            <a:ext cx="1183907" cy="1116530"/>
                          </a:xfrm>
                          <a:prstGeom prst="rect">
                            <a:avLst/>
                          </a:prstGeom>
                          <a:noFill/>
                          <a:ln w="9525">
                            <a:noFill/>
                          </a:ln>
                        </pic:spPr>
                      </pic:pic>
                    </a:graphicData>
                  </a:graphic>
                </wp:inline>
              </w:drawing>
            </w:r>
          </w:p>
        </w:tc>
        <w:tc>
          <w:tcPr/>
          <w:p>
            <w:pPr>
              <w:pStyle w:val="Compact"/>
              <w:jc w:val="left"/>
            </w:pPr>
            <w:r>
              <w:t>D.</w:t>
            </w:r>
            <w:r>
              <w:drawing>
                <wp:inline distT="0" distB="0" distL="114300" distR="114300">
                  <wp:extent cx="1183640" cy="111633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726812" name="Picture"/>
                          <pic:cNvPicPr>
                            <a:picLocks noChangeAspect="1" noChangeArrowheads="1"/>
                          </pic:cNvPicPr>
                        </pic:nvPicPr>
                        <pic:blipFill>
                          <a:blip xmlns:r="http://schemas.openxmlformats.org/officeDocument/2006/relationships" r:embed="rId14"/>
                          <a:stretch>
                            <a:fillRect/>
                          </a:stretch>
                        </pic:blipFill>
                        <pic:spPr>
                          <a:xfrm>
                            <a:off x="0" y="0"/>
                            <a:ext cx="1183907" cy="1116530"/>
                          </a:xfrm>
                          <a:prstGeom prst="rect">
                            <a:avLst/>
                          </a:prstGeom>
                          <a:noFill/>
                          <a:ln w="9525">
                            <a:noFill/>
                          </a:ln>
                        </pic:spPr>
                      </pic:pic>
                    </a:graphicData>
                  </a:graphic>
                </wp:inline>
              </w:drawing>
            </w:r>
          </w:p>
        </w:tc>
      </w:tr>
    </w:tbl>
    <w:p>
      <w:pPr>
        <w:pStyle w:val="BodyText"/>
      </w:pPr>
      <w:r>
        <w:t>【 答 案 】</w:t>
      </w:r>
    </w:p>
    <w:p>
      <w:pPr>
        <w:pStyle w:val="BodyText"/>
      </w:pPr>
      <w:r>
        <w:t>A</w:t>
      </w:r>
    </w:p>
    <w:p>
      <w:pPr>
        <w:pStyle w:val="BodyText"/>
      </w:pPr>
      <w:r>
        <w:t>【 解析 】</w:t>
      </w:r>
    </w:p>
    <w:p>
      <w:pPr>
        <w:pStyle w:val="BodyText"/>
      </w:pPr>
      <w:r>
        <w:t>解：A、在一密闭的容器中，碳在过量的氧气中燃烧生成二氧化碳气体，1个氧分子参加反应生成1个二氧化碳分子，则气体的分子数不变，故选项图示正确。</w:t>
      </w:r>
      <w:r>
        <w:br/>
      </w:r>
      <w:r>
        <w:t>B、碳在过量的氧气中燃烧生成二氧化碳气体，由质量守恒定律，气体的质量增加，至完全反应不再发生改变，故选项图示错误。</w:t>
      </w:r>
      <w:r>
        <w:br/>
      </w:r>
      <w:r>
        <w:t>C、碳在过量的氧气中燃烧生成二氧化碳气体，最终碳完全反应，固体的质量逐渐减少，最终减少至0，故选项图示错误。</w:t>
      </w:r>
      <w:r>
        <w:br/>
      </w:r>
      <w:r>
        <w:t>D、由质量守恒定律，物质的总质量不变，故选项图示错误。</w:t>
      </w:r>
      <w:r>
        <w:br/>
      </w:r>
      <w:r>
        <w:t>故选：A。</w:t>
      </w:r>
      <w:r>
        <w:br/>
      </w:r>
      <w:r>
        <w:t>根据碳在过量的氧气中燃烧生成二氧化碳气体，结合图示进行分析判断。</w:t>
      </w:r>
      <w:r>
        <w:br/>
      </w:r>
      <w:r>
        <w:t>本题难度不大，掌握质量守恒定律并能灵活运用是正确解答本题的关键。</w:t>
      </w:r>
    </w:p>
    <w:p>
      <w:pPr>
        <w:pStyle w:val="BodyText"/>
      </w:pPr>
      <w:r>
        <w:br/>
      </w:r>
      <w:r>
        <w:t>14、 某金属混合物3g，与足量盐酸反应后，产生0.1g氢气，则该混合物的组成可能是（　　）</w:t>
      </w:r>
    </w:p>
    <w:tbl>
      <w:tblPr>
        <w:tblStyle w:val="HostTable-Borderless"/>
        <w:tblW w:w="5000" w:type="pct"/>
        <w:tblInd w:w="0" w:type="dxa"/>
        <w:tblCellMar>
          <w:top w:w="0" w:type="dxa"/>
          <w:left w:w="0" w:type="dxa"/>
          <w:bottom w:w="0" w:type="dxa"/>
          <w:right w:w="0" w:type="dxa"/>
        </w:tblCellMar>
      </w:tblPr>
      <w:tblGrid>
        <w:gridCol w:w="2578"/>
        <w:gridCol w:w="2405"/>
        <w:gridCol w:w="2357"/>
        <w:gridCol w:w="2746"/>
      </w:tblGrid>
      <w:tr>
        <w:tblPrEx>
          <w:tblW w:w="5000" w:type="pct"/>
          <w:tblInd w:w="0" w:type="dxa"/>
          <w:tblCellMar>
            <w:top w:w="0" w:type="dxa"/>
            <w:left w:w="0" w:type="dxa"/>
            <w:bottom w:w="0" w:type="dxa"/>
            <w:right w:w="0" w:type="dxa"/>
          </w:tblCellMar>
        </w:tblPrEx>
        <w:tc>
          <w:tcPr/>
          <w:p>
            <w:pPr>
              <w:pStyle w:val="Compact"/>
              <w:jc w:val="left"/>
            </w:pPr>
            <w:r>
              <w:t>A.Mg、Al</w:t>
            </w:r>
          </w:p>
        </w:tc>
        <w:tc>
          <w:tcPr/>
          <w:p>
            <w:pPr>
              <w:pStyle w:val="Compact"/>
              <w:jc w:val="left"/>
            </w:pPr>
            <w:r>
              <w:t>B.Ca、Al</w:t>
            </w:r>
          </w:p>
        </w:tc>
        <w:tc>
          <w:tcPr/>
          <w:p>
            <w:pPr>
              <w:pStyle w:val="Compact"/>
              <w:jc w:val="left"/>
            </w:pPr>
            <w:r>
              <w:t>C.Al、Fe</w:t>
            </w:r>
          </w:p>
        </w:tc>
        <w:tc>
          <w:tcPr/>
          <w:p>
            <w:pPr>
              <w:pStyle w:val="Compact"/>
              <w:jc w:val="left"/>
            </w:pPr>
            <w:r>
              <w:t>D.Mg、Ag</w:t>
            </w:r>
          </w:p>
        </w:tc>
      </w:tr>
    </w:tbl>
    <w:p>
      <w:pPr>
        <w:pStyle w:val="BodyText"/>
      </w:pPr>
      <w:r>
        <w:t>【 答 案 】</w:t>
      </w:r>
    </w:p>
    <w:p>
      <w:pPr>
        <w:pStyle w:val="BodyText"/>
      </w:pPr>
      <w:r>
        <w:t>D</w:t>
      </w:r>
    </w:p>
    <w:p>
      <w:pPr>
        <w:pStyle w:val="BodyText"/>
      </w:pPr>
      <w:r>
        <w:t>【 解析 】</w:t>
      </w:r>
    </w:p>
    <w:p>
      <w:pPr>
        <w:pStyle w:val="BodyText"/>
      </w:pPr>
      <w:r>
        <w:t>解：Mg+2HCl=MgCl</w:t>
      </w:r>
      <w:r>
        <w:rPr>
          <w:vertAlign w:val="subscript"/>
        </w:rPr>
        <w:t>2</w:t>
      </w:r>
      <w:r>
        <w:t>+H</w:t>
      </w:r>
      <w:r>
        <w:rPr>
          <w:vertAlign w:val="subscript"/>
        </w:rPr>
        <w:t>2</w:t>
      </w:r>
      <w:r>
        <w:t>↑</w:t>
      </w:r>
      <w:r>
        <w:br/>
      </w:r>
      <w:r>
        <w:t>       24                           2</w:t>
      </w:r>
      <w:r>
        <w:br/>
      </w:r>
      <w:r>
        <w:t>       3g                        0.25g</w:t>
      </w:r>
      <w:r>
        <w:br/>
      </w:r>
      <w:r>
        <w:t>2Al+6HCl=2AlCl</w:t>
      </w:r>
      <w:r>
        <w:rPr>
          <w:vertAlign w:val="subscript"/>
        </w:rPr>
        <w:t>3</w:t>
      </w:r>
      <w:r>
        <w:t>+3H</w:t>
      </w:r>
      <w:r>
        <w:rPr>
          <w:vertAlign w:val="subscript"/>
        </w:rPr>
        <w:t>2</w:t>
      </w:r>
      <w:r>
        <w:t>↑</w:t>
      </w:r>
      <w:r>
        <w:br/>
      </w:r>
      <w:r>
        <w:t>54                            6</w:t>
      </w:r>
      <w:r>
        <w:br/>
      </w:r>
      <w:r>
        <w:t>3g                         0.33g</w:t>
      </w:r>
      <w:r>
        <w:br/>
      </w:r>
      <w:r>
        <w:t>Ca-----H</w:t>
      </w:r>
      <w:r>
        <w:rPr>
          <w:vertAlign w:val="subscript"/>
        </w:rPr>
        <w:t>2</w:t>
      </w:r>
      <w:r>
        <w:t>，</w:t>
      </w:r>
      <w:r>
        <w:br/>
      </w:r>
      <w:r>
        <w:t>40     2</w:t>
      </w:r>
      <w:r>
        <w:br/>
      </w:r>
      <w:r>
        <w:t>3g    0.15g</w:t>
      </w:r>
      <w:r>
        <w:br/>
      </w:r>
      <w:r>
        <w:t>Fe--------H</w:t>
      </w:r>
      <w:r>
        <w:rPr>
          <w:vertAlign w:val="subscript"/>
        </w:rPr>
        <w:t>2</w:t>
      </w:r>
      <w:r>
        <w:t>，</w:t>
      </w:r>
      <w:r>
        <w:br/>
      </w:r>
      <w:r>
        <w:t>56        2</w:t>
      </w:r>
      <w:r>
        <w:br/>
      </w:r>
      <w:r>
        <w:t>3g       0.11g</w:t>
      </w:r>
      <w:r>
        <w:br/>
      </w:r>
      <w:r>
        <w:t>银不会与盐酸反应生成氢气，所以生成的氢气质量为0，</w:t>
      </w:r>
      <w:r>
        <w:br/>
      </w:r>
      <w:r>
        <w:t>通过分析题中的选项，只有镁和银的混合物才能满足要求，故选：D。</w:t>
      </w:r>
      <w:r>
        <w:br/>
      </w:r>
      <w:r>
        <w:t>本题可以采用极值法，假设3g全部是纯金属时，计算出生成的氢气质量，然后结合选项进行分析．</w:t>
      </w:r>
      <w:r>
        <w:br/>
      </w:r>
      <w:r>
        <w:t>本题主要考查金属活动性顺序和化学方程式的计算，熟记金属的活动性顺序，掌握有关化学方程式计算的原理和方法，问题就会迎刃而解．</w:t>
      </w:r>
    </w:p>
    <w:p>
      <w:pPr>
        <w:pStyle w:val="BodyText"/>
      </w:pPr>
      <w:r>
        <w:br/>
      </w:r>
    </w:p>
    <w:p>
      <w:pPr>
        <w:pStyle w:val="BodyText"/>
      </w:pPr>
      <w:r>
        <w:t>二、填空题（本大题共 6 小题，共 16 分）</w:t>
      </w:r>
    </w:p>
    <w:p>
      <w:pPr>
        <w:pStyle w:val="BodyText"/>
      </w:pPr>
      <w:r>
        <w:t>15、 空气中体积分数最大的气体化合物是______；地壳中含量最多的金属元素与氯元素所形成化合物的化学式为______。</w:t>
      </w:r>
    </w:p>
    <w:p>
      <w:pPr>
        <w:pStyle w:val="BodyText"/>
      </w:pPr>
      <w:r>
        <w:t>【 答 案 】</w:t>
      </w:r>
    </w:p>
    <w:p>
      <w:pPr>
        <w:pStyle w:val="BodyText"/>
      </w:pPr>
      <w:r>
        <w:t>CO</w:t>
      </w:r>
      <w:r>
        <w:rPr>
          <w:vertAlign w:val="subscript"/>
        </w:rPr>
        <w:t>2</w:t>
      </w:r>
      <w:r>
        <w:t xml:space="preserve">   AlCl</w:t>
      </w:r>
      <w:r>
        <w:rPr>
          <w:vertAlign w:val="subscript"/>
        </w:rPr>
        <w:t>3</w:t>
      </w:r>
      <w:r>
        <w:t xml:space="preserve">  </w:t>
      </w:r>
    </w:p>
    <w:p>
      <w:pPr>
        <w:pStyle w:val="BodyText"/>
      </w:pPr>
      <w:r>
        <w:t>【 解析 】</w:t>
      </w:r>
    </w:p>
    <w:p>
      <w:pPr>
        <w:pStyle w:val="BodyText"/>
      </w:pPr>
      <w:r>
        <w:t>解：空气中体积分数最大的气体化合物是二氧化碳；地壳中含量最多的金属元素是铝，铝与氯元素所形成化合物的化学式为氯化铝。</w:t>
      </w:r>
      <w:r>
        <w:br/>
      </w:r>
      <w:r>
        <w:t>故答案为：CO</w:t>
      </w:r>
      <w:r>
        <w:rPr>
          <w:vertAlign w:val="subscript"/>
        </w:rPr>
        <w:t>2</w:t>
      </w:r>
      <w:r>
        <w:t>；AlCl</w:t>
      </w:r>
      <w:r>
        <w:rPr>
          <w:vertAlign w:val="subscript"/>
        </w:rPr>
        <w:t>3</w:t>
      </w:r>
      <w:r>
        <w:t>。</w:t>
      </w:r>
      <w:r>
        <w:br/>
      </w:r>
      <w:r>
        <w:t>本题考查化学用语的意义及书写，能在化学符号前或其它位置加上适当的计量数来完整地表达其意义，并能根据物质化学式的书写规则正确书写物质的化学式：化合价数值交叉法书写化学式（即将正、负化合价的数值交叉到相应符号的右下角，但注意原子团看作一体，含约数的一般要约分）。</w:t>
      </w:r>
      <w:r>
        <w:br/>
      </w:r>
      <w:r>
        <w:t>本题主要考查学生对化学用语的书写和理解能力，题目设计既包含对化学符号意义的了解，又考查了学生对化学符号的书写，考查全面，注重基础，题目难度较易。</w:t>
      </w:r>
    </w:p>
    <w:p>
      <w:pPr>
        <w:pStyle w:val="BodyText"/>
      </w:pPr>
      <w:r>
        <w:br/>
      </w:r>
      <w:r>
        <w:t>16、 乙醇完全燃烧的化学方程式为______；高压水枪灭火所依据的灭火原理是______；氢气作燃料的优点是______（答出一条即可）。</w:t>
      </w:r>
    </w:p>
    <w:p>
      <w:pPr>
        <w:pStyle w:val="BodyText"/>
      </w:pPr>
      <w:r>
        <w:t>【 答 案 】</w:t>
      </w:r>
    </w:p>
    <w:p>
      <w:pPr>
        <w:pStyle w:val="BodyText"/>
      </w:pPr>
      <w:r>
        <w:drawing>
          <wp:inline distT="0" distB="0" distL="114300" distR="114300">
            <wp:extent cx="2730500" cy="30480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74859" name="Picture"/>
                    <pic:cNvPicPr>
                      <a:picLocks noChangeAspect="1" noChangeArrowheads="1"/>
                    </pic:cNvPicPr>
                  </pic:nvPicPr>
                  <pic:blipFill>
                    <a:blip xmlns:r="http://schemas.openxmlformats.org/officeDocument/2006/relationships" r:embed="rId15"/>
                    <a:stretch>
                      <a:fillRect/>
                    </a:stretch>
                  </pic:blipFill>
                  <pic:spPr>
                    <a:xfrm>
                      <a:off x="0" y="0"/>
                      <a:ext cx="2730500" cy="304800"/>
                    </a:xfrm>
                    <a:prstGeom prst="rect">
                      <a:avLst/>
                    </a:prstGeom>
                    <a:noFill/>
                    <a:ln w="9525">
                      <a:noFill/>
                    </a:ln>
                  </pic:spPr>
                </pic:pic>
              </a:graphicData>
            </a:graphic>
          </wp:inline>
        </w:drawing>
      </w:r>
      <w:r>
        <w:t xml:space="preserve">   降低可燃物的温度至着火点以下   生成物是水，不污染环境  </w:t>
      </w:r>
    </w:p>
    <w:p>
      <w:pPr>
        <w:pStyle w:val="BodyText"/>
      </w:pPr>
      <w:r>
        <w:t>【 解析 】</w:t>
      </w:r>
    </w:p>
    <w:p>
      <w:pPr>
        <w:pStyle w:val="BodyText"/>
      </w:pPr>
      <w:r>
        <w:t>解：乙醇在空气中燃烧生成二氧化碳和水，反应的化学方程式为：</w:t>
      </w:r>
      <w:r>
        <w:drawing>
          <wp:inline distT="0" distB="0" distL="114300" distR="114300">
            <wp:extent cx="2730500" cy="3048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032065" name="Picture"/>
                    <pic:cNvPicPr>
                      <a:picLocks noChangeAspect="1" noChangeArrowheads="1"/>
                    </pic:cNvPicPr>
                  </pic:nvPicPr>
                  <pic:blipFill>
                    <a:blip xmlns:r="http://schemas.openxmlformats.org/officeDocument/2006/relationships" r:embed="rId16"/>
                    <a:stretch>
                      <a:fillRect/>
                    </a:stretch>
                  </pic:blipFill>
                  <pic:spPr>
                    <a:xfrm>
                      <a:off x="0" y="0"/>
                      <a:ext cx="2730500" cy="304800"/>
                    </a:xfrm>
                    <a:prstGeom prst="rect">
                      <a:avLst/>
                    </a:prstGeom>
                    <a:noFill/>
                    <a:ln w="9525">
                      <a:noFill/>
                    </a:ln>
                  </pic:spPr>
                </pic:pic>
              </a:graphicData>
            </a:graphic>
          </wp:inline>
        </w:drawing>
      </w:r>
      <w:r>
        <w:t>；用水灭火时，主要是水蒸发能收大量的热，能降低可燃物的温度至着火点以下。氢气作燃料的优点是来源广泛，放热量高，生成物是水，不污染环境。</w:t>
      </w:r>
      <w:r>
        <w:br/>
      </w:r>
      <w:r>
        <w:t>故答案为：</w:t>
      </w:r>
      <w:r>
        <w:drawing>
          <wp:inline distT="0" distB="0" distL="114300" distR="114300">
            <wp:extent cx="2730500" cy="30480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26236" name="Picture"/>
                    <pic:cNvPicPr>
                      <a:picLocks noChangeAspect="1" noChangeArrowheads="1"/>
                    </pic:cNvPicPr>
                  </pic:nvPicPr>
                  <pic:blipFill>
                    <a:blip xmlns:r="http://schemas.openxmlformats.org/officeDocument/2006/relationships" r:embed="rId16"/>
                    <a:stretch>
                      <a:fillRect/>
                    </a:stretch>
                  </pic:blipFill>
                  <pic:spPr>
                    <a:xfrm>
                      <a:off x="0" y="0"/>
                      <a:ext cx="2730500" cy="304800"/>
                    </a:xfrm>
                    <a:prstGeom prst="rect">
                      <a:avLst/>
                    </a:prstGeom>
                    <a:noFill/>
                    <a:ln w="9525">
                      <a:noFill/>
                    </a:ln>
                  </pic:spPr>
                </pic:pic>
              </a:graphicData>
            </a:graphic>
          </wp:inline>
        </w:drawing>
      </w:r>
      <w:r>
        <w:t>；降低可燃物的温度至着火点以下；生成物是水，不污染环境。</w:t>
      </w:r>
      <w:r>
        <w:br/>
      </w:r>
      <w:r>
        <w:t>乙醇在空气中燃烧生成二氧化碳和水，根据反应写出反应的化学方程式。根据灭火的原理分析；根据氢气作燃料的优点是来源广泛，放热量高，生成物是水，不污染环境解答。</w:t>
      </w:r>
      <w:r>
        <w:br/>
      </w:r>
      <w:r>
        <w:t>本题难度不大，掌握常见燃料使用对环境的影响、灭火的原理等并能灵活运用是正确解答本题的关键。</w:t>
      </w:r>
    </w:p>
    <w:p>
      <w:pPr>
        <w:pStyle w:val="BodyText"/>
      </w:pPr>
      <w:r>
        <w:br/>
      </w:r>
      <w:r>
        <w:t>17、 在通常状况下，硫是一种黄色粉末，如图是硫元素的某种粒子的结构示意图。</w:t>
      </w:r>
      <w:r>
        <w:br/>
      </w:r>
      <w:r>
        <w:t>（1）硫原子的核内质子数为______；</w:t>
      </w:r>
      <w:r>
        <w:br/>
      </w:r>
      <w:r>
        <w:t>（2）图中所示粒子的符号为______；</w:t>
      </w:r>
      <w:r>
        <w:br/>
      </w:r>
      <w:r>
        <w:t>（3）硫在氧气中燃烧，发出蓝紫色火焰，该反应的化学方程式为______。</w:t>
      </w:r>
      <w:r>
        <w:br/>
      </w:r>
      <w:r>
        <w:drawing>
          <wp:inline distT="0" distB="0" distL="114300" distR="114300">
            <wp:extent cx="808355" cy="92392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994487" name="Picture"/>
                    <pic:cNvPicPr>
                      <a:picLocks noChangeAspect="1" noChangeArrowheads="1"/>
                    </pic:cNvPicPr>
                  </pic:nvPicPr>
                  <pic:blipFill>
                    <a:blip xmlns:r="http://schemas.openxmlformats.org/officeDocument/2006/relationships" r:embed="rId17"/>
                    <a:stretch>
                      <a:fillRect/>
                    </a:stretch>
                  </pic:blipFill>
                  <pic:spPr>
                    <a:xfrm>
                      <a:off x="0" y="0"/>
                      <a:ext cx="808522" cy="924025"/>
                    </a:xfrm>
                    <a:prstGeom prst="rect">
                      <a:avLst/>
                    </a:prstGeom>
                    <a:noFill/>
                    <a:ln w="9525">
                      <a:noFill/>
                    </a:ln>
                  </pic:spPr>
                </pic:pic>
              </a:graphicData>
            </a:graphic>
          </wp:inline>
        </w:drawing>
      </w:r>
    </w:p>
    <w:p>
      <w:pPr>
        <w:pStyle w:val="BodyText"/>
      </w:pPr>
      <w:r>
        <w:t>【 答 案 】</w:t>
      </w:r>
    </w:p>
    <w:p>
      <w:pPr>
        <w:pStyle w:val="BodyText"/>
      </w:pPr>
      <w:r>
        <w:t>16   S</w:t>
      </w:r>
      <w:r>
        <w:rPr>
          <w:vertAlign w:val="superscript"/>
        </w:rPr>
        <w:t>2-</w:t>
      </w:r>
      <w:r>
        <w:t xml:space="preserve">   </w:t>
      </w:r>
      <w:r>
        <w:drawing>
          <wp:inline distT="0" distB="0" distL="114300" distR="114300">
            <wp:extent cx="1270000" cy="3048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896789" name="Picture"/>
                    <pic:cNvPicPr>
                      <a:picLocks noChangeAspect="1" noChangeArrowheads="1"/>
                    </pic:cNvPicPr>
                  </pic:nvPicPr>
                  <pic:blipFill>
                    <a:blip xmlns:r="http://schemas.openxmlformats.org/officeDocument/2006/relationships" r:embed="rId18"/>
                    <a:stretch>
                      <a:fillRect/>
                    </a:stretch>
                  </pic:blipFill>
                  <pic:spPr>
                    <a:xfrm>
                      <a:off x="0" y="0"/>
                      <a:ext cx="1270000" cy="304800"/>
                    </a:xfrm>
                    <a:prstGeom prst="rect">
                      <a:avLst/>
                    </a:prstGeom>
                    <a:noFill/>
                    <a:ln w="9525">
                      <a:noFill/>
                    </a:ln>
                  </pic:spPr>
                </pic:pic>
              </a:graphicData>
            </a:graphic>
          </wp:inline>
        </w:drawing>
      </w:r>
    </w:p>
    <w:p>
      <w:pPr>
        <w:pStyle w:val="BodyText"/>
      </w:pPr>
      <w:r>
        <w:t>【 解析 】</w:t>
      </w:r>
    </w:p>
    <w:p>
      <w:pPr>
        <w:pStyle w:val="BodyText"/>
      </w:pPr>
      <w:r>
        <w:t>解：（1）图中质子数=16，核外电子数=18，质子数＜核外电子数，为阴离子；是硫原子得到2个电子形成的，则硫原子的核内质子数为16。</w:t>
      </w:r>
      <w:r>
        <w:br/>
      </w:r>
      <w:r>
        <w:t>（2）图中质子数=16，核外电子数=18，质子数＜核外电子数，为带2个单位负电荷的硫离子，其离子符号为：S</w:t>
      </w:r>
      <w:r>
        <w:rPr>
          <w:vertAlign w:val="superscript"/>
        </w:rPr>
        <w:t>2-</w:t>
      </w:r>
      <w:r>
        <w:t>。</w:t>
      </w:r>
      <w:r>
        <w:br/>
      </w:r>
      <w:r>
        <w:t>（3）硫在氧气中燃烧，生成二氧化硫，该反应的化学方程式为</w:t>
      </w:r>
      <w:r>
        <w:drawing>
          <wp:inline distT="0" distB="0" distL="114300" distR="114300">
            <wp:extent cx="1270000" cy="30480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541490" name="Picture"/>
                    <pic:cNvPicPr>
                      <a:picLocks noChangeAspect="1" noChangeArrowheads="1"/>
                    </pic:cNvPicPr>
                  </pic:nvPicPr>
                  <pic:blipFill>
                    <a:blip xmlns:r="http://schemas.openxmlformats.org/officeDocument/2006/relationships" r:embed="rId19"/>
                    <a:stretch>
                      <a:fillRect/>
                    </a:stretch>
                  </pic:blipFill>
                  <pic:spPr>
                    <a:xfrm>
                      <a:off x="0" y="0"/>
                      <a:ext cx="1270000" cy="304800"/>
                    </a:xfrm>
                    <a:prstGeom prst="rect">
                      <a:avLst/>
                    </a:prstGeom>
                    <a:noFill/>
                    <a:ln w="9525">
                      <a:noFill/>
                    </a:ln>
                  </pic:spPr>
                </pic:pic>
              </a:graphicData>
            </a:graphic>
          </wp:inline>
        </w:drawing>
      </w:r>
      <w:r>
        <w:t>。</w:t>
      </w:r>
      <w:r>
        <w:br/>
      </w:r>
      <w:r>
        <w:t>故答案为：</w:t>
      </w:r>
      <w:r>
        <w:br/>
      </w:r>
      <w:r>
        <w:t>（1）16；</w:t>
      </w:r>
      <w:r>
        <w:br/>
      </w:r>
      <w:r>
        <w:t>（2）S</w:t>
      </w:r>
      <w:r>
        <w:rPr>
          <w:vertAlign w:val="superscript"/>
        </w:rPr>
        <w:t>2-</w:t>
      </w:r>
      <w:r>
        <w:t>；</w:t>
      </w:r>
      <w:r>
        <w:br/>
      </w:r>
      <w:r>
        <w:t>（3）</w:t>
      </w:r>
      <w:r>
        <w:drawing>
          <wp:inline distT="0" distB="0" distL="114300" distR="114300">
            <wp:extent cx="1270000" cy="3048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443663" name="Picture"/>
                    <pic:cNvPicPr>
                      <a:picLocks noChangeAspect="1" noChangeArrowheads="1"/>
                    </pic:cNvPicPr>
                  </pic:nvPicPr>
                  <pic:blipFill>
                    <a:blip xmlns:r="http://schemas.openxmlformats.org/officeDocument/2006/relationships" r:embed="rId19"/>
                    <a:stretch>
                      <a:fillRect/>
                    </a:stretch>
                  </pic:blipFill>
                  <pic:spPr>
                    <a:xfrm>
                      <a:off x="0" y="0"/>
                      <a:ext cx="1270000" cy="304800"/>
                    </a:xfrm>
                    <a:prstGeom prst="rect">
                      <a:avLst/>
                    </a:prstGeom>
                    <a:noFill/>
                    <a:ln w="9525">
                      <a:noFill/>
                    </a:ln>
                  </pic:spPr>
                </pic:pic>
              </a:graphicData>
            </a:graphic>
          </wp:inline>
        </w:drawing>
      </w:r>
      <w:r>
        <w:br/>
      </w:r>
      <w:r>
        <w:t>（1）粒子结构示意图中，圆圈内数字表示核内质子数，进行分析解答。</w:t>
      </w:r>
      <w:r>
        <w:br/>
      </w:r>
      <w:r>
        <w:t>（2）图中质子数=16，核外电子数=18，质子数＜核外电子数，为带2个单位负电荷的硫离子，进行分析解答。</w:t>
      </w:r>
      <w:r>
        <w:br/>
      </w:r>
      <w:r>
        <w:t>（3）硫在氧气中燃烧，生成二氧化硫，进行分析解答。</w:t>
      </w:r>
      <w:r>
        <w:br/>
      </w:r>
      <w:r>
        <w:t>本题难度不大，考查学生对粒子结构示意图及其意义的理解，明确粒子中核内质子数和核外电子数之间的关系是正确解题的关键。</w:t>
      </w:r>
    </w:p>
    <w:p>
      <w:pPr>
        <w:pStyle w:val="BodyText"/>
      </w:pPr>
      <w:r>
        <w:br/>
      </w:r>
      <w:r>
        <w:t>18、 如图是甲、乙两种固体物质的溶解度曲线，请回答下列问题：</w:t>
      </w:r>
      <w:r>
        <w:br/>
      </w:r>
      <w:r>
        <w:t>（1）t℃时，甲物质的溶解度______（选填“＞”、“＜”或“=”）乙物质的溶解度。</w:t>
      </w:r>
      <w:r>
        <w:br/>
      </w:r>
      <w:r>
        <w:t>（2）若乙中混有少量甲物质，提纯乙常采用的方法是______（选填“降温结晶”或“蒸发结晶”）。</w:t>
      </w:r>
      <w:r>
        <w:br/>
      </w:r>
      <w:r>
        <w:t>（3）欲使甲溶液的状态从A点转化到B点，可采用的措施______（填一种即可）。</w:t>
      </w:r>
      <w:r>
        <w:br/>
      </w:r>
      <w:r>
        <w:drawing>
          <wp:inline distT="0" distB="0" distL="114300" distR="114300">
            <wp:extent cx="1463040" cy="1039495"/>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694711" name="Picture"/>
                    <pic:cNvPicPr>
                      <a:picLocks noChangeAspect="1" noChangeArrowheads="1"/>
                    </pic:cNvPicPr>
                  </pic:nvPicPr>
                  <pic:blipFill>
                    <a:blip xmlns:r="http://schemas.openxmlformats.org/officeDocument/2006/relationships" r:embed="rId20"/>
                    <a:stretch>
                      <a:fillRect/>
                    </a:stretch>
                  </pic:blipFill>
                  <pic:spPr>
                    <a:xfrm>
                      <a:off x="0" y="0"/>
                      <a:ext cx="1463040" cy="1039528"/>
                    </a:xfrm>
                    <a:prstGeom prst="rect">
                      <a:avLst/>
                    </a:prstGeom>
                    <a:noFill/>
                    <a:ln w="9525">
                      <a:noFill/>
                    </a:ln>
                  </pic:spPr>
                </pic:pic>
              </a:graphicData>
            </a:graphic>
          </wp:inline>
        </w:drawing>
      </w:r>
    </w:p>
    <w:p>
      <w:pPr>
        <w:pStyle w:val="BodyText"/>
      </w:pPr>
      <w:r>
        <w:t>【 答 案 】</w:t>
      </w:r>
    </w:p>
    <w:p>
      <w:pPr>
        <w:pStyle w:val="BodyText"/>
      </w:pPr>
      <w:r>
        <w:t>＞   蒸发结晶   升高温度  </w:t>
      </w:r>
    </w:p>
    <w:p>
      <w:pPr>
        <w:pStyle w:val="BodyText"/>
      </w:pPr>
      <w:r>
        <w:t>【 解析 】</w:t>
      </w:r>
    </w:p>
    <w:p>
      <w:pPr>
        <w:pStyle w:val="BodyText"/>
      </w:pPr>
      <w:r>
        <w:t>解：（1）通过分析溶解度曲线可知，t°C时，甲物质的溶解度＞乙物质的溶解度；</w:t>
      </w:r>
      <w:r>
        <w:br/>
      </w:r>
      <w:r>
        <w:t>（2）乙物质的溶解度受温度变化影响较小，所以若乙中混有少量甲物质，提纯乙常采用的方法是蒸发结晶；</w:t>
      </w:r>
      <w:r>
        <w:br/>
      </w:r>
      <w:r>
        <w:t>（3）A是甲的饱和溶液，B是甲的不饱和溶液，所以欲使甲溶液的状态从A点转化到B点，可采用的措施是：升高温度。</w:t>
      </w:r>
      <w:r>
        <w:br/>
      </w:r>
      <w:r>
        <w:t>故答案为：（1）＞；</w:t>
      </w:r>
      <w:r>
        <w:br/>
      </w:r>
      <w:r>
        <w:t>（2）蒸发结晶；</w:t>
      </w:r>
      <w:r>
        <w:br/>
      </w:r>
      <w:r>
        <w:t>（3）升高温度（或加溶剂）。</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19、 X是常见的碳酸盐，可发生如图所示的变化，部分生成物省略。根据如图回答问题。</w:t>
      </w:r>
      <w:r>
        <w:br/>
      </w:r>
      <w:r>
        <w:drawing>
          <wp:inline distT="0" distB="0" distL="114300" distR="114300">
            <wp:extent cx="3589655" cy="1577975"/>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450289" name="Picture"/>
                    <pic:cNvPicPr>
                      <a:picLocks noChangeAspect="1" noChangeArrowheads="1"/>
                    </pic:cNvPicPr>
                  </pic:nvPicPr>
                  <pic:blipFill>
                    <a:blip xmlns:r="http://schemas.openxmlformats.org/officeDocument/2006/relationships" r:embed="rId21"/>
                    <a:stretch>
                      <a:fillRect/>
                    </a:stretch>
                  </pic:blipFill>
                  <pic:spPr>
                    <a:xfrm>
                      <a:off x="0" y="0"/>
                      <a:ext cx="3590223" cy="1578543"/>
                    </a:xfrm>
                    <a:prstGeom prst="rect">
                      <a:avLst/>
                    </a:prstGeom>
                    <a:noFill/>
                    <a:ln w="9525">
                      <a:noFill/>
                    </a:ln>
                  </pic:spPr>
                </pic:pic>
              </a:graphicData>
            </a:graphic>
          </wp:inline>
        </w:drawing>
      </w:r>
      <w:r>
        <w:br/>
      </w:r>
      <w:r>
        <w:t>（1）C的化学式是______</w:t>
      </w:r>
      <w:r>
        <w:br/>
      </w:r>
      <w:r>
        <w:t>（2）写出图中①反应的化学方程式：______，该反应基本类型是______。</w:t>
      </w:r>
    </w:p>
    <w:p>
      <w:pPr>
        <w:pStyle w:val="BodyText"/>
      </w:pPr>
      <w:r>
        <w:t>【 答 案 】</w:t>
      </w:r>
    </w:p>
    <w:p>
      <w:pPr>
        <w:pStyle w:val="BodyText"/>
      </w:pPr>
      <w:r>
        <w:t>CaCO</w:t>
      </w:r>
      <w:r>
        <w:rPr>
          <w:vertAlign w:val="subscript"/>
        </w:rPr>
        <w:t>3</w:t>
      </w:r>
      <w:r>
        <w:t xml:space="preserve">   Na</w:t>
      </w:r>
      <w:r>
        <w:rPr>
          <w:vertAlign w:val="subscript"/>
        </w:rPr>
        <w:t>2</w:t>
      </w:r>
      <w:r>
        <w:t>CO</w:t>
      </w:r>
      <w:r>
        <w:rPr>
          <w:vertAlign w:val="subscript"/>
        </w:rPr>
        <w:t>3</w:t>
      </w:r>
      <w:r>
        <w:t>+Ca（OH）</w:t>
      </w:r>
      <w:r>
        <w:rPr>
          <w:vertAlign w:val="subscript"/>
        </w:rPr>
        <w:t>2</w:t>
      </w:r>
      <w:r>
        <w:t>═CaCO</w:t>
      </w:r>
      <w:r>
        <w:rPr>
          <w:vertAlign w:val="subscript"/>
        </w:rPr>
        <w:t>3</w:t>
      </w:r>
      <w:r>
        <w:t>↓+2NaOH   复分解反应  </w:t>
      </w:r>
    </w:p>
    <w:p>
      <w:pPr>
        <w:pStyle w:val="BodyText"/>
      </w:pPr>
      <w:r>
        <w:t>【 解析 】</w:t>
      </w:r>
    </w:p>
    <w:p>
      <w:pPr>
        <w:pStyle w:val="BodyText"/>
      </w:pPr>
      <w:r>
        <w:t>解：（1）气体A能使澄清的石灰水即氢氧化钙溶液变浑浊，得到沉淀C，可判断气体A为二氧化碳，沉淀C为碳酸钙，从而推断物质X含有碳酸根，再结合物质X能与氢氧化钙溶液反应生成碳酸钙沉淀和氢氧化钠的变化，确定物质X为碳酸钠，再经过各反应的检验证明推断正确，所以X是Na</w:t>
      </w:r>
      <w:r>
        <w:rPr>
          <w:vertAlign w:val="subscript"/>
        </w:rPr>
        <w:t>2</w:t>
      </w:r>
      <w:r>
        <w:t>CO</w:t>
      </w:r>
      <w:r>
        <w:rPr>
          <w:vertAlign w:val="subscript"/>
        </w:rPr>
        <w:t>3</w:t>
      </w:r>
      <w:r>
        <w:t>；</w:t>
      </w:r>
      <w:r>
        <w:br/>
      </w:r>
      <w:r>
        <w:t>（2）反应①是碳酸钠和氢氧化钙反应生成碳酸钙和氢氧化钠，化学方程式为：Na</w:t>
      </w:r>
      <w:r>
        <w:rPr>
          <w:vertAlign w:val="subscript"/>
        </w:rPr>
        <w:t>2</w:t>
      </w:r>
      <w:r>
        <w:t>CO</w:t>
      </w:r>
      <w:r>
        <w:rPr>
          <w:vertAlign w:val="subscript"/>
        </w:rPr>
        <w:t>3</w:t>
      </w:r>
      <w:r>
        <w:t>+Ca（OH）</w:t>
      </w:r>
      <w:r>
        <w:rPr>
          <w:vertAlign w:val="subscript"/>
        </w:rPr>
        <w:t>2</w:t>
      </w:r>
      <w:r>
        <w:t>═CaCO</w:t>
      </w:r>
      <w:r>
        <w:rPr>
          <w:vertAlign w:val="subscript"/>
        </w:rPr>
        <w:t>3</w:t>
      </w:r>
      <w:r>
        <w:t>↓+2NaOH，该反应是由两种化合物互相交换成分，生成另外两种化合物的反应，属于复分解反应。</w:t>
      </w:r>
      <w:r>
        <w:br/>
      </w:r>
      <w:r>
        <w:t>故答案为：（1）CaCO</w:t>
      </w:r>
      <w:r>
        <w:rPr>
          <w:vertAlign w:val="subscript"/>
        </w:rPr>
        <w:t>3</w:t>
      </w:r>
      <w:r>
        <w:t>；</w:t>
      </w:r>
      <w:r>
        <w:br/>
      </w:r>
      <w:r>
        <w:t>（2）Na</w:t>
      </w:r>
      <w:r>
        <w:rPr>
          <w:vertAlign w:val="subscript"/>
        </w:rPr>
        <w:t>2</w:t>
      </w:r>
      <w:r>
        <w:t>CO</w:t>
      </w:r>
      <w:r>
        <w:rPr>
          <w:vertAlign w:val="subscript"/>
        </w:rPr>
        <w:t>3</w:t>
      </w:r>
      <w:r>
        <w:t>+Ca（OH）</w:t>
      </w:r>
      <w:r>
        <w:rPr>
          <w:vertAlign w:val="subscript"/>
        </w:rPr>
        <w:t>2</w:t>
      </w:r>
      <w:r>
        <w:t>═CaCO</w:t>
      </w:r>
      <w:r>
        <w:rPr>
          <w:vertAlign w:val="subscript"/>
        </w:rPr>
        <w:t>3</w:t>
      </w:r>
      <w:r>
        <w:t>↓+2NaOH；复分解反应。</w:t>
      </w:r>
      <w:r>
        <w:br/>
      </w:r>
      <w:r>
        <w:t>根据气体A能使澄清的石灰水即氢氧化钙溶液变浑浊，得到沉淀C，可判断气体A为二氧化碳，沉淀C为碳酸钙，从而推断物质X含有碳酸根，再结合物质X能与氢氧化钙溶液反应生成碳酸钙沉淀和氢氧化钠的变化，确定物质X为碳酸钠，再经过各反应的检验证明推断正确后，利用碳酸钠与氢氧化钙，完成碳酸钠与氢氧化钙反应的化学方程式。</w:t>
      </w:r>
      <w:r>
        <w:br/>
      </w:r>
      <w:r>
        <w:t>在解此类题时，首先将题中有特征的物质推出，然后结合推出的物质和题中的转化关系推导剩余的物质，最后将推出的各种物质代入转化关系中进行验证即可。</w:t>
      </w:r>
    </w:p>
    <w:p>
      <w:pPr>
        <w:pStyle w:val="BodyText"/>
      </w:pPr>
      <w:r>
        <w:br/>
      </w:r>
      <w:r>
        <w:t>20、 乙硫醇是 2016 年版吉尼斯世界纪录中收录的最臭的物质。空气中仅含五百亿分之一的乙硫醇时，其臭味就可嗅到，通常被加入液化石油气中做臭味指示剂。乙硫醇的化学式为C</w:t>
      </w:r>
      <w:r>
        <w:rPr>
          <w:vertAlign w:val="subscript"/>
        </w:rPr>
        <w:t>2</w:t>
      </w:r>
      <w:r>
        <w:t>H</w:t>
      </w:r>
      <w:r>
        <w:rPr>
          <w:vertAlign w:val="subscript"/>
        </w:rPr>
        <w:t>6</w:t>
      </w:r>
      <w:r>
        <w:t>S，则乙硫醇的相对分子质量为______；乙硫醇中质量分数最大的元素是 ______；乙硫醇中硫元素燃烧会产生二氧化硫，6.2g的乙硫醇完全燃烧会产生的二氧化硫质量为______g。</w:t>
      </w:r>
    </w:p>
    <w:p>
      <w:pPr>
        <w:pStyle w:val="BodyText"/>
      </w:pPr>
      <w:r>
        <w:t>【 答 案 】</w:t>
      </w:r>
    </w:p>
    <w:p>
      <w:pPr>
        <w:pStyle w:val="BodyText"/>
      </w:pPr>
      <w:r>
        <w:t>62   硫   6.4  </w:t>
      </w:r>
    </w:p>
    <w:p>
      <w:pPr>
        <w:pStyle w:val="BodyText"/>
      </w:pPr>
      <w:r>
        <w:t>【 解析 】</w:t>
      </w:r>
    </w:p>
    <w:p>
      <w:pPr>
        <w:pStyle w:val="BodyText"/>
      </w:pPr>
      <w:r>
        <w:t>解：由乙硫醇的化学式C</w:t>
      </w:r>
      <w:r>
        <w:rPr>
          <w:vertAlign w:val="subscript"/>
        </w:rPr>
        <w:t>2</w:t>
      </w:r>
      <w:r>
        <w:t>H</w:t>
      </w:r>
      <w:r>
        <w:rPr>
          <w:vertAlign w:val="subscript"/>
        </w:rPr>
        <w:t>6</w:t>
      </w:r>
      <w:r>
        <w:t>S可知：乙硫醇的相对分子质量为12×2+1×6+32=62；</w:t>
      </w:r>
      <w:r>
        <w:br/>
      </w:r>
      <w:r>
        <w:t>乙硫醇（化学式为C</w:t>
      </w:r>
      <w:r>
        <w:rPr>
          <w:vertAlign w:val="subscript"/>
        </w:rPr>
        <w:t>2</w:t>
      </w:r>
      <w:r>
        <w:t>H</w:t>
      </w:r>
      <w:r>
        <w:rPr>
          <w:vertAlign w:val="subscript"/>
        </w:rPr>
        <w:t>5</w:t>
      </w:r>
      <w:r>
        <w:t>SH）中，碳、氢、硫三种元素的质量比为（12×2）：（1×6）：32=24：6：32=12：3：16，可见其中硫元素的质量分数最大；</w:t>
      </w:r>
      <w:r>
        <w:br/>
      </w:r>
      <w:r>
        <w:t>6.2g的乙硫醇中含硫元素的质量为：6.2g×</w:t>
      </w:r>
      <m:oMath>
        <m:f>
          <m:num>
            <m:r>
              <m:t>32</m:t>
            </m:r>
          </m:num>
          <m:den>
            <m:r>
              <m:t>62</m:t>
            </m:r>
          </m:den>
        </m:f>
      </m:oMath>
      <w:r>
        <w:t>=3.2g；含3.2g硫元素需二氧化硫的质量为：3.2g÷</w:t>
      </w:r>
      <m:oMath>
        <m:f>
          <m:num>
            <m:r>
              <m:t>32</m:t>
            </m:r>
          </m:num>
          <m:den>
            <m:r>
              <m:t>64</m:t>
            </m:r>
          </m:den>
        </m:f>
      </m:oMath>
      <w:r>
        <w:t>=6.4g；故填：6.4。</w:t>
      </w:r>
      <w:r>
        <w:br/>
      </w:r>
      <w:r>
        <w:t>故答案为：62； 硫； 6.4。</w:t>
      </w:r>
      <w:r>
        <w:br/>
      </w:r>
      <w:r>
        <w:t>根据相对分子质量为构成分子的各原子的相对原子质量之和，进行分析解答；根据质量守恒定律以及元素的质量=化合物的质量×化合物中该元素的质量分数来分析。</w:t>
      </w:r>
      <w:r>
        <w:br/>
      </w:r>
      <w:r>
        <w:t>本题难度不大，考查同学们结合新信息、灵活运用化学式的含义与有关计算进行分析问题、解决问题的能力。</w:t>
      </w:r>
    </w:p>
    <w:p>
      <w:pPr>
        <w:pStyle w:val="BodyText"/>
      </w:pPr>
      <w:r>
        <w:br/>
      </w:r>
    </w:p>
    <w:p>
      <w:pPr>
        <w:pStyle w:val="BodyText"/>
      </w:pPr>
      <w:r>
        <w:t>三、简答题（本大题共 2 小题，共 5 分）</w:t>
      </w:r>
    </w:p>
    <w:p>
      <w:pPr>
        <w:pStyle w:val="BodyText"/>
      </w:pPr>
      <w:r>
        <w:t>21、 资源并不是“取之不尽，用之不竭”的。请用化学知识回答下列问题：</w:t>
      </w:r>
      <w:r>
        <w:br/>
      </w:r>
      <w:r>
        <w:t>（1）矿物的储量有限，而且不能再生。金属的回收利用可有效地保护金属资源，此外保护金属资源的有效途径还有哪些？（答一点即可）</w:t>
      </w:r>
      <w:r>
        <w:br/>
      </w:r>
      <w:r>
        <w:t>（2）氢气被认为是理想的清洁、高能燃料，但目前在生活和生产中大量使用还存在一定的困难，其原因是什么？（答一点即可）</w:t>
      </w:r>
      <w:r>
        <w:br/>
      </w:r>
      <w:r>
        <w:t>（3）有时燃气灶的火焰呈现黄色或橙色，锅底出现黑色，这是由于燃气燃烧不充分造成的。燃料燃烧不充分会造成哪些不良影响？（答一点即可）</w:t>
      </w:r>
    </w:p>
    <w:p>
      <w:pPr>
        <w:pStyle w:val="BodyText"/>
      </w:pPr>
      <w:r>
        <w:t>【 答 案 】</w:t>
      </w:r>
    </w:p>
    <w:p>
      <w:pPr>
        <w:pStyle w:val="BodyText"/>
      </w:pPr>
      <w:r>
        <w:t>解：（1）除回收再利用外，保护金属资源的有效途径有防止金属锈蚀，有计划、合理开采金属矿物，寻找金属替代品；故填：防止金属腐蚀；有计划、合理地开采矿物；寻找金属的代用品（答一点即可）；</w:t>
      </w:r>
      <w:r>
        <w:br/>
      </w:r>
      <w:r>
        <w:t>（2）目前在生活和生产中大量使用氢能源还存在一定的困难，原因是氢气生产成本大，储存和运输不方便，易燃易爆不安全等；故填：制取成本高；贮存困难（答一点即可）；</w:t>
      </w:r>
      <w:r>
        <w:br/>
      </w:r>
      <w:r>
        <w:t>（3）燃料燃烧不充分会造成燃料利用率降低，浪费燃料（资源）；会产生污染物而污染空气；故填：燃料利用率降低；浪费燃料（资源）；污染空气（答一点即可）。</w:t>
      </w:r>
    </w:p>
    <w:p>
      <w:pPr>
        <w:pStyle w:val="BodyText"/>
      </w:pPr>
      <w:r>
        <w:t>【 解析 】</w:t>
      </w:r>
    </w:p>
    <w:p>
      <w:pPr>
        <w:pStyle w:val="BodyText"/>
      </w:pPr>
      <w:r>
        <w:t>（1）从金属的防腐、回收再利用及开采和寻找新的代替品这些方面去考虑；</w:t>
      </w:r>
      <w:r>
        <w:br/>
      </w:r>
      <w:r>
        <w:t>（2）根据目前在生活和生产中不能大量使用氢能源的原因进行解答；</w:t>
      </w:r>
      <w:r>
        <w:br/>
      </w:r>
      <w:r>
        <w:t>（3）根据不充分燃烧的缺点来分析。</w:t>
      </w:r>
      <w:r>
        <w:br/>
      </w:r>
      <w:r>
        <w:t>此题属于开放性题目，同学们普遍感觉这类题简单，但就是答不完全，这就需要同学们注意课本上这些与生产、生活、环保相关联的知识点。</w:t>
      </w:r>
    </w:p>
    <w:p>
      <w:pPr>
        <w:pStyle w:val="BodyText"/>
      </w:pPr>
      <w:r>
        <w:br/>
      </w:r>
      <w:r>
        <w:t>22、 学习金属的化学性质有利于我们更好地使用金属材料。</w:t>
      </w:r>
      <w:r>
        <w:br/>
      </w:r>
      <w:r>
        <w:t>（1）向AgNO</w:t>
      </w:r>
      <w:r>
        <w:rPr>
          <w:vertAlign w:val="subscript"/>
        </w:rPr>
        <w:t>3</w:t>
      </w:r>
      <w:r>
        <w:t>和Cu（NO</w:t>
      </w:r>
      <w:r>
        <w:rPr>
          <w:vertAlign w:val="subscript"/>
        </w:rPr>
        <w:t>3</w:t>
      </w:r>
      <w:r>
        <w:t>）</w:t>
      </w:r>
      <w:r>
        <w:rPr>
          <w:vertAlign w:val="subscript"/>
        </w:rPr>
        <w:t>2</w:t>
      </w:r>
      <w:r>
        <w:t>的混合溶液中加入一定量的铁粉，充分反应后过滤，向滤渣中加入稀盐酸，无气泡产生。根据上述现象，写出一条可以得出的结论。</w:t>
      </w:r>
      <w:r>
        <w:br/>
      </w:r>
      <w:r>
        <w:t>（2）写出一个可能发生的化学反应方程式。</w:t>
      </w:r>
    </w:p>
    <w:p>
      <w:pPr>
        <w:pStyle w:val="BodyText"/>
      </w:pPr>
      <w:r>
        <w:t>【 答 案 】</w:t>
      </w:r>
    </w:p>
    <w:p>
      <w:pPr>
        <w:pStyle w:val="BodyText"/>
      </w:pPr>
      <w:r>
        <w:t>解：（1）向AgNO</w:t>
      </w:r>
      <w:r>
        <w:rPr>
          <w:vertAlign w:val="subscript"/>
        </w:rPr>
        <w:t>3</w:t>
      </w:r>
      <w:r>
        <w:t>和Cu（NO</w:t>
      </w:r>
      <w:r>
        <w:rPr>
          <w:vertAlign w:val="subscript"/>
        </w:rPr>
        <w:t>3</w:t>
      </w:r>
      <w:r>
        <w:t>）</w:t>
      </w:r>
      <w:r>
        <w:rPr>
          <w:vertAlign w:val="subscript"/>
        </w:rPr>
        <w:t>2</w:t>
      </w:r>
      <w:r>
        <w:t>的混合溶液中加入一定量的铁粉，充分反应后过滤，向滤渣中加入稀盐酸，无气泡产生，说明铁没有剩余，因为金属银、铜、铁的活动性由强到弱的顺序铁＞铜＞银，铁先和硝酸银反应生成硝酸亚铁和银，因此滤渣中一定有Ag，因为铁先和硝酸银反应生成硝酸亚铁和银，因此滤液中一定有硝酸亚铁；</w:t>
      </w:r>
      <w:r>
        <w:br/>
      </w:r>
      <w:r>
        <w:t>（2）因为金属银、铜、铁的活动性由强到弱的顺序铁＞铜＞银，加入铁粉后先和硝酸银反应生成银和硝酸亚铁，反应的化学方程式为Fe+2AgNO</w:t>
      </w:r>
      <w:r>
        <w:rPr>
          <w:vertAlign w:val="subscript"/>
        </w:rPr>
        <w:t>3</w:t>
      </w:r>
      <w:r>
        <w:t>═Fe（NO</w:t>
      </w:r>
      <w:r>
        <w:rPr>
          <w:vertAlign w:val="subscript"/>
        </w:rPr>
        <w:t>3</w:t>
      </w:r>
      <w:r>
        <w:t>）</w:t>
      </w:r>
      <w:r>
        <w:rPr>
          <w:vertAlign w:val="subscript"/>
        </w:rPr>
        <w:t>2</w:t>
      </w:r>
      <w:r>
        <w:t>+2Ag。</w:t>
      </w:r>
      <w:r>
        <w:br/>
      </w:r>
      <w:r>
        <w:t>故答案为：（1）滤渣中一定有银；或滤液中一定有Fe（NO</w:t>
      </w:r>
      <w:r>
        <w:rPr>
          <w:vertAlign w:val="subscript"/>
        </w:rPr>
        <w:t>3</w:t>
      </w:r>
      <w:r>
        <w:t>）</w:t>
      </w:r>
      <w:r>
        <w:rPr>
          <w:vertAlign w:val="subscript"/>
        </w:rPr>
        <w:t>2</w:t>
      </w:r>
      <w:r>
        <w:t>（合理即可）；</w:t>
      </w:r>
      <w:r>
        <w:br/>
      </w:r>
      <w:r>
        <w:t>（2）Fe+2AgNO</w:t>
      </w:r>
      <w:r>
        <w:rPr>
          <w:vertAlign w:val="subscript"/>
        </w:rPr>
        <w:t>3</w:t>
      </w:r>
      <w:r>
        <w:t>═Fe（NO</w:t>
      </w:r>
      <w:r>
        <w:rPr>
          <w:vertAlign w:val="subscript"/>
        </w:rPr>
        <w:t>3</w:t>
      </w:r>
      <w:r>
        <w:t>）</w:t>
      </w:r>
      <w:r>
        <w:rPr>
          <w:vertAlign w:val="subscript"/>
        </w:rPr>
        <w:t>2</w:t>
      </w:r>
      <w:r>
        <w:t>+2Ag。</w:t>
      </w:r>
    </w:p>
    <w:p>
      <w:pPr>
        <w:pStyle w:val="BodyText"/>
      </w:pPr>
      <w:r>
        <w:t>【 解析 】</w:t>
      </w:r>
    </w:p>
    <w:p>
      <w:pPr>
        <w:pStyle w:val="BodyText"/>
      </w:pPr>
      <w:r>
        <w:t>根据金属银、铜、铁的活动性由强到弱的顺序铁＞铜＞银，当把铁粉加入到AgNO</w:t>
      </w:r>
      <w:r>
        <w:rPr>
          <w:vertAlign w:val="subscript"/>
        </w:rPr>
        <w:t>3</w:t>
      </w:r>
      <w:r>
        <w:t>和Cu（NO</w:t>
      </w:r>
      <w:r>
        <w:rPr>
          <w:vertAlign w:val="subscript"/>
        </w:rPr>
        <w:t>3</w:t>
      </w:r>
      <w:r>
        <w:t>）</w:t>
      </w:r>
      <w:r>
        <w:rPr>
          <w:vertAlign w:val="subscript"/>
        </w:rPr>
        <w:t>2</w:t>
      </w:r>
      <w:r>
        <w:t>的混合溶液中，首先置换出银，银被置换完才继续置换铜；过滤后向滤渣中滴加稀盐酸，无气泡，说明加入的铁已全部发生了反应。</w:t>
      </w:r>
      <w:r>
        <w:br/>
      </w:r>
      <w:r>
        <w:t>金属放入盐的混合溶液中，首先把活动性最弱的金属置换出来，置换的先后顺序为由弱到强，最强的最后置换出来。</w:t>
      </w:r>
    </w:p>
    <w:p>
      <w:pPr>
        <w:pStyle w:val="BodyText"/>
      </w:pPr>
      <w:r>
        <w:br/>
      </w:r>
    </w:p>
    <w:p>
      <w:pPr>
        <w:pStyle w:val="BodyText"/>
      </w:pPr>
      <w:r>
        <w:t>四、探究题（本大题共 3 小题，共 15 分）</w:t>
      </w:r>
    </w:p>
    <w:p>
      <w:pPr>
        <w:pStyle w:val="BodyText"/>
      </w:pPr>
      <w:r>
        <w:t>23、 如图是实验室制取气体的常用装置．</w:t>
      </w:r>
      <w:r>
        <w:br/>
      </w:r>
      <w:r>
        <w:drawing>
          <wp:inline distT="0" distB="0" distL="114300" distR="114300">
            <wp:extent cx="3859530" cy="157797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337123" name="Picture"/>
                    <pic:cNvPicPr>
                      <a:picLocks noChangeAspect="1" noChangeArrowheads="1"/>
                    </pic:cNvPicPr>
                  </pic:nvPicPr>
                  <pic:blipFill>
                    <a:blip xmlns:r="http://schemas.openxmlformats.org/officeDocument/2006/relationships" r:embed="rId22"/>
                    <a:stretch>
                      <a:fillRect/>
                    </a:stretch>
                  </pic:blipFill>
                  <pic:spPr>
                    <a:xfrm>
                      <a:off x="0" y="0"/>
                      <a:ext cx="3859730" cy="1578543"/>
                    </a:xfrm>
                    <a:prstGeom prst="rect">
                      <a:avLst/>
                    </a:prstGeom>
                    <a:noFill/>
                    <a:ln w="9525">
                      <a:noFill/>
                    </a:ln>
                  </pic:spPr>
                </pic:pic>
              </a:graphicData>
            </a:graphic>
          </wp:inline>
        </w:drawing>
      </w:r>
      <w:r>
        <w:br/>
      </w:r>
      <w:r>
        <w:t>（1 ）请写出一个实验室制取气体的化学方程式．</w:t>
      </w:r>
      <w:r>
        <w:br/>
      </w:r>
      <w:r>
        <w:t>（2）B装置可以制取多种气体，反应物的状态和反应条件需要满足什么要求？B和C装置均可制取CO</w:t>
      </w:r>
      <w:r>
        <w:rPr>
          <w:vertAlign w:val="subscript"/>
        </w:rPr>
        <w:t>2</w:t>
      </w:r>
      <w:r>
        <w:t>，其中C装置的优点是什么？</w:t>
      </w:r>
      <w:r>
        <w:br/>
      </w:r>
      <w:r>
        <w:t>（3）若用D装置收集二氧化碳，气体应从哪个口进？</w:t>
      </w:r>
    </w:p>
    <w:p>
      <w:pPr>
        <w:pStyle w:val="BodyText"/>
      </w:pPr>
      <w:r>
        <w:t>【 答 案 】</w:t>
      </w:r>
    </w:p>
    <w:p>
      <w:pPr>
        <w:pStyle w:val="BodyText"/>
      </w:pPr>
      <w:r>
        <w:t>解：（1）过氧化氢在二氧化锰的催化作用下生成水和氧气，反应的化学方程式为：</w:t>
      </w:r>
      <w:r>
        <w:drawing>
          <wp:inline distT="0" distB="0" distL="114300" distR="114300">
            <wp:extent cx="2095500" cy="29210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05012" name="Picture"/>
                    <pic:cNvPicPr>
                      <a:picLocks noChangeAspect="1" noChangeArrowheads="1"/>
                    </pic:cNvPicPr>
                  </pic:nvPicPr>
                  <pic:blipFill>
                    <a:blip xmlns:r="http://schemas.openxmlformats.org/officeDocument/2006/relationships" r:embed="rId23"/>
                    <a:stretch>
                      <a:fillRect/>
                    </a:stretch>
                  </pic:blipFill>
                  <pic:spPr>
                    <a:xfrm>
                      <a:off x="0" y="0"/>
                      <a:ext cx="2095500" cy="292100"/>
                    </a:xfrm>
                    <a:prstGeom prst="rect">
                      <a:avLst/>
                    </a:prstGeom>
                    <a:noFill/>
                    <a:ln w="9525">
                      <a:noFill/>
                    </a:ln>
                  </pic:spPr>
                </pic:pic>
              </a:graphicData>
            </a:graphic>
          </wp:inline>
        </w:drawing>
      </w:r>
      <w:r>
        <w:t>；高锰酸钾加热生成锰酸钾、二氧化锰和氧气，</w:t>
      </w:r>
      <w:r>
        <w:br/>
      </w:r>
      <w:r>
        <w:t>反应的化学方程式为</w:t>
      </w:r>
      <w:r>
        <w:drawing>
          <wp:inline distT="0" distB="0" distL="114300" distR="114300">
            <wp:extent cx="3048000" cy="26670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5013" name="Picture"/>
                    <pic:cNvPicPr>
                      <a:picLocks noChangeAspect="1" noChangeArrowheads="1"/>
                    </pic:cNvPicPr>
                  </pic:nvPicPr>
                  <pic:blipFill>
                    <a:blip xmlns:r="http://schemas.openxmlformats.org/officeDocument/2006/relationships" r:embed="rId24"/>
                    <a:stretch>
                      <a:fillRect/>
                    </a:stretch>
                  </pic:blipFill>
                  <pic:spPr>
                    <a:xfrm>
                      <a:off x="0" y="0"/>
                      <a:ext cx="3048000" cy="266700"/>
                    </a:xfrm>
                    <a:prstGeom prst="rect">
                      <a:avLst/>
                    </a:prstGeom>
                    <a:noFill/>
                    <a:ln w="9525">
                      <a:noFill/>
                    </a:ln>
                  </pic:spPr>
                </pic:pic>
              </a:graphicData>
            </a:graphic>
          </wp:inline>
        </w:drawing>
      </w:r>
      <w:r>
        <w:t>；碳酸钙与稀盐酸反应生成二氧化碳、氯化钙和水，反应的化学方程式为CaCO</w:t>
      </w:r>
      <w:r>
        <w:rPr>
          <w:vertAlign w:val="subscript"/>
        </w:rPr>
        <w:t>3</w:t>
      </w:r>
      <w:r>
        <w:t>+2HCl=CaCl</w:t>
      </w:r>
      <w:r>
        <w:rPr>
          <w:vertAlign w:val="subscript"/>
        </w:rPr>
        <w:t>2</w:t>
      </w:r>
      <w:r>
        <w:t>+H</w:t>
      </w:r>
      <w:r>
        <w:rPr>
          <w:vertAlign w:val="subscript"/>
        </w:rPr>
        <w:t>2</w:t>
      </w:r>
      <w:r>
        <w:t>O+CO</w:t>
      </w:r>
      <w:r>
        <w:rPr>
          <w:vertAlign w:val="subscript"/>
        </w:rPr>
        <w:t>2</w:t>
      </w:r>
      <w:r>
        <w:t>↑；故填：</w:t>
      </w:r>
      <w:r>
        <w:drawing>
          <wp:inline distT="0" distB="0" distL="114300" distR="114300">
            <wp:extent cx="2095500" cy="292100"/>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548794" name="Picture"/>
                    <pic:cNvPicPr>
                      <a:picLocks noChangeAspect="1" noChangeArrowheads="1"/>
                    </pic:cNvPicPr>
                  </pic:nvPicPr>
                  <pic:blipFill>
                    <a:blip xmlns:r="http://schemas.openxmlformats.org/officeDocument/2006/relationships" r:embed="rId23"/>
                    <a:stretch>
                      <a:fillRect/>
                    </a:stretch>
                  </pic:blipFill>
                  <pic:spPr>
                    <a:xfrm>
                      <a:off x="0" y="0"/>
                      <a:ext cx="2095500" cy="292100"/>
                    </a:xfrm>
                    <a:prstGeom prst="rect">
                      <a:avLst/>
                    </a:prstGeom>
                    <a:noFill/>
                    <a:ln w="9525">
                      <a:noFill/>
                    </a:ln>
                  </pic:spPr>
                </pic:pic>
              </a:graphicData>
            </a:graphic>
          </wp:inline>
        </w:drawing>
      </w:r>
      <w:r>
        <w:t>或</w:t>
      </w:r>
      <w:r>
        <w:drawing>
          <wp:inline distT="0" distB="0" distL="114300" distR="114300">
            <wp:extent cx="3048000" cy="26670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086362" name="Picture"/>
                    <pic:cNvPicPr>
                      <a:picLocks noChangeAspect="1" noChangeArrowheads="1"/>
                    </pic:cNvPicPr>
                  </pic:nvPicPr>
                  <pic:blipFill>
                    <a:blip xmlns:r="http://schemas.openxmlformats.org/officeDocument/2006/relationships" r:embed="rId24"/>
                    <a:stretch>
                      <a:fillRect/>
                    </a:stretch>
                  </pic:blipFill>
                  <pic:spPr>
                    <a:xfrm>
                      <a:off x="0" y="0"/>
                      <a:ext cx="3048000" cy="266700"/>
                    </a:xfrm>
                    <a:prstGeom prst="rect">
                      <a:avLst/>
                    </a:prstGeom>
                    <a:noFill/>
                    <a:ln w="9525">
                      <a:noFill/>
                    </a:ln>
                  </pic:spPr>
                </pic:pic>
              </a:graphicData>
            </a:graphic>
          </wp:inline>
        </w:drawing>
      </w:r>
      <w:r>
        <w:t>或CaCO</w:t>
      </w:r>
      <w:r>
        <w:rPr>
          <w:vertAlign w:val="subscript"/>
        </w:rPr>
        <w:t>3</w:t>
      </w:r>
      <w:r>
        <w:t>+2HCl=CaCl</w:t>
      </w:r>
      <w:r>
        <w:rPr>
          <w:vertAlign w:val="subscript"/>
        </w:rPr>
        <w:t>2</w:t>
      </w:r>
      <w:r>
        <w:t>+H</w:t>
      </w:r>
      <w:r>
        <w:rPr>
          <w:vertAlign w:val="subscript"/>
        </w:rPr>
        <w:t>2</w:t>
      </w:r>
      <w:r>
        <w:t>O+CO</w:t>
      </w:r>
      <w:r>
        <w:rPr>
          <w:vertAlign w:val="subscript"/>
        </w:rPr>
        <w:t>2</w:t>
      </w:r>
      <w:r>
        <w:t>↑；</w:t>
      </w:r>
      <w:r>
        <w:br/>
      </w:r>
      <w:r>
        <w:t>（2）B适用于固液常温下反应制取气体，C装置通过分液漏斗控制反应的速率；故填：反应物是固体与液体，反应条件是常温；C装置可以控制反应的速率；</w:t>
      </w:r>
      <w:r>
        <w:br/>
      </w:r>
      <w:r>
        <w:t>（3）二氧化碳的密度比空气大，所以用装置D收集二氧化碳时，气体从长管进入，故填：a．</w:t>
      </w:r>
    </w:p>
    <w:p>
      <w:pPr>
        <w:pStyle w:val="BodyText"/>
      </w:pPr>
      <w:r>
        <w:t>【 解析 】</w:t>
      </w:r>
    </w:p>
    <w:p>
      <w:pPr>
        <w:pStyle w:val="BodyText"/>
      </w:pPr>
      <w:r>
        <w:t>（1）根据实验室制取氧气和二氧化碳的原理来分析；</w:t>
      </w:r>
      <w:r>
        <w:br/>
      </w:r>
      <w:r>
        <w:t>（2）根据反应物的状态和反应条件确定制取装置，结合装置的特点来分析；</w:t>
      </w:r>
      <w:r>
        <w:br/>
      </w:r>
      <w:r>
        <w:t>（3）根据二氧化碳的密度来分析．</w:t>
      </w:r>
      <w:r>
        <w:br/>
      </w:r>
      <w:r>
        <w:t>本考点主要考查了气体的制取装置和收集装置的选择，同时也考查了化学方程式的书写，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24、 上个月做实验用的氢氧化钠溶液忘记了盖瓶盖，已发生部分变质，写出发生变质反应的化学方程式______；设计实验方案，验证该溶液确实已部分变质，简要叙述实验步骤和现象．</w:t>
      </w:r>
    </w:p>
    <w:p>
      <w:pPr>
        <w:pStyle w:val="BodyText"/>
      </w:pPr>
      <w:r>
        <w:t>【 答 案 】</w:t>
      </w:r>
    </w:p>
    <w:p>
      <w:pPr>
        <w:pStyle w:val="BodyText"/>
      </w:pPr>
      <w:r>
        <w:t>2NaOH+CO</w:t>
      </w:r>
      <w:r>
        <w:rPr>
          <w:vertAlign w:val="subscript"/>
        </w:rPr>
        <w:t>2</w:t>
      </w:r>
      <w:r>
        <w:t>═Na</w:t>
      </w:r>
      <w:r>
        <w:rPr>
          <w:vertAlign w:val="subscript"/>
        </w:rPr>
        <w:t>2</w:t>
      </w:r>
      <w:r>
        <w:t>CO</w:t>
      </w:r>
      <w:r>
        <w:rPr>
          <w:vertAlign w:val="subscript"/>
        </w:rPr>
        <w:t>3</w:t>
      </w:r>
      <w:r>
        <w:t>+H</w:t>
      </w:r>
      <w:r>
        <w:rPr>
          <w:vertAlign w:val="subscript"/>
        </w:rPr>
        <w:t>2</w:t>
      </w:r>
      <w:r>
        <w:t>O；</w:t>
      </w:r>
      <w:r>
        <w:br/>
      </w:r>
      <w:r>
        <w:br/>
      </w:r>
      <w:r>
        <w:t>取少量该溶液于试管中，加入足量CaCl</w:t>
      </w:r>
      <w:r>
        <w:rPr>
          <w:vertAlign w:val="subscript"/>
        </w:rPr>
        <w:t>2</w:t>
      </w:r>
      <w:r>
        <w:t>溶液，有白色沉淀生成；静置，取上层清液，滴加几滴酚酞溶液，溶液变红色．</w:t>
      </w:r>
      <w:r>
        <w:br/>
      </w:r>
      <w:r>
        <w:t>根据验证溶液部分变质，既要证明有氢氧化钠，又要证明有碳酸钠进行分析．取少量溶液样品，向溶液的样品中滴加足量氯化钙溶液，利用氯化钙与碳酸钠反应生成碳酸钙沉淀和氯化钠，若观察到有沉淀出现可判断变质生成了碳酸钠；在反应后的溶液中滴入酚酞，由于氢氧化钠能使酚酞变红，若出现变红则可判断有氢氧化钠．</w:t>
      </w:r>
    </w:p>
    <w:p>
      <w:pPr>
        <w:pStyle w:val="BodyText"/>
      </w:pPr>
      <w:r>
        <w:t>【 解析 】</w:t>
      </w:r>
    </w:p>
    <w:p>
      <w:pPr>
        <w:pStyle w:val="BodyText"/>
      </w:pPr>
      <w:r>
        <w:t>解：氢氧化钠溶液吸收空气中的二氧化碳生成碳酸钠和水．</w:t>
      </w:r>
      <w:r>
        <w:br/>
      </w:r>
      <w:r>
        <w:t>取少量溶液样品，向溶液的样品中滴加足量氯化钙溶液，利用氯化钙与碳酸钠反应生成碳酸钙沉淀和氯化钠，若观察到有沉淀出现可判断变质生成了碳酸钠；在反应后的溶液中滴入酚酞，由于氢氧化钠能使酚酞变红，若出现变红则可判断有氢氧化钠；因此既出现沉淀又有溶液变红，则溶液部分变质．</w:t>
      </w:r>
      <w:r>
        <w:br/>
      </w:r>
      <w:r>
        <w:t>故答案为：2NaOH+CO</w:t>
      </w:r>
      <w:r>
        <w:rPr>
          <w:vertAlign w:val="subscript"/>
        </w:rPr>
        <w:t>2</w:t>
      </w:r>
      <w:r>
        <w:t>═Na</w:t>
      </w:r>
      <w:r>
        <w:rPr>
          <w:vertAlign w:val="subscript"/>
        </w:rPr>
        <w:t>2</w:t>
      </w:r>
      <w:r>
        <w:t>CO</w:t>
      </w:r>
      <w:r>
        <w:rPr>
          <w:vertAlign w:val="subscript"/>
        </w:rPr>
        <w:t>3</w:t>
      </w:r>
      <w:r>
        <w:t>+H</w:t>
      </w:r>
      <w:r>
        <w:rPr>
          <w:vertAlign w:val="subscript"/>
        </w:rPr>
        <w:t>2</w:t>
      </w:r>
      <w:r>
        <w:t>O；取少量该溶液于试管中，加入足量CaCl</w:t>
      </w:r>
      <w:r>
        <w:rPr>
          <w:vertAlign w:val="subscript"/>
        </w:rPr>
        <w:t>2</w:t>
      </w:r>
      <w:r>
        <w:t>溶液，有白色沉淀生成；静置，取上层清液，滴加几滴酚酞溶液，溶液变红色．</w:t>
      </w:r>
      <w:r>
        <w:br/>
      </w:r>
      <w:r>
        <w:t>根据验证溶液部分变质，既要证明有氢氧化钠，又要证明有碳酸钠进行分析．取少量溶液样品，向溶液的样品中滴加足量氯化钙溶液，利用氯化钙与碳酸钠反应生成碳酸钙沉淀和氯化钠，若观察到有沉淀出现可判断变质生成了碳酸钠；在反应后的溶液中滴入酚酞，由于氢氧化钠能使酚酞变红，若出现变红则可判断有氢氧化钠．</w:t>
      </w:r>
      <w:r>
        <w:br/>
      </w:r>
      <w:r>
        <w:t>此题是一道实验探究题，解题的关键是把握在证明氢氧化钠部分变质时，先除去氢氧化钠中的碳酸钠，然后再证明剩余溶液显碱性，才能说明氢氧化钠部分变质．</w:t>
      </w:r>
    </w:p>
    <w:p>
      <w:pPr>
        <w:pStyle w:val="BodyText"/>
      </w:pPr>
      <w:r>
        <w:br/>
      </w:r>
      <w:r>
        <w:t>25、</w:t>
      </w:r>
      <w:bookmarkStart w:id="1" w:name="_GoBack"/>
      <w:bookmarkEnd w:id="1"/>
      <w:r>
        <w:t xml:space="preserve"> 化学是以实验为基础的科学，实验是科学探究的重要手段。</w:t>
      </w:r>
      <w:r>
        <w:br/>
      </w:r>
      <w:r>
        <w:t>（1）某化学兴趣小组的同学利用下图微型实验装置进行探究实验。</w:t>
      </w:r>
      <w:r>
        <w:br/>
      </w:r>
      <w:r>
        <w:drawing>
          <wp:inline distT="0" distB="0" distL="114300" distR="114300">
            <wp:extent cx="3272155" cy="157797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46674" name="Picture"/>
                    <pic:cNvPicPr>
                      <a:picLocks noChangeAspect="1" noChangeArrowheads="1"/>
                    </pic:cNvPicPr>
                  </pic:nvPicPr>
                  <pic:blipFill>
                    <a:blip xmlns:r="http://schemas.openxmlformats.org/officeDocument/2006/relationships" r:embed="rId25"/>
                    <a:stretch>
                      <a:fillRect/>
                    </a:stretch>
                  </pic:blipFill>
                  <pic:spPr>
                    <a:xfrm>
                      <a:off x="0" y="0"/>
                      <a:ext cx="3272589" cy="1578543"/>
                    </a:xfrm>
                    <a:prstGeom prst="rect">
                      <a:avLst/>
                    </a:prstGeom>
                    <a:noFill/>
                    <a:ln w="9525">
                      <a:noFill/>
                    </a:ln>
                  </pic:spPr>
                </pic:pic>
              </a:graphicData>
            </a:graphic>
          </wp:inline>
        </w:drawing>
      </w:r>
      <w:r>
        <w:br/>
      </w:r>
      <w:r>
        <w:t>①写出一个双球管中可能反应的化学方程式。</w:t>
      </w:r>
      <w:r>
        <w:br/>
      </w:r>
      <w:r>
        <w:t>②挤压右滴管并微热燃烧管，白磷燃烧而红磷不燃烧，由此可说明燃烧需要什么条件？</w:t>
      </w:r>
      <w:r>
        <w:br/>
      </w:r>
      <w:r>
        <w:t>③相同质量的磷、铁、镁分别在氧气中完全燃烧，消耗氧气最多的是______。</w:t>
      </w:r>
      <w:r>
        <w:br/>
      </w:r>
      <w:r>
        <w:t>（2）实验室可利用如图实验装置制取纯净、干燥的CO，然后用CO还原Fe</w:t>
      </w:r>
      <w:r>
        <w:rPr>
          <w:vertAlign w:val="subscript"/>
        </w:rPr>
        <w:t>2</w:t>
      </w:r>
      <w:r>
        <w:t>O</w:t>
      </w:r>
      <w:r>
        <w:rPr>
          <w:vertAlign w:val="subscript"/>
        </w:rPr>
        <w:t>3</w:t>
      </w:r>
      <w:r>
        <w:t>并检验气体产物。已知CO发生装置中的反应为：</w:t>
      </w:r>
      <w:r>
        <w:drawing>
          <wp:inline distT="0" distB="0" distL="114300" distR="114300">
            <wp:extent cx="3098800" cy="355600"/>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254099" name="Picture"/>
                    <pic:cNvPicPr>
                      <a:picLocks noChangeAspect="1" noChangeArrowheads="1"/>
                    </pic:cNvPicPr>
                  </pic:nvPicPr>
                  <pic:blipFill>
                    <a:blip xmlns:r="http://schemas.openxmlformats.org/officeDocument/2006/relationships" r:embed="rId26"/>
                    <a:stretch>
                      <a:fillRect/>
                    </a:stretch>
                  </pic:blipFill>
                  <pic:spPr>
                    <a:xfrm>
                      <a:off x="0" y="0"/>
                      <a:ext cx="3098800" cy="355600"/>
                    </a:xfrm>
                    <a:prstGeom prst="rect">
                      <a:avLst/>
                    </a:prstGeom>
                    <a:noFill/>
                    <a:ln w="9525">
                      <a:noFill/>
                    </a:ln>
                  </pic:spPr>
                </pic:pic>
              </a:graphicData>
            </a:graphic>
          </wp:inline>
        </w:drawing>
      </w:r>
      <w:r>
        <w:br/>
      </w:r>
      <w:r>
        <w:drawing>
          <wp:inline distT="0" distB="0" distL="114300" distR="114300">
            <wp:extent cx="5909310" cy="1645920"/>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939463" name="Picture"/>
                    <pic:cNvPicPr>
                      <a:picLocks noChangeAspect="1" noChangeArrowheads="1"/>
                    </pic:cNvPicPr>
                  </pic:nvPicPr>
                  <pic:blipFill>
                    <a:blip xmlns:r="http://schemas.openxmlformats.org/officeDocument/2006/relationships" r:embed="rId27"/>
                    <a:stretch>
                      <a:fillRect/>
                    </a:stretch>
                  </pic:blipFill>
                  <pic:spPr>
                    <a:xfrm>
                      <a:off x="0" y="0"/>
                      <a:ext cx="5909911" cy="1645920"/>
                    </a:xfrm>
                    <a:prstGeom prst="rect">
                      <a:avLst/>
                    </a:prstGeom>
                    <a:noFill/>
                    <a:ln w="9525">
                      <a:noFill/>
                    </a:ln>
                  </pic:spPr>
                </pic:pic>
              </a:graphicData>
            </a:graphic>
          </wp:inline>
        </w:drawing>
      </w:r>
      <w:r>
        <w:br/>
      </w:r>
      <w:r>
        <w:t>1A装置中能观察到什么现象？</w:t>
      </w:r>
      <w:r>
        <w:br/>
      </w:r>
      <w:r>
        <w:t>2写出B装置中反应的化学方程式。</w:t>
      </w:r>
      <w:r>
        <w:br/>
      </w:r>
      <w:r>
        <w:t>3要达到实验目的，装置中导管接口从左到右的连接顺序为：一氧化碳发生装置接______、______接______、______接______、______接 ______。</w:t>
      </w:r>
      <w:r>
        <w:br/>
      </w:r>
      <w:r>
        <w:t>4从环保角度考虑，还需对以上装置进行改进，请简述改进措施。</w:t>
      </w:r>
      <w:r>
        <w:br/>
      </w:r>
      <w:r>
        <w:t>（3）将30.9g 氯酸钾（KClO</w:t>
      </w:r>
      <w:r>
        <w:rPr>
          <w:vertAlign w:val="subscript"/>
        </w:rPr>
        <w:t>3</w:t>
      </w:r>
      <w:r>
        <w:t>）和二氧化锰的固体混合物装入试管中，加热制取氧气，同时生成氯化钾。待反应完全后，将试管冷却，称量，可以得到21.3g 固体物质。请计算原固体混合物中氯酸钾的质量。</w:t>
      </w:r>
    </w:p>
    <w:p>
      <w:pPr>
        <w:pStyle w:val="BodyText"/>
      </w:pPr>
      <w:r>
        <w:t>【 答 案 】</w:t>
      </w:r>
    </w:p>
    <w:p>
      <w:pPr>
        <w:pStyle w:val="BodyText"/>
      </w:pPr>
      <w:r>
        <w:t>（1）①2HCl+CaCO</w:t>
      </w:r>
      <w:r>
        <w:rPr>
          <w:vertAlign w:val="subscript"/>
        </w:rPr>
        <w:t>3</w:t>
      </w:r>
      <w:r>
        <w:t>=CaCl</w:t>
      </w:r>
      <w:r>
        <w:rPr>
          <w:vertAlign w:val="subscript"/>
        </w:rPr>
        <w:t>2</w:t>
      </w:r>
      <w:r>
        <w:t>+H</w:t>
      </w:r>
      <w:r>
        <w:rPr>
          <w:vertAlign w:val="subscript"/>
        </w:rPr>
        <w:t>2</w:t>
      </w:r>
      <w:r>
        <w:t>O+CO</w:t>
      </w:r>
      <w:r>
        <w:rPr>
          <w:vertAlign w:val="subscript"/>
        </w:rPr>
        <w:t>2</w:t>
      </w:r>
      <w:r>
        <w:t>↑（或</w:t>
      </w:r>
      <w:r>
        <w:drawing>
          <wp:inline distT="0" distB="0" distL="114300" distR="114300">
            <wp:extent cx="2095500" cy="292100"/>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767565" name="Picture"/>
                    <pic:cNvPicPr>
                      <a:picLocks noChangeAspect="1" noChangeArrowheads="1"/>
                    </pic:cNvPicPr>
                  </pic:nvPicPr>
                  <pic:blipFill>
                    <a:blip xmlns:r="http://schemas.openxmlformats.org/officeDocument/2006/relationships" r:embed="rId28"/>
                    <a:stretch>
                      <a:fillRect/>
                    </a:stretch>
                  </pic:blipFill>
                  <pic:spPr>
                    <a:xfrm>
                      <a:off x="0" y="0"/>
                      <a:ext cx="2095500" cy="292100"/>
                    </a:xfrm>
                    <a:prstGeom prst="rect">
                      <a:avLst/>
                    </a:prstGeom>
                    <a:noFill/>
                    <a:ln w="9525">
                      <a:noFill/>
                    </a:ln>
                  </pic:spPr>
                </pic:pic>
              </a:graphicData>
            </a:graphic>
          </wp:inline>
        </w:drawing>
      </w:r>
      <w:r>
        <w:t>）；</w:t>
      </w:r>
      <w:r>
        <w:br/>
      </w:r>
      <w:r>
        <w:t>②温度达到可燃物着火点，可燃物与氧气接触；   ③磷；</w:t>
      </w:r>
      <w:r>
        <w:br/>
      </w:r>
      <w:r>
        <w:t>（2）①Ca（OH）</w:t>
      </w:r>
      <w:r>
        <w:rPr>
          <w:vertAlign w:val="subscript"/>
        </w:rPr>
        <w:t>2</w:t>
      </w:r>
      <w:r>
        <w:t>溶液变浑浊；    ②</w:t>
      </w:r>
      <w:r>
        <w:drawing>
          <wp:inline distT="0" distB="0" distL="114300" distR="114300">
            <wp:extent cx="2451100" cy="30480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82286" name="Picture"/>
                    <pic:cNvPicPr>
                      <a:picLocks noChangeAspect="1" noChangeArrowheads="1"/>
                    </pic:cNvPicPr>
                  </pic:nvPicPr>
                  <pic:blipFill>
                    <a:blip xmlns:r="http://schemas.openxmlformats.org/officeDocument/2006/relationships" r:embed="rId29"/>
                    <a:stretch>
                      <a:fillRect/>
                    </a:stretch>
                  </pic:blipFill>
                  <pic:spPr>
                    <a:xfrm>
                      <a:off x="0" y="0"/>
                      <a:ext cx="2451100" cy="304800"/>
                    </a:xfrm>
                    <a:prstGeom prst="rect">
                      <a:avLst/>
                    </a:prstGeom>
                    <a:noFill/>
                    <a:ln w="9525">
                      <a:noFill/>
                    </a:ln>
                  </pic:spPr>
                </pic:pic>
              </a:graphicData>
            </a:graphic>
          </wp:inline>
        </w:drawing>
      </w:r>
      <w:r>
        <w:br/>
      </w:r>
      <w:r>
        <w:t>③h、g接e、f接c（或d）、d接（或c）a。</w:t>
      </w:r>
      <w:r>
        <w:br/>
      </w:r>
      <w:r>
        <w:t>④在A装置后增加一个尾气处理装置（合理即可）。</w:t>
      </w:r>
      <w:r>
        <w:br/>
      </w:r>
      <w:r>
        <w:t>（3）24.5g。</w:t>
      </w:r>
    </w:p>
    <w:p>
      <w:pPr>
        <w:pStyle w:val="BodyText"/>
      </w:pPr>
      <w:r>
        <w:t>【 解析 】</w:t>
      </w:r>
    </w:p>
    <w:p>
      <w:pPr>
        <w:pStyle w:val="BodyText"/>
      </w:pPr>
      <w:r>
        <w:t>解：</w:t>
      </w:r>
      <w:r>
        <w:br/>
      </w:r>
      <w:r>
        <w:t> （1）</w:t>
      </w:r>
      <w:r>
        <w:br/>
      </w:r>
      <w:r>
        <w:t>①双球管中涉及两个反应，分别为碳酸钙和盐酸反应生成二氧化碳、氯化钙以及水，另一反应为过氧化氢在二氧化锰的催化下生成水和氧气，对应的化学方程式分别为：2HCl+CaCO</w:t>
      </w:r>
      <w:r>
        <w:rPr>
          <w:vertAlign w:val="subscript"/>
        </w:rPr>
        <w:t>3</w:t>
      </w:r>
      <w:r>
        <w:t>=CaCl</w:t>
      </w:r>
      <w:r>
        <w:rPr>
          <w:vertAlign w:val="subscript"/>
        </w:rPr>
        <w:t>2</w:t>
      </w:r>
      <w:r>
        <w:t>+H</w:t>
      </w:r>
      <w:r>
        <w:rPr>
          <w:vertAlign w:val="subscript"/>
        </w:rPr>
        <w:t>2</w:t>
      </w:r>
      <w:r>
        <w:t>O+CO</w:t>
      </w:r>
      <w:r>
        <w:rPr>
          <w:vertAlign w:val="subscript"/>
        </w:rPr>
        <w:t>2</w:t>
      </w:r>
      <w:r>
        <w:t>↑、</w:t>
      </w:r>
      <w:r>
        <w:drawing>
          <wp:inline distT="0" distB="0" distL="114300" distR="114300">
            <wp:extent cx="2095500" cy="29210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680898" name="Picture"/>
                    <pic:cNvPicPr>
                      <a:picLocks noChangeAspect="1" noChangeArrowheads="1"/>
                    </pic:cNvPicPr>
                  </pic:nvPicPr>
                  <pic:blipFill>
                    <a:blip xmlns:r="http://schemas.openxmlformats.org/officeDocument/2006/relationships" r:embed="rId30"/>
                    <a:stretch>
                      <a:fillRect/>
                    </a:stretch>
                  </pic:blipFill>
                  <pic:spPr>
                    <a:xfrm>
                      <a:off x="0" y="0"/>
                      <a:ext cx="2095500" cy="292100"/>
                    </a:xfrm>
                    <a:prstGeom prst="rect">
                      <a:avLst/>
                    </a:prstGeom>
                    <a:noFill/>
                    <a:ln w="9525">
                      <a:noFill/>
                    </a:ln>
                  </pic:spPr>
                </pic:pic>
              </a:graphicData>
            </a:graphic>
          </wp:inline>
        </w:drawing>
      </w:r>
      <w:r>
        <w:t>．写其一即可。</w:t>
      </w:r>
      <w:r>
        <w:br/>
      </w:r>
      <w:r>
        <w:t>②挤压右滴管并微热燃烧管，白磷燃烧而红磷不燃烧，都有可燃物，都接触氧气，但是由于着火点不同，所以现象不同，由此可说明燃烧需要温度达到可燃物着火点，可燃物与氧气接触的条件。</w:t>
      </w:r>
      <w:r>
        <w:br/>
      </w:r>
      <w:r>
        <w:t>③相同质量的磷、铁、镁分别在氧气中完全燃烧，设消耗的可燃物的质量均为mg，对应的消耗的氧气的质量分别为x、y、z。</w:t>
      </w:r>
      <w:r>
        <w:br/>
      </w:r>
      <w:r>
        <w:drawing>
          <wp:inline distT="0" distB="0" distL="114300" distR="114300">
            <wp:extent cx="1625600" cy="304800"/>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134200" name="Picture"/>
                    <pic:cNvPicPr>
                      <a:picLocks noChangeAspect="1" noChangeArrowheads="1"/>
                    </pic:cNvPicPr>
                  </pic:nvPicPr>
                  <pic:blipFill>
                    <a:blip xmlns:r="http://schemas.openxmlformats.org/officeDocument/2006/relationships" r:embed="rId31"/>
                    <a:stretch>
                      <a:fillRect/>
                    </a:stretch>
                  </pic:blipFill>
                  <pic:spPr>
                    <a:xfrm>
                      <a:off x="0" y="0"/>
                      <a:ext cx="1625600" cy="304800"/>
                    </a:xfrm>
                    <a:prstGeom prst="rect">
                      <a:avLst/>
                    </a:prstGeom>
                    <a:noFill/>
                    <a:ln w="9525">
                      <a:noFill/>
                    </a:ln>
                  </pic:spPr>
                </pic:pic>
              </a:graphicData>
            </a:graphic>
          </wp:inline>
        </w:drawing>
      </w:r>
      <w:r>
        <w:br/>
      </w:r>
      <w:r>
        <w:t>124                   160</w:t>
      </w:r>
      <w:r>
        <w:br/>
      </w:r>
      <w:r>
        <w:t>mg                      x</w:t>
      </w:r>
      <w:r>
        <w:br/>
      </w:r>
      <m:oMath>
        <m:f>
          <m:num>
            <m:r>
              <m:t>124</m:t>
            </m:r>
          </m:num>
          <m:den>
            <m:r>
              <m:t>160</m:t>
            </m:r>
          </m:den>
        </m:f>
      </m:oMath>
      <w:r>
        <w:t>=</w:t>
      </w:r>
      <m:oMath>
        <m:f>
          <m:num>
            <m:r>
              <m:t>mg</m:t>
            </m:r>
          </m:num>
          <m:den>
            <m:r>
              <m:t>x</m:t>
            </m:r>
          </m:den>
        </m:f>
      </m:oMath>
      <w:r>
        <w:br/>
      </w:r>
      <w:r>
        <w:t>x≈1.29mg</w:t>
      </w:r>
      <w:r>
        <w:br/>
      </w:r>
      <w:r>
        <w:drawing>
          <wp:inline distT="0" distB="0" distL="114300" distR="114300">
            <wp:extent cx="1727200" cy="304800"/>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544392" name="Picture"/>
                    <pic:cNvPicPr>
                      <a:picLocks noChangeAspect="1" noChangeArrowheads="1"/>
                    </pic:cNvPicPr>
                  </pic:nvPicPr>
                  <pic:blipFill>
                    <a:blip xmlns:r="http://schemas.openxmlformats.org/officeDocument/2006/relationships" r:embed="rId32"/>
                    <a:stretch>
                      <a:fillRect/>
                    </a:stretch>
                  </pic:blipFill>
                  <pic:spPr>
                    <a:xfrm>
                      <a:off x="0" y="0"/>
                      <a:ext cx="1727200" cy="304800"/>
                    </a:xfrm>
                    <a:prstGeom prst="rect">
                      <a:avLst/>
                    </a:prstGeom>
                    <a:noFill/>
                    <a:ln w="9525">
                      <a:noFill/>
                    </a:ln>
                  </pic:spPr>
                </pic:pic>
              </a:graphicData>
            </a:graphic>
          </wp:inline>
        </w:drawing>
      </w:r>
      <w:r>
        <w:br/>
      </w:r>
      <w:r>
        <w:t>168     64</w:t>
      </w:r>
      <w:r>
        <w:br/>
      </w:r>
      <w:r>
        <w:t>mg      y</w:t>
      </w:r>
      <w:r>
        <w:br/>
      </w:r>
      <m:oMath>
        <m:f>
          <m:num>
            <m:r>
              <m:t>168</m:t>
            </m:r>
          </m:num>
          <m:den>
            <m:r>
              <m:t>64</m:t>
            </m:r>
          </m:den>
        </m:f>
      </m:oMath>
      <w:r>
        <w:t>=</w:t>
      </w:r>
      <m:oMath>
        <m:f>
          <m:num>
            <m:r>
              <m:t>mg</m:t>
            </m:r>
          </m:num>
          <m:den>
            <m:r>
              <m:t>y</m:t>
            </m:r>
          </m:den>
        </m:f>
      </m:oMath>
      <w:r>
        <w:br/>
      </w:r>
      <w:r>
        <w:t>y≈0.38mg</w:t>
      </w:r>
      <w:r>
        <w:br/>
      </w:r>
      <w:r>
        <w:drawing>
          <wp:inline distT="0" distB="0" distL="114300" distR="114300">
            <wp:extent cx="1689100" cy="304800"/>
            <wp:effectExtent l="0" t="0" r="0"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043923" name="Picture"/>
                    <pic:cNvPicPr>
                      <a:picLocks noChangeAspect="1" noChangeArrowheads="1"/>
                    </pic:cNvPicPr>
                  </pic:nvPicPr>
                  <pic:blipFill>
                    <a:blip xmlns:r="http://schemas.openxmlformats.org/officeDocument/2006/relationships" r:embed="rId33"/>
                    <a:stretch>
                      <a:fillRect/>
                    </a:stretch>
                  </pic:blipFill>
                  <pic:spPr>
                    <a:xfrm>
                      <a:off x="0" y="0"/>
                      <a:ext cx="1689100" cy="304800"/>
                    </a:xfrm>
                    <a:prstGeom prst="rect">
                      <a:avLst/>
                    </a:prstGeom>
                    <a:noFill/>
                    <a:ln w="9525">
                      <a:noFill/>
                    </a:ln>
                  </pic:spPr>
                </pic:pic>
              </a:graphicData>
            </a:graphic>
          </wp:inline>
        </w:drawing>
      </w:r>
      <w:r>
        <w:br/>
      </w:r>
      <w:r>
        <w:t>48       32</w:t>
      </w:r>
      <w:r>
        <w:br/>
      </w:r>
      <w:r>
        <w:t>mg       z</w:t>
      </w:r>
      <w:r>
        <w:br/>
      </w:r>
      <m:oMath>
        <m:f>
          <m:num>
            <m:r>
              <m:t>48</m:t>
            </m:r>
          </m:num>
          <m:den>
            <m:r>
              <m:t>32</m:t>
            </m:r>
          </m:den>
        </m:f>
      </m:oMath>
      <w:r>
        <w:t>=</w:t>
      </w:r>
      <m:oMath>
        <m:f>
          <m:num>
            <m:r>
              <m:t>mg</m:t>
            </m:r>
          </m:num>
          <m:den>
            <m:r>
              <m:t>z</m:t>
            </m:r>
          </m:den>
        </m:f>
      </m:oMath>
      <w:r>
        <w:br/>
      </w:r>
      <w:r>
        <w:t>z≈0.67mg</w:t>
      </w:r>
      <w:r>
        <w:br/>
      </w:r>
      <w:r>
        <w:t>所以消耗氧气最多的是磷。</w:t>
      </w:r>
      <w:r>
        <w:br/>
      </w:r>
      <w:r>
        <w:t>（2）</w:t>
      </w:r>
      <w:r>
        <w:br/>
      </w:r>
      <w:r>
        <w:t>1A装置中能观察到Ca（OH）</w:t>
      </w:r>
      <w:r>
        <w:rPr>
          <w:vertAlign w:val="subscript"/>
        </w:rPr>
        <w:t>2</w:t>
      </w:r>
      <w:r>
        <w:t>溶液变浑浊。是因为一氧化碳具有还原性，和氧化铁反应生成了二氧化碳，而二氧化碳能够使澄清石灰水变浑浊。</w:t>
      </w:r>
      <w:r>
        <w:br/>
      </w:r>
      <w:r>
        <w:t>2写出B装置中是氧化铁和一氧化碳在高温的情况下生成铁和二氧化碳，对应的化学方程式为</w:t>
      </w:r>
      <w:r>
        <w:drawing>
          <wp:inline distT="0" distB="0" distL="114300" distR="114300">
            <wp:extent cx="2451100" cy="304800"/>
            <wp:effectExtent l="0" t="0" r="0" b="0"/>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674538" name="Picture"/>
                    <pic:cNvPicPr>
                      <a:picLocks noChangeAspect="1" noChangeArrowheads="1"/>
                    </pic:cNvPicPr>
                  </pic:nvPicPr>
                  <pic:blipFill>
                    <a:blip xmlns:r="http://schemas.openxmlformats.org/officeDocument/2006/relationships" r:embed="rId34"/>
                    <a:stretch>
                      <a:fillRect/>
                    </a:stretch>
                  </pic:blipFill>
                  <pic:spPr>
                    <a:xfrm>
                      <a:off x="0" y="0"/>
                      <a:ext cx="2451100" cy="304800"/>
                    </a:xfrm>
                    <a:prstGeom prst="rect">
                      <a:avLst/>
                    </a:prstGeom>
                    <a:noFill/>
                    <a:ln w="9525">
                      <a:noFill/>
                    </a:ln>
                  </pic:spPr>
                </pic:pic>
              </a:graphicData>
            </a:graphic>
          </wp:inline>
        </w:drawing>
      </w:r>
      <w:r>
        <w:t>。</w:t>
      </w:r>
      <w:r>
        <w:br/>
      </w:r>
      <w:r>
        <w:t>3要达到实验目的，需要制备纯净的一氧化碳，所以应该先除去二氧化碳，需要通过氢氧化钠溶液（氢氧化钙溶液用来检验二氧化碳，氢氧化钠溶液用来吸收或者除去二氧化碳，因为两者溶解度差别很大），洗气瓶是长进短出，所以先h后g，然后通过浓硫酸干燥也是洗气，所以先e后f，然后将气体通入反应装置（c和d没有顺序区别），然后将生成气体通入澄清石灰水检验生成的二氧化碳，所以应该是a。所以一氧化碳发生装置接 h、g接 e、f接 c（或者d）、d（或者是c）接 a。</w:t>
      </w:r>
      <w:r>
        <w:br/>
      </w:r>
      <w:r>
        <w:t>4有尾气可能含有有毒的一氧化碳，所以从环保角度考虑，还需对以上装置进行改进，改进措施为：在A装置后增加一个尾气处理装置（合理即可）。</w:t>
      </w:r>
      <w:r>
        <w:br/>
      </w:r>
      <w:r>
        <w:t>（3）根据质量守恒定律可得，生成的氧气的质量为30.9g-21.3g=9.6g。</w:t>
      </w:r>
      <w:r>
        <w:br/>
      </w:r>
      <w:r>
        <w:t>设原混合物中氯酸钾的质量为x</w:t>
      </w:r>
      <w:r>
        <w:br/>
      </w:r>
      <w:r>
        <w:drawing>
          <wp:inline distT="0" distB="0" distL="114300" distR="114300">
            <wp:extent cx="2209800" cy="304800"/>
            <wp:effectExtent l="0" t="0" r="0" b="0"/>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781354" name="Picture"/>
                    <pic:cNvPicPr>
                      <a:picLocks noChangeAspect="1" noChangeArrowheads="1"/>
                    </pic:cNvPicPr>
                  </pic:nvPicPr>
                  <pic:blipFill>
                    <a:blip xmlns:r="http://schemas.openxmlformats.org/officeDocument/2006/relationships" r:embed="rId35"/>
                    <a:stretch>
                      <a:fillRect/>
                    </a:stretch>
                  </pic:blipFill>
                  <pic:spPr>
                    <a:xfrm>
                      <a:off x="0" y="0"/>
                      <a:ext cx="2209800" cy="304800"/>
                    </a:xfrm>
                    <a:prstGeom prst="rect">
                      <a:avLst/>
                    </a:prstGeom>
                    <a:noFill/>
                    <a:ln w="9525">
                      <a:noFill/>
                    </a:ln>
                  </pic:spPr>
                </pic:pic>
              </a:graphicData>
            </a:graphic>
          </wp:inline>
        </w:drawing>
      </w:r>
      <w:r>
        <w:br/>
      </w:r>
      <w:r>
        <w:t>245                               96</w:t>
      </w:r>
      <w:r>
        <w:br/>
      </w:r>
      <w:r>
        <w:t>x                                  9.6g</w:t>
      </w:r>
      <w:r>
        <w:br/>
      </w:r>
      <m:oMath>
        <m:f>
          <m:num>
            <m:r>
              <m:t>245</m:t>
            </m:r>
          </m:num>
          <m:den>
            <m:r>
              <m:t>96</m:t>
            </m:r>
          </m:den>
        </m:f>
      </m:oMath>
      <w:r>
        <w:t>=</w:t>
      </w:r>
      <m:oMath>
        <m:f>
          <m:num>
            <m:r>
              <m:t>x</m:t>
            </m:r>
          </m:num>
          <m:den>
            <m:r>
              <m:t>9.6g</m:t>
            </m:r>
          </m:den>
        </m:f>
      </m:oMath>
      <w:r>
        <w:br/>
      </w:r>
      <w:r>
        <w:t>     解得x=24.5g</w:t>
      </w:r>
      <w:r>
        <w:br/>
      </w:r>
      <w:r>
        <w:br/>
      </w:r>
      <w:r>
        <w:t>（1）</w:t>
      </w:r>
      <w:r>
        <w:br/>
      </w:r>
      <w:r>
        <w:t>①根据反应物书写即可，注意反应条件及配平。</w:t>
      </w:r>
      <w:r>
        <w:br/>
      </w:r>
      <w:r>
        <w:t>②根据对应现象分析燃烧的条件；</w:t>
      </w:r>
      <w:r>
        <w:br/>
      </w:r>
      <w:r>
        <w:t>③根据相同质量的磷、铁、镁分别在氧气中完燃烧对应的化学方程式计算消耗的氧气；</w:t>
      </w:r>
      <w:r>
        <w:br/>
      </w:r>
      <w:r>
        <w:t>（2）根据实验目的进行方案的完善</w:t>
      </w:r>
      <w:r>
        <w:br/>
      </w:r>
      <w:r>
        <w:t>（3）根据质量守恒定律可知，过程中质量的减少是因为生成了氧气，所以可以求算氧气的质量，根据氧气的质量和对应的化学方程式求算氯酸钾的质量。</w:t>
      </w:r>
      <w:r>
        <w:br/>
      </w:r>
      <w:r>
        <w:t>根据化学方程式计算时，第一要正确书写化学方程式，第二要使用正确的数据，第三计算过程要完整。</w:t>
      </w:r>
    </w:p>
    <w:p>
      <w:pPr>
        <w:pStyle w:val="BodyText"/>
      </w:pPr>
      <w:r>
        <w:br/>
      </w:r>
    </w:p>
    <w:sectPr>
      <w:headerReference w:type="default" r:id="rId36"/>
      <w:footerReference w:type="even" r:id="rId37"/>
      <w:footerReference w:type="default" r:id="rId38"/>
      <w:headerReference w:type="first" r:id="rId39"/>
      <w:footerReference w:type="first" r:id="rId40"/>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header" Target="header1.xml" /><Relationship Id="rId37" Type="http://schemas.openxmlformats.org/officeDocument/2006/relationships/footer" Target="footer1.xml" /><Relationship Id="rId38" Type="http://schemas.openxmlformats.org/officeDocument/2006/relationships/footer" Target="footer2.xml" /><Relationship Id="rId39" Type="http://schemas.openxmlformats.org/officeDocument/2006/relationships/header" Target="header2.xml" /><Relationship Id="rId4" Type="http://schemas.openxmlformats.org/officeDocument/2006/relationships/customXml" Target="../customXml/item1.xml" /><Relationship Id="rId40" Type="http://schemas.openxmlformats.org/officeDocument/2006/relationships/footer" Target="footer3.xml" /><Relationship Id="rId41" Type="http://schemas.openxmlformats.org/officeDocument/2006/relationships/theme" Target="theme/theme1.xml" /><Relationship Id="rId42" Type="http://schemas.openxmlformats.org/officeDocument/2006/relationships/numbering" Target="numbering.xml" /><Relationship Id="rId43"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2020-04-07T03:58:00Z</dcterms:created>
  <dcterms:modified xsi:type="dcterms:W3CDTF">2020-04-07T11:48:20Z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