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35pt;margin-top:950pt;margin-left:956pt;mso-position-horizontal-relative:page;mso-position-vertical-relative:top-margin-area;position:absolute;z-index:251658240">
            <v:imagedata r:id="rId5" o:title=""/>
            <o:lock v:ext="edit" aspectratio="t"/>
          </v:shape>
        </w:pict>
      </w:r>
      <w:bookmarkStart w:id="0" w:name="_GoBack"/>
      <w:bookmarkEnd w:id="0"/>
      <w:bookmarkStart w:id="1" w:name="年湖南省邵阳县黄亭市镇中学中考化学模拟试卷10"/>
      <w:r>
        <w:t>2019年湖南省邵阳县黄亭市镇中学中考化学模拟试卷（10）</w:t>
      </w:r>
      <w:bookmarkEnd w:id="1"/>
    </w:p>
    <w:p>
      <w:r>
        <w:t> </w:t>
      </w:r>
    </w:p>
    <w:p>
      <w:pPr>
        <w:pStyle w:val="BodyText"/>
      </w:pPr>
      <w:r>
        <w:t>一、单选题（本大题共 10 小题，共 30 分）</w:t>
      </w:r>
    </w:p>
    <w:p>
      <w:pPr>
        <w:pStyle w:val="BodyText"/>
      </w:pPr>
      <w:r>
        <w:t>1、  硝酸钾（KNO</w:t>
      </w:r>
      <w:r>
        <w:rPr>
          <w:vertAlign w:val="subscript"/>
        </w:rPr>
        <w:t>3</w:t>
      </w:r>
      <w:r>
        <w:t>）是一种能使农作物增产的常用化肥。它属于（　　）</w:t>
      </w:r>
    </w:p>
    <w:tbl>
      <w:tblPr>
        <w:tblStyle w:val="HostTable-Borderless"/>
        <w:tblW w:w="5000" w:type="pct"/>
        <w:tblInd w:w="0" w:type="dxa"/>
        <w:tblCellMar>
          <w:top w:w="0" w:type="dxa"/>
          <w:left w:w="0" w:type="dxa"/>
          <w:bottom w:w="0" w:type="dxa"/>
          <w:right w:w="0" w:type="dxa"/>
        </w:tblCellMar>
      </w:tblPr>
      <w:tblGrid>
        <w:gridCol w:w="3143"/>
        <w:gridCol w:w="2312"/>
        <w:gridCol w:w="2274"/>
        <w:gridCol w:w="2357"/>
      </w:tblGrid>
      <w:tr>
        <w:tblPrEx>
          <w:tblW w:w="5000" w:type="pct"/>
          <w:tblInd w:w="0" w:type="dxa"/>
          <w:tblCellMar>
            <w:top w:w="0" w:type="dxa"/>
            <w:left w:w="0" w:type="dxa"/>
            <w:bottom w:w="0" w:type="dxa"/>
            <w:right w:w="0" w:type="dxa"/>
          </w:tblCellMar>
        </w:tblPrEx>
        <w:tc>
          <w:tcPr/>
          <w:p>
            <w:pPr>
              <w:pStyle w:val="Compact"/>
              <w:jc w:val="left"/>
            </w:pPr>
            <w:r>
              <w:t>A.复合肥</w:t>
            </w:r>
          </w:p>
        </w:tc>
        <w:tc>
          <w:tcPr/>
          <w:p>
            <w:pPr>
              <w:pStyle w:val="Compact"/>
              <w:jc w:val="left"/>
            </w:pPr>
            <w:r>
              <w:t>B.氮肥</w:t>
            </w:r>
          </w:p>
        </w:tc>
        <w:tc>
          <w:tcPr/>
          <w:p>
            <w:pPr>
              <w:pStyle w:val="Compact"/>
              <w:jc w:val="left"/>
            </w:pPr>
            <w:r>
              <w:t>C.磷肥</w:t>
            </w:r>
          </w:p>
        </w:tc>
        <w:tc>
          <w:tcPr/>
          <w:p>
            <w:pPr>
              <w:pStyle w:val="Compact"/>
              <w:jc w:val="left"/>
            </w:pPr>
            <w:r>
              <w:t>D.钾肥</w:t>
            </w:r>
          </w:p>
        </w:tc>
      </w:tr>
    </w:tbl>
    <w:p>
      <w:pPr>
        <w:pStyle w:val="BodyText"/>
      </w:pPr>
      <w:r>
        <w:t>【 答 案 】</w:t>
      </w:r>
    </w:p>
    <w:p>
      <w:pPr>
        <w:pStyle w:val="BodyText"/>
      </w:pPr>
      <w:r>
        <w:t>A</w:t>
      </w:r>
    </w:p>
    <w:p>
      <w:pPr>
        <w:pStyle w:val="BodyText"/>
      </w:pPr>
      <w:r>
        <w:t>【 解析 】</w:t>
      </w:r>
    </w:p>
    <w:p>
      <w:pPr>
        <w:pStyle w:val="BodyText"/>
      </w:pPr>
      <w:r>
        <w:t>【分析】</w:t>
      </w:r>
      <w:r>
        <w:br/>
      </w:r>
      <w:r>
        <w:t>含有氮元素的肥料称为氮肥，含有磷元素的肥料称为磷肥，含有钾元素的肥料称为钾肥，同时含有氮、磷、钾三种元素中的两种或两种以上的肥料称为复合肥。</w:t>
      </w:r>
      <w:r>
        <w:br/>
      </w:r>
      <w:r>
        <w:t>本题主要考查化肥的分类方面的知识，解答时要分析化肥中含有哪些营养元素，然后再根据化肥的分类方法确定化肥的种类。</w:t>
      </w:r>
      <w:r>
        <w:br/>
      </w:r>
      <w:r>
        <w:t>【解答】</w:t>
      </w:r>
      <w:r>
        <w:br/>
      </w:r>
      <w:r>
        <w:t>硝酸钾（KNO</w:t>
      </w:r>
      <w:r>
        <w:rPr>
          <w:vertAlign w:val="subscript"/>
        </w:rPr>
        <w:t>3</w:t>
      </w:r>
      <w:r>
        <w:t>）中含有钾元素和氮元素，属于复合肥。</w:t>
      </w:r>
      <w:r>
        <w:br/>
      </w:r>
      <w:r>
        <w:t>故选：A。</w:t>
      </w:r>
      <w:r>
        <w:br/>
      </w:r>
    </w:p>
    <w:p>
      <w:pPr>
        <w:pStyle w:val="BodyText"/>
      </w:pPr>
      <w:r>
        <w:br/>
      </w:r>
      <w:r>
        <w:t>2、  小红为妈妈设计了一份午餐食谱：米饭、清炖牛肉、鸡蛋羹。这个食谱营养不够全面，加上下列选项中的一项后能使之合理，这一项是（　　）</w:t>
      </w:r>
    </w:p>
    <w:tbl>
      <w:tblPr>
        <w:tblStyle w:val="HostTable-Borderless"/>
        <w:tblW w:w="5000" w:type="pct"/>
        <w:tblInd w:w="0" w:type="dxa"/>
        <w:tblCellMar>
          <w:top w:w="0" w:type="dxa"/>
          <w:left w:w="0" w:type="dxa"/>
          <w:bottom w:w="0" w:type="dxa"/>
          <w:right w:w="0" w:type="dxa"/>
        </w:tblCellMar>
      </w:tblPr>
      <w:tblGrid>
        <w:gridCol w:w="1752"/>
        <w:gridCol w:w="2983"/>
        <w:gridCol w:w="2954"/>
        <w:gridCol w:w="2397"/>
      </w:tblGrid>
      <w:tr>
        <w:tblPrEx>
          <w:tblW w:w="5000" w:type="pct"/>
          <w:tblInd w:w="0" w:type="dxa"/>
          <w:tblCellMar>
            <w:top w:w="0" w:type="dxa"/>
            <w:left w:w="0" w:type="dxa"/>
            <w:bottom w:w="0" w:type="dxa"/>
            <w:right w:w="0" w:type="dxa"/>
          </w:tblCellMar>
        </w:tblPrEx>
        <w:tc>
          <w:tcPr/>
          <w:p>
            <w:pPr>
              <w:pStyle w:val="Compact"/>
              <w:jc w:val="left"/>
            </w:pPr>
            <w:r>
              <w:t>A.牛奶</w:t>
            </w:r>
          </w:p>
        </w:tc>
        <w:tc>
          <w:tcPr/>
          <w:p>
            <w:pPr>
              <w:pStyle w:val="Compact"/>
              <w:jc w:val="left"/>
            </w:pPr>
            <w:r>
              <w:t>B.素炒豆角</w:t>
            </w:r>
          </w:p>
        </w:tc>
        <w:tc>
          <w:tcPr/>
          <w:p>
            <w:pPr>
              <w:pStyle w:val="Compact"/>
              <w:jc w:val="left"/>
            </w:pPr>
            <w:r>
              <w:t>C.麻辣豆腐</w:t>
            </w:r>
          </w:p>
        </w:tc>
        <w:tc>
          <w:tcPr/>
          <w:p>
            <w:pPr>
              <w:pStyle w:val="Compact"/>
              <w:jc w:val="left"/>
            </w:pPr>
            <w:r>
              <w:t>D.小米粥</w:t>
            </w:r>
          </w:p>
        </w:tc>
      </w:tr>
    </w:tbl>
    <w:p>
      <w:pPr>
        <w:pStyle w:val="BodyText"/>
      </w:pPr>
      <w:r>
        <w:t>【 答 案 】</w:t>
      </w:r>
    </w:p>
    <w:p>
      <w:pPr>
        <w:pStyle w:val="BodyText"/>
      </w:pPr>
      <w:r>
        <w:t>B</w:t>
      </w:r>
    </w:p>
    <w:p>
      <w:pPr>
        <w:pStyle w:val="BodyText"/>
      </w:pPr>
      <w:r>
        <w:t>【 解析 】</w:t>
      </w:r>
    </w:p>
    <w:p>
      <w:pPr>
        <w:pStyle w:val="BodyText"/>
      </w:pPr>
      <w:r>
        <w:t>解：人体需要的六大营养物质：蛋白质、糖类、油脂、维生素、无机盐和水；结合题意，米饭中富含淀粉，淀粉属于糖类；清炖牛肉、鸡蛋羹中含有油脂、蛋白质和无机盐，可知食物中维生素含量较少；故为使营养搭配更加合理，需要补充富含维生素的食物。</w:t>
      </w:r>
      <w:r>
        <w:br/>
      </w:r>
      <w:r>
        <w:t>A、牛奶中富含蛋白质，故选项错误。</w:t>
      </w:r>
      <w:r>
        <w:br/>
      </w:r>
      <w:r>
        <w:t>B、素炒豆角中富含维生素，故选项正确。</w:t>
      </w:r>
      <w:r>
        <w:br/>
      </w:r>
      <w:r>
        <w:t>C、麻辣豆腐中富含蛋白质，故选项错误。</w:t>
      </w:r>
      <w:r>
        <w:br/>
      </w:r>
      <w:r>
        <w:t>D、小米粥中富含淀粉，淀粉属于糖类，故选项错误。</w:t>
      </w:r>
      <w:r>
        <w:br/>
      </w:r>
      <w:r>
        <w:t>故选：B。</w:t>
      </w:r>
      <w:r>
        <w:br/>
      </w:r>
      <w:r>
        <w:t>根据人体所需六大营养素的种类、食物来源和合理膳食的原则，结合题中所给的食谱判断所含的营养素以及缺少的营养素，进行分析解答。</w:t>
      </w:r>
      <w:r>
        <w:br/>
      </w:r>
      <w:r>
        <w:t>本题难度不大，“吃得营养，吃出健康”是人类普遍的饮食追求，了解均衡搭配与合理膳食的原则、各种营养素的食物来源是正确解答本题的关键。</w:t>
      </w:r>
    </w:p>
    <w:p>
      <w:pPr>
        <w:pStyle w:val="BodyText"/>
      </w:pPr>
      <w:r>
        <w:br/>
      </w:r>
      <w:r>
        <w:t>3、  “绿水青山就是金山银山”，说的是自然环境与人们的生活关系密切，倡导大家要爱护自然环境。下列做法符合这一理念的是（　　）</w:t>
      </w:r>
    </w:p>
    <w:tbl>
      <w:tblPr>
        <w:tblStyle w:val="HostTable-Borderless"/>
        <w:tblW w:w="5000" w:type="pct"/>
        <w:tblInd w:w="0" w:type="dxa"/>
        <w:tblCellMar>
          <w:top w:w="0" w:type="dxa"/>
          <w:left w:w="0" w:type="dxa"/>
          <w:bottom w:w="0" w:type="dxa"/>
          <w:right w:w="0" w:type="dxa"/>
        </w:tblCellMar>
      </w:tblPr>
      <w:tblGrid>
        <w:gridCol w:w="5522"/>
        <w:gridCol w:w="4564"/>
      </w:tblGrid>
      <w:tr>
        <w:tblPrEx>
          <w:tblW w:w="5000" w:type="pct"/>
          <w:tblInd w:w="0" w:type="dxa"/>
          <w:tblCellMar>
            <w:top w:w="0" w:type="dxa"/>
            <w:left w:w="0" w:type="dxa"/>
            <w:bottom w:w="0" w:type="dxa"/>
            <w:right w:w="0" w:type="dxa"/>
          </w:tblCellMar>
        </w:tblPrEx>
        <w:tc>
          <w:tcPr/>
          <w:p>
            <w:pPr>
              <w:pStyle w:val="Compact"/>
              <w:jc w:val="left"/>
            </w:pPr>
            <w:r>
              <w:t>A.农业上为增加农作物产量，可以大量施用化肥农药</w:t>
            </w:r>
          </w:p>
        </w:tc>
        <w:tc>
          <w:tcPr/>
          <w:p>
            <w:pPr>
              <w:pStyle w:val="Compact"/>
              <w:jc w:val="left"/>
            </w:pPr>
            <w:r>
              <w:t>B.任意排放工业产生的废气、废水、废渣</w:t>
            </w:r>
          </w:p>
        </w:tc>
      </w:tr>
      <w:tr>
        <w:tblPrEx>
          <w:tblW w:w="5000" w:type="pct"/>
          <w:tblInd w:w="0" w:type="dxa"/>
          <w:tblCellMar>
            <w:top w:w="0" w:type="dxa"/>
            <w:left w:w="0" w:type="dxa"/>
            <w:bottom w:w="0" w:type="dxa"/>
            <w:right w:w="0" w:type="dxa"/>
          </w:tblCellMar>
        </w:tblPrEx>
        <w:tc>
          <w:tcPr/>
          <w:p>
            <w:pPr>
              <w:pStyle w:val="Compact"/>
              <w:jc w:val="left"/>
            </w:pPr>
            <w:r>
              <w:t>C.大量植树造林，严禁乱砍滥伐森林</w:t>
            </w:r>
          </w:p>
        </w:tc>
        <w:tc>
          <w:tcPr/>
          <w:p>
            <w:pPr>
              <w:pStyle w:val="Compact"/>
              <w:jc w:val="left"/>
            </w:pPr>
            <w:r>
              <w:t>D.采取就地掩埋的方法来处理各种生活垃圾</w:t>
            </w:r>
          </w:p>
        </w:tc>
      </w:tr>
    </w:tbl>
    <w:p>
      <w:pPr>
        <w:pStyle w:val="BodyText"/>
      </w:pPr>
      <w:r>
        <w:t>【 答 案 】</w:t>
      </w:r>
    </w:p>
    <w:p>
      <w:pPr>
        <w:pStyle w:val="BodyText"/>
      </w:pPr>
      <w:r>
        <w:t>C</w:t>
      </w:r>
    </w:p>
    <w:p>
      <w:pPr>
        <w:pStyle w:val="BodyText"/>
      </w:pPr>
      <w:r>
        <w:t>【 解析 】</w:t>
      </w:r>
    </w:p>
    <w:p>
      <w:pPr>
        <w:pStyle w:val="BodyText"/>
      </w:pPr>
      <w:r>
        <w:t>解：A、农业上大量施用化肥农药，会造成水体污染，应合理使用，故A做法错误；</w:t>
      </w:r>
      <w:r>
        <w:br/>
      </w:r>
      <w:r>
        <w:t>B、任意排放工业产生的废气、废水、废渣会造成水体污染，应先净化处理达标后再排放，故B做法错误；</w:t>
      </w:r>
      <w:r>
        <w:br/>
      </w:r>
      <w:r>
        <w:t>C、大量植树造林，严禁乱砍滥伐森林能保护水土，故C做法正确；</w:t>
      </w:r>
      <w:r>
        <w:br/>
      </w:r>
      <w:r>
        <w:t>D、采取就地掩埋的方法来处理各种生活垃圾，会污染水和土壤，故D做法错误。</w:t>
      </w:r>
      <w:r>
        <w:br/>
      </w:r>
      <w:r>
        <w:t>故选：C。</w:t>
      </w:r>
      <w:r>
        <w:br/>
      </w:r>
      <w:r>
        <w:t>A、根据大量施用化肥农药会造成水体污染分析；</w:t>
      </w:r>
      <w:r>
        <w:br/>
      </w:r>
      <w:r>
        <w:t>B、工业产生的废气、废水、废渣会造成水体污染分析；</w:t>
      </w:r>
      <w:r>
        <w:br/>
      </w:r>
      <w:r>
        <w:t>C、大量植树造林，严禁乱砍滥伐森林能保护水土；</w:t>
      </w:r>
      <w:r>
        <w:br/>
      </w:r>
      <w:r>
        <w:t>D、根据有些垃圾能污染地下水和土壤分析。</w:t>
      </w:r>
      <w:r>
        <w:br/>
      </w:r>
      <w:r>
        <w:t>本题的难度不大，了解防止水、土污染的措施即可分析判断。</w:t>
      </w:r>
    </w:p>
    <w:p>
      <w:pPr>
        <w:pStyle w:val="BodyText"/>
      </w:pPr>
      <w:r>
        <w:br/>
      </w:r>
      <w:r>
        <w:t>4、  下列叙述正确的是（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A.合成材料特指合金、合成纤维、合成橡胶</w:t>
            </w:r>
          </w:p>
        </w:tc>
      </w:tr>
      <w:tr>
        <w:tblPrEx>
          <w:tblW w:w="5000" w:type="pct"/>
          <w:tblInd w:w="0" w:type="dxa"/>
          <w:tblCellMar>
            <w:top w:w="0" w:type="dxa"/>
            <w:left w:w="0" w:type="dxa"/>
            <w:bottom w:w="0" w:type="dxa"/>
            <w:right w:w="0" w:type="dxa"/>
          </w:tblCellMar>
        </w:tblPrEx>
        <w:tc>
          <w:tcPr/>
          <w:p>
            <w:pPr>
              <w:pStyle w:val="Compact"/>
              <w:jc w:val="left"/>
            </w:pPr>
            <w:r>
              <w:t>B.使用一些新型的、可降解的塑料，可适当减少“白色污染”</w:t>
            </w:r>
          </w:p>
        </w:tc>
      </w:tr>
      <w:tr>
        <w:tblPrEx>
          <w:tblW w:w="5000" w:type="pct"/>
          <w:tblInd w:w="0" w:type="dxa"/>
          <w:tblCellMar>
            <w:top w:w="0" w:type="dxa"/>
            <w:left w:w="0" w:type="dxa"/>
            <w:bottom w:w="0" w:type="dxa"/>
            <w:right w:w="0" w:type="dxa"/>
          </w:tblCellMar>
        </w:tblPrEx>
        <w:tc>
          <w:tcPr/>
          <w:p>
            <w:pPr>
              <w:pStyle w:val="Compact"/>
              <w:jc w:val="left"/>
            </w:pPr>
            <w:r>
              <w:t>C.人体缺少必需微量元素会得病，因此要尽量多吃含这些元素的营养补剂</w:t>
            </w:r>
          </w:p>
        </w:tc>
      </w:tr>
      <w:tr>
        <w:tblPrEx>
          <w:tblW w:w="5000" w:type="pct"/>
          <w:tblInd w:w="0" w:type="dxa"/>
          <w:tblCellMar>
            <w:top w:w="0" w:type="dxa"/>
            <w:left w:w="0" w:type="dxa"/>
            <w:bottom w:w="0" w:type="dxa"/>
            <w:right w:w="0" w:type="dxa"/>
          </w:tblCellMar>
        </w:tblPrEx>
        <w:tc>
          <w:tcPr/>
          <w:p>
            <w:pPr>
              <w:pStyle w:val="Compact"/>
              <w:jc w:val="left"/>
            </w:pPr>
            <w:r>
              <w:t>D.食用碘盐可预防缺碘性贫血</w:t>
            </w:r>
          </w:p>
        </w:tc>
      </w:tr>
    </w:tbl>
    <w:p>
      <w:pPr>
        <w:pStyle w:val="BodyText"/>
      </w:pPr>
      <w:r>
        <w:t>【 答 案 】</w:t>
      </w:r>
    </w:p>
    <w:p>
      <w:pPr>
        <w:pStyle w:val="BodyText"/>
      </w:pPr>
      <w:r>
        <w:t>B</w:t>
      </w:r>
    </w:p>
    <w:p>
      <w:pPr>
        <w:pStyle w:val="BodyText"/>
      </w:pPr>
      <w:r>
        <w:t>【 解析 】</w:t>
      </w:r>
    </w:p>
    <w:p>
      <w:pPr>
        <w:pStyle w:val="BodyText"/>
      </w:pPr>
      <w:r>
        <w:t>解：</w:t>
      </w:r>
      <w:r>
        <w:br/>
      </w:r>
      <w:r>
        <w:t>A、合成材料特指合成纤维、合成橡胶，合金属于金属材料，故错误；</w:t>
      </w:r>
      <w:r>
        <w:br/>
      </w:r>
      <w:r>
        <w:t>B、塑料制品易造成白色污染，为减少“白色污染”，应回收废弃塑料、使用新型可降解塑料，故正确；</w:t>
      </w:r>
      <w:r>
        <w:br/>
      </w:r>
      <w:r>
        <w:t>C、微量元素缺乏会发生一定的病变，但如果强调尽可能多吃，又会导致发生中毒等，所以要合理摄入，而不要过量过多。另外就是尽可能食补，不要依赖药物补充。故错误；</w:t>
      </w:r>
      <w:r>
        <w:br/>
      </w:r>
      <w:r>
        <w:t>D、人体中缺少碘元素，易患碘缺乏病，不是缺碘性贫血，故错误；</w:t>
      </w:r>
      <w:r>
        <w:br/>
      </w:r>
      <w:r>
        <w:t>故选：B。</w:t>
      </w:r>
      <w:r>
        <w:br/>
      </w:r>
      <w:r>
        <w:t>A、根据合成材料特指合成纤维、合成橡胶解答；</w:t>
      </w:r>
      <w:r>
        <w:br/>
      </w:r>
      <w:r>
        <w:t>B、根据减少“白色污染”的措施解答；</w:t>
      </w:r>
      <w:r>
        <w:br/>
      </w:r>
      <w:r>
        <w:t>C、根据元素与人体的健康关系解答；</w:t>
      </w:r>
      <w:r>
        <w:br/>
      </w:r>
      <w:r>
        <w:t>D、根据人体中缺少碘元素，易患碘缺乏病解答。</w:t>
      </w:r>
      <w:r>
        <w:br/>
      </w:r>
      <w:r>
        <w:t>本题主要考查了元素与人体健康之间的关系。对于人体必需的元素，也要注意合理摄入，摄入过量和不足均不利于人体健康。</w:t>
      </w:r>
    </w:p>
    <w:p>
      <w:pPr>
        <w:pStyle w:val="BodyText"/>
      </w:pPr>
      <w:r>
        <w:br/>
      </w:r>
      <w:r>
        <w:t>5、  小王同学往厨房的纯碱中滴加白醋，发现有气体生成。已知白醋里含3%～5%的醋酸（CH</w:t>
      </w:r>
      <w:r>
        <w:rPr>
          <w:vertAlign w:val="subscript"/>
        </w:rPr>
        <w:t>3</w:t>
      </w:r>
      <w:r>
        <w:t>COOH），醋酸与盐酸的化学性质相似，下列说法不正确的是（　　）</w:t>
      </w:r>
    </w:p>
    <w:tbl>
      <w:tblPr>
        <w:tblStyle w:val="HostTable-Borderless"/>
        <w:tblW w:w="5000" w:type="pct"/>
        <w:tblInd w:w="0" w:type="dxa"/>
        <w:tblCellMar>
          <w:top w:w="0" w:type="dxa"/>
          <w:left w:w="0" w:type="dxa"/>
          <w:bottom w:w="0" w:type="dxa"/>
          <w:right w:w="0" w:type="dxa"/>
        </w:tblCellMar>
      </w:tblPr>
      <w:tblGrid>
        <w:gridCol w:w="4660"/>
        <w:gridCol w:w="5426"/>
      </w:tblGrid>
      <w:tr>
        <w:tblPrEx>
          <w:tblW w:w="5000" w:type="pct"/>
          <w:tblInd w:w="0" w:type="dxa"/>
          <w:tblCellMar>
            <w:top w:w="0" w:type="dxa"/>
            <w:left w:w="0" w:type="dxa"/>
            <w:bottom w:w="0" w:type="dxa"/>
            <w:right w:w="0" w:type="dxa"/>
          </w:tblCellMar>
        </w:tblPrEx>
        <w:tc>
          <w:tcPr/>
          <w:p>
            <w:pPr>
              <w:pStyle w:val="Compact"/>
              <w:jc w:val="left"/>
            </w:pPr>
            <w:r>
              <w:t>A.白醋里含有氢离子</w:t>
            </w:r>
          </w:p>
        </w:tc>
        <w:tc>
          <w:tcPr/>
          <w:p>
            <w:pPr>
              <w:pStyle w:val="Compact"/>
              <w:jc w:val="left"/>
            </w:pPr>
            <w:r>
              <w:t>B.生成的气体是二氧化碳</w:t>
            </w:r>
          </w:p>
        </w:tc>
      </w:tr>
      <w:tr>
        <w:tblPrEx>
          <w:tblW w:w="5000" w:type="pct"/>
          <w:tblInd w:w="0" w:type="dxa"/>
          <w:tblCellMar>
            <w:top w:w="0" w:type="dxa"/>
            <w:left w:w="0" w:type="dxa"/>
            <w:bottom w:w="0" w:type="dxa"/>
            <w:right w:w="0" w:type="dxa"/>
          </w:tblCellMar>
        </w:tblPrEx>
        <w:tc>
          <w:tcPr/>
          <w:p>
            <w:pPr>
              <w:pStyle w:val="Compact"/>
              <w:jc w:val="left"/>
            </w:pPr>
            <w:r>
              <w:t>C.白醋能使紫色石蕊试液变红</w:t>
            </w:r>
          </w:p>
        </w:tc>
        <w:tc>
          <w:tcPr/>
          <w:p>
            <w:pPr>
              <w:pStyle w:val="Compact"/>
              <w:jc w:val="left"/>
            </w:pPr>
            <w:r>
              <w:t>D.白醋与纯碱的反应属于中和反应</w:t>
            </w:r>
          </w:p>
        </w:tc>
      </w:tr>
    </w:tbl>
    <w:p>
      <w:pPr>
        <w:pStyle w:val="BodyText"/>
      </w:pPr>
      <w:r>
        <w:t>【 答 案 】</w:t>
      </w:r>
    </w:p>
    <w:p>
      <w:pPr>
        <w:pStyle w:val="BodyText"/>
      </w:pPr>
      <w:r>
        <w:t>D</w:t>
      </w:r>
    </w:p>
    <w:p>
      <w:pPr>
        <w:pStyle w:val="BodyText"/>
      </w:pPr>
      <w:r>
        <w:t>【 解析 】</w:t>
      </w:r>
    </w:p>
    <w:p>
      <w:pPr>
        <w:pStyle w:val="BodyText"/>
      </w:pPr>
      <w:r>
        <w:t>解：A、醋酸与盐酸的化学性质相似，则白醋里含有氢离子，故选项说法正确。</w:t>
      </w:r>
      <w:r>
        <w:br/>
      </w:r>
      <w:r>
        <w:t>B、纯碱中滴加白醋，发现有气体生成，是因为醋酸与碳酸钠反应生成醋酸钠、水和二氧化碳，生成的气体是二氧化碳，故选项说法正确。</w:t>
      </w:r>
      <w:r>
        <w:br/>
      </w:r>
      <w:r>
        <w:t>C、醋酸与盐酸的化学性质相似，则白醋能使紫色石蕊试液变红，故选项说法正确。</w:t>
      </w:r>
      <w:r>
        <w:br/>
      </w:r>
      <w:r>
        <w:t>D、白醋与纯碱反应，是酸与盐的反应，不属于中和反应，故选项说法错误。</w:t>
      </w:r>
      <w:r>
        <w:br/>
      </w:r>
      <w:r>
        <w:t>故选：D。</w:t>
      </w:r>
      <w:r>
        <w:br/>
      </w:r>
      <w:r>
        <w:t>根据题意，白醋里含3%～5%的醋酸（CH</w:t>
      </w:r>
      <w:r>
        <w:rPr>
          <w:vertAlign w:val="subscript"/>
        </w:rPr>
        <w:t>3</w:t>
      </w:r>
      <w:r>
        <w:t>COOH），醋酸与盐酸的化学性质相似，结合酸的化学性质（能与酸碱指示剂、活泼金属、金属氧化物、碱、盐等反应），据此进行分析解答。</w:t>
      </w:r>
      <w:r>
        <w:br/>
      </w:r>
      <w:r>
        <w:t>本题难度不大，掌握酸的化学性质（能与酸碱指示剂、活泼金属、金属氧化物、碱、盐等反应）并能灵活运用是正确解答本题的关键。</w:t>
      </w:r>
    </w:p>
    <w:p>
      <w:pPr>
        <w:pStyle w:val="BodyText"/>
      </w:pPr>
      <w:r>
        <w:br/>
      </w:r>
      <w:r>
        <w:t>6、  在粗盐提纯的实验中，下列操作不规范的是（　　）</w:t>
      </w:r>
    </w:p>
    <w:tbl>
      <w:tblPr>
        <w:tblStyle w:val="HostTable-Borderless"/>
        <w:tblW w:w="5000" w:type="pct"/>
        <w:tblInd w:w="0" w:type="dxa"/>
        <w:tblCellMar>
          <w:top w:w="0" w:type="dxa"/>
          <w:left w:w="0" w:type="dxa"/>
          <w:bottom w:w="0" w:type="dxa"/>
          <w:right w:w="0" w:type="dxa"/>
        </w:tblCellMar>
      </w:tblPr>
      <w:tblGrid>
        <w:gridCol w:w="3454"/>
        <w:gridCol w:w="1469"/>
        <w:gridCol w:w="2734"/>
        <w:gridCol w:w="242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16330" cy="84645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499714" name="Picture"/>
                          <pic:cNvPicPr>
                            <a:picLocks noChangeAspect="1" noChangeArrowheads="1"/>
                          </pic:cNvPicPr>
                        </pic:nvPicPr>
                        <pic:blipFill>
                          <a:blip xmlns:r="http://schemas.openxmlformats.org/officeDocument/2006/relationships" r:embed="rId6"/>
                          <a:stretch>
                            <a:fillRect/>
                          </a:stretch>
                        </pic:blipFill>
                        <pic:spPr>
                          <a:xfrm>
                            <a:off x="0" y="0"/>
                            <a:ext cx="1116530" cy="847023"/>
                          </a:xfrm>
                          <a:prstGeom prst="rect">
                            <a:avLst/>
                          </a:prstGeom>
                          <a:noFill/>
                          <a:ln w="9525">
                            <a:noFill/>
                          </a:ln>
                        </pic:spPr>
                      </pic:pic>
                    </a:graphicData>
                  </a:graphic>
                </wp:inline>
              </w:drawing>
            </w:r>
            <w:r>
              <w:br/>
            </w:r>
            <w:r>
              <w:t>           称量</w:t>
            </w:r>
          </w:p>
        </w:tc>
        <w:tc>
          <w:tcPr/>
          <w:p>
            <w:pPr>
              <w:pStyle w:val="Compact"/>
              <w:jc w:val="left"/>
            </w:pPr>
            <w:r>
              <w:t>B.</w:t>
            </w:r>
            <w:r>
              <w:drawing>
                <wp:inline distT="0" distB="0" distL="114300" distR="114300">
                  <wp:extent cx="403860" cy="1183640"/>
                  <wp:effectExtent l="0" t="0" r="0" b="0"/>
                  <wp:docPr id="6476605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43467" name="Picture"/>
                          <pic:cNvPicPr>
                            <a:picLocks noChangeAspect="1" noChangeArrowheads="1"/>
                          </pic:cNvPicPr>
                        </pic:nvPicPr>
                        <pic:blipFill>
                          <a:blip xmlns:r="http://schemas.openxmlformats.org/officeDocument/2006/relationships" r:embed="rId7"/>
                          <a:stretch>
                            <a:fillRect/>
                          </a:stretch>
                        </pic:blipFill>
                        <pic:spPr>
                          <a:xfrm>
                            <a:off x="0" y="0"/>
                            <a:ext cx="404261" cy="1183907"/>
                          </a:xfrm>
                          <a:prstGeom prst="rect">
                            <a:avLst/>
                          </a:prstGeom>
                          <a:noFill/>
                          <a:ln w="9525">
                            <a:noFill/>
                          </a:ln>
                        </pic:spPr>
                      </pic:pic>
                    </a:graphicData>
                  </a:graphic>
                </wp:inline>
              </w:drawing>
            </w:r>
            <w:r>
              <w:br/>
            </w:r>
            <w:r>
              <w:t>  溶解</w:t>
            </w:r>
          </w:p>
        </w:tc>
        <w:tc>
          <w:tcPr/>
          <w:p>
            <w:pPr>
              <w:pStyle w:val="Compact"/>
              <w:jc w:val="left"/>
            </w:pPr>
            <w:r>
              <w:t>C.</w:t>
            </w:r>
            <w:r>
              <w:drawing>
                <wp:inline distT="0" distB="0" distL="114300" distR="114300">
                  <wp:extent cx="866140" cy="1193165"/>
                  <wp:effectExtent l="0" t="0" r="0" b="0"/>
                  <wp:docPr id="13198947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774881" name="Picture"/>
                          <pic:cNvPicPr>
                            <a:picLocks noChangeAspect="1" noChangeArrowheads="1"/>
                          </pic:cNvPicPr>
                        </pic:nvPicPr>
                        <pic:blipFill>
                          <a:blip xmlns:r="http://schemas.openxmlformats.org/officeDocument/2006/relationships" r:embed="rId8"/>
                          <a:stretch>
                            <a:fillRect/>
                          </a:stretch>
                        </pic:blipFill>
                        <pic:spPr>
                          <a:xfrm>
                            <a:off x="0" y="0"/>
                            <a:ext cx="866273" cy="1193532"/>
                          </a:xfrm>
                          <a:prstGeom prst="rect">
                            <a:avLst/>
                          </a:prstGeom>
                          <a:noFill/>
                          <a:ln w="9525">
                            <a:noFill/>
                          </a:ln>
                        </pic:spPr>
                      </pic:pic>
                    </a:graphicData>
                  </a:graphic>
                </wp:inline>
              </w:drawing>
            </w:r>
            <w:r>
              <w:br/>
            </w:r>
            <w:r>
              <w:t>     过滤</w:t>
            </w:r>
          </w:p>
        </w:tc>
        <w:tc>
          <w:tcPr/>
          <w:p>
            <w:pPr>
              <w:pStyle w:val="Compact"/>
              <w:jc w:val="left"/>
            </w:pPr>
            <w:r>
              <w:t>D.</w:t>
            </w:r>
            <w:r>
              <w:drawing>
                <wp:inline distT="0" distB="0" distL="114300" distR="114300">
                  <wp:extent cx="741045" cy="1077595"/>
                  <wp:effectExtent l="0" t="0" r="0" b="0"/>
                  <wp:docPr id="8513304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998258" name="Picture"/>
                          <pic:cNvPicPr>
                            <a:picLocks noChangeAspect="1" noChangeArrowheads="1"/>
                          </pic:cNvPicPr>
                        </pic:nvPicPr>
                        <pic:blipFill>
                          <a:blip xmlns:r="http://schemas.openxmlformats.org/officeDocument/2006/relationships" r:embed="rId9"/>
                          <a:stretch>
                            <a:fillRect/>
                          </a:stretch>
                        </pic:blipFill>
                        <pic:spPr>
                          <a:xfrm>
                            <a:off x="0" y="0"/>
                            <a:ext cx="741145" cy="1078029"/>
                          </a:xfrm>
                          <a:prstGeom prst="rect">
                            <a:avLst/>
                          </a:prstGeom>
                          <a:noFill/>
                          <a:ln w="9525">
                            <a:noFill/>
                          </a:ln>
                        </pic:spPr>
                      </pic:pic>
                    </a:graphicData>
                  </a:graphic>
                </wp:inline>
              </w:drawing>
            </w:r>
            <w:r>
              <w:br/>
            </w:r>
            <w:r>
              <w:t>      蒸发</w:t>
            </w:r>
          </w:p>
        </w:tc>
      </w:tr>
    </w:tbl>
    <w:p>
      <w:pPr>
        <w:pStyle w:val="BodyText"/>
      </w:pPr>
      <w:r>
        <w:t>【 答 案 】</w:t>
      </w:r>
    </w:p>
    <w:p>
      <w:pPr>
        <w:pStyle w:val="BodyText"/>
      </w:pPr>
      <w:r>
        <w:t>B</w:t>
      </w:r>
    </w:p>
    <w:p>
      <w:pPr>
        <w:pStyle w:val="BodyText"/>
      </w:pPr>
      <w:r>
        <w:t>【 解析 】</w:t>
      </w:r>
    </w:p>
    <w:p>
      <w:pPr>
        <w:pStyle w:val="BodyText"/>
      </w:pPr>
      <w:r>
        <w:t>解：A、托盘天平的使用要遵循“左物右码”的原则，故A正确；</w:t>
      </w:r>
      <w:r>
        <w:br/>
      </w:r>
      <w:r>
        <w:t>B、进行溶解操作时，应该在烧杯中，用玻璃棒进行搅拌，故B错误；</w:t>
      </w:r>
      <w:r>
        <w:br/>
      </w:r>
      <w:r>
        <w:t>C、过滤液体时，要注意“一贴、二低、三靠”的原则，用玻璃棒引流，故C正确；</w:t>
      </w:r>
      <w:r>
        <w:br/>
      </w:r>
      <w:r>
        <w:t>D、蒸发时，应用玻璃棒不断搅拌，以防止局部温度过高，造成液体飞溅，故D正确。</w:t>
      </w:r>
      <w:r>
        <w:br/>
      </w:r>
      <w:r>
        <w:t>故选：B。</w:t>
      </w:r>
      <w:r>
        <w:br/>
      </w:r>
      <w:r>
        <w:t>A、根据托盘天平的使用要遵循“左物右码”的原则进行分析；</w:t>
      </w:r>
      <w:r>
        <w:br/>
      </w:r>
      <w:r>
        <w:t>B、根据溶解操作的方法进行分析；</w:t>
      </w:r>
      <w:r>
        <w:br/>
      </w:r>
      <w:r>
        <w:t>C、根据过滤液体时，注意“一贴、二低、三靠”的原则进行分析；</w:t>
      </w:r>
      <w:r>
        <w:br/>
      </w:r>
      <w:r>
        <w:t>D、根据蒸发操作的注意事项进行分析。</w:t>
      </w:r>
      <w:r>
        <w:br/>
      </w:r>
      <w:r>
        <w:t>本题难度不大，熟悉各种仪器的用途及使用注意事项、常见化学实验基本操作的注意事项是解答此类试题的关键。</w:t>
      </w:r>
    </w:p>
    <w:p>
      <w:pPr>
        <w:pStyle w:val="BodyText"/>
      </w:pPr>
      <w:r>
        <w:br/>
      </w:r>
      <w:r>
        <w:t>7、  下列各组物质在溶液中相互之间不反应的是（　　）</w:t>
      </w:r>
    </w:p>
    <w:tbl>
      <w:tblPr>
        <w:tblStyle w:val="HostTable-Borderless"/>
        <w:tblW w:w="5000" w:type="pct"/>
        <w:tblInd w:w="0" w:type="dxa"/>
        <w:tblCellMar>
          <w:top w:w="0" w:type="dxa"/>
          <w:left w:w="0" w:type="dxa"/>
          <w:bottom w:w="0" w:type="dxa"/>
          <w:right w:w="0" w:type="dxa"/>
        </w:tblCellMar>
      </w:tblPr>
      <w:tblGrid>
        <w:gridCol w:w="2314"/>
        <w:gridCol w:w="2392"/>
        <w:gridCol w:w="2294"/>
        <w:gridCol w:w="3086"/>
      </w:tblGrid>
      <w:tr>
        <w:tblPrEx>
          <w:tblW w:w="5000" w:type="pct"/>
          <w:tblInd w:w="0" w:type="dxa"/>
          <w:tblCellMar>
            <w:top w:w="0" w:type="dxa"/>
            <w:left w:w="0" w:type="dxa"/>
            <w:bottom w:w="0" w:type="dxa"/>
            <w:right w:w="0" w:type="dxa"/>
          </w:tblCellMar>
        </w:tblPrEx>
        <w:tc>
          <w:tcPr/>
          <w:p>
            <w:pPr>
              <w:pStyle w:val="Compact"/>
              <w:jc w:val="left"/>
            </w:pPr>
            <w:r>
              <w:t>A.NaOH、HNO</w:t>
            </w:r>
            <w:r>
              <w:rPr>
                <w:vertAlign w:val="subscript"/>
              </w:rPr>
              <w:t>3</w:t>
            </w:r>
            <w:r>
              <w:t>、BaCl</w:t>
            </w:r>
            <w:r>
              <w:rPr>
                <w:vertAlign w:val="subscript"/>
              </w:rPr>
              <w:t>2</w:t>
            </w:r>
          </w:p>
        </w:tc>
        <w:tc>
          <w:tcPr/>
          <w:p>
            <w:pPr>
              <w:pStyle w:val="Compact"/>
              <w:jc w:val="left"/>
            </w:pPr>
            <w:r>
              <w:t>B.Na</w:t>
            </w:r>
            <w:r>
              <w:rPr>
                <w:vertAlign w:val="subscript"/>
              </w:rPr>
              <w:t>2</w:t>
            </w:r>
            <w:r>
              <w:t>SO</w:t>
            </w:r>
            <w:r>
              <w:rPr>
                <w:vertAlign w:val="subscript"/>
              </w:rPr>
              <w:t>4</w:t>
            </w:r>
            <w:r>
              <w:t>、MgCl</w:t>
            </w:r>
            <w:r>
              <w:rPr>
                <w:vertAlign w:val="subscript"/>
              </w:rPr>
              <w:t>2</w:t>
            </w:r>
            <w:r>
              <w:t>、KOH</w:t>
            </w:r>
          </w:p>
        </w:tc>
        <w:tc>
          <w:tcPr/>
          <w:p>
            <w:pPr>
              <w:pStyle w:val="Compact"/>
              <w:jc w:val="left"/>
            </w:pPr>
            <w:r>
              <w:t>C.Na</w:t>
            </w:r>
            <w:r>
              <w:rPr>
                <w:vertAlign w:val="subscript"/>
              </w:rPr>
              <w:t>2</w:t>
            </w:r>
            <w:r>
              <w:t>CO</w:t>
            </w:r>
            <w:r>
              <w:rPr>
                <w:vertAlign w:val="subscript"/>
              </w:rPr>
              <w:t>3</w:t>
            </w:r>
            <w:r>
              <w:t>、K</w:t>
            </w:r>
            <w:r>
              <w:rPr>
                <w:vertAlign w:val="subscript"/>
              </w:rPr>
              <w:t>2</w:t>
            </w:r>
            <w:r>
              <w:t>SO</w:t>
            </w:r>
            <w:r>
              <w:rPr>
                <w:vertAlign w:val="subscript"/>
              </w:rPr>
              <w:t>4</w:t>
            </w:r>
            <w:r>
              <w:t>、HCl</w:t>
            </w:r>
          </w:p>
        </w:tc>
        <w:tc>
          <w:tcPr/>
          <w:p>
            <w:pPr>
              <w:pStyle w:val="Compact"/>
              <w:jc w:val="left"/>
            </w:pPr>
            <w:r>
              <w:t>D.H</w:t>
            </w:r>
            <w:r>
              <w:rPr>
                <w:vertAlign w:val="subscript"/>
              </w:rPr>
              <w:t>2</w:t>
            </w:r>
            <w:r>
              <w:t>SO</w:t>
            </w:r>
            <w:r>
              <w:rPr>
                <w:vertAlign w:val="subscript"/>
              </w:rPr>
              <w:t>4</w:t>
            </w:r>
            <w:r>
              <w:t>、NaNO</w:t>
            </w:r>
            <w:r>
              <w:rPr>
                <w:vertAlign w:val="subscript"/>
              </w:rPr>
              <w:t>3</w:t>
            </w:r>
            <w:r>
              <w:t>、Cu（NO</w:t>
            </w:r>
            <w:r>
              <w:rPr>
                <w:vertAlign w:val="subscript"/>
              </w:rPr>
              <w:t>3</w:t>
            </w:r>
            <w:r>
              <w:t>）</w:t>
            </w:r>
            <w:r>
              <w:rPr>
                <w:vertAlign w:val="subscript"/>
              </w:rPr>
              <w:t>2</w:t>
            </w:r>
          </w:p>
        </w:tc>
      </w:tr>
    </w:tbl>
    <w:p>
      <w:pPr>
        <w:pStyle w:val="BodyText"/>
      </w:pPr>
      <w:r>
        <w:t>【 答 案 】</w:t>
      </w:r>
    </w:p>
    <w:p>
      <w:pPr>
        <w:pStyle w:val="BodyText"/>
      </w:pPr>
      <w:r>
        <w:t>D</w:t>
      </w:r>
    </w:p>
    <w:p>
      <w:pPr>
        <w:pStyle w:val="BodyText"/>
      </w:pPr>
      <w:r>
        <w:t>【 解析 】</w:t>
      </w:r>
    </w:p>
    <w:p>
      <w:pPr>
        <w:pStyle w:val="BodyText"/>
      </w:pPr>
      <w:r>
        <w:t>解：A、NaOH、HNO</w:t>
      </w:r>
      <w:r>
        <w:rPr>
          <w:vertAlign w:val="subscript"/>
        </w:rPr>
        <w:t>3</w:t>
      </w:r>
      <w:r>
        <w:t>相互交换成分生成硝酸钠和水，能发生复分解反应，故选项错误。</w:t>
      </w:r>
      <w:r>
        <w:br/>
      </w:r>
      <w:r>
        <w:t>B、MgCl</w:t>
      </w:r>
      <w:r>
        <w:rPr>
          <w:vertAlign w:val="subscript"/>
        </w:rPr>
        <w:t>2</w:t>
      </w:r>
      <w:r>
        <w:t>、KOH相互交换成分生成氢氧化镁沉淀和氯化钾，能发生复分解反应，故选项错误。</w:t>
      </w:r>
      <w:r>
        <w:br/>
      </w:r>
      <w:r>
        <w:t>C、Na</w:t>
      </w:r>
      <w:r>
        <w:rPr>
          <w:vertAlign w:val="subscript"/>
        </w:rPr>
        <w:t>2</w:t>
      </w:r>
      <w:r>
        <w:t>CO</w:t>
      </w:r>
      <w:r>
        <w:rPr>
          <w:vertAlign w:val="subscript"/>
        </w:rPr>
        <w:t>3</w:t>
      </w:r>
      <w:r>
        <w:t>、HCl相互交换成分生成氯化钠、水和二氧化碳气体，能发生复分解反应，故选项错误。</w:t>
      </w:r>
      <w:r>
        <w:br/>
      </w:r>
      <w:r>
        <w:t>D、三种物质相互交换成分没有沉淀、气体或水生成，不能发生复分解反应，故选项正确。</w:t>
      </w:r>
      <w:r>
        <w:br/>
      </w:r>
      <w:r>
        <w:t>故选：D。</w:t>
      </w:r>
      <w:r>
        <w:br/>
      </w:r>
      <w:r>
        <w:t>根据复分解反应发生的条件，若两种物质相互交换成分有沉淀、气体或水生成，则能发生化学反应，据此进行分析判断。</w:t>
      </w:r>
      <w:r>
        <w:br/>
      </w:r>
      <w:r>
        <w:t>本题难度不大，掌握复分解反应发生的条件（有沉淀、气体或水生成）并能灵活运用是正确解答本题的关键。</w:t>
      </w:r>
    </w:p>
    <w:p>
      <w:pPr>
        <w:pStyle w:val="BodyText"/>
      </w:pPr>
      <w:r>
        <w:br/>
      </w:r>
      <w:r>
        <w:t>8、  某校化学小组在利用硫酸和氢氧化钾溶液探究酸碱中和反应时，利用数字化传感器测得烧杯中溶液pH的变化图象如图所示。下列说法正确的是（　　）</w:t>
      </w:r>
      <w:r>
        <w:br/>
      </w:r>
      <w:r>
        <w:drawing>
          <wp:inline distT="0" distB="0" distL="114300" distR="114300">
            <wp:extent cx="1347470" cy="1424305"/>
            <wp:effectExtent l="0" t="0" r="0" b="0"/>
            <wp:docPr id="128485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776980" name="Picture"/>
                    <pic:cNvPicPr>
                      <a:picLocks noChangeAspect="1" noChangeArrowheads="1"/>
                    </pic:cNvPicPr>
                  </pic:nvPicPr>
                  <pic:blipFill>
                    <a:blip xmlns:r="http://schemas.openxmlformats.org/officeDocument/2006/relationships" r:embed="rId10"/>
                    <a:stretch>
                      <a:fillRect/>
                    </a:stretch>
                  </pic:blipFill>
                  <pic:spPr>
                    <a:xfrm>
                      <a:off x="0" y="0"/>
                      <a:ext cx="1347536" cy="142453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136"/>
        <w:gridCol w:w="4950"/>
      </w:tblGrid>
      <w:tr>
        <w:tblPrEx>
          <w:tblW w:w="5000" w:type="pct"/>
          <w:tblInd w:w="0" w:type="dxa"/>
          <w:tblCellMar>
            <w:top w:w="0" w:type="dxa"/>
            <w:left w:w="0" w:type="dxa"/>
            <w:bottom w:w="0" w:type="dxa"/>
            <w:right w:w="0" w:type="dxa"/>
          </w:tblCellMar>
        </w:tblPrEx>
        <w:tc>
          <w:tcPr/>
          <w:p>
            <w:pPr>
              <w:pStyle w:val="Compact"/>
              <w:jc w:val="left"/>
            </w:pPr>
            <w:r>
              <w:t>A.图中c点所示溶液呈碱性</w:t>
            </w:r>
          </w:p>
        </w:tc>
        <w:tc>
          <w:tcPr/>
          <w:p>
            <w:pPr>
              <w:pStyle w:val="Compact"/>
              <w:jc w:val="left"/>
            </w:pPr>
            <w:r>
              <w:t>B.图中a点所示溶液中，含有的溶质是K</w:t>
            </w:r>
            <w:r>
              <w:rPr>
                <w:vertAlign w:val="subscript"/>
              </w:rPr>
              <w:t>2</w:t>
            </w:r>
            <w:r>
              <w:t>SO</w:t>
            </w:r>
            <w:r>
              <w:rPr>
                <w:vertAlign w:val="subscript"/>
              </w:rPr>
              <w:t>4</w:t>
            </w:r>
            <w:r>
              <w:t>和H</w:t>
            </w:r>
            <w:r>
              <w:rPr>
                <w:vertAlign w:val="subscript"/>
              </w:rPr>
              <w:t>2</w:t>
            </w:r>
            <w:r>
              <w:t>SO</w:t>
            </w:r>
            <w:r>
              <w:rPr>
                <w:vertAlign w:val="subscript"/>
              </w:rPr>
              <w:t>4</w:t>
            </w:r>
          </w:p>
        </w:tc>
      </w:tr>
      <w:tr>
        <w:tblPrEx>
          <w:tblW w:w="5000" w:type="pct"/>
          <w:tblInd w:w="0" w:type="dxa"/>
          <w:tblCellMar>
            <w:top w:w="0" w:type="dxa"/>
            <w:left w:w="0" w:type="dxa"/>
            <w:bottom w:w="0" w:type="dxa"/>
            <w:right w:w="0" w:type="dxa"/>
          </w:tblCellMar>
        </w:tblPrEx>
        <w:tc>
          <w:tcPr/>
          <w:p>
            <w:pPr>
              <w:pStyle w:val="Compact"/>
              <w:jc w:val="left"/>
            </w:pPr>
            <w:r>
              <w:t>C.该实验是将氢氧化钾溶液逐滴滴入到盛有硫酸的烧杯中</w:t>
            </w:r>
          </w:p>
        </w:tc>
        <w:tc>
          <w:tcPr/>
          <w:p>
            <w:pPr>
              <w:pStyle w:val="Compact"/>
              <w:jc w:val="left"/>
            </w:pPr>
            <w:r>
              <w:t>D.由b点到c点的变化过程中没有发生化学反应</w:t>
            </w:r>
          </w:p>
        </w:tc>
      </w:tr>
    </w:tbl>
    <w:p>
      <w:pPr>
        <w:pStyle w:val="BodyText"/>
      </w:pPr>
      <w:r>
        <w:t>【 答 案 】</w:t>
      </w:r>
    </w:p>
    <w:p>
      <w:pPr>
        <w:pStyle w:val="BodyText"/>
      </w:pPr>
      <w:r>
        <w:t>D</w:t>
      </w:r>
    </w:p>
    <w:p>
      <w:pPr>
        <w:pStyle w:val="BodyText"/>
      </w:pPr>
      <w:r>
        <w:t>【 解析 】</w:t>
      </w:r>
    </w:p>
    <w:p>
      <w:pPr>
        <w:pStyle w:val="BodyText"/>
      </w:pPr>
      <w:r>
        <w:t>解：A、c点时溶液的pH小于7，显酸性，故选项说法错误。</w:t>
      </w:r>
      <w:r>
        <w:br/>
      </w:r>
      <w:r>
        <w:t>B、a点时溶液的pH大于7，显碱性，图中a点所示溶液中，含有的溶质是K</w:t>
      </w:r>
      <w:r>
        <w:rPr>
          <w:vertAlign w:val="subscript"/>
        </w:rPr>
        <w:t>2</w:t>
      </w:r>
      <w:r>
        <w:t>SO</w:t>
      </w:r>
      <w:r>
        <w:rPr>
          <w:vertAlign w:val="subscript"/>
        </w:rPr>
        <w:t>4</w:t>
      </w:r>
      <w:r>
        <w:t>和KOH，故选项说法错误。</w:t>
      </w:r>
      <w:r>
        <w:br/>
      </w:r>
      <w:r>
        <w:t>C、由图象可知，pH值是开始时大于7逐渐的减小到7然后小于7，可知原溶液显碱性，然后不断的加入酸性溶液，使pH减小，说明是把硫酸滴加到氢氧化钾溶液中，故选项说法错误。</w:t>
      </w:r>
      <w:r>
        <w:br/>
      </w:r>
      <w:r>
        <w:t>D、由b点到c点的变化过程中，是恰好完全反应后继续滴加稀硫酸，变化过程中没有发生化学反应，故选项说法正确。</w:t>
      </w:r>
      <w:r>
        <w:br/>
      </w:r>
      <w:r>
        <w:t>故选：D。</w:t>
      </w:r>
      <w:r>
        <w:br/>
      </w:r>
      <w:r>
        <w:t>A、根据c点时溶液的pH小于7，进行分析判断。</w:t>
      </w:r>
      <w:r>
        <w:br/>
      </w:r>
      <w:r>
        <w:t>B、根据a点时溶液的pH大于7，进行分析判断。</w:t>
      </w:r>
      <w:r>
        <w:br/>
      </w:r>
      <w:r>
        <w:t>C、根据图象中pH值的变化是从大于7逐渐的减小到小于7，进行分析判断。</w:t>
      </w:r>
      <w:r>
        <w:br/>
      </w:r>
      <w:r>
        <w:t>D、由b点到c点的变化过程中，是恰好完全反应后继续滴加稀硫酸，进行分析判断。</w:t>
      </w:r>
      <w:r>
        <w:br/>
      </w:r>
      <w:r>
        <w:t>本题难度不是很大，主要考查了中和反应及其应用，掌握溶液的酸碱性和溶液pH大小之间的关系、从数形结合的角度理解中和反应是正确解答本题的关键。</w:t>
      </w:r>
    </w:p>
    <w:p>
      <w:pPr>
        <w:pStyle w:val="BodyText"/>
      </w:pPr>
      <w:r>
        <w:br/>
      </w:r>
      <w:r>
        <w:t>9、  下列四个实验方案设计不合理的是（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096"/>
        <w:gridCol w:w="38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　</w:t>
            </w:r>
          </w:p>
        </w:tc>
        <w:tc>
          <w:tcPr/>
          <w:p>
            <w:pPr>
              <w:pStyle w:val="Compact"/>
              <w:jc w:val="left"/>
            </w:pPr>
            <w:r>
              <w:t>实验方案　</w:t>
            </w:r>
          </w:p>
        </w:tc>
      </w:tr>
      <w:tr>
        <w:tblPrEx>
          <w:tblW w:w="0" w:type="pct"/>
          <w:tblInd w:w="0" w:type="dxa"/>
          <w:tblCellMar>
            <w:top w:w="0" w:type="dxa"/>
            <w:left w:w="108" w:type="dxa"/>
            <w:bottom w:w="0" w:type="dxa"/>
            <w:right w:w="108" w:type="dxa"/>
          </w:tblCellMar>
        </w:tblPrEx>
        <w:tc>
          <w:tcPr/>
          <w:p>
            <w:pPr>
              <w:pStyle w:val="Compact"/>
              <w:jc w:val="left"/>
            </w:pPr>
            <w:r>
              <w:t>　A</w:t>
            </w:r>
          </w:p>
        </w:tc>
        <w:tc>
          <w:tcPr/>
          <w:p>
            <w:pPr>
              <w:pStyle w:val="Compact"/>
              <w:jc w:val="left"/>
            </w:pPr>
            <w:r>
              <w:t>鉴别氯化铵和尿素</w:t>
            </w:r>
          </w:p>
        </w:tc>
        <w:tc>
          <w:tcPr/>
          <w:p>
            <w:pPr>
              <w:pStyle w:val="Compact"/>
              <w:jc w:val="left"/>
            </w:pPr>
            <w:r>
              <w:t>分别加入熟石灰粉末研磨，闻气味</w:t>
            </w:r>
          </w:p>
        </w:tc>
      </w:tr>
      <w:tr>
        <w:tblPrEx>
          <w:tblW w:w="0" w:type="pct"/>
          <w:tblInd w:w="0" w:type="dxa"/>
          <w:tblCellMar>
            <w:top w:w="0" w:type="dxa"/>
            <w:left w:w="108" w:type="dxa"/>
            <w:bottom w:w="0" w:type="dxa"/>
            <w:right w:w="108" w:type="dxa"/>
          </w:tblCellMar>
        </w:tblPrEx>
        <w:tc>
          <w:tcPr/>
          <w:p>
            <w:pPr>
              <w:pStyle w:val="Compact"/>
              <w:jc w:val="left"/>
            </w:pPr>
            <w:r>
              <w:t>　B</w:t>
            </w:r>
          </w:p>
        </w:tc>
        <w:tc>
          <w:tcPr/>
          <w:p>
            <w:pPr>
              <w:pStyle w:val="Compact"/>
              <w:jc w:val="left"/>
            </w:pPr>
            <w:r>
              <w:t>鉴别硝酸铵和氯化钠</w:t>
            </w:r>
          </w:p>
        </w:tc>
        <w:tc>
          <w:tcPr/>
          <w:p>
            <w:pPr>
              <w:pStyle w:val="Compact"/>
              <w:jc w:val="left"/>
            </w:pPr>
            <w:r>
              <w:t>分别加适量水，用手触摸容器壁</w:t>
            </w:r>
          </w:p>
        </w:tc>
      </w:tr>
      <w:tr>
        <w:tblPrEx>
          <w:tblW w:w="0" w:type="pct"/>
          <w:tblInd w:w="0" w:type="dxa"/>
          <w:tblCellMar>
            <w:top w:w="0" w:type="dxa"/>
            <w:left w:w="108" w:type="dxa"/>
            <w:bottom w:w="0" w:type="dxa"/>
            <w:right w:w="108" w:type="dxa"/>
          </w:tblCellMar>
        </w:tblPrEx>
        <w:tc>
          <w:tcPr/>
          <w:p>
            <w:pPr>
              <w:pStyle w:val="Compact"/>
              <w:jc w:val="left"/>
            </w:pPr>
            <w:r>
              <w:t>　C</w:t>
            </w:r>
          </w:p>
        </w:tc>
        <w:tc>
          <w:tcPr/>
          <w:p>
            <w:pPr>
              <w:pStyle w:val="Compact"/>
              <w:jc w:val="left"/>
            </w:pPr>
            <w:r>
              <w:t>　鉴别硫酸铜溶液和稀盐酸</w:t>
            </w:r>
          </w:p>
        </w:tc>
        <w:tc>
          <w:tcPr/>
          <w:p>
            <w:pPr>
              <w:pStyle w:val="Compact"/>
              <w:jc w:val="left"/>
            </w:pPr>
            <w:r>
              <w:t>分别观察溶液颜色</w:t>
            </w:r>
          </w:p>
        </w:tc>
      </w:tr>
      <w:tr>
        <w:tblPrEx>
          <w:tblW w:w="0" w:type="pct"/>
          <w:tblInd w:w="0" w:type="dxa"/>
          <w:tblCellMar>
            <w:top w:w="0" w:type="dxa"/>
            <w:left w:w="108" w:type="dxa"/>
            <w:bottom w:w="0" w:type="dxa"/>
            <w:right w:w="108" w:type="dxa"/>
          </w:tblCellMar>
        </w:tblPrEx>
        <w:tc>
          <w:tcPr/>
          <w:p>
            <w:pPr>
              <w:pStyle w:val="Compact"/>
              <w:jc w:val="left"/>
            </w:pPr>
            <w:r>
              <w:t>　D</w:t>
            </w:r>
          </w:p>
        </w:tc>
        <w:tc>
          <w:tcPr/>
          <w:p>
            <w:pPr>
              <w:pStyle w:val="Compact"/>
              <w:jc w:val="left"/>
            </w:pPr>
            <w:r>
              <w:t>鉴别烧碱溶液和石灰水</w:t>
            </w:r>
          </w:p>
        </w:tc>
        <w:tc>
          <w:tcPr/>
          <w:p>
            <w:pPr>
              <w:pStyle w:val="Compact"/>
              <w:jc w:val="left"/>
            </w:pPr>
            <w:r>
              <w:t>分别滴加酚酞试液，观察颜色变化</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解：A、氯化铵与熟石灰粉末研磨会产生有刺激性气味的气体，尿素不与熟石灰粉末反应，可以鉴别，故选项实验方案设计合理。</w:t>
      </w:r>
      <w:r>
        <w:br/>
      </w:r>
      <w:r>
        <w:t>B、硝酸铵溶于水吸热，温度降低，氯化钠溶于水温度几乎无变化，可以鉴别，故选项实验方案设计合理。</w:t>
      </w:r>
      <w:r>
        <w:br/>
      </w:r>
      <w:r>
        <w:t>C、硫酸铜溶液显蓝色，稀盐酸是无色的，用观察溶液颜色的方法可以鉴别，故选项实验方案设计合理。</w:t>
      </w:r>
      <w:r>
        <w:br/>
      </w:r>
      <w:r>
        <w:t>D、烧碱溶液和石灰水均显碱性，分别滴加酚酞试液，均显红色，不能鉴别，故选项实验方案设计不合理。</w:t>
      </w:r>
      <w:r>
        <w:br/>
      </w:r>
      <w:r>
        <w:t>故选：D。</w:t>
      </w:r>
      <w:r>
        <w:br/>
      </w:r>
      <w:r>
        <w:t>根据两种物质与同种试剂反应产生的不同现象来鉴别它们，若两种物质与同种物质反应的现象相同，则无法鉴别它们．</w:t>
      </w:r>
      <w:r>
        <w:br/>
      </w:r>
      <w:r>
        <w:t>本题有一定难度，在解决鉴别物质题时，判断的依据是：所选试剂需要与待鉴别的物质反应并出现明显不同的现象．</w:t>
      </w:r>
    </w:p>
    <w:p>
      <w:pPr>
        <w:pStyle w:val="BodyText"/>
      </w:pPr>
      <w:r>
        <w:br/>
      </w:r>
      <w:r>
        <w:t>10、  下列图象能正确反映对应变化关系的是（　　）</w:t>
      </w:r>
    </w:p>
    <w:tbl>
      <w:tblPr>
        <w:tblStyle w:val="HostTable-Borderless"/>
        <w:tblW w:w="5000" w:type="pct"/>
        <w:tblInd w:w="0" w:type="dxa"/>
        <w:tblCellMar>
          <w:top w:w="0" w:type="dxa"/>
          <w:left w:w="0" w:type="dxa"/>
          <w:bottom w:w="0" w:type="dxa"/>
          <w:right w:w="0" w:type="dxa"/>
        </w:tblCellMar>
      </w:tblPr>
      <w:tblGrid>
        <w:gridCol w:w="4857"/>
        <w:gridCol w:w="522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68070" cy="923925"/>
                  <wp:effectExtent l="0" t="0" r="0" b="0"/>
                  <wp:docPr id="650622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546092" name="Picture"/>
                          <pic:cNvPicPr>
                            <a:picLocks noChangeAspect="1" noChangeArrowheads="1"/>
                          </pic:cNvPicPr>
                        </pic:nvPicPr>
                        <pic:blipFill>
                          <a:blip xmlns:r="http://schemas.openxmlformats.org/officeDocument/2006/relationships" r:embed="rId11"/>
                          <a:stretch>
                            <a:fillRect/>
                          </a:stretch>
                        </pic:blipFill>
                        <pic:spPr>
                          <a:xfrm>
                            <a:off x="0" y="0"/>
                            <a:ext cx="1068404" cy="924025"/>
                          </a:xfrm>
                          <a:prstGeom prst="rect">
                            <a:avLst/>
                          </a:prstGeom>
                          <a:noFill/>
                          <a:ln w="9525">
                            <a:noFill/>
                          </a:ln>
                        </pic:spPr>
                      </pic:pic>
                    </a:graphicData>
                  </a:graphic>
                </wp:inline>
              </w:drawing>
            </w:r>
            <w:r>
              <w:br/>
            </w:r>
            <w:r>
              <w:t>在一定量的硝酸银和硝酸铜的混合溶液中加入铁粉至过量</w:t>
            </w:r>
          </w:p>
        </w:tc>
        <w:tc>
          <w:tcPr/>
          <w:p>
            <w:pPr>
              <w:pStyle w:val="Compact"/>
              <w:jc w:val="left"/>
            </w:pPr>
            <w:r>
              <w:t>B.</w:t>
            </w:r>
            <w:r>
              <w:drawing>
                <wp:inline distT="0" distB="0" distL="114300" distR="114300">
                  <wp:extent cx="827405" cy="856615"/>
                  <wp:effectExtent l="0" t="0" r="0" b="0"/>
                  <wp:docPr id="9011235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009311" name="Picture"/>
                          <pic:cNvPicPr>
                            <a:picLocks noChangeAspect="1" noChangeArrowheads="1"/>
                          </pic:cNvPicPr>
                        </pic:nvPicPr>
                        <pic:blipFill>
                          <a:blip xmlns:r="http://schemas.openxmlformats.org/officeDocument/2006/relationships" r:embed="rId12"/>
                          <a:stretch>
                            <a:fillRect/>
                          </a:stretch>
                        </pic:blipFill>
                        <pic:spPr>
                          <a:xfrm>
                            <a:off x="0" y="0"/>
                            <a:ext cx="827772" cy="856648"/>
                          </a:xfrm>
                          <a:prstGeom prst="rect">
                            <a:avLst/>
                          </a:prstGeom>
                          <a:noFill/>
                          <a:ln w="9525">
                            <a:noFill/>
                          </a:ln>
                        </pic:spPr>
                      </pic:pic>
                    </a:graphicData>
                  </a:graphic>
                </wp:inline>
              </w:drawing>
            </w:r>
            <w:r>
              <w:br/>
            </w:r>
            <w:r>
              <w:t>用胃舒平[主要成分Al （OH）</w:t>
            </w:r>
            <w:r>
              <w:rPr>
                <w:vertAlign w:val="subscript"/>
              </w:rPr>
              <w:t>3</w:t>
            </w:r>
            <w:r>
              <w:t>]治疗胃酸过多时胃液pH的情况</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029335" cy="875665"/>
                  <wp:effectExtent l="0" t="0" r="0" b="0"/>
                  <wp:docPr id="7801214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221761" name="Picture"/>
                          <pic:cNvPicPr>
                            <a:picLocks noChangeAspect="1" noChangeArrowheads="1"/>
                          </pic:cNvPicPr>
                        </pic:nvPicPr>
                        <pic:blipFill>
                          <a:blip xmlns:r="http://schemas.openxmlformats.org/officeDocument/2006/relationships" r:embed="rId13"/>
                          <a:stretch>
                            <a:fillRect/>
                          </a:stretch>
                        </pic:blipFill>
                        <pic:spPr>
                          <a:xfrm>
                            <a:off x="0" y="0"/>
                            <a:ext cx="1029903" cy="875898"/>
                          </a:xfrm>
                          <a:prstGeom prst="rect">
                            <a:avLst/>
                          </a:prstGeom>
                          <a:noFill/>
                          <a:ln w="9525">
                            <a:noFill/>
                          </a:ln>
                        </pic:spPr>
                      </pic:pic>
                    </a:graphicData>
                  </a:graphic>
                </wp:inline>
              </w:drawing>
            </w:r>
            <w:r>
              <w:br/>
            </w:r>
            <w:r>
              <w:t>向盛有一定量氧化铜粉末的烧杯中不断加入稀硫酸至过量</w:t>
            </w:r>
          </w:p>
        </w:tc>
        <w:tc>
          <w:tcPr/>
          <w:p>
            <w:pPr>
              <w:pStyle w:val="Compact"/>
              <w:jc w:val="left"/>
            </w:pPr>
            <w:r>
              <w:t>D.</w:t>
            </w:r>
            <w:r>
              <w:drawing>
                <wp:inline distT="0" distB="0" distL="114300" distR="114300">
                  <wp:extent cx="875665" cy="846455"/>
                  <wp:effectExtent l="0" t="0" r="0" b="0"/>
                  <wp:docPr id="6038962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327182" name="Picture"/>
                          <pic:cNvPicPr>
                            <a:picLocks noChangeAspect="1" noChangeArrowheads="1"/>
                          </pic:cNvPicPr>
                        </pic:nvPicPr>
                        <pic:blipFill>
                          <a:blip xmlns:r="http://schemas.openxmlformats.org/officeDocument/2006/relationships" r:embed="rId14"/>
                          <a:stretch>
                            <a:fillRect/>
                          </a:stretch>
                        </pic:blipFill>
                        <pic:spPr>
                          <a:xfrm>
                            <a:off x="0" y="0"/>
                            <a:ext cx="875898" cy="847023"/>
                          </a:xfrm>
                          <a:prstGeom prst="rect">
                            <a:avLst/>
                          </a:prstGeom>
                          <a:noFill/>
                          <a:ln w="9525">
                            <a:noFill/>
                          </a:ln>
                        </pic:spPr>
                      </pic:pic>
                    </a:graphicData>
                  </a:graphic>
                </wp:inline>
              </w:drawing>
            </w:r>
            <w:r>
              <w:br/>
            </w:r>
            <w:r>
              <w:t>加热一定量氯酸钾和二氧化锰固体混合物</w:t>
            </w:r>
          </w:p>
        </w:tc>
      </w:tr>
    </w:tbl>
    <w:p>
      <w:pPr>
        <w:pStyle w:val="BodyText"/>
      </w:pPr>
      <w:r>
        <w:t>【 答 案 】</w:t>
      </w:r>
    </w:p>
    <w:p>
      <w:pPr>
        <w:pStyle w:val="BodyText"/>
      </w:pPr>
      <w:r>
        <w:t>C</w:t>
      </w:r>
    </w:p>
    <w:p>
      <w:pPr>
        <w:pStyle w:val="BodyText"/>
      </w:pPr>
      <w:r>
        <w:t>【 解析 】</w:t>
      </w:r>
    </w:p>
    <w:p>
      <w:pPr>
        <w:pStyle w:val="BodyText"/>
      </w:pPr>
      <w:r>
        <w:t>解：A、在一定量的硝酸银和硝酸铜的混合溶液中加入铁粉至过量，开始是铁与硝酸银溶液反应，置换出来的银的质量大于参加反应的铁的质量，溶液的质量减小，硝酸铜的质量不变，故开始硝酸铜的质量分数增大，当硝酸铜与铁反应完毕，硝酸铜的质量分数为0，故选项说法错误；</w:t>
      </w:r>
      <w:r>
        <w:br/>
      </w:r>
      <w:r>
        <w:t>B、氢氧化铝是不溶于水的物质，不能最终使胃液呈碱性，故选项说法错误；</w:t>
      </w:r>
      <w:r>
        <w:br/>
      </w:r>
      <w:r>
        <w:t>C、向盛有一定量氧化铜粉末的烧杯中不断加入稀硫酸至过量，氧化铜与硫酸反应生成硫酸铜，溶液中铜元素的质量逐渐增大，当反应完毕，铜元素的质量不再改变，故选项说法正确；</w:t>
      </w:r>
      <w:r>
        <w:br/>
      </w:r>
      <w:r>
        <w:t>D、加热一定量氯酸钾和二氧化锰固体混合物，氯酸钾逐渐分解，则固体质量减小，二氧化锰的质量分数会逐渐增大，当氯酸钾反应完，二氧化锰的质量分数不再改变，故选项说法错误；</w:t>
      </w:r>
      <w:r>
        <w:br/>
      </w:r>
      <w:r>
        <w:t>故选：C。</w:t>
      </w:r>
      <w:r>
        <w:br/>
      </w:r>
      <w:r>
        <w:t>根据物质的性质以及反应的现象与图象的关系进行分析解答即可。</w:t>
      </w:r>
      <w:r>
        <w:br/>
      </w:r>
      <w:r>
        <w:t>本题考查的是常见的化学反应与图象的关系，完成此题，可以依据已有的知识进行。</w:t>
      </w:r>
    </w:p>
    <w:p>
      <w:pPr>
        <w:pStyle w:val="BodyText"/>
      </w:pPr>
      <w:r>
        <w:br/>
      </w:r>
    </w:p>
    <w:p>
      <w:pPr>
        <w:pStyle w:val="BodyText"/>
      </w:pPr>
      <w:r>
        <w:t>二、填空题（本大题共 3 小题，共 19 分）</w:t>
      </w:r>
    </w:p>
    <w:p>
      <w:pPr>
        <w:pStyle w:val="BodyText"/>
      </w:pPr>
      <w:r>
        <w:t>11、  化学就在我们身边。现有①石墨 ②氯化钠③稀硫酸，④碳酸钙⑤熟石灰⑥二氧化碳，选择适当的物质填空（填序号）</w:t>
      </w:r>
      <w:r>
        <w:br/>
      </w:r>
      <w:r>
        <w:t>（1）可作气体肥料的是______；（2）可用于金属表面除锈的是______；</w:t>
      </w:r>
      <w:r>
        <w:br/>
      </w:r>
      <w:r>
        <w:t>（3）可作补钙剂的是______；（4）可用于配制生理盐水的是______；</w:t>
      </w:r>
      <w:r>
        <w:br/>
      </w:r>
      <w:r>
        <w:t>（5）可作干电池电极的是______；（6）可用于改良酸性土壤的是______。</w:t>
      </w:r>
    </w:p>
    <w:p>
      <w:pPr>
        <w:pStyle w:val="BodyText"/>
      </w:pPr>
      <w:r>
        <w:t>【 答 案 】</w:t>
      </w:r>
    </w:p>
    <w:p>
      <w:pPr>
        <w:pStyle w:val="BodyText"/>
      </w:pPr>
      <w:r>
        <w:t>⑥   ③   ④   ②   ①   ⑤  </w:t>
      </w:r>
    </w:p>
    <w:p>
      <w:pPr>
        <w:pStyle w:val="BodyText"/>
      </w:pPr>
      <w:r>
        <w:t>【 解析 】</w:t>
      </w:r>
    </w:p>
    <w:p>
      <w:pPr>
        <w:pStyle w:val="BodyText"/>
      </w:pPr>
      <w:r>
        <w:t>解：（1）二氧化碳是光合作用的原料，可作气体肥料；</w:t>
      </w:r>
      <w:r>
        <w:br/>
      </w:r>
      <w:r>
        <w:t>（2）稀硫酸可用于金属表面除锈；</w:t>
      </w:r>
      <w:r>
        <w:br/>
      </w:r>
      <w:r>
        <w:t>（3）碳酸钙可作补钙剂；</w:t>
      </w:r>
      <w:r>
        <w:br/>
      </w:r>
      <w:r>
        <w:t>（4）氯化钠可用于配制生理盐水；</w:t>
      </w:r>
      <w:r>
        <w:br/>
      </w:r>
      <w:r>
        <w:t>（5）石墨易导电，可作干电池电极；</w:t>
      </w:r>
      <w:r>
        <w:br/>
      </w:r>
      <w:r>
        <w:t>（6）熟石灰显碱性，可用于改良酸性土壤。</w:t>
      </w:r>
      <w:r>
        <w:br/>
      </w:r>
      <w:r>
        <w:t>故答案为：（1）⑥；（2）③；（3）④；（4）②；（5）①；（6）⑤。</w:t>
      </w:r>
      <w:r>
        <w:br/>
      </w:r>
      <w:r>
        <w:t>物质的性质决定物质的用途，根据常见化学物质的性质和用途进行分析解答即可。</w:t>
      </w:r>
      <w:r>
        <w:br/>
      </w:r>
      <w:r>
        <w:t>本题难度不大，物质的性质决定物质的用途，掌握常见化学物质的性质和用途是正确解答此类题的关键。</w:t>
      </w:r>
    </w:p>
    <w:p>
      <w:pPr>
        <w:pStyle w:val="BodyText"/>
      </w:pPr>
      <w:r>
        <w:br/>
      </w:r>
      <w:r>
        <w:t>12、  我们的衣、食、住、行都离不开化学。</w:t>
      </w:r>
      <w:r>
        <w:br/>
      </w:r>
      <w:r>
        <w:t>（1）衣：以下服装饰品中，主要由合成纤维制成的是______（填字母序号）。</w:t>
      </w:r>
      <w:r>
        <w:br/>
      </w:r>
      <w:r>
        <w:t>A．羊毛帽子　　B．蚕丝领带</w:t>
      </w:r>
      <w:r>
        <w:br/>
      </w:r>
      <w:r>
        <w:t>C．涤纶围巾　　D．橡胶手套</w:t>
      </w:r>
      <w:r>
        <w:br/>
      </w:r>
      <w:r>
        <w:t>（2）食：学校食堂的中餐食谱：大米饭、红烧排骨、煎鸡蛋、炒青菜、豆腐汤，其中大米饭主要为人体提供的营养素是______。</w:t>
      </w:r>
      <w:r>
        <w:br/>
      </w:r>
      <w:r>
        <w:t>（3）住：现代家庭中常用大理石制作厨房的灶台，若不慎将食醋（主要成分用HAc表示）滴在灶台上，台面会失去光泽，变得粗糙。其原因是______ （用化学方程式表示）。</w:t>
      </w:r>
      <w:r>
        <w:br/>
      </w:r>
      <w:r>
        <w:t>（4）行：电动公共汽车为人们的出行提供了方便，电动公共汽车的电池在充电时将电能转换成______能。</w:t>
      </w:r>
    </w:p>
    <w:p>
      <w:pPr>
        <w:pStyle w:val="BodyText"/>
      </w:pPr>
      <w:r>
        <w:t>【 答 案 】</w:t>
      </w:r>
    </w:p>
    <w:p>
      <w:pPr>
        <w:pStyle w:val="BodyText"/>
      </w:pPr>
      <w:r>
        <w:t>C   糖类   2HAc+CaCO</w:t>
      </w:r>
      <w:r>
        <w:rPr>
          <w:vertAlign w:val="subscript"/>
        </w:rPr>
        <w:t>3</w:t>
      </w:r>
      <w:r>
        <w:t>═Ca（Ac）</w:t>
      </w:r>
      <w:r>
        <w:rPr>
          <w:vertAlign w:val="subscript"/>
        </w:rPr>
        <w:t>2</w:t>
      </w:r>
      <w:r>
        <w:t>+H</w:t>
      </w:r>
      <w:r>
        <w:rPr>
          <w:vertAlign w:val="subscript"/>
        </w:rPr>
        <w:t>2</w:t>
      </w:r>
      <w:r>
        <w:t>O+CO</w:t>
      </w:r>
      <w:r>
        <w:rPr>
          <w:vertAlign w:val="subscript"/>
        </w:rPr>
        <w:t>2</w:t>
      </w:r>
      <w:r>
        <w:t>↑   化学  </w:t>
      </w:r>
    </w:p>
    <w:p>
      <w:pPr>
        <w:pStyle w:val="BodyText"/>
      </w:pPr>
      <w:r>
        <w:t>【 解析 】</w:t>
      </w:r>
    </w:p>
    <w:p>
      <w:pPr>
        <w:pStyle w:val="BodyText"/>
      </w:pPr>
      <w:r>
        <w:t>解：（1）羊毛和蚕丝属于天然纤维；橡胶属于有机合成材料；涤纶属于合成纤维；故填：C；</w:t>
      </w:r>
      <w:r>
        <w:br/>
      </w:r>
      <w:r>
        <w:t>（2）大米中富含的是糖类；故填：糖类；</w:t>
      </w:r>
      <w:r>
        <w:br/>
      </w:r>
      <w:r>
        <w:t>（3）若不慎将食醋（主要成分用HAc表示）滴在灶台上，台面会失去光泽，变得粗糙，其原因是食醋中的醋酸能和大理石中的碳酸钙反应生成氯化钙、水和二氧化碳。故填：2HAc+CaCO</w:t>
      </w:r>
      <w:r>
        <w:rPr>
          <w:vertAlign w:val="subscript"/>
        </w:rPr>
        <w:t>3</w:t>
      </w:r>
      <w:r>
        <w:t>═Ca（Ac）</w:t>
      </w:r>
      <w:r>
        <w:rPr>
          <w:vertAlign w:val="subscript"/>
        </w:rPr>
        <w:t>2</w:t>
      </w:r>
      <w:r>
        <w:t>+H</w:t>
      </w:r>
      <w:r>
        <w:rPr>
          <w:vertAlign w:val="subscript"/>
        </w:rPr>
        <w:t>2</w:t>
      </w:r>
      <w:r>
        <w:t>O+CO</w:t>
      </w:r>
      <w:r>
        <w:rPr>
          <w:vertAlign w:val="subscript"/>
        </w:rPr>
        <w:t>2</w:t>
      </w:r>
      <w:r>
        <w:t>↑；</w:t>
      </w:r>
      <w:r>
        <w:br/>
      </w:r>
      <w:r>
        <w:t>（4）电动公共汽车的电池在充电时将电能转换成化学能。故填：化学。</w:t>
      </w:r>
      <w:r>
        <w:br/>
      </w:r>
      <w:r>
        <w:t>（1）根据材料的分类来分析；</w:t>
      </w:r>
      <w:r>
        <w:br/>
      </w:r>
      <w:r>
        <w:t>（2）根据食物中富含的营养素来分析；</w:t>
      </w:r>
      <w:r>
        <w:br/>
      </w:r>
      <w:r>
        <w:t>（3）根据化学反应的原理来分析；</w:t>
      </w:r>
      <w:r>
        <w:br/>
      </w:r>
      <w:r>
        <w:t>（4）根据电池的工作原理来分析。</w:t>
      </w:r>
      <w:r>
        <w:br/>
      </w:r>
      <w:r>
        <w:t>本题主要考查物质的性质，解答时要根据各种物质的性质，结合各方面条件进行分析、判断，从而得出正确的结论。</w:t>
      </w:r>
    </w:p>
    <w:p>
      <w:pPr>
        <w:pStyle w:val="BodyText"/>
      </w:pPr>
      <w:r>
        <w:br/>
      </w:r>
      <w:r>
        <w:t>13、  化学使世界变得绚丽多彩。如图是物质之间发生化学反应的颜色变化。</w:t>
      </w:r>
      <w:r>
        <w:br/>
      </w:r>
      <w:r>
        <w:drawing>
          <wp:inline distT="0" distB="0" distL="114300" distR="114300">
            <wp:extent cx="3339465" cy="2271395"/>
            <wp:effectExtent l="0" t="0" r="0" b="0"/>
            <wp:docPr id="17339410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605831" name="Picture"/>
                    <pic:cNvPicPr>
                      <a:picLocks noChangeAspect="1" noChangeArrowheads="1"/>
                    </pic:cNvPicPr>
                  </pic:nvPicPr>
                  <pic:blipFill>
                    <a:blip xmlns:r="http://schemas.openxmlformats.org/officeDocument/2006/relationships" r:embed="rId15"/>
                    <a:stretch>
                      <a:fillRect/>
                    </a:stretch>
                  </pic:blipFill>
                  <pic:spPr>
                    <a:xfrm>
                      <a:off x="0" y="0"/>
                      <a:ext cx="3339966" cy="2271562"/>
                    </a:xfrm>
                    <a:prstGeom prst="rect">
                      <a:avLst/>
                    </a:prstGeom>
                    <a:noFill/>
                    <a:ln w="9525">
                      <a:noFill/>
                    </a:ln>
                  </pic:spPr>
                </pic:pic>
              </a:graphicData>
            </a:graphic>
          </wp:inline>
        </w:drawing>
      </w:r>
      <w:r>
        <w:br/>
      </w:r>
      <w:r>
        <w:t>（1）请你在编号②、③处各填入一种物质。②是______；③是______；</w:t>
      </w:r>
      <w:r>
        <w:br/>
      </w:r>
      <w:r>
        <w:t>（2）根据图可以总结出稀硫酸的五个化学性质。请你写出编号①稀硫酸的化学性质______。</w:t>
      </w:r>
      <w:r>
        <w:br/>
      </w:r>
      <w:r>
        <w:t>（3）若编号④的物质是盐。请你写出符合编号④的一个化学方程式：______。</w:t>
      </w:r>
    </w:p>
    <w:p>
      <w:pPr>
        <w:pStyle w:val="BodyText"/>
      </w:pPr>
      <w:r>
        <w:t>【 答 案 】</w:t>
      </w:r>
    </w:p>
    <w:p>
      <w:pPr>
        <w:pStyle w:val="BodyText"/>
      </w:pPr>
      <w:r>
        <w:t>铁（或Fe）   氧化铜（或CuO）   硫酸可使紫色石蕊试液变红   BaCl</w:t>
      </w:r>
      <w:r>
        <w:rPr>
          <w:vertAlign w:val="subscript"/>
        </w:rPr>
        <w:t>2</w:t>
      </w:r>
      <w:r>
        <w:t>+H</w:t>
      </w:r>
      <w:r>
        <w:rPr>
          <w:vertAlign w:val="subscript"/>
        </w:rPr>
        <w:t>2</w:t>
      </w:r>
      <w:r>
        <w:t>SO</w:t>
      </w:r>
      <w:r>
        <w:rPr>
          <w:vertAlign w:val="subscript"/>
        </w:rPr>
        <w:t>4</w:t>
      </w:r>
      <w:r>
        <w:t>=BaSO</w:t>
      </w:r>
      <w:r>
        <w:rPr>
          <w:vertAlign w:val="subscript"/>
        </w:rPr>
        <w:t>4</w:t>
      </w:r>
      <w:r>
        <w:t>↓+2HCl  </w:t>
      </w:r>
    </w:p>
    <w:p>
      <w:pPr>
        <w:pStyle w:val="BodyText"/>
      </w:pPr>
      <w:r>
        <w:t>【 解析 】</w:t>
      </w:r>
    </w:p>
    <w:p>
      <w:pPr>
        <w:pStyle w:val="BodyText"/>
      </w:pPr>
      <w:r>
        <w:t>解：（1）含有亚铁离子的溶液显浅绿色，所以稀硫酸是与铁反应生成硫酸亚铁，含有铜离子的溶液显蓝色，所以硫酸与氧化物氧化铜反应生成硫酸铜溶液；</w:t>
      </w:r>
      <w:r>
        <w:br/>
      </w:r>
      <w:r>
        <w:t>（2）根据稀硫酸加入指示剂后变红，说明是在稀硫酸中滴加石蕊，从而说明了硫酸可使石蕊变红；</w:t>
      </w:r>
      <w:r>
        <w:br/>
      </w:r>
      <w:r>
        <w:t>（3）硫酸可与氯化钡溶液或硝酸钡溶液反应生成硫酸钡沉淀和对应的酸，与氯化钡反应的方程式是：BaCl</w:t>
      </w:r>
      <w:r>
        <w:rPr>
          <w:vertAlign w:val="subscript"/>
        </w:rPr>
        <w:t>2</w:t>
      </w:r>
      <w:r>
        <w:t>+H</w:t>
      </w:r>
      <w:r>
        <w:rPr>
          <w:vertAlign w:val="subscript"/>
        </w:rPr>
        <w:t>2</w:t>
      </w:r>
      <w:r>
        <w:t>SO</w:t>
      </w:r>
      <w:r>
        <w:rPr>
          <w:vertAlign w:val="subscript"/>
        </w:rPr>
        <w:t>4</w:t>
      </w:r>
      <w:r>
        <w:t>=BaSO</w:t>
      </w:r>
      <w:r>
        <w:rPr>
          <w:vertAlign w:val="subscript"/>
        </w:rPr>
        <w:t>4</w:t>
      </w:r>
      <w:r>
        <w:t>↓+2HCl，该反应是由两种化合物相互交换成分生成另外两种化合物，属于复分解反应；</w:t>
      </w:r>
      <w:r>
        <w:br/>
      </w:r>
      <w:r>
        <w:t>故答案为：（1）铁（或Fe）；氧化铜（或CuO）；</w:t>
      </w:r>
      <w:r>
        <w:br/>
      </w:r>
      <w:r>
        <w:t>（2）硫酸可使紫色石蕊试液变红；</w:t>
      </w:r>
      <w:r>
        <w:br/>
      </w:r>
      <w:r>
        <w:t>（3）BaCl</w:t>
      </w:r>
      <w:r>
        <w:rPr>
          <w:vertAlign w:val="subscript"/>
        </w:rPr>
        <w:t>2</w:t>
      </w:r>
      <w:r>
        <w:t>+H</w:t>
      </w:r>
      <w:r>
        <w:rPr>
          <w:vertAlign w:val="subscript"/>
        </w:rPr>
        <w:t>2</w:t>
      </w:r>
      <w:r>
        <w:t>SO</w:t>
      </w:r>
      <w:r>
        <w:rPr>
          <w:vertAlign w:val="subscript"/>
        </w:rPr>
        <w:t>4</w:t>
      </w:r>
      <w:r>
        <w:t>=BaSO</w:t>
      </w:r>
      <w:r>
        <w:rPr>
          <w:vertAlign w:val="subscript"/>
        </w:rPr>
        <w:t>4</w:t>
      </w:r>
      <w:r>
        <w:t>↓+2HCl（合理均可）。</w:t>
      </w:r>
      <w:r>
        <w:br/>
      </w:r>
      <w:r>
        <w:t>（1）据溶液的颜色判断所含 的离子，含有亚铁离子的溶液显浅绿色，含有铜离子的溶液显蓝色，并判断与硫酸反应的物质；</w:t>
      </w:r>
      <w:r>
        <w:br/>
      </w:r>
      <w:r>
        <w:t>（2）酸性溶液可使紫色石蕊试液变红；</w:t>
      </w:r>
      <w:r>
        <w:br/>
      </w:r>
      <w:r>
        <w:t>（3）硫酸与某盐反应生成沉淀，硫酸钡是白色沉淀，则编号④的物质可能是氯化钡或硝酸钡，据此书写方程式。</w:t>
      </w:r>
      <w:r>
        <w:br/>
      </w:r>
      <w:r>
        <w:t>了解酸的化学性质，明确常见溶液的颜色，及所含离子，反应类型的特点等知识，才能依据题意顺利分析解答，得出正确的答案。</w:t>
      </w:r>
    </w:p>
    <w:p>
      <w:pPr>
        <w:pStyle w:val="BodyText"/>
      </w:pPr>
      <w:r>
        <w:br/>
      </w:r>
    </w:p>
    <w:p>
      <w:pPr>
        <w:pStyle w:val="BodyText"/>
      </w:pPr>
      <w:r>
        <w:t>三、探究题（本大题共 3 小题，共 39 分）</w:t>
      </w:r>
    </w:p>
    <w:p>
      <w:pPr>
        <w:pStyle w:val="BodyText"/>
      </w:pPr>
      <w:r>
        <w:t>14、  现有一包K</w:t>
      </w:r>
      <w:r>
        <w:rPr>
          <w:vertAlign w:val="subscript"/>
        </w:rPr>
        <w:t>2</w:t>
      </w:r>
      <w:r>
        <w:t>CO</w:t>
      </w:r>
      <w:r>
        <w:rPr>
          <w:vertAlign w:val="subscript"/>
        </w:rPr>
        <w:t>3</w:t>
      </w:r>
      <w:r>
        <w:t>样品，可能含有FeCl</w:t>
      </w:r>
      <w:r>
        <w:rPr>
          <w:vertAlign w:val="subscript"/>
        </w:rPr>
        <w:t>3</w:t>
      </w:r>
      <w:r>
        <w:t>、CaCl</w:t>
      </w:r>
      <w:r>
        <w:rPr>
          <w:vertAlign w:val="subscript"/>
        </w:rPr>
        <w:t>2</w:t>
      </w:r>
      <w:r>
        <w:t>、Na</w:t>
      </w:r>
      <w:r>
        <w:rPr>
          <w:vertAlign w:val="subscript"/>
        </w:rPr>
        <w:t>2</w:t>
      </w:r>
      <w:r>
        <w:t>SO</w:t>
      </w:r>
      <w:r>
        <w:rPr>
          <w:vertAlign w:val="subscript"/>
        </w:rPr>
        <w:t>4</w:t>
      </w:r>
      <w:r>
        <w:t>、Na</w:t>
      </w:r>
      <w:r>
        <w:rPr>
          <w:vertAlign w:val="subscript"/>
        </w:rPr>
        <w:t>2</w:t>
      </w:r>
      <w:r>
        <w:t>CO</w:t>
      </w:r>
      <w:r>
        <w:rPr>
          <w:vertAlign w:val="subscript"/>
        </w:rPr>
        <w:t>3</w:t>
      </w:r>
      <w:r>
        <w:t>、NaCl、NaOH中的一种或几种．现做如下实验：</w:t>
      </w:r>
      <w:r>
        <w:br/>
      </w:r>
      <w:r>
        <w:drawing>
          <wp:inline distT="0" distB="0" distL="114300" distR="114300">
            <wp:extent cx="4686935" cy="297815"/>
            <wp:effectExtent l="0" t="0" r="0" b="0"/>
            <wp:docPr id="18383972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383362" name="Picture"/>
                    <pic:cNvPicPr>
                      <a:picLocks noChangeAspect="1" noChangeArrowheads="1"/>
                    </pic:cNvPicPr>
                  </pic:nvPicPr>
                  <pic:blipFill>
                    <a:blip xmlns:r="http://schemas.openxmlformats.org/officeDocument/2006/relationships" r:embed="rId16"/>
                    <a:stretch>
                      <a:fillRect/>
                    </a:stretch>
                  </pic:blipFill>
                  <pic:spPr>
                    <a:xfrm>
                      <a:off x="0" y="0"/>
                      <a:ext cx="4687503" cy="298383"/>
                    </a:xfrm>
                    <a:prstGeom prst="rect">
                      <a:avLst/>
                    </a:prstGeom>
                    <a:noFill/>
                    <a:ln w="9525">
                      <a:noFill/>
                    </a:ln>
                  </pic:spPr>
                </pic:pic>
              </a:graphicData>
            </a:graphic>
          </wp:inline>
        </w:drawing>
      </w:r>
      <w:r>
        <w:br/>
      </w:r>
      <w:r>
        <w:t>（1）根据以上实验可以判断，白色固体中一定不含______、______、______．</w:t>
      </w:r>
      <w:r>
        <w:br/>
      </w:r>
      <w:r>
        <w:t>（2）为进一步确定可能含有的物质：</w:t>
      </w:r>
      <w:r>
        <w:br/>
      </w:r>
      <w:r>
        <w:t>①取过滤后所得无色澄清溶液适量，滴加AgNO</w:t>
      </w:r>
      <w:r>
        <w:rPr>
          <w:vertAlign w:val="subscript"/>
        </w:rPr>
        <w:t>3</w:t>
      </w:r>
      <w:r>
        <w:t>溶液，有白色沉淀，再加入足量稀HNO</w:t>
      </w:r>
      <w:r>
        <w:rPr>
          <w:vertAlign w:val="subscript"/>
        </w:rPr>
        <w:t>3</w:t>
      </w:r>
      <w:r>
        <w:t>，沉淀不溶解，则此粉末中一定有NaCl，你认为此结论______（选填“正确”或“不正确”）．</w:t>
      </w:r>
      <w:r>
        <w:br/>
      </w:r>
      <w:r>
        <w:t>②重新称取13.8g样品，滴加过量的稀盐酸，充分反应后，测得生成CO</w:t>
      </w:r>
      <w:r>
        <w:rPr>
          <w:vertAlign w:val="subscript"/>
        </w:rPr>
        <w:t>2</w:t>
      </w:r>
      <w:r>
        <w:t>气体质量4.6g，则说明一定还含有______．</w:t>
      </w:r>
    </w:p>
    <w:p>
      <w:pPr>
        <w:pStyle w:val="BodyText"/>
      </w:pPr>
      <w:r>
        <w:t>【 答 案 】</w:t>
      </w:r>
    </w:p>
    <w:p>
      <w:pPr>
        <w:pStyle w:val="BodyText"/>
      </w:pPr>
      <w:r>
        <w:t>FeCl</w:t>
      </w:r>
      <w:r>
        <w:rPr>
          <w:vertAlign w:val="subscript"/>
        </w:rPr>
        <w:t>3</w:t>
      </w:r>
      <w:r>
        <w:t>；CaCl</w:t>
      </w:r>
      <w:r>
        <w:rPr>
          <w:vertAlign w:val="subscript"/>
        </w:rPr>
        <w:t>2</w:t>
      </w:r>
      <w:r>
        <w:t>；Na</w:t>
      </w:r>
      <w:r>
        <w:rPr>
          <w:vertAlign w:val="subscript"/>
        </w:rPr>
        <w:t>2</w:t>
      </w:r>
      <w:r>
        <w:t>SO</w:t>
      </w:r>
      <w:r>
        <w:rPr>
          <w:vertAlign w:val="subscript"/>
        </w:rPr>
        <w:t>4</w:t>
      </w:r>
      <w:r>
        <w:t>；不正确；碳酸钠</w:t>
      </w:r>
    </w:p>
    <w:p>
      <w:pPr>
        <w:pStyle w:val="BodyText"/>
      </w:pPr>
      <w:r>
        <w:t>【 解析 】</w:t>
      </w:r>
    </w:p>
    <w:p>
      <w:pPr>
        <w:pStyle w:val="BodyText"/>
      </w:pPr>
      <w:r>
        <w:t>解：（1）白色固体溶于水得到无色溶液，氯化铁溶液有色，且碳酸钾能够和氯化钙反应产生沉淀，则一定不会含有氯化铁和氯化钙；在溶液中加过量的氯化钡，反应生成沉淀全部溶解，说明溶液一定不会含有硫酸钠；故填：FeCl</w:t>
      </w:r>
      <w:r>
        <w:rPr>
          <w:vertAlign w:val="subscript"/>
        </w:rPr>
        <w:t>3</w:t>
      </w:r>
      <w:r>
        <w:t>、CaCl</w:t>
      </w:r>
      <w:r>
        <w:rPr>
          <w:vertAlign w:val="subscript"/>
        </w:rPr>
        <w:t>2</w:t>
      </w:r>
      <w:r>
        <w:t>、Na</w:t>
      </w:r>
      <w:r>
        <w:rPr>
          <w:vertAlign w:val="subscript"/>
        </w:rPr>
        <w:t>2</w:t>
      </w:r>
      <w:r>
        <w:t>SO</w:t>
      </w:r>
      <w:r>
        <w:rPr>
          <w:vertAlign w:val="subscript"/>
        </w:rPr>
        <w:t>4</w:t>
      </w:r>
      <w:r>
        <w:t>；</w:t>
      </w:r>
      <w:r>
        <w:br/>
      </w:r>
      <w:r>
        <w:t>（2）①取过滤后所得无色澄清溶液适量，滴加AgNO</w:t>
      </w:r>
      <w:r>
        <w:rPr>
          <w:vertAlign w:val="subscript"/>
        </w:rPr>
        <w:t>3</w:t>
      </w:r>
      <w:r>
        <w:t>溶液，有白色沉淀，再加入足量稀HNO</w:t>
      </w:r>
      <w:r>
        <w:rPr>
          <w:vertAlign w:val="subscript"/>
        </w:rPr>
        <w:t>3</w:t>
      </w:r>
      <w:r>
        <w:t>，沉淀不溶解，因此说明有氯化银的生成，因为第二部加入了氯化钡，因此不能说明一定含有氯化钠；</w:t>
      </w:r>
      <w:r>
        <w:br/>
      </w:r>
      <w:r>
        <w:t>故填：不正确；</w:t>
      </w:r>
      <w:r>
        <w:br/>
      </w:r>
      <w:r>
        <w:t>②假设13.8g为纯净的碳酸钾，生成气体的质量为x</w:t>
      </w:r>
      <w:r>
        <w:br/>
      </w:r>
      <w:r>
        <w:t>K</w:t>
      </w:r>
      <w:r>
        <w:rPr>
          <w:vertAlign w:val="subscript"/>
        </w:rPr>
        <w:t>2</w:t>
      </w:r>
      <w:r>
        <w:t>CO</w:t>
      </w:r>
      <w:r>
        <w:rPr>
          <w:vertAlign w:val="subscript"/>
        </w:rPr>
        <w:t>3</w:t>
      </w:r>
      <w:r>
        <w:t>+2HCl=2KCl+CO</w:t>
      </w:r>
      <w:r>
        <w:rPr>
          <w:vertAlign w:val="subscript"/>
        </w:rPr>
        <w:t>2</w:t>
      </w:r>
      <w:r>
        <w:t>↑+H</w:t>
      </w:r>
      <w:r>
        <w:rPr>
          <w:vertAlign w:val="subscript"/>
        </w:rPr>
        <w:t>2</w:t>
      </w:r>
      <w:r>
        <w:t>O</w:t>
      </w:r>
      <w:r>
        <w:br/>
      </w:r>
      <w:r>
        <w:t>  138                          44</w:t>
      </w:r>
      <w:r>
        <w:br/>
      </w:r>
      <w:r>
        <w:t> 13.8g                         x</w:t>
      </w:r>
      <w:r>
        <w:br/>
      </w:r>
      <w:r>
        <w:br/>
      </w:r>
      <m:oMathPara>
        <m:oMath>
          <m:f>
            <m:num>
              <m:r>
                <m:t>138</m:t>
              </m:r>
            </m:num>
            <m:den>
              <m:r>
                <m:t>13.8g</m:t>
              </m:r>
            </m:den>
          </m:f>
          <m:r>
            <m:t>=</m:t>
          </m:r>
          <m:f>
            <m:num>
              <m:r>
                <m:t>44</m:t>
              </m:r>
            </m:num>
            <m:den>
              <m:r>
                <m:t>x</m:t>
              </m:r>
            </m:den>
          </m:f>
        </m:oMath>
      </m:oMathPara>
      <w:r>
        <w:br/>
      </w:r>
      <w:r>
        <w:t>x=4.4g＜4.6g，说明还应该含有能够产生二氧化碳的碳酸钠；</w:t>
      </w:r>
      <w:r>
        <w:br/>
      </w:r>
      <w:r>
        <w:t>故填：碳酸钠．</w:t>
      </w:r>
      <w:r>
        <w:br/>
      </w:r>
      <w:r>
        <w:t>根据题干提供的信息进行分析解答即可，白色固体溶于水得到无色溶液，氯化铁溶液有色，且碳酸钾能够和氯化钙反应产生沉淀，则一定不会含有氯化铁和氯化钙；在溶液中加过量的氯化钡，反应生成沉淀全部溶解，说明溶液一定不会含有硫酸钠；再结合硝酸银产生沉淀部分溶解，可确定氯离子的存在；根据13.8g纯净的碳酸钾生成气体的质量，确定物质的成分，据此解答．</w:t>
      </w:r>
      <w:r>
        <w:br/>
      </w:r>
      <w:r>
        <w:t>本题考查的是混合物成分的推断，完成此题，可以依据已有的物质的性质以及物质间反应的质量关系进行．</w:t>
      </w:r>
    </w:p>
    <w:p>
      <w:pPr>
        <w:pStyle w:val="BodyText"/>
      </w:pPr>
      <w:r>
        <w:br/>
      </w:r>
      <w:r>
        <w:t>15、  某实验小组的同学用氢氧化钠溶液和盐酸做中和反应的实验，当他们向盛有氢氧化钠溶液的烧杯中滴加一定量的稀盐酸后，发现忘记了滴加指示剂．他们停止滴加稀盐酸，对烧杯内溶液中的溶质成分进行探究．</w:t>
      </w:r>
      <w:r>
        <w:br/>
      </w:r>
      <w:r>
        <w:t>（1）写出该中和反应的化学方程式：______．</w:t>
      </w:r>
      <w:r>
        <w:br/>
      </w:r>
      <w:r>
        <w:t>（2）探究烧杯内溶液中的溶质的成分．</w:t>
      </w:r>
      <w:r>
        <w:br/>
      </w:r>
      <w:r>
        <w:t>【猜想】猜想一：可能是NaCl和NaOH；猜想二：可能只有NaCl；</w:t>
      </w:r>
      <w:r>
        <w:br/>
      </w:r>
      <w:r>
        <w:t>猜想三：______．</w:t>
      </w:r>
      <w:r>
        <w:br/>
      </w:r>
      <w:r>
        <w:t>【进行实验】</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6216"/>
        <w:gridCol w:w="1176"/>
        <w:gridCol w:w="16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实验操作</w:t>
            </w:r>
          </w:p>
        </w:tc>
        <w:tc>
          <w:tcPr/>
          <w:p>
            <w:pPr>
              <w:pStyle w:val="Compact"/>
              <w:jc w:val="left"/>
            </w:pPr>
            <w:r>
              <w:t>实验现象</w:t>
            </w:r>
          </w:p>
        </w:tc>
        <w:tc>
          <w:tcPr/>
          <w:p>
            <w:pPr>
              <w:pStyle w:val="Compact"/>
              <w:jc w:val="left"/>
            </w:pPr>
            <w:r>
              <w:t>结论</w:t>
            </w:r>
          </w:p>
        </w:tc>
      </w:tr>
      <w:tr>
        <w:tblPrEx>
          <w:tblW w:w="0" w:type="pct"/>
          <w:tblInd w:w="0" w:type="dxa"/>
          <w:tblCellMar>
            <w:top w:w="0" w:type="dxa"/>
            <w:left w:w="108" w:type="dxa"/>
            <w:bottom w:w="0" w:type="dxa"/>
            <w:right w:w="108" w:type="dxa"/>
          </w:tblCellMar>
        </w:tblPrEx>
        <w:tc>
          <w:tcPr/>
          <w:p>
            <w:pPr>
              <w:pStyle w:val="Compact"/>
              <w:jc w:val="left"/>
            </w:pPr>
            <w:r>
              <w:t>①</w:t>
            </w:r>
          </w:p>
        </w:tc>
        <w:tc>
          <w:tcPr/>
          <w:p>
            <w:pPr>
              <w:pStyle w:val="Compact"/>
              <w:jc w:val="left"/>
            </w:pPr>
            <w:r>
              <w:t>取少量烧杯内的溶液于试管中，滴入几滴酚酞试液，振荡</w:t>
            </w:r>
          </w:p>
        </w:tc>
        <w:tc>
          <w:tcPr/>
          <w:p>
            <w:pPr>
              <w:pStyle w:val="Compact"/>
              <w:jc w:val="left"/>
            </w:pPr>
            <w:r>
              <w:t>______</w:t>
            </w:r>
          </w:p>
        </w:tc>
        <w:tc>
          <w:tcPr/>
          <w:p>
            <w:pPr>
              <w:pStyle w:val="Compact"/>
              <w:jc w:val="left"/>
            </w:pPr>
            <w:r>
              <w:t>猜想一不成立</w:t>
            </w:r>
          </w:p>
        </w:tc>
      </w:tr>
      <w:tr>
        <w:tblPrEx>
          <w:tblW w:w="0" w:type="pct"/>
          <w:tblInd w:w="0" w:type="dxa"/>
          <w:tblCellMar>
            <w:top w:w="0" w:type="dxa"/>
            <w:left w:w="108" w:type="dxa"/>
            <w:bottom w:w="0" w:type="dxa"/>
            <w:right w:w="108" w:type="dxa"/>
          </w:tblCellMar>
        </w:tblPrEx>
        <w:tc>
          <w:tcPr/>
          <w:p>
            <w:pPr>
              <w:pStyle w:val="Compact"/>
              <w:jc w:val="left"/>
            </w:pPr>
            <w:r>
              <w:t>②</w:t>
            </w:r>
          </w:p>
        </w:tc>
        <w:tc>
          <w:tcPr/>
          <w:p>
            <w:pPr>
              <w:pStyle w:val="Compact"/>
              <w:jc w:val="left"/>
            </w:pPr>
            <w:r>
              <w:t>取少量烧杯内的溶液于另一支试管中，滴加碳酸钠溶液</w:t>
            </w:r>
          </w:p>
        </w:tc>
        <w:tc>
          <w:tcPr/>
          <w:p>
            <w:pPr>
              <w:pStyle w:val="Compact"/>
              <w:jc w:val="left"/>
            </w:pPr>
            <w:r>
              <w:t>______</w:t>
            </w:r>
          </w:p>
        </w:tc>
        <w:tc>
          <w:tcPr/>
          <w:p>
            <w:pPr>
              <w:pStyle w:val="Compact"/>
              <w:jc w:val="left"/>
            </w:pPr>
            <w:r>
              <w:t>猜想三成立</w:t>
            </w:r>
          </w:p>
        </w:tc>
      </w:tr>
    </w:tbl>
    <w:p>
      <w:pPr>
        <w:pStyle w:val="BodyText"/>
      </w:pPr>
      <w:r>
        <w:t>【 答 案 】</w:t>
      </w:r>
    </w:p>
    <w:p>
      <w:pPr>
        <w:pStyle w:val="BodyText"/>
      </w:pPr>
      <w:r>
        <w:t>NaOH+HCl═NaCl+H</w:t>
      </w:r>
      <w:r>
        <w:rPr>
          <w:vertAlign w:val="subscript"/>
        </w:rPr>
        <w:t>2</w:t>
      </w:r>
      <w:r>
        <w:t>O；可能是NaCl和HCl；溶液不变色；产生气泡</w:t>
      </w:r>
    </w:p>
    <w:p>
      <w:pPr>
        <w:pStyle w:val="BodyText"/>
      </w:pPr>
      <w:r>
        <w:t>【 解析 】</w:t>
      </w:r>
    </w:p>
    <w:p>
      <w:pPr>
        <w:pStyle w:val="BodyText"/>
      </w:pPr>
      <w:r>
        <w:t>解：（1）氢氧化钠和稀盐酸反应生成氯化钠和水，该中和反应的化学方程式为：NaOH+HCl═NaCl+H</w:t>
      </w:r>
      <w:r>
        <w:rPr>
          <w:vertAlign w:val="subscript"/>
        </w:rPr>
        <w:t>2</w:t>
      </w:r>
      <w:r>
        <w:t>O．</w:t>
      </w:r>
      <w:r>
        <w:br/>
      </w:r>
      <w:r>
        <w:t>故填：NaOH+HCl═NaCl+H</w:t>
      </w:r>
      <w:r>
        <w:rPr>
          <w:vertAlign w:val="subscript"/>
        </w:rPr>
        <w:t>2</w:t>
      </w:r>
      <w:r>
        <w:t>O．</w:t>
      </w:r>
      <w:r>
        <w:br/>
      </w:r>
      <w:r>
        <w:t>（2）【猜想】如果氢氧化钠过量，则溶质是氯化钠和氢氧化钠，如果稀盐酸和氢氧化钠恰好完全反应，则溶质是氯化钠，如果稀盐酸过量，则溶质是氯化钠和氯化氢．</w:t>
      </w:r>
      <w:r>
        <w:br/>
      </w:r>
      <w:r>
        <w:t>故填：可能是NaCl和HCl．</w:t>
      </w:r>
      <w:r>
        <w:br/>
      </w:r>
      <w:r>
        <w:t>【进行实验】取少量烧杯内的溶液于试管中，滴入几滴酚酞试液，振荡，溶液不变色，说明溶液中不含有氢氧化钠，猜想一不成立；</w:t>
      </w:r>
      <w:r>
        <w:br/>
      </w:r>
      <w:r>
        <w:t>取少量烧杯内的溶液于另一支试管中，滴加碳酸钠溶液，产生气泡，说明溶液中含有稀盐酸，猜想三成立，实验过程如下表所示：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63"/>
        <w:gridCol w:w="6109"/>
        <w:gridCol w:w="1397"/>
        <w:gridCol w:w="1633"/>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实验操作</w:t>
            </w:r>
          </w:p>
        </w:tc>
        <w:tc>
          <w:tcPr/>
          <w:p>
            <w:pPr>
              <w:pStyle w:val="Compact"/>
              <w:jc w:val="left"/>
            </w:pPr>
            <w:r>
              <w:t>实验现象</w:t>
            </w:r>
          </w:p>
        </w:tc>
        <w:tc>
          <w:tcPr/>
          <w:p>
            <w:pPr>
              <w:pStyle w:val="Compact"/>
              <w:jc w:val="left"/>
            </w:pPr>
            <w:r>
              <w:t>结论</w:t>
            </w:r>
          </w:p>
        </w:tc>
      </w:tr>
      <w:tr>
        <w:tblPrEx>
          <w:tblW w:w="0" w:type="pct"/>
          <w:tblInd w:w="0" w:type="dxa"/>
          <w:tblCellMar>
            <w:top w:w="0" w:type="dxa"/>
            <w:left w:w="108" w:type="dxa"/>
            <w:bottom w:w="0" w:type="dxa"/>
            <w:right w:w="108" w:type="dxa"/>
          </w:tblCellMar>
        </w:tblPrEx>
        <w:tc>
          <w:tcPr/>
          <w:p>
            <w:pPr>
              <w:pStyle w:val="Compact"/>
              <w:jc w:val="left"/>
            </w:pPr>
            <w:r>
              <w:t>①</w:t>
            </w:r>
          </w:p>
        </w:tc>
        <w:tc>
          <w:tcPr/>
          <w:p>
            <w:pPr>
              <w:pStyle w:val="Compact"/>
              <w:jc w:val="left"/>
            </w:pPr>
            <w:r>
              <w:t>取少量烧杯内的溶液于试管中，滴入几滴酚酞试液，振荡</w:t>
            </w:r>
          </w:p>
        </w:tc>
        <w:tc>
          <w:tcPr/>
          <w:p>
            <w:pPr>
              <w:pStyle w:val="Compact"/>
              <w:jc w:val="left"/>
            </w:pPr>
            <w:r>
              <w:t>溶液不变色</w:t>
            </w:r>
          </w:p>
        </w:tc>
        <w:tc>
          <w:tcPr/>
          <w:p>
            <w:pPr>
              <w:pStyle w:val="Compact"/>
              <w:jc w:val="left"/>
            </w:pPr>
            <w:r>
              <w:t>猜想一不成立</w:t>
            </w:r>
          </w:p>
        </w:tc>
      </w:tr>
      <w:tr>
        <w:tblPrEx>
          <w:tblW w:w="0" w:type="pct"/>
          <w:tblInd w:w="0" w:type="dxa"/>
          <w:tblCellMar>
            <w:top w:w="0" w:type="dxa"/>
            <w:left w:w="108" w:type="dxa"/>
            <w:bottom w:w="0" w:type="dxa"/>
            <w:right w:w="108" w:type="dxa"/>
          </w:tblCellMar>
        </w:tblPrEx>
        <w:tc>
          <w:tcPr/>
          <w:p>
            <w:pPr>
              <w:pStyle w:val="Compact"/>
              <w:jc w:val="left"/>
            </w:pPr>
            <w:r>
              <w:t>②</w:t>
            </w:r>
          </w:p>
        </w:tc>
        <w:tc>
          <w:tcPr/>
          <w:p>
            <w:pPr>
              <w:pStyle w:val="Compact"/>
              <w:jc w:val="left"/>
            </w:pPr>
            <w:r>
              <w:t>取少量烧杯内的溶液于另一支试管中，滴加碳酸钠溶液</w:t>
            </w:r>
          </w:p>
        </w:tc>
        <w:tc>
          <w:tcPr/>
          <w:p>
            <w:pPr>
              <w:pStyle w:val="Compact"/>
              <w:jc w:val="left"/>
            </w:pPr>
            <w:r>
              <w:t>产生气泡</w:t>
            </w:r>
          </w:p>
        </w:tc>
        <w:tc>
          <w:tcPr/>
          <w:p>
            <w:pPr>
              <w:pStyle w:val="Compact"/>
              <w:jc w:val="left"/>
            </w:pPr>
            <w:r>
              <w:t>猜想三成立</w:t>
            </w:r>
          </w:p>
        </w:tc>
      </w:tr>
    </w:tbl>
    <w:p>
      <w:pPr>
        <w:pStyle w:val="BodyText"/>
      </w:pPr>
      <w:r>
        <w:br/>
      </w:r>
      <w:r>
        <w:t>氢氧化钠和稀盐酸反应生成氯化钠和水，氢氧化钠溶液显碱性，能使酚酞试液变红色，碳酸钠能和稀盐酸反应生成氯化钠、水和二氧化碳．</w:t>
      </w:r>
      <w:r>
        <w:br/>
      </w:r>
      <w:r>
        <w:t>本题主要考查物质的性质，解答时要根据各种物质的性质，结合各方面条件进行分析、判断，从而得出正确的结论．</w:t>
      </w:r>
      <w:r>
        <w:br/>
      </w:r>
      <w:r>
        <w:t>16、  海水晒盐可制得粗盐，粗盐除氯化钠外，还含有MgCl</w:t>
      </w:r>
      <w:r>
        <w:rPr>
          <w:vertAlign w:val="subscript"/>
        </w:rPr>
        <w:t>2</w:t>
      </w:r>
      <w:r>
        <w:t>、CaCl</w:t>
      </w:r>
      <w:r>
        <w:rPr>
          <w:vertAlign w:val="subscript"/>
        </w:rPr>
        <w:t>2</w:t>
      </w:r>
      <w:r>
        <w:t>、Na</w:t>
      </w:r>
      <w:r>
        <w:rPr>
          <w:vertAlign w:val="subscript"/>
        </w:rPr>
        <w:t>2</w:t>
      </w:r>
      <w:r>
        <w:t>SO</w:t>
      </w:r>
      <w:r>
        <w:rPr>
          <w:vertAlign w:val="subscript"/>
        </w:rPr>
        <w:t>4</w:t>
      </w:r>
      <w:r>
        <w:t>以及泥沙等杂质，以下是某化学兴趣小组制定的一套制备精盐的实验方案，步骤如图所示：</w:t>
      </w:r>
      <w:r>
        <w:drawing>
          <wp:inline distT="0" distB="0" distL="114300" distR="114300">
            <wp:extent cx="5505450" cy="2348230"/>
            <wp:effectExtent l="0" t="0" r="0" b="0"/>
            <wp:docPr id="4191002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25065" name="Picture"/>
                    <pic:cNvPicPr>
                      <a:picLocks noChangeAspect="1" noChangeArrowheads="1"/>
                    </pic:cNvPicPr>
                  </pic:nvPicPr>
                  <pic:blipFill>
                    <a:blip xmlns:r="http://schemas.openxmlformats.org/officeDocument/2006/relationships" r:embed="rId17"/>
                    <a:stretch>
                      <a:fillRect/>
                    </a:stretch>
                  </pic:blipFill>
                  <pic:spPr>
                    <a:xfrm>
                      <a:off x="0" y="0"/>
                      <a:ext cx="5505650" cy="2348564"/>
                    </a:xfrm>
                    <a:prstGeom prst="rect">
                      <a:avLst/>
                    </a:prstGeom>
                    <a:noFill/>
                    <a:ln w="9525">
                      <a:noFill/>
                    </a:ln>
                  </pic:spPr>
                </pic:pic>
              </a:graphicData>
            </a:graphic>
          </wp:inline>
        </w:drawing>
      </w:r>
      <w:r>
        <w:br/>
      </w:r>
      <w:r>
        <w:t>【查阅资料】可溶性钡盐有剧毒，可以导致蛋白质变性，破坏体内各种酶，使一系列生理活动被破坏．</w:t>
      </w:r>
      <w:r>
        <w:br/>
      </w:r>
      <w:r>
        <w:t>【交流与表达】</w:t>
      </w:r>
      <w:r>
        <w:br/>
      </w:r>
      <w:r>
        <w:t>（1）步骤①中玻璃棒的作用是______，溶解粗盐时所加水的质量不宜过多，也不宜过少，过多会造成______，过少会使得精盐的产率______（填“偏高”或“偏低”）；</w:t>
      </w:r>
      <w:r>
        <w:br/>
      </w:r>
      <w:r>
        <w:t>（2）下列试剂X符合要求的是______（选填字母）</w:t>
      </w:r>
      <w:r>
        <w:br/>
      </w:r>
      <w:r>
        <w:t>A、氧化钙 B、氢氧化钡溶液 C、氢氧化钠溶液 D、氢氧化钙溶液 E、氢氧化钾溶液</w:t>
      </w:r>
      <w:r>
        <w:br/>
      </w:r>
      <w:r>
        <w:t>（3）氯化钡溶液和碳酸钠溶液的添加顺序______（填“能”或“不能”）颠倒，沉淀B中的成分是BaSO</w:t>
      </w:r>
      <w:r>
        <w:rPr>
          <w:vertAlign w:val="subscript"/>
        </w:rPr>
        <w:t>4</w:t>
      </w:r>
      <w:r>
        <w:t>、CaCO</w:t>
      </w:r>
      <w:r>
        <w:rPr>
          <w:vertAlign w:val="subscript"/>
        </w:rPr>
        <w:t>3</w:t>
      </w:r>
      <w:r>
        <w:t>和（填化学式）______．</w:t>
      </w:r>
      <w:r>
        <w:br/>
      </w:r>
      <w:r>
        <w:t>（4）进行操作③后，下列判断Na</w:t>
      </w:r>
      <w:r>
        <w:rPr>
          <w:vertAlign w:val="subscript"/>
        </w:rPr>
        <w:t>2</w:t>
      </w:r>
      <w:r>
        <w:t>CO</w:t>
      </w:r>
      <w:r>
        <w:rPr>
          <w:vertAlign w:val="subscript"/>
        </w:rPr>
        <w:t>3</w:t>
      </w:r>
      <w:r>
        <w:t>过量的方法正确的是（选填字母）______．</w:t>
      </w:r>
      <w:r>
        <w:br/>
      </w:r>
      <w:r>
        <w:t>A、取少量滤液B，滴加酚酞，若变为红色，说明Na</w:t>
      </w:r>
      <w:r>
        <w:rPr>
          <w:vertAlign w:val="subscript"/>
        </w:rPr>
        <w:t>2</w:t>
      </w:r>
      <w:r>
        <w:t>CO</w:t>
      </w:r>
      <w:r>
        <w:rPr>
          <w:vertAlign w:val="subscript"/>
        </w:rPr>
        <w:t>3</w:t>
      </w:r>
      <w:r>
        <w:t>过量</w:t>
      </w:r>
      <w:r>
        <w:br/>
      </w:r>
      <w:r>
        <w:t>B、取少量滤液B，滴加足量稀盐酸，若有气泡产生，说明Na</w:t>
      </w:r>
      <w:r>
        <w:rPr>
          <w:vertAlign w:val="subscript"/>
        </w:rPr>
        <w:t>2</w:t>
      </w:r>
      <w:r>
        <w:t>CO</w:t>
      </w:r>
      <w:r>
        <w:rPr>
          <w:vertAlign w:val="subscript"/>
        </w:rPr>
        <w:t>3</w:t>
      </w:r>
      <w:r>
        <w:t>过量</w:t>
      </w:r>
      <w:r>
        <w:br/>
      </w:r>
      <w:r>
        <w:t>C、取少量滤液B，滴加氯化钡溶液，若有白色沉淀产生，说明Na</w:t>
      </w:r>
      <w:r>
        <w:rPr>
          <w:vertAlign w:val="subscript"/>
        </w:rPr>
        <w:t>2</w:t>
      </w:r>
      <w:r>
        <w:t>CO</w:t>
      </w:r>
      <w:r>
        <w:rPr>
          <w:vertAlign w:val="subscript"/>
        </w:rPr>
        <w:t>3</w:t>
      </w:r>
      <w:r>
        <w:t>过量</w:t>
      </w:r>
      <w:r>
        <w:br/>
      </w:r>
      <w:r>
        <w:t>（5）写出步骤④中发生的中和反应的化学反应方程式______；</w:t>
      </w:r>
      <w:r>
        <w:br/>
      </w:r>
      <w:r>
        <w:t>（6）某同学为了证明溶液C是否有盐酸剩余，设计的下列方法中正确的是______（选填字母）；</w:t>
      </w:r>
      <w:r>
        <w:br/>
      </w:r>
      <w:r>
        <w:t>A、取样，加入铜，若无现象，说明盐酸没有剩余</w:t>
      </w:r>
      <w:r>
        <w:br/>
      </w:r>
      <w:r>
        <w:t>B、取样，测溶液pH，若pH＜7，说明盐酸有剩余</w:t>
      </w:r>
      <w:r>
        <w:br/>
      </w:r>
      <w:r>
        <w:t>C、取样，加碳酸钠溶液，若有气泡产生，说明有盐酸剩余</w:t>
      </w:r>
      <w:r>
        <w:br/>
      </w:r>
      <w:r>
        <w:t>D、取样，滴入酚酞溶液，若溶液呈无色，说明盐酸没有剩余</w:t>
      </w:r>
      <w:r>
        <w:br/>
      </w:r>
      <w:r>
        <w:t>E、取样，加硝酸银溶液，若有白色沉淀产生，说明有盐酸剩余</w:t>
      </w:r>
      <w:r>
        <w:br/>
      </w:r>
      <w:r>
        <w:t>【反思与评价】</w:t>
      </w:r>
      <w:r>
        <w:br/>
      </w:r>
      <w:r>
        <w:t>（7）小刚同学认为该方案实际得到的氯化钠比原粗盐中含有的氯化钠要多，请你为他找出理由______．</w:t>
      </w:r>
    </w:p>
    <w:p>
      <w:pPr>
        <w:pStyle w:val="BodyText"/>
      </w:pPr>
      <w:r>
        <w:t>【 答 案 】</w:t>
      </w:r>
    </w:p>
    <w:p>
      <w:pPr>
        <w:pStyle w:val="BodyText"/>
      </w:pPr>
      <w:r>
        <w:t>加快溶解速率   蒸发时浪费燃料并且耗时长   偏低   ABCD   不能   BaCO</w:t>
      </w:r>
      <w:r>
        <w:rPr>
          <w:vertAlign w:val="subscript"/>
        </w:rPr>
        <w:t>3</w:t>
      </w:r>
      <w:r>
        <w:t>、Mg（OH）</w:t>
      </w:r>
      <w:r>
        <w:rPr>
          <w:vertAlign w:val="subscript"/>
        </w:rPr>
        <w:t>2</w:t>
      </w:r>
      <w:r>
        <w:t xml:space="preserve">   BC   NaOH+HCl═NaCl+H</w:t>
      </w:r>
      <w:r>
        <w:rPr>
          <w:vertAlign w:val="subscript"/>
        </w:rPr>
        <w:t>2</w:t>
      </w:r>
      <w:r>
        <w:t>O   BC   反应生成了氯化钠  </w:t>
      </w:r>
    </w:p>
    <w:p>
      <w:pPr>
        <w:pStyle w:val="BodyText"/>
      </w:pPr>
      <w:r>
        <w:t>【 解析 】</w:t>
      </w:r>
    </w:p>
    <w:p>
      <w:pPr>
        <w:pStyle w:val="BodyText"/>
      </w:pPr>
      <w:r>
        <w:t>解：（1）步骤①中玻璃棒的作用是加快溶解速率；</w:t>
      </w:r>
      <w:r>
        <w:br/>
      </w:r>
      <w:r>
        <w:t>溶解粗盐时所加水的质量不宜过多，也不宜过少，过多时，蒸发时浪费燃料并且耗时长，也不宜过少，过少时会导致氯化钠不能完全溶解，导致精盐的产率偏低．</w:t>
      </w:r>
      <w:r>
        <w:br/>
      </w:r>
      <w:r>
        <w:t>故填：加快溶解速率；蒸发时浪费燃料并且耗时长；偏低．</w:t>
      </w:r>
      <w:r>
        <w:br/>
      </w:r>
      <w:r>
        <w:t>（2）A、氧化钙和水反应生成氢氧化钙，氢氧化钙能和氯化镁反应生成氢氧化镁沉淀和氯化钙，因此X可以是氧化钙；</w:t>
      </w:r>
      <w:r>
        <w:br/>
      </w:r>
      <w:r>
        <w:t> B、氢氧化钡和氯化镁反应生成氢氧化镁沉淀和氯化钡，因此X可以是氢氧化钡溶液；</w:t>
      </w:r>
      <w:r>
        <w:br/>
      </w:r>
      <w:r>
        <w:t> C、氢氧化钠和氯化镁反应生成氢氧化镁沉淀和氯化钠，因此X可以是氢氧化钠溶液；</w:t>
      </w:r>
      <w:r>
        <w:br/>
      </w:r>
      <w:r>
        <w:t> D、氢氧化钙能和氯化镁反应生成氢氧化镁沉淀和氯化钙，因此X可以是氢氧化钙溶液；</w:t>
      </w:r>
      <w:r>
        <w:br/>
      </w:r>
      <w:r>
        <w:t> E、氢氧化钾和氢氧化镁反应生成氢氧化镁沉淀和氯化钾，和稀盐酸反应生成氯化钾和水，X是氢氧化钾溶液时会带入杂质氯化钾，因此X不能是氢氧化钾溶液．</w:t>
      </w:r>
      <w:r>
        <w:br/>
      </w:r>
      <w:r>
        <w:t>故填：ABCD．</w:t>
      </w:r>
      <w:r>
        <w:br/>
      </w:r>
      <w:r>
        <w:t>（3）氯化钡溶液和碳酸钠溶液的添加顺序不能颠倒，这是因为颠倒后不能除去过量的氯化钡；</w:t>
      </w:r>
      <w:r>
        <w:br/>
      </w:r>
      <w:r>
        <w:t>沉淀B中的成分是BaSO</w:t>
      </w:r>
      <w:r>
        <w:rPr>
          <w:vertAlign w:val="subscript"/>
        </w:rPr>
        <w:t>4</w:t>
      </w:r>
      <w:r>
        <w:t>、CaCO</w:t>
      </w:r>
      <w:r>
        <w:rPr>
          <w:vertAlign w:val="subscript"/>
        </w:rPr>
        <w:t>3</w:t>
      </w:r>
      <w:r>
        <w:t>和BaCO</w:t>
      </w:r>
      <w:r>
        <w:rPr>
          <w:vertAlign w:val="subscript"/>
        </w:rPr>
        <w:t>3</w:t>
      </w:r>
      <w:r>
        <w:t>、Mg（OH）</w:t>
      </w:r>
      <w:r>
        <w:rPr>
          <w:vertAlign w:val="subscript"/>
        </w:rPr>
        <w:t>2</w:t>
      </w:r>
      <w:r>
        <w:t>．</w:t>
      </w:r>
      <w:r>
        <w:br/>
      </w:r>
      <w:r>
        <w:t>故填：不能；BaCO</w:t>
      </w:r>
      <w:r>
        <w:rPr>
          <w:vertAlign w:val="subscript"/>
        </w:rPr>
        <w:t>3</w:t>
      </w:r>
      <w:r>
        <w:t>、Mg（OH）</w:t>
      </w:r>
      <w:r>
        <w:rPr>
          <w:vertAlign w:val="subscript"/>
        </w:rPr>
        <w:t>2</w:t>
      </w:r>
      <w:r>
        <w:t>．</w:t>
      </w:r>
      <w:r>
        <w:br/>
      </w:r>
      <w:r>
        <w:t>（4）A、取少量滤液B，滴加酚酞，若变为红色，不能说明Na</w:t>
      </w:r>
      <w:r>
        <w:rPr>
          <w:vertAlign w:val="subscript"/>
        </w:rPr>
        <w:t>2</w:t>
      </w:r>
      <w:r>
        <w:t>CO</w:t>
      </w:r>
      <w:r>
        <w:rPr>
          <w:vertAlign w:val="subscript"/>
        </w:rPr>
        <w:t>3</w:t>
      </w:r>
      <w:r>
        <w:t>过量，这是因为溶液中含有氢氧化钠，氢氧化钠溶液能使酚酞试液变红色；</w:t>
      </w:r>
      <w:r>
        <w:br/>
      </w:r>
      <w:r>
        <w:t>B、取少量滤液B，滴加足量稀盐酸，若有气泡产生，说明Na</w:t>
      </w:r>
      <w:r>
        <w:rPr>
          <w:vertAlign w:val="subscript"/>
        </w:rPr>
        <w:t>2</w:t>
      </w:r>
      <w:r>
        <w:t>CO</w:t>
      </w:r>
      <w:r>
        <w:rPr>
          <w:vertAlign w:val="subscript"/>
        </w:rPr>
        <w:t>3</w:t>
      </w:r>
      <w:r>
        <w:t>过量；</w:t>
      </w:r>
      <w:r>
        <w:br/>
      </w:r>
      <w:r>
        <w:t>C、取少量滤液B，滴加氯化钡溶液，若有白色沉淀产生，说明Na</w:t>
      </w:r>
      <w:r>
        <w:rPr>
          <w:vertAlign w:val="subscript"/>
        </w:rPr>
        <w:t>2</w:t>
      </w:r>
      <w:r>
        <w:t>CO</w:t>
      </w:r>
      <w:r>
        <w:rPr>
          <w:vertAlign w:val="subscript"/>
        </w:rPr>
        <w:t>3</w:t>
      </w:r>
      <w:r>
        <w:t>过量．</w:t>
      </w:r>
      <w:r>
        <w:br/>
      </w:r>
      <w:r>
        <w:t>故填：BC．</w:t>
      </w:r>
      <w:r>
        <w:br/>
      </w:r>
      <w:r>
        <w:t>（5）步骤④中发生的中和反应是：氢氧化钠和稀盐酸反应生成氯化钠和水，反应的化学反应方程式为：NaOH+HCl═NaCl+H</w:t>
      </w:r>
      <w:r>
        <w:rPr>
          <w:vertAlign w:val="subscript"/>
        </w:rPr>
        <w:t>2</w:t>
      </w:r>
      <w:r>
        <w:t>O．</w:t>
      </w:r>
      <w:r>
        <w:br/>
      </w:r>
      <w:r>
        <w:t>故填：NaOH+HCl═NaCl+H</w:t>
      </w:r>
      <w:r>
        <w:rPr>
          <w:vertAlign w:val="subscript"/>
        </w:rPr>
        <w:t>2</w:t>
      </w:r>
      <w:r>
        <w:t>O．</w:t>
      </w:r>
      <w:r>
        <w:br/>
      </w:r>
      <w:r>
        <w:t>（6）A、取样，加入铜，若无现象，不能说明盐酸没有剩余，这是因为铜不能和稀盐酸反应；</w:t>
      </w:r>
      <w:r>
        <w:br/>
      </w:r>
      <w:r>
        <w:t>B、取样，测溶液pH，若pH＜7，说明盐酸有剩余；</w:t>
      </w:r>
      <w:r>
        <w:br/>
      </w:r>
      <w:r>
        <w:t>C、取样，加碳酸钠溶液，若有气泡产生，说明有盐酸剩余；</w:t>
      </w:r>
      <w:r>
        <w:br/>
      </w:r>
      <w:r>
        <w:t>D、取样，滴入酚酞溶液，若溶液呈无色，不能说明盐酸没有剩余，这是因为盐酸显酸性，不能使酚酞试液变色；</w:t>
      </w:r>
      <w:r>
        <w:br/>
      </w:r>
      <w:r>
        <w:t>E、取样，加硝酸银溶液，若有白色沉淀产生，不能说明有盐酸剩余，这是因为氯化钠能和硝酸银反应生成白色沉淀氯化银．</w:t>
      </w:r>
      <w:r>
        <w:br/>
      </w:r>
      <w:r>
        <w:t>故填：BC．</w:t>
      </w:r>
      <w:r>
        <w:br/>
      </w:r>
      <w:r>
        <w:t>（7）该方案实际得到的氯化钠比原粗盐中含有的氯化钠要多，是因为反应生成了氯化钠．</w:t>
      </w:r>
      <w:r>
        <w:br/>
      </w:r>
      <w:r>
        <w:t>故填：反应生成了氯化钠．</w:t>
      </w:r>
      <w:r>
        <w:br/>
      </w:r>
      <w:r>
        <w:t>（1）玻璃棒用途有搅拌、引流、转移物质等；</w:t>
      </w:r>
      <w:r>
        <w:br/>
      </w:r>
      <w:r>
        <w:t>溶解粗盐时所加水的质量过多时，蒸发时浪费燃料并且耗时长，也不宜过少，过少时会导致氯化钠不能完全溶解；</w:t>
      </w:r>
      <w:r>
        <w:br/>
      </w:r>
      <w:r>
        <w:t>（2）氧化钙和水反应生成氢氧化钙，氢氧化钙能和氯化镁反应生成氢氧化镁沉淀和氯化钙，氢氧化钡和氯化镁反应生成氢氧化镁沉淀和氯化钡，氢氧化钠和氯化镁反应生成氢氧化镁沉淀和氯化钠，氢氧化钾和氢氧化镁反应生成氢氧化镁沉淀和氯化钾，和稀盐酸反应生成氯化钾和水；</w:t>
      </w:r>
      <w:r>
        <w:br/>
      </w:r>
      <w:r>
        <w:t>（3）氯化钡溶液和碳酸钠溶液的添加顺序颠倒时，会导致过量的氯化钡不能除去；</w:t>
      </w:r>
      <w:r>
        <w:br/>
      </w:r>
      <w:r>
        <w:t>（4）滤液B中含有过量的碱，碱溶液和碳酸钠溶液都是显碱性溶液，都能使酚酞试液变红色；</w:t>
      </w:r>
      <w:r>
        <w:br/>
      </w:r>
      <w:r>
        <w:t>碳酸钠和稀盐酸反应生成氯化钠、水和二氧化碳；</w:t>
      </w:r>
      <w:r>
        <w:br/>
      </w:r>
      <w:r>
        <w:t>碳酸钠和氯化钡反应生成碳酸钡沉淀和氯化钠；</w:t>
      </w:r>
      <w:r>
        <w:br/>
      </w:r>
      <w:r>
        <w:t>（5）步骤④中，发生的中和反应是氢氧化钠和稀盐酸反应生成氯化钠和水；</w:t>
      </w:r>
      <w:r>
        <w:br/>
      </w:r>
      <w:r>
        <w:t>（6）铜不能和稀盐酸反应；</w:t>
      </w:r>
      <w:r>
        <w:br/>
      </w:r>
      <w:r>
        <w:t>稀盐酸显酸性，pH小于7；</w:t>
      </w:r>
      <w:r>
        <w:br/>
      </w:r>
      <w:r>
        <w:t>稀盐酸显酸性，不能使酚酞试液变色；</w:t>
      </w:r>
      <w:r>
        <w:br/>
      </w:r>
      <w:r>
        <w:t>氯离子能和银离子结合生成氯化银沉淀；</w:t>
      </w:r>
      <w:r>
        <w:br/>
      </w:r>
      <w:r>
        <w:t>（7）反应过程中生成了氯化钠．</w:t>
      </w:r>
      <w:r>
        <w:br/>
      </w:r>
      <w:r>
        <w:t>加入碳酸钠溶液、氢氧化钠溶液（或其它溶液）和氯化钡溶液除去杂质时，碳酸钠溶液应该在加入氯化钡溶液后再加入，否则过量的氯化钡溶液无法除去．</w:t>
      </w:r>
    </w:p>
    <w:p>
      <w:pPr>
        <w:pStyle w:val="BodyText"/>
      </w:pPr>
      <w:r>
        <w:br/>
      </w:r>
    </w:p>
    <w:p>
      <w:pPr>
        <w:pStyle w:val="BodyText"/>
      </w:pPr>
      <w:r>
        <w:t>四、计算题（本大题共 1 小题，共 12 分）</w:t>
      </w:r>
    </w:p>
    <w:p>
      <w:pPr>
        <w:pStyle w:val="BodyText"/>
      </w:pPr>
      <w:r>
        <w:t>17、  已知Na</w:t>
      </w:r>
      <w:r>
        <w:rPr>
          <w:vertAlign w:val="subscript"/>
        </w:rPr>
        <w:t>2</w:t>
      </w:r>
      <w:r>
        <w:t>CO</w:t>
      </w:r>
      <w:r>
        <w:rPr>
          <w:vertAlign w:val="subscript"/>
        </w:rPr>
        <w:t>3</w:t>
      </w:r>
      <w:r>
        <w:t>的水溶液呈碱性，在一烧杯中盛有20.4g Na</w:t>
      </w:r>
      <w:r>
        <w:rPr>
          <w:vertAlign w:val="subscript"/>
        </w:rPr>
        <w:t>2</w:t>
      </w:r>
      <w:r>
        <w:t>CO</w:t>
      </w:r>
      <w:r>
        <w:rPr>
          <w:vertAlign w:val="subscript"/>
        </w:rPr>
        <w:t>3</w:t>
      </w:r>
      <w:r>
        <w:t>和NaCl组成的固体混合物。向其中逐渐滴加溶质质分数为10%的稀盐酸。放出气体的总质量与所滴入稀盐酸的质量关系曲线如图所示，请根据题意回答问题：</w:t>
      </w:r>
      <w:r>
        <w:br/>
      </w:r>
      <w:r>
        <w:t>（1）当滴加稀盐酸至图中B点时，烧杯中溶液的pH______7（填＞、=、＜）。 </w:t>
      </w:r>
      <w:r>
        <w:br/>
      </w:r>
      <w:r>
        <w:t>（2）当滴加稀盐酸至图中A点时，烧杯中为不饱和溶液（常温），通过计算求出其中溶质的质量分数。（计算结果保留一位小数）</w:t>
      </w:r>
      <w:r>
        <w:br/>
      </w:r>
      <w:r>
        <w:drawing>
          <wp:inline distT="0" distB="0" distL="114300" distR="114300">
            <wp:extent cx="2059305" cy="1558925"/>
            <wp:effectExtent l="0" t="0" r="0" b="0"/>
            <wp:docPr id="8556460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046465" name="Picture"/>
                    <pic:cNvPicPr>
                      <a:picLocks noChangeAspect="1" noChangeArrowheads="1"/>
                    </pic:cNvPicPr>
                  </pic:nvPicPr>
                  <pic:blipFill>
                    <a:blip xmlns:r="http://schemas.openxmlformats.org/officeDocument/2006/relationships" r:embed="rId18"/>
                    <a:stretch>
                      <a:fillRect/>
                    </a:stretch>
                  </pic:blipFill>
                  <pic:spPr>
                    <a:xfrm>
                      <a:off x="0" y="0"/>
                      <a:ext cx="2059806" cy="1559292"/>
                    </a:xfrm>
                    <a:prstGeom prst="rect">
                      <a:avLst/>
                    </a:prstGeom>
                    <a:noFill/>
                    <a:ln w="9525">
                      <a:noFill/>
                    </a:ln>
                  </pic:spPr>
                </pic:pic>
              </a:graphicData>
            </a:graphic>
          </wp:inline>
        </w:drawing>
      </w:r>
    </w:p>
    <w:p>
      <w:pPr>
        <w:pStyle w:val="BodyText"/>
      </w:pPr>
      <w:r>
        <w:t>【 答 案 】</w:t>
      </w:r>
    </w:p>
    <w:p>
      <w:pPr>
        <w:pStyle w:val="BodyText"/>
      </w:pPr>
      <w:r>
        <w:t>＜  24.2%</w:t>
      </w:r>
    </w:p>
    <w:p>
      <w:pPr>
        <w:pStyle w:val="BodyText"/>
      </w:pPr>
      <w:r>
        <w:t>【 解析 】</w:t>
      </w:r>
    </w:p>
    <w:p>
      <w:pPr>
        <w:pStyle w:val="BodyText"/>
      </w:pPr>
      <w:r>
        <w:t>解：（1）由图可知，当滴加稀盐酸至A点时，物质完全反应，所以当滴加到B点时，盐酸过量，烧杯中溶液的PH＜7；（2）设滴加稀盐酸到A时，放出气体的质量为X，参加反应的碳酸钠的质量为Y，生成的氯化钠的质量为Z  </w:t>
      </w:r>
      <w:r>
        <w:br/>
      </w:r>
      <w:r>
        <w:t>由题意可知，当滴加到A时，所用氯化氢的质量是73g×10%═7.3g       </w:t>
      </w:r>
      <w:r>
        <w:br/>
      </w:r>
      <w:r>
        <w:t>       Na</w:t>
      </w:r>
      <w:r>
        <w:rPr>
          <w:vertAlign w:val="subscript"/>
        </w:rPr>
        <w:t>2</w:t>
      </w:r>
      <w:r>
        <w:t>CO</w:t>
      </w:r>
      <w:r>
        <w:rPr>
          <w:vertAlign w:val="subscript"/>
        </w:rPr>
        <w:t>3</w:t>
      </w:r>
      <w:r>
        <w:t>+2HCl═2NaCl+H</w:t>
      </w:r>
      <w:r>
        <w:rPr>
          <w:vertAlign w:val="subscript"/>
        </w:rPr>
        <w:t>2</w:t>
      </w:r>
      <w:r>
        <w:t>O+CO</w:t>
      </w:r>
      <w:r>
        <w:rPr>
          <w:vertAlign w:val="subscript"/>
        </w:rPr>
        <w:t>2</w:t>
      </w:r>
      <w:r>
        <w:t>↑ </w:t>
      </w:r>
      <w:r>
        <w:br/>
      </w:r>
      <w:r>
        <w:t>       106            73     117                44</w:t>
      </w:r>
      <w:r>
        <w:br/>
      </w:r>
      <w:r>
        <w:t>        Y              7.3g     Z                   X</w:t>
      </w:r>
      <w:r>
        <w:br/>
      </w:r>
      <w:r>
        <w:t>    </w:t>
      </w:r>
      <m:oMath>
        <m:f>
          <m:num>
            <m:r>
              <m:t>106</m:t>
            </m:r>
          </m:num>
          <m:den>
            <m:r>
              <m:t>73</m:t>
            </m:r>
          </m:den>
        </m:f>
      </m:oMath>
      <w:r>
        <w:t>=</w:t>
      </w:r>
      <m:oMath>
        <m:f>
          <m:num>
            <m:r>
              <m:t>y</m:t>
            </m:r>
          </m:num>
          <m:den>
            <m:r>
              <m:t>7.3g</m:t>
            </m:r>
          </m:den>
        </m:f>
      </m:oMath>
      <w:r>
        <w:t>        Y═10.6g</w:t>
      </w:r>
      <w:r>
        <w:br/>
      </w:r>
      <w:r>
        <w:br/>
      </w:r>
      <w:r>
        <w:t>    </w:t>
      </w:r>
      <m:oMath>
        <m:f>
          <m:num>
            <m:r>
              <m:t>73</m:t>
            </m:r>
          </m:num>
          <m:den>
            <m:r>
              <m:t>117</m:t>
            </m:r>
          </m:den>
        </m:f>
        <m:r>
          <m:t>=</m:t>
        </m:r>
        <m:f>
          <m:num>
            <m:r>
              <m:t>7.3g</m:t>
            </m:r>
          </m:num>
          <m:den>
            <m:r>
              <m:t>z</m:t>
            </m:r>
          </m:den>
        </m:f>
      </m:oMath>
      <w:r>
        <w:t>         Z═11.7g</w:t>
      </w:r>
      <w:r>
        <w:br/>
      </w:r>
      <w:r>
        <w:br/>
      </w:r>
      <w:r>
        <w:t>     </w:t>
      </w:r>
      <m:oMath>
        <m:f>
          <m:num>
            <m:r>
              <m:t>73</m:t>
            </m:r>
          </m:num>
          <m:den>
            <m:r>
              <m:t>44</m:t>
            </m:r>
          </m:den>
        </m:f>
        <m:r>
          <m:t>=</m:t>
        </m:r>
        <m:f>
          <m:num>
            <m:r>
              <m:t>7.3g</m:t>
            </m:r>
          </m:num>
          <m:den>
            <m:r>
              <m:t>x</m:t>
            </m:r>
          </m:den>
        </m:f>
      </m:oMath>
      <w:r>
        <w:t>     X═4.4g</w:t>
      </w:r>
      <w:r>
        <w:br/>
      </w:r>
      <w:r>
        <w:t>溶质为氯化钠，氯化钠的质量为：11.7g+20.4g-10.6g═21.5g</w:t>
      </w:r>
      <w:r>
        <w:br/>
      </w:r>
      <w:r>
        <w:t>溶液的质量为：20.4g+73g-4.4g═89g</w:t>
      </w:r>
      <w:r>
        <w:br/>
      </w:r>
      <w:r>
        <w:t>所以溶质的质量分数为：</w:t>
      </w:r>
      <m:oMath>
        <m:f>
          <m:num>
            <m:r>
              <m:t>21.5g</m:t>
            </m:r>
          </m:num>
          <m:den>
            <m:r>
              <m:t>89g</m:t>
            </m:r>
          </m:den>
        </m:f>
      </m:oMath>
      <w:r>
        <w:t>×100%═24.2%</w:t>
      </w:r>
      <w:r>
        <w:br/>
      </w:r>
      <w:r>
        <w:t>故答为：（1）＜；（2）当滴加稀盐酸至图中A点时，溶质的质量分数为24.2%。</w:t>
      </w:r>
      <w:r>
        <w:br/>
      </w:r>
      <w:r>
        <w:t>根据图示进行分析，当滴加稀盐酸到A点时，碳酸钠完全反应，反应后生成了氯化钠，原来的固体混合物中也有氯化钠，根据所用氯化氢的质量可求出固体混合物中的碳酸钠的质量，从而能求出固体混合物中氯化钠的质量，再加上反应后生成的氯化钠的质量就是反应后溶质的质量，而反应后溶液的质量为所加所以物质的质量减去生成的气体的质量。</w:t>
      </w:r>
      <w:r>
        <w:br/>
      </w:r>
      <w:r>
        <w:t>本题在计算时，溶液质量的计算是关键，容易出错，应根据质量守恒，反应后溶液的质量=固体混合质量+加入稀盐酸质量-放出气体质量。</w:t>
      </w:r>
    </w:p>
    <w:p>
      <w:pPr>
        <w:pStyle w:val="BodyText"/>
      </w:pPr>
      <w:r>
        <w:br/>
      </w:r>
    </w:p>
    <w:sectPr>
      <w:headerReference w:type="default" r:id="rId19"/>
      <w:footerReference w:type="even" r:id="rId20"/>
      <w:footerReference w:type="default" r:id="rId21"/>
      <w:headerReference w:type="first" r:id="rId22"/>
      <w:footerReference w:type="first" r:id="rId2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CB246FE"/>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lsdException w:name="index 4" w:uiPriority="0"/>
    <w:lsdException w:name="index 5" w:uiPriority="0" w:qFormat="1"/>
    <w:lsdException w:name="index 6" w:uiPriority="0" w:qFormat="1"/>
    <w:lsdException w:name="index 7" w:uiPriority="0"/>
    <w:lsdException w:name="index 8" w:uiPriority="0" w:qFormat="1"/>
    <w:lsdException w:name="index 9" w:uiPriority="0" w:qFormat="1"/>
    <w:lsdException w:name="toc 1" w:uiPriority="0" w:qFormat="1"/>
    <w:lsdException w:name="toc 2" w:uiPriority="0"/>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footnote text" w:semiHidden="0" w:uiPriority="0" w:qFormat="1"/>
    <w:lsdException w:name="annotation text" w:uiPriority="0" w:qFormat="1"/>
    <w:lsdException w:name="header" w:semiHidden="0" w:uiPriority="0" w:unhideWhenUsed="0"/>
    <w:lsdException w:name="footer" w:semiHidden="0" w:uiPriority="0" w:qFormat="1"/>
    <w:lsdException w:name="index heading" w:uiPriority="0" w:qFormat="1"/>
    <w:lsdException w:name="caption" w:uiPriority="0" w:qFormat="1"/>
    <w:lsdException w:name="table of figures" w:uiPriority="0" w:qFormat="1"/>
    <w:lsdException w:name="envelope address" w:uiPriority="0"/>
    <w:lsdException w:name="envelope return" w:uiPriority="0" w:qFormat="1"/>
    <w:lsdException w:name="footnote reference"/>
    <w:lsdException w:name="annotation reference"/>
    <w:lsdException w:name="line number"/>
    <w:lsdException w:name="page number" w:qFormat="1"/>
    <w:lsdException w:name="endnote reference"/>
    <w:lsdException w:name="endnote text" w:uiPriority="0" w:qFormat="1"/>
    <w:lsdException w:name="table of authorities" w:uiPriority="0" w:qFormat="1"/>
    <w:lsdException w:name="macro" w:uiPriority="0" w:qFormat="1"/>
    <w:lsdException w:name="toa heading" w:uiPriority="0" w:qFormat="1"/>
    <w:lsdException w:name="List" w:uiPriority="0" w:qFormat="1"/>
    <w:lsdException w:name="List Bullet" w:uiPriority="0" w:qFormat="1"/>
    <w:lsdException w:name="List Number"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lsdException w:name="Signature" w:semiHidden="0" w:uiPriority="0" w:unhideWhenUsed="0" w:qFormat="1"/>
    <w:lsdException w:name="Default Paragraph Font" w:semiHidden="0" w:uiPriority="1"/>
    <w:lsdException w:name="Body Text" w:semiHidden="0" w:uiPriority="0" w:unhideWhenUsed="0"/>
    <w:lsdException w:name="Body Text Indent"/>
    <w:lsdException w:name="List Continue" w:uiPriority="0" w:qFormat="1"/>
    <w:lsdException w:name="List Continue 2" w:uiPriority="0"/>
    <w:lsdException w:name="List Continue 3" w:uiPriority="0"/>
    <w:lsdException w:name="List Continue 4" w:uiPriority="0"/>
    <w:lsdException w:name="List Continue 5" w:uiPriority="0" w:qFormat="1"/>
    <w:lsdException w:name="Message Header" w:uiPriority="0" w:qFormat="1"/>
    <w:lsdException w:name="Subtitle" w:semiHidden="0" w:uiPriority="0" w:unhideWhenUsed="0" w:qFormat="1"/>
    <w:lsdException w:name="Salutation" w:uiPriority="0" w:qFormat="1"/>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qFormat="1"/>
    <w:lsdException w:name="Body Text Indent 2" w:uiPriority="0" w:qFormat="1"/>
    <w:lsdException w:name="Body Text Indent 3" w:uiPriority="0" w:qFormat="1"/>
    <w:lsdException w:name="Block Text" w:uiPriority="0"/>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qFormat="1"/>
    <w:lsdException w:name="Normal (Web)" w:uiPriority="0" w:qFormat="1"/>
    <w:lsdException w:name="HTML Acronym"/>
    <w:lsdException w:name="HTML Address" w:uiPriority="0"/>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qFormat="1"/>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qFormat/>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qFormat/>
    <w:rPr>
      <w:color w:val="4070A0"/>
    </w:rPr>
  </w:style>
  <w:style w:type="character" w:customStyle="1" w:styleId="CommentTok">
    <w:name w:val="CommentTok"/>
    <w:rPr>
      <w:i/>
      <w:color w:val="60A0B0"/>
    </w:rPr>
  </w:style>
  <w:style w:type="character" w:customStyle="1" w:styleId="OtherTok">
    <w:name w:val="OtherTok"/>
    <w:qFormat/>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qFormat/>
    <w:rPr>
      <w:color w:val="4070A0"/>
    </w:rPr>
  </w:style>
  <w:style w:type="character" w:customStyle="1" w:styleId="SpecialStringTok">
    <w:name w:val="SpecialStringTok"/>
    <w:qFormat/>
    <w:rPr>
      <w:color w:val="BB6688"/>
    </w:rPr>
  </w:style>
  <w:style w:type="character" w:customStyle="1" w:styleId="ImportTok">
    <w:name w:val="ImportTok"/>
  </w:style>
  <w:style w:type="character" w:customStyle="1" w:styleId="DocumentationTok">
    <w:name w:val="DocumentationTok"/>
    <w:qFormat/>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qFormat/>
    <w:rPr>
      <w:b/>
      <w:color w:val="007020"/>
    </w:rPr>
  </w:style>
  <w:style w:type="character" w:customStyle="1" w:styleId="OperatorTok">
    <w:name w:val="OperatorTok"/>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header" Target="header2.xml" /><Relationship Id="rId23" Type="http://schemas.openxmlformats.org/officeDocument/2006/relationships/footer" Target="footer3.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2020-04-09T05:40:00Z</dcterms:created>
  <dcterms:modified xsi:type="dcterms:W3CDTF">2020-04-10T05:26:37Z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