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32pt;margin-top:921pt;margin-left:961pt;mso-position-horizontal-relative:page;mso-position-vertical-relative:top-margin-area;position:absolute;z-index:251658240">
            <v:imagedata r:id="rId5" o:title=""/>
            <o:lock v:ext="edit" aspectratio="t"/>
          </v:shape>
        </w:pict>
      </w:r>
      <w:bookmarkStart w:id="0" w:name="_GoBack"/>
      <w:bookmarkEnd w:id="0"/>
      <w:bookmarkStart w:id="1" w:name="年甘肃省张掖市中考化学模拟试卷6"/>
      <w:r>
        <w:t>2019年甘肃省张掖市中考化学模拟试卷（6）</w:t>
      </w:r>
      <w:bookmarkEnd w:id="1"/>
    </w:p>
    <w:p>
      <w:r>
        <w:t> </w:t>
      </w:r>
    </w:p>
    <w:p>
      <w:pPr>
        <w:pStyle w:val="BodyText"/>
      </w:pPr>
      <w:r>
        <w:t>一、单选题（本大题共 15 小题，共 20 分）</w:t>
      </w:r>
    </w:p>
    <w:p>
      <w:pPr>
        <w:pStyle w:val="BodyText"/>
      </w:pPr>
      <w:r>
        <w:t>1、  下列转化过程属于化学变化的是（　　）</w:t>
      </w:r>
    </w:p>
    <w:tbl>
      <w:tblPr>
        <w:tblStyle w:val="HostTable-Borderless"/>
        <w:tblW w:w="5000" w:type="pct"/>
        <w:tblInd w:w="0" w:type="dxa"/>
        <w:tblCellMar>
          <w:top w:w="0" w:type="dxa"/>
          <w:left w:w="0" w:type="dxa"/>
          <w:bottom w:w="0" w:type="dxa"/>
          <w:right w:w="0" w:type="dxa"/>
        </w:tblCellMar>
      </w:tblPr>
      <w:tblGrid>
        <w:gridCol w:w="2525"/>
        <w:gridCol w:w="2519"/>
        <w:gridCol w:w="2495"/>
        <w:gridCol w:w="2547"/>
      </w:tblGrid>
      <w:tr>
        <w:tblPrEx>
          <w:tblW w:w="5000" w:type="pct"/>
          <w:tblInd w:w="0" w:type="dxa"/>
          <w:tblCellMar>
            <w:top w:w="0" w:type="dxa"/>
            <w:left w:w="0" w:type="dxa"/>
            <w:bottom w:w="0" w:type="dxa"/>
            <w:right w:w="0" w:type="dxa"/>
          </w:tblCellMar>
        </w:tblPrEx>
        <w:tc>
          <w:tcPr/>
          <w:p>
            <w:pPr>
              <w:pStyle w:val="Compact"/>
              <w:jc w:val="left"/>
            </w:pPr>
            <w:r>
              <w:t>A.冰雪消融</w:t>
            </w:r>
          </w:p>
        </w:tc>
        <w:tc>
          <w:tcPr/>
          <w:p>
            <w:pPr>
              <w:pStyle w:val="Compact"/>
              <w:jc w:val="left"/>
            </w:pPr>
            <w:r>
              <w:t>B.核能发电</w:t>
            </w:r>
          </w:p>
        </w:tc>
        <w:tc>
          <w:tcPr/>
          <w:p>
            <w:pPr>
              <w:pStyle w:val="Compact"/>
              <w:jc w:val="left"/>
            </w:pPr>
            <w:r>
              <w:t>C.煤矿自燃</w:t>
            </w:r>
          </w:p>
        </w:tc>
        <w:tc>
          <w:tcPr/>
          <w:p>
            <w:pPr>
              <w:pStyle w:val="Compact"/>
              <w:jc w:val="left"/>
            </w:pPr>
            <w:r>
              <w:t>D.干冰升华</w:t>
            </w:r>
          </w:p>
        </w:tc>
      </w:tr>
    </w:tbl>
    <w:p>
      <w:pPr>
        <w:pStyle w:val="BodyText"/>
      </w:pPr>
      <w:r>
        <w:t>【 答 案 】</w:t>
      </w:r>
    </w:p>
    <w:p>
      <w:pPr>
        <w:pStyle w:val="BodyText"/>
      </w:pPr>
      <w:r>
        <w:t>C</w:t>
      </w:r>
    </w:p>
    <w:p>
      <w:pPr>
        <w:pStyle w:val="BodyText"/>
      </w:pPr>
      <w:r>
        <w:t>【 解析 】</w:t>
      </w:r>
    </w:p>
    <w:p>
      <w:pPr>
        <w:pStyle w:val="BodyText"/>
      </w:pPr>
      <w:r>
        <w:t>解：A、冰雪融化是由固态变为液态，只是状态发生了变化，属于物理变化，故A错；</w:t>
      </w:r>
      <w:r>
        <w:br/>
      </w:r>
      <w:r>
        <w:t>B、核能发电是由核能转化为电能，没有新物质生成，属于物理变化，故B错；</w:t>
      </w:r>
      <w:r>
        <w:br/>
      </w:r>
      <w:r>
        <w:t>C、煤矿自燃包含着煤炭的燃烧，生成了二氧化碳等新物质，属于化学变化，故C正确；</w:t>
      </w:r>
      <w:r>
        <w:br/>
      </w:r>
      <w:r>
        <w:t>D、干冰升华是由固态直接变为气态，只是状态发生了变化，属于物理变化，故D错。</w:t>
      </w:r>
      <w:r>
        <w:br/>
      </w:r>
      <w:r>
        <w:t>故选：C。</w:t>
      </w:r>
      <w:r>
        <w:br/>
      </w:r>
      <w:r>
        <w:t>化学变化是指有新物质生成的变化．物理变化是指没有新物质生成的变化．化学变化和物理变化的本质区别是否有新物质生成</w:t>
      </w:r>
      <w:r>
        <w:br/>
      </w:r>
      <w:r>
        <w:t>解答本题要分析变化过程中是否有新物质生成，如果有新物质生成就属于化学变化</w:t>
      </w:r>
    </w:p>
    <w:p>
      <w:pPr>
        <w:pStyle w:val="BodyText"/>
      </w:pPr>
      <w:r>
        <w:br/>
      </w:r>
      <w:r>
        <w:t>2、  下列关于空气的说法</w:t>
      </w:r>
      <w:r>
        <w:rPr>
          <w:rFonts w:hint="eastAsia"/>
          <w:em w:val="dot"/>
          <w:lang w:eastAsia="zh-CN"/>
        </w:rPr>
        <w:t>正确</w:t>
      </w:r>
      <w:r>
        <w:t>的是（　　）</w:t>
      </w:r>
    </w:p>
    <w:tbl>
      <w:tblPr>
        <w:tblStyle w:val="HostTable-Borderless"/>
        <w:tblW w:w="5000" w:type="pct"/>
        <w:tblInd w:w="0" w:type="dxa"/>
        <w:tblCellMar>
          <w:top w:w="0" w:type="dxa"/>
          <w:left w:w="0" w:type="dxa"/>
          <w:bottom w:w="0" w:type="dxa"/>
          <w:right w:w="0" w:type="dxa"/>
        </w:tblCellMar>
      </w:tblPr>
      <w:tblGrid>
        <w:gridCol w:w="4706"/>
        <w:gridCol w:w="5380"/>
      </w:tblGrid>
      <w:tr>
        <w:tblPrEx>
          <w:tblW w:w="5000" w:type="pct"/>
          <w:tblInd w:w="0" w:type="dxa"/>
          <w:tblCellMar>
            <w:top w:w="0" w:type="dxa"/>
            <w:left w:w="0" w:type="dxa"/>
            <w:bottom w:w="0" w:type="dxa"/>
            <w:right w:w="0" w:type="dxa"/>
          </w:tblCellMar>
        </w:tblPrEx>
        <w:tc>
          <w:tcPr/>
          <w:p>
            <w:pPr>
              <w:pStyle w:val="Compact"/>
              <w:jc w:val="left"/>
            </w:pPr>
            <w:r>
              <w:t>A.空气中PM</w:t>
            </w:r>
            <w:r>
              <w:rPr>
                <w:vertAlign w:val="subscript"/>
              </w:rPr>
              <w:t>2.5</w:t>
            </w:r>
            <w:r>
              <w:t>含量高说明空气质量好</w:t>
            </w:r>
          </w:p>
        </w:tc>
        <w:tc>
          <w:tcPr/>
          <w:p>
            <w:pPr>
              <w:pStyle w:val="Compact"/>
              <w:jc w:val="left"/>
            </w:pPr>
            <w:r>
              <w:t>B.空气中氮气的质量分数是78%</w:t>
            </w:r>
          </w:p>
        </w:tc>
      </w:tr>
      <w:tr>
        <w:tblPrEx>
          <w:tblW w:w="5000" w:type="pct"/>
          <w:tblInd w:w="0" w:type="dxa"/>
          <w:tblCellMar>
            <w:top w:w="0" w:type="dxa"/>
            <w:left w:w="0" w:type="dxa"/>
            <w:bottom w:w="0" w:type="dxa"/>
            <w:right w:w="0" w:type="dxa"/>
          </w:tblCellMar>
        </w:tblPrEx>
        <w:tc>
          <w:tcPr/>
          <w:p>
            <w:pPr>
              <w:pStyle w:val="Compact"/>
              <w:jc w:val="left"/>
            </w:pPr>
            <w:r>
              <w:t>C.饼干变软是因为空气中含有氧气</w:t>
            </w:r>
          </w:p>
        </w:tc>
        <w:tc>
          <w:tcPr/>
          <w:p>
            <w:pPr>
              <w:pStyle w:val="Compact"/>
              <w:jc w:val="left"/>
            </w:pPr>
            <w:r>
              <w:t>D.空气是成分相对稳定，是一种宝贵的资源</w:t>
            </w:r>
          </w:p>
        </w:tc>
      </w:tr>
    </w:tbl>
    <w:p>
      <w:pPr>
        <w:pStyle w:val="BodyText"/>
      </w:pPr>
      <w:r>
        <w:t>【 答 案 】</w:t>
      </w:r>
    </w:p>
    <w:p>
      <w:pPr>
        <w:pStyle w:val="BodyText"/>
      </w:pPr>
      <w:r>
        <w:t>D</w:t>
      </w:r>
    </w:p>
    <w:p>
      <w:pPr>
        <w:pStyle w:val="BodyText"/>
      </w:pPr>
      <w:r>
        <w:t>【 解析 】</w:t>
      </w:r>
    </w:p>
    <w:p>
      <w:pPr>
        <w:pStyle w:val="BodyText"/>
      </w:pPr>
      <w:r>
        <w:t>解：A、PM2.5 属于可吸入颗粒，可吸入颗粒是空气污染物监测的项目之一，含量越高说明空气质量越差，错误；</w:t>
      </w:r>
      <w:r>
        <w:br/>
      </w:r>
      <w:r>
        <w:t>B、氮气占空气的体积分数约78%，错误；</w:t>
      </w:r>
      <w:r>
        <w:br/>
      </w:r>
      <w:r>
        <w:t>C、饼干变软是因为空气中含有水蒸气，错误；</w:t>
      </w:r>
      <w:r>
        <w:br/>
      </w:r>
      <w:r>
        <w:t>D、空气是成分相对稳定，是一种宝贵的资源，正确；</w:t>
      </w:r>
      <w:r>
        <w:br/>
      </w:r>
      <w:r>
        <w:t>故选：D。</w:t>
      </w:r>
      <w:r>
        <w:br/>
      </w:r>
      <w:r>
        <w:t>根据空气中PM2.5含量高说明空气质量差和空气中的主要成分考虑．</w:t>
      </w:r>
      <w:r>
        <w:br/>
      </w:r>
      <w:r>
        <w:t>根据洁净空气中成分分析．空气的成分相对稳定．</w:t>
      </w:r>
    </w:p>
    <w:p>
      <w:pPr>
        <w:pStyle w:val="BodyText"/>
      </w:pPr>
      <w:r>
        <w:br/>
      </w:r>
      <w:r>
        <w:t>3、  小华同学身体不舒服，经医生诊断缺少维生素。小华同学应多食用下列食物中的（　　）</w:t>
      </w:r>
    </w:p>
    <w:tbl>
      <w:tblPr>
        <w:tblStyle w:val="HostTable-Borderless"/>
        <w:tblW w:w="5000" w:type="pct"/>
        <w:tblInd w:w="0" w:type="dxa"/>
        <w:tblCellMar>
          <w:top w:w="0" w:type="dxa"/>
          <w:left w:w="0" w:type="dxa"/>
          <w:bottom w:w="0" w:type="dxa"/>
          <w:right w:w="0" w:type="dxa"/>
        </w:tblCellMar>
      </w:tblPr>
      <w:tblGrid>
        <w:gridCol w:w="2604"/>
        <w:gridCol w:w="2494"/>
        <w:gridCol w:w="2470"/>
        <w:gridCol w:w="2518"/>
      </w:tblGrid>
      <w:tr>
        <w:tblPrEx>
          <w:tblW w:w="5000" w:type="pct"/>
          <w:tblInd w:w="0" w:type="dxa"/>
          <w:tblCellMar>
            <w:top w:w="0" w:type="dxa"/>
            <w:left w:w="0" w:type="dxa"/>
            <w:bottom w:w="0" w:type="dxa"/>
            <w:right w:w="0" w:type="dxa"/>
          </w:tblCellMar>
        </w:tblPrEx>
        <w:tc>
          <w:tcPr/>
          <w:p>
            <w:pPr>
              <w:pStyle w:val="Compact"/>
              <w:jc w:val="left"/>
            </w:pPr>
            <w:r>
              <w:t>A.水果   蔬衮</w:t>
            </w:r>
          </w:p>
        </w:tc>
        <w:tc>
          <w:tcPr/>
          <w:p>
            <w:pPr>
              <w:pStyle w:val="Compact"/>
              <w:jc w:val="left"/>
            </w:pPr>
            <w:r>
              <w:t>B.鸡蛋  牛奶</w:t>
            </w:r>
          </w:p>
        </w:tc>
        <w:tc>
          <w:tcPr/>
          <w:p>
            <w:pPr>
              <w:pStyle w:val="Compact"/>
              <w:jc w:val="left"/>
            </w:pPr>
            <w:r>
              <w:t>C.炸鸡  油条</w:t>
            </w:r>
          </w:p>
        </w:tc>
        <w:tc>
          <w:tcPr/>
          <w:p>
            <w:pPr>
              <w:pStyle w:val="Compact"/>
              <w:jc w:val="left"/>
            </w:pPr>
            <w:r>
              <w:t>D.米饭  馒头</w:t>
            </w:r>
          </w:p>
        </w:tc>
      </w:tr>
    </w:tbl>
    <w:p>
      <w:pPr>
        <w:pStyle w:val="BodyText"/>
      </w:pPr>
      <w:r>
        <w:t>【 答 案 】</w:t>
      </w:r>
    </w:p>
    <w:p>
      <w:pPr>
        <w:pStyle w:val="BodyText"/>
      </w:pPr>
      <w:r>
        <w:t>A</w:t>
      </w:r>
    </w:p>
    <w:p>
      <w:pPr>
        <w:pStyle w:val="BodyText"/>
      </w:pPr>
      <w:r>
        <w:t>【 解析 】</w:t>
      </w:r>
    </w:p>
    <w:p>
      <w:pPr>
        <w:pStyle w:val="BodyText"/>
      </w:pPr>
      <w:r>
        <w:t>解：A、水果、蔬菜中富含维生素，故选项正确。</w:t>
      </w:r>
      <w:r>
        <w:br/>
      </w:r>
      <w:r>
        <w:t>B、鸡蛋、牛奶中富含蛋白质，故选项错误。</w:t>
      </w:r>
      <w:r>
        <w:br/>
      </w:r>
      <w:r>
        <w:t>C、炸鸡、油条中富含蛋白质、油脂等，故选项错误。</w:t>
      </w:r>
      <w:r>
        <w:br/>
      </w:r>
      <w:r>
        <w:t>D、米饭、馒头中富含淀粉，淀粉属于糖类，故选项错误。</w:t>
      </w:r>
      <w:r>
        <w:br/>
      </w:r>
      <w:r>
        <w:t>故选：A。</w:t>
      </w:r>
      <w:r>
        <w:br/>
      </w:r>
      <w:r>
        <w:t>根据人体所需六大营养素的种类、食物来源，结合题中所给的食物判断所含的营养素，进行分析判断。</w:t>
      </w:r>
      <w:r>
        <w:br/>
      </w:r>
      <w:r>
        <w:t>解答本题要掌握各种食物中的营养物质方面的知识，只有这样才能对相关方面的问题做出正确的判断。</w:t>
      </w:r>
    </w:p>
    <w:p>
      <w:pPr>
        <w:pStyle w:val="BodyText"/>
      </w:pPr>
      <w:r>
        <w:br/>
      </w:r>
      <w:r>
        <w:t>4、  下列物品所使用的材料中，不属于有机合成材料的是（　　）</w:t>
      </w:r>
    </w:p>
    <w:tbl>
      <w:tblPr>
        <w:tblStyle w:val="HostTable-Borderless"/>
        <w:tblW w:w="5000" w:type="pct"/>
        <w:tblInd w:w="0" w:type="dxa"/>
        <w:tblCellMar>
          <w:top w:w="0" w:type="dxa"/>
          <w:left w:w="0" w:type="dxa"/>
          <w:bottom w:w="0" w:type="dxa"/>
          <w:right w:w="0" w:type="dxa"/>
        </w:tblCellMar>
      </w:tblPr>
      <w:tblGrid>
        <w:gridCol w:w="2150"/>
        <w:gridCol w:w="2312"/>
        <w:gridCol w:w="2682"/>
        <w:gridCol w:w="2942"/>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615950" cy="87566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491206" name="Picture"/>
                          <pic:cNvPicPr>
                            <a:picLocks noChangeAspect="1" noChangeArrowheads="1"/>
                          </pic:cNvPicPr>
                        </pic:nvPicPr>
                        <pic:blipFill>
                          <a:blip xmlns:r="http://schemas.openxmlformats.org/officeDocument/2006/relationships" r:embed="rId6"/>
                          <a:stretch>
                            <a:fillRect/>
                          </a:stretch>
                        </pic:blipFill>
                        <pic:spPr>
                          <a:xfrm>
                            <a:off x="0" y="0"/>
                            <a:ext cx="616016" cy="875898"/>
                          </a:xfrm>
                          <a:prstGeom prst="rect">
                            <a:avLst/>
                          </a:prstGeom>
                          <a:noFill/>
                          <a:ln w="9525">
                            <a:noFill/>
                          </a:ln>
                        </pic:spPr>
                      </pic:pic>
                    </a:graphicData>
                  </a:graphic>
                </wp:inline>
              </w:drawing>
            </w:r>
            <w:r>
              <w:br/>
            </w:r>
            <w:r>
              <w:t>   尼龙背包</w:t>
            </w:r>
          </w:p>
        </w:tc>
        <w:tc>
          <w:tcPr/>
          <w:p>
            <w:pPr>
              <w:pStyle w:val="Compact"/>
              <w:jc w:val="left"/>
            </w:pPr>
            <w:r>
              <w:t>B.</w:t>
            </w:r>
            <w:r>
              <w:drawing>
                <wp:inline distT="0" distB="0" distL="114300" distR="114300">
                  <wp:extent cx="673735" cy="769620"/>
                  <wp:effectExtent l="0" t="0" r="0" b="0"/>
                  <wp:docPr id="11171426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294257" name="Picture"/>
                          <pic:cNvPicPr>
                            <a:picLocks noChangeAspect="1" noChangeArrowheads="1"/>
                          </pic:cNvPicPr>
                        </pic:nvPicPr>
                        <pic:blipFill>
                          <a:blip xmlns:r="http://schemas.openxmlformats.org/officeDocument/2006/relationships" r:embed="rId7"/>
                          <a:stretch>
                            <a:fillRect/>
                          </a:stretch>
                        </pic:blipFill>
                        <pic:spPr>
                          <a:xfrm>
                            <a:off x="0" y="0"/>
                            <a:ext cx="673768" cy="770021"/>
                          </a:xfrm>
                          <a:prstGeom prst="rect">
                            <a:avLst/>
                          </a:prstGeom>
                          <a:noFill/>
                          <a:ln w="9525">
                            <a:noFill/>
                          </a:ln>
                        </pic:spPr>
                      </pic:pic>
                    </a:graphicData>
                  </a:graphic>
                </wp:inline>
              </w:drawing>
            </w:r>
            <w:r>
              <w:br/>
            </w:r>
            <w:r>
              <w:t>    塑料瓶</w:t>
            </w:r>
          </w:p>
        </w:tc>
        <w:tc>
          <w:tcPr/>
          <w:p>
            <w:pPr>
              <w:pStyle w:val="Compact"/>
              <w:jc w:val="left"/>
            </w:pPr>
            <w:r>
              <w:t>C.</w:t>
            </w:r>
            <w:r>
              <w:drawing>
                <wp:inline distT="0" distB="0" distL="114300" distR="114300">
                  <wp:extent cx="808355" cy="673735"/>
                  <wp:effectExtent l="0" t="0" r="0" b="0"/>
                  <wp:docPr id="9425071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95251" name="Picture"/>
                          <pic:cNvPicPr>
                            <a:picLocks noChangeAspect="1" noChangeArrowheads="1"/>
                          </pic:cNvPicPr>
                        </pic:nvPicPr>
                        <pic:blipFill>
                          <a:blip xmlns:r="http://schemas.openxmlformats.org/officeDocument/2006/relationships" r:embed="rId8"/>
                          <a:stretch>
                            <a:fillRect/>
                          </a:stretch>
                        </pic:blipFill>
                        <pic:spPr>
                          <a:xfrm>
                            <a:off x="0" y="0"/>
                            <a:ext cx="808522" cy="673768"/>
                          </a:xfrm>
                          <a:prstGeom prst="rect">
                            <a:avLst/>
                          </a:prstGeom>
                          <a:noFill/>
                          <a:ln w="9525">
                            <a:noFill/>
                          </a:ln>
                        </pic:spPr>
                      </pic:pic>
                    </a:graphicData>
                  </a:graphic>
                </wp:inline>
              </w:drawing>
            </w:r>
            <w:r>
              <w:br/>
            </w:r>
            <w:r>
              <w:t>   陶瓷花盆</w:t>
            </w:r>
          </w:p>
        </w:tc>
        <w:tc>
          <w:tcPr/>
          <w:p>
            <w:pPr>
              <w:pStyle w:val="Compact"/>
              <w:jc w:val="left"/>
            </w:pPr>
            <w:r>
              <w:t>D.</w:t>
            </w:r>
            <w:r>
              <w:drawing>
                <wp:inline distT="0" distB="0" distL="114300" distR="114300">
                  <wp:extent cx="452120" cy="885190"/>
                  <wp:effectExtent l="0" t="0" r="0" b="0"/>
                  <wp:docPr id="8548002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88129" name="Picture"/>
                          <pic:cNvPicPr>
                            <a:picLocks noChangeAspect="1" noChangeArrowheads="1"/>
                          </pic:cNvPicPr>
                        </pic:nvPicPr>
                        <pic:blipFill>
                          <a:blip xmlns:r="http://schemas.openxmlformats.org/officeDocument/2006/relationships" r:embed="rId9"/>
                          <a:stretch>
                            <a:fillRect/>
                          </a:stretch>
                        </pic:blipFill>
                        <pic:spPr>
                          <a:xfrm>
                            <a:off x="0" y="0"/>
                            <a:ext cx="452387" cy="885524"/>
                          </a:xfrm>
                          <a:prstGeom prst="rect">
                            <a:avLst/>
                          </a:prstGeom>
                          <a:noFill/>
                          <a:ln w="9525">
                            <a:noFill/>
                          </a:ln>
                        </pic:spPr>
                      </pic:pic>
                    </a:graphicData>
                  </a:graphic>
                </wp:inline>
              </w:drawing>
            </w:r>
            <w:r>
              <w:br/>
            </w:r>
            <w:r>
              <w:t>   手机塑料外壳</w:t>
            </w:r>
          </w:p>
        </w:tc>
      </w:tr>
    </w:tbl>
    <w:p>
      <w:pPr>
        <w:pStyle w:val="BodyText"/>
      </w:pPr>
      <w:r>
        <w:t>【 答 案 】</w:t>
      </w:r>
    </w:p>
    <w:p>
      <w:pPr>
        <w:pStyle w:val="BodyText"/>
      </w:pPr>
      <w:r>
        <w:t>C</w:t>
      </w:r>
    </w:p>
    <w:p>
      <w:pPr>
        <w:pStyle w:val="BodyText"/>
      </w:pPr>
      <w:r>
        <w:t>【 解析 】</w:t>
      </w:r>
    </w:p>
    <w:p>
      <w:pPr>
        <w:pStyle w:val="BodyText"/>
      </w:pPr>
      <w:r>
        <w:t>解：A、尼龙背包是用尼龙制成的，尼龙属于合成纤维，合成纤维属于三大合成材料之一，故选项错误。</w:t>
      </w:r>
      <w:r>
        <w:br/>
      </w:r>
      <w:r>
        <w:t>B、塑料瓶是用塑料制成的，塑料属于三大合成材料之一，故选项错误。</w:t>
      </w:r>
      <w:r>
        <w:br/>
      </w:r>
      <w:r>
        <w:t>C、陶瓷花盆是泥土烧制而成的，属于无机非金属材料，故选项正确。</w:t>
      </w:r>
      <w:r>
        <w:br/>
      </w:r>
      <w:r>
        <w:t>D、手机塑料外壳是用塑料制成的，塑料属于三大合成材料之一，故选项错误。</w:t>
      </w:r>
      <w:r>
        <w:br/>
      </w:r>
      <w:r>
        <w:t>故选：C。</w:t>
      </w:r>
      <w:r>
        <w:br/>
      </w:r>
      <w:r>
        <w:t>有机合成材料简称合成材料，要判断是否属于合成材料，可抓住三个特征：有机物、合成、高分子化合物，据此常见材料的分类进行分析判断。</w:t>
      </w:r>
      <w:r>
        <w:br/>
      </w:r>
      <w:r>
        <w:t>本题难度不大，掌握合成材料的三大特征（有机物、合成、高分子化合物）、分类是正确解答此类题的关键所在。</w:t>
      </w:r>
    </w:p>
    <w:p>
      <w:pPr>
        <w:pStyle w:val="BodyText"/>
      </w:pPr>
      <w:r>
        <w:br/>
      </w:r>
      <w:r>
        <w:t>5、  下列是实验室中常见的几项化学实验基本操作，其中正确的是（　　）</w:t>
      </w:r>
    </w:p>
    <w:tbl>
      <w:tblPr>
        <w:tblStyle w:val="HostTable-Borderless"/>
        <w:tblW w:w="5000" w:type="pct"/>
        <w:tblInd w:w="0" w:type="dxa"/>
        <w:tblCellMar>
          <w:top w:w="0" w:type="dxa"/>
          <w:left w:w="0" w:type="dxa"/>
          <w:bottom w:w="0" w:type="dxa"/>
          <w:right w:w="0" w:type="dxa"/>
        </w:tblCellMar>
      </w:tblPr>
      <w:tblGrid>
        <w:gridCol w:w="2724"/>
        <w:gridCol w:w="2452"/>
        <w:gridCol w:w="2747"/>
        <w:gridCol w:w="2163"/>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58545" cy="962025"/>
                  <wp:effectExtent l="0" t="0" r="0" b="0"/>
                  <wp:docPr id="11448818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585254" name="Picture"/>
                          <pic:cNvPicPr>
                            <a:picLocks noChangeAspect="1" noChangeArrowheads="1"/>
                          </pic:cNvPicPr>
                        </pic:nvPicPr>
                        <pic:blipFill>
                          <a:blip xmlns:r="http://schemas.openxmlformats.org/officeDocument/2006/relationships" r:embed="rId10"/>
                          <a:stretch>
                            <a:fillRect/>
                          </a:stretch>
                        </pic:blipFill>
                        <pic:spPr>
                          <a:xfrm>
                            <a:off x="0" y="0"/>
                            <a:ext cx="1058778" cy="962526"/>
                          </a:xfrm>
                          <a:prstGeom prst="rect">
                            <a:avLst/>
                          </a:prstGeom>
                          <a:noFill/>
                          <a:ln w="9525">
                            <a:noFill/>
                          </a:ln>
                        </pic:spPr>
                      </pic:pic>
                    </a:graphicData>
                  </a:graphic>
                </wp:inline>
              </w:drawing>
            </w:r>
            <w:r>
              <w:br/>
            </w:r>
            <w:r>
              <w:t>测溶液pH</w:t>
            </w:r>
          </w:p>
        </w:tc>
        <w:tc>
          <w:tcPr/>
          <w:p>
            <w:pPr>
              <w:pStyle w:val="Compact"/>
              <w:jc w:val="left"/>
            </w:pPr>
            <w:r>
              <w:t>B.</w:t>
            </w:r>
            <w:r>
              <w:drawing>
                <wp:inline distT="0" distB="0" distL="114300" distR="114300">
                  <wp:extent cx="933450" cy="788670"/>
                  <wp:effectExtent l="0" t="0" r="0" b="0"/>
                  <wp:docPr id="1829375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616503" name="Picture"/>
                          <pic:cNvPicPr>
                            <a:picLocks noChangeAspect="1" noChangeArrowheads="1"/>
                          </pic:cNvPicPr>
                        </pic:nvPicPr>
                        <pic:blipFill>
                          <a:blip xmlns:r="http://schemas.openxmlformats.org/officeDocument/2006/relationships" r:embed="rId11"/>
                          <a:stretch>
                            <a:fillRect/>
                          </a:stretch>
                        </pic:blipFill>
                        <pic:spPr>
                          <a:xfrm>
                            <a:off x="0" y="0"/>
                            <a:ext cx="933650" cy="789271"/>
                          </a:xfrm>
                          <a:prstGeom prst="rect">
                            <a:avLst/>
                          </a:prstGeom>
                          <a:noFill/>
                          <a:ln w="9525">
                            <a:noFill/>
                          </a:ln>
                        </pic:spPr>
                      </pic:pic>
                    </a:graphicData>
                  </a:graphic>
                </wp:inline>
              </w:drawing>
            </w:r>
            <w:r>
              <w:br/>
            </w:r>
            <w:r>
              <w:t>检查装置气密性</w:t>
            </w:r>
          </w:p>
        </w:tc>
        <w:tc>
          <w:tcPr/>
          <w:p>
            <w:pPr>
              <w:pStyle w:val="Compact"/>
              <w:jc w:val="left"/>
            </w:pPr>
            <w:r>
              <w:t>C.</w:t>
            </w:r>
            <w:r>
              <w:drawing>
                <wp:inline distT="0" distB="0" distL="114300" distR="114300">
                  <wp:extent cx="1077595" cy="885190"/>
                  <wp:effectExtent l="0" t="0" r="0" b="0"/>
                  <wp:docPr id="20279238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974753" name="Picture"/>
                          <pic:cNvPicPr>
                            <a:picLocks noChangeAspect="1" noChangeArrowheads="1"/>
                          </pic:cNvPicPr>
                        </pic:nvPicPr>
                        <pic:blipFill>
                          <a:blip xmlns:r="http://schemas.openxmlformats.org/officeDocument/2006/relationships" r:embed="rId12"/>
                          <a:stretch>
                            <a:fillRect/>
                          </a:stretch>
                        </pic:blipFill>
                        <pic:spPr>
                          <a:xfrm>
                            <a:off x="0" y="0"/>
                            <a:ext cx="1078029" cy="885524"/>
                          </a:xfrm>
                          <a:prstGeom prst="rect">
                            <a:avLst/>
                          </a:prstGeom>
                          <a:noFill/>
                          <a:ln w="9525">
                            <a:noFill/>
                          </a:ln>
                        </pic:spPr>
                      </pic:pic>
                    </a:graphicData>
                  </a:graphic>
                </wp:inline>
              </w:drawing>
            </w:r>
            <w:r>
              <w:br/>
            </w:r>
            <w:r>
              <w:t>稀释浓硫酸</w:t>
            </w:r>
          </w:p>
        </w:tc>
        <w:tc>
          <w:tcPr/>
          <w:p>
            <w:pPr>
              <w:pStyle w:val="Compact"/>
              <w:jc w:val="left"/>
            </w:pPr>
            <w:r>
              <w:t>D.</w:t>
            </w:r>
            <w:r>
              <w:drawing>
                <wp:inline distT="0" distB="0" distL="114300" distR="114300">
                  <wp:extent cx="808355" cy="952500"/>
                  <wp:effectExtent l="0" t="0" r="0" b="0"/>
                  <wp:docPr id="8820334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967425" name="Picture"/>
                          <pic:cNvPicPr>
                            <a:picLocks noChangeAspect="1" noChangeArrowheads="1"/>
                          </pic:cNvPicPr>
                        </pic:nvPicPr>
                        <pic:blipFill>
                          <a:blip xmlns:r="http://schemas.openxmlformats.org/officeDocument/2006/relationships" r:embed="rId13"/>
                          <a:stretch>
                            <a:fillRect/>
                          </a:stretch>
                        </pic:blipFill>
                        <pic:spPr>
                          <a:xfrm>
                            <a:off x="0" y="0"/>
                            <a:ext cx="808522" cy="952901"/>
                          </a:xfrm>
                          <a:prstGeom prst="rect">
                            <a:avLst/>
                          </a:prstGeom>
                          <a:noFill/>
                          <a:ln w="9525">
                            <a:noFill/>
                          </a:ln>
                        </pic:spPr>
                      </pic:pic>
                    </a:graphicData>
                  </a:graphic>
                </wp:inline>
              </w:drawing>
            </w:r>
            <w:r>
              <w:br/>
            </w:r>
            <w:r>
              <w:t>过滤</w:t>
            </w:r>
          </w:p>
        </w:tc>
      </w:tr>
    </w:tbl>
    <w:p>
      <w:pPr>
        <w:pStyle w:val="BodyText"/>
      </w:pPr>
      <w:r>
        <w:t>【 答 案 】</w:t>
      </w:r>
    </w:p>
    <w:p>
      <w:pPr>
        <w:pStyle w:val="BodyText"/>
      </w:pPr>
      <w:r>
        <w:t>B</w:t>
      </w:r>
    </w:p>
    <w:p>
      <w:pPr>
        <w:pStyle w:val="BodyText"/>
      </w:pPr>
      <w:r>
        <w:t>【 解析 】</w:t>
      </w:r>
    </w:p>
    <w:p>
      <w:pPr>
        <w:pStyle w:val="BodyText"/>
      </w:pPr>
      <w:r>
        <w:t>解：A、用pH试纸测定未知溶液的pH时，正确的操作方法为用玻璃棒蘸取少量待测液滴在干燥的pH试纸上，与标准比色卡对比来确定pH．不能将pH试纸伸入待测液中，以免污染待测液，图中所示操作错误。</w:t>
      </w:r>
      <w:r>
        <w:br/>
      </w:r>
      <w:r>
        <w:t>B、检查装置气密性的方法：把导管的一端浸没在水里，双手紧贴容器外壁，若导管口有气泡冒出，装置不漏气；图中所示操作正确。</w:t>
      </w:r>
      <w:r>
        <w:br/>
      </w:r>
      <w:r>
        <w:t>C、稀释浓硫酸时，要把浓硫酸缓缓地沿器壁注入水中，同时用玻璃棒不断搅拌，以使热量及时地扩散；一定不能把水注入浓硫酸中；图中所示操作错误。</w:t>
      </w:r>
      <w:r>
        <w:br/>
      </w:r>
      <w:r>
        <w:t>D、过滤液体时，要注意“一贴、二低、三靠”的原则，图中缺少玻璃棒引流、漏斗下端没有紧靠在烧杯内壁上，图中所示操作错误。</w:t>
      </w:r>
      <w:r>
        <w:br/>
      </w:r>
      <w:r>
        <w:t>故选：B。</w:t>
      </w:r>
      <w:r>
        <w:br/>
      </w:r>
      <w:r>
        <w:t>A、根据用pH试纸测定未知溶液的pH的方法进行分析判断。</w:t>
      </w:r>
      <w:r>
        <w:br/>
      </w:r>
      <w:r>
        <w:t>B、根据检查装置气密性的方法进行分析判断。</w:t>
      </w:r>
      <w:r>
        <w:br/>
      </w:r>
      <w:r>
        <w:t>C、根据浓硫酸的稀释方法（酸入水，沿器壁，慢慢倒，不断搅）进行分析判断。</w:t>
      </w:r>
      <w:r>
        <w:br/>
      </w:r>
      <w:r>
        <w:t>D、过滤液体时，要注意“一贴、二低、三靠”的原则。</w:t>
      </w:r>
      <w:r>
        <w:br/>
      </w:r>
      <w:r>
        <w:t>本题难度不大，熟悉各种仪器的用途及使用注意事项、常见化学实验基本操作的注意事项是解答此类试题的关键。</w:t>
      </w:r>
    </w:p>
    <w:p>
      <w:pPr>
        <w:pStyle w:val="BodyText"/>
      </w:pPr>
      <w:r>
        <w:br/>
      </w:r>
      <w:r>
        <w:t>6、  “火立熄”是一种新型的家用灭火用品．“火立熄”接触到火焰3-5秒后炸开，释放的粉末覆盖在燃烧物上，使火焰熄灭．“火立熄”的灭火原理是（　　）</w:t>
      </w:r>
    </w:p>
    <w:tbl>
      <w:tblPr>
        <w:tblStyle w:val="HostTable-Borderless"/>
        <w:tblW w:w="5000" w:type="pct"/>
        <w:tblInd w:w="0" w:type="dxa"/>
        <w:tblCellMar>
          <w:top w:w="0" w:type="dxa"/>
          <w:left w:w="0" w:type="dxa"/>
          <w:bottom w:w="0" w:type="dxa"/>
          <w:right w:w="0" w:type="dxa"/>
        </w:tblCellMar>
      </w:tblPr>
      <w:tblGrid>
        <w:gridCol w:w="1821"/>
        <w:gridCol w:w="2129"/>
        <w:gridCol w:w="3052"/>
        <w:gridCol w:w="3084"/>
      </w:tblGrid>
      <w:tr>
        <w:tblPrEx>
          <w:tblW w:w="5000" w:type="pct"/>
          <w:tblInd w:w="0" w:type="dxa"/>
          <w:tblCellMar>
            <w:top w:w="0" w:type="dxa"/>
            <w:left w:w="0" w:type="dxa"/>
            <w:bottom w:w="0" w:type="dxa"/>
            <w:right w:w="0" w:type="dxa"/>
          </w:tblCellMar>
        </w:tblPrEx>
        <w:tc>
          <w:tcPr/>
          <w:p>
            <w:pPr>
              <w:pStyle w:val="Compact"/>
              <w:jc w:val="left"/>
            </w:pPr>
            <w:r>
              <w:t>A.清除可燃物</w:t>
            </w:r>
          </w:p>
        </w:tc>
        <w:tc>
          <w:tcPr/>
          <w:p>
            <w:pPr>
              <w:pStyle w:val="Compact"/>
              <w:jc w:val="left"/>
            </w:pPr>
            <w:r>
              <w:t>B.降低火场温度</w:t>
            </w:r>
          </w:p>
        </w:tc>
        <w:tc>
          <w:tcPr/>
          <w:p>
            <w:pPr>
              <w:pStyle w:val="Compact"/>
              <w:jc w:val="left"/>
            </w:pPr>
            <w:r>
              <w:t>C.使燃烧物与空气隔绝</w:t>
            </w:r>
          </w:p>
        </w:tc>
        <w:tc>
          <w:tcPr/>
          <w:p>
            <w:pPr>
              <w:pStyle w:val="Compact"/>
              <w:jc w:val="left"/>
            </w:pPr>
            <w:r>
              <w:t>D.降低燃烧物的着火点</w:t>
            </w:r>
          </w:p>
        </w:tc>
      </w:tr>
    </w:tbl>
    <w:p>
      <w:pPr>
        <w:pStyle w:val="BodyText"/>
      </w:pPr>
      <w:r>
        <w:t>【 答 案 】</w:t>
      </w:r>
    </w:p>
    <w:p>
      <w:pPr>
        <w:pStyle w:val="BodyText"/>
      </w:pPr>
      <w:r>
        <w:t>C</w:t>
      </w:r>
    </w:p>
    <w:p>
      <w:pPr>
        <w:pStyle w:val="BodyText"/>
      </w:pPr>
      <w:r>
        <w:t>【 解析 】</w:t>
      </w:r>
    </w:p>
    <w:p>
      <w:pPr>
        <w:pStyle w:val="BodyText"/>
      </w:pPr>
      <w:r>
        <w:t>解：．“火立熄”接触到火焰3-5秒后炸开，释放的粉末覆盖在燃烧物上，这样就使可燃物与氧气隔绝，使火焰熄灭。</w:t>
      </w:r>
      <w:r>
        <w:br/>
      </w:r>
      <w:r>
        <w:t>故选：C。</w:t>
      </w:r>
      <w:r>
        <w:br/>
      </w:r>
      <w:r>
        <w:t>欲解本题，可根据灭火原理①清除或隔离可燃物，②隔绝氧气或空气，③使温度降到可燃物的着火点以下，来解答．</w:t>
      </w:r>
      <w:r>
        <w:br/>
      </w:r>
      <w:r>
        <w:t>本题考查学生对灭火原理和方法的掌握，有利于知识在生活中的应用．</w:t>
      </w:r>
    </w:p>
    <w:p>
      <w:pPr>
        <w:pStyle w:val="BodyText"/>
      </w:pPr>
      <w:r>
        <w:br/>
      </w:r>
      <w:r>
        <w:t>7、(2018·河南省·期末考试)  下列关于燃烧现象的描述，正确的是（　　）</w:t>
      </w:r>
    </w:p>
    <w:tbl>
      <w:tblPr>
        <w:tblStyle w:val="HostTable-Borderless"/>
        <w:tblW w:w="5000" w:type="pct"/>
        <w:tblInd w:w="0" w:type="dxa"/>
        <w:tblCellMar>
          <w:top w:w="0" w:type="dxa"/>
          <w:left w:w="0" w:type="dxa"/>
          <w:bottom w:w="0" w:type="dxa"/>
          <w:right w:w="0" w:type="dxa"/>
        </w:tblCellMar>
      </w:tblPr>
      <w:tblGrid>
        <w:gridCol w:w="5036"/>
        <w:gridCol w:w="5050"/>
      </w:tblGrid>
      <w:tr>
        <w:tblPrEx>
          <w:tblW w:w="5000" w:type="pct"/>
          <w:tblInd w:w="0" w:type="dxa"/>
          <w:tblCellMar>
            <w:top w:w="0" w:type="dxa"/>
            <w:left w:w="0" w:type="dxa"/>
            <w:bottom w:w="0" w:type="dxa"/>
            <w:right w:w="0" w:type="dxa"/>
          </w:tblCellMar>
        </w:tblPrEx>
        <w:tc>
          <w:tcPr/>
          <w:p>
            <w:pPr>
              <w:pStyle w:val="Compact"/>
              <w:jc w:val="left"/>
            </w:pPr>
            <w:r>
              <w:t>A.镁条在空气中燃烧发出耀眼的白光</w:t>
            </w:r>
          </w:p>
        </w:tc>
        <w:tc>
          <w:tcPr/>
          <w:p>
            <w:pPr>
              <w:pStyle w:val="Compact"/>
              <w:jc w:val="left"/>
            </w:pPr>
            <w:r>
              <w:t>B.红磷在空气中燃烧发出蓝紫色火焰</w:t>
            </w:r>
          </w:p>
        </w:tc>
      </w:tr>
      <w:tr>
        <w:tblPrEx>
          <w:tblW w:w="5000" w:type="pct"/>
          <w:tblInd w:w="0" w:type="dxa"/>
          <w:tblCellMar>
            <w:top w:w="0" w:type="dxa"/>
            <w:left w:w="0" w:type="dxa"/>
            <w:bottom w:w="0" w:type="dxa"/>
            <w:right w:w="0" w:type="dxa"/>
          </w:tblCellMar>
        </w:tblPrEx>
        <w:tc>
          <w:tcPr/>
          <w:p>
            <w:pPr>
              <w:pStyle w:val="Compact"/>
              <w:jc w:val="left"/>
            </w:pPr>
            <w:r>
              <w:t>C.氢气在氧气中燃烧产生大量的白烟</w:t>
            </w:r>
          </w:p>
        </w:tc>
        <w:tc>
          <w:tcPr/>
          <w:p>
            <w:pPr>
              <w:pStyle w:val="Compact"/>
              <w:jc w:val="left"/>
            </w:pPr>
            <w:r>
              <w:t>D.铁丝在空气中剧烈燃烧，火星四射</w:t>
            </w:r>
          </w:p>
        </w:tc>
      </w:tr>
    </w:tbl>
    <w:p>
      <w:pPr>
        <w:pStyle w:val="BodyText"/>
      </w:pPr>
      <w:r>
        <w:t>【 答 案 】</w:t>
      </w:r>
    </w:p>
    <w:p>
      <w:pPr>
        <w:pStyle w:val="BodyText"/>
      </w:pPr>
      <w:r>
        <w:t>A</w:t>
      </w:r>
    </w:p>
    <w:p>
      <w:pPr>
        <w:pStyle w:val="BodyText"/>
      </w:pPr>
      <w:r>
        <w:t>【 解析 】</w:t>
      </w:r>
    </w:p>
    <w:p>
      <w:pPr>
        <w:pStyle w:val="BodyText"/>
      </w:pPr>
      <w:r>
        <w:t>解：A、镁条在空气中燃烧发出耀眼的白光，放出热量，生成白色固体，故选项正确。</w:t>
      </w:r>
      <w:r>
        <w:br/>
      </w:r>
      <w:r>
        <w:t>B、红磷在空气中燃烧发出淡黄色火焰，产生大量白烟，故选项错误。</w:t>
      </w:r>
      <w:r>
        <w:br/>
      </w:r>
      <w:r>
        <w:t>C、氢气在氧气中燃烧发出淡蓝色的火焰，没有白烟，故选项错误。</w:t>
      </w:r>
      <w:r>
        <w:br/>
      </w:r>
      <w:r>
        <w:t>D、铁丝在空气中不能燃烧，故选项错误。</w:t>
      </w:r>
      <w:r>
        <w:br/>
      </w:r>
      <w:r>
        <w:t>故选：A。</w:t>
      </w:r>
      <w:r>
        <w:br/>
      </w:r>
      <w:r>
        <w:t>A、根据镁条在空气中燃烧的现象进行分析判断．</w:t>
      </w:r>
      <w:r>
        <w:br/>
      </w:r>
      <w:r>
        <w:t>B、根据红磷在空气中燃烧的现象进行分析判断．</w:t>
      </w:r>
      <w:r>
        <w:br/>
      </w:r>
      <w:r>
        <w:t>C、根据氢气在氧气中燃烧的现象进行分析判断．</w:t>
      </w:r>
      <w:r>
        <w:br/>
      </w:r>
      <w:r>
        <w:t>D、根据铁丝在空气中不能燃烧进行分析判断．</w:t>
      </w:r>
      <w:r>
        <w:br/>
      </w:r>
      <w:r>
        <w:t>本题难度不大，掌握常见物质燃烧的现象即可正确解答；在描述物质燃烧的现象时，需要注意光和火焰、烟和雾的区别．</w:t>
      </w:r>
    </w:p>
    <w:p>
      <w:pPr>
        <w:pStyle w:val="BodyText"/>
      </w:pPr>
      <w:r>
        <w:br/>
      </w:r>
      <w:r>
        <w:t>8、  下列说法正确的是（　　）</w:t>
      </w:r>
    </w:p>
    <w:tbl>
      <w:tblPr>
        <w:tblStyle w:val="HostTable-Borderless"/>
        <w:tblW w:w="5000" w:type="pct"/>
        <w:tblInd w:w="0" w:type="dxa"/>
        <w:tblCellMar>
          <w:top w:w="0" w:type="dxa"/>
          <w:left w:w="0" w:type="dxa"/>
          <w:bottom w:w="0" w:type="dxa"/>
          <w:right w:w="0" w:type="dxa"/>
        </w:tblCellMar>
      </w:tblPr>
      <w:tblGrid>
        <w:gridCol w:w="5037"/>
        <w:gridCol w:w="5049"/>
      </w:tblGrid>
      <w:tr>
        <w:tblPrEx>
          <w:tblW w:w="5000" w:type="pct"/>
          <w:tblInd w:w="0" w:type="dxa"/>
          <w:tblCellMar>
            <w:top w:w="0" w:type="dxa"/>
            <w:left w:w="0" w:type="dxa"/>
            <w:bottom w:w="0" w:type="dxa"/>
            <w:right w:w="0" w:type="dxa"/>
          </w:tblCellMar>
        </w:tblPrEx>
        <w:tc>
          <w:tcPr/>
          <w:p>
            <w:pPr>
              <w:pStyle w:val="Compact"/>
              <w:jc w:val="left"/>
            </w:pPr>
            <w:r>
              <w:t>A.用水灭火的原理是降低可燃物的着火点</w:t>
            </w:r>
          </w:p>
        </w:tc>
        <w:tc>
          <w:tcPr/>
          <w:p>
            <w:pPr>
              <w:pStyle w:val="Compact"/>
              <w:jc w:val="left"/>
            </w:pPr>
            <w:r>
              <w:t>B.pH小于7的雨水称为酸雨</w:t>
            </w:r>
          </w:p>
        </w:tc>
      </w:tr>
      <w:tr>
        <w:tblPrEx>
          <w:tblW w:w="5000" w:type="pct"/>
          <w:tblInd w:w="0" w:type="dxa"/>
          <w:tblCellMar>
            <w:top w:w="0" w:type="dxa"/>
            <w:left w:w="0" w:type="dxa"/>
            <w:bottom w:w="0" w:type="dxa"/>
            <w:right w:w="0" w:type="dxa"/>
          </w:tblCellMar>
        </w:tblPrEx>
        <w:tc>
          <w:tcPr/>
          <w:p>
            <w:pPr>
              <w:pStyle w:val="Compact"/>
              <w:jc w:val="left"/>
            </w:pPr>
            <w:r>
              <w:t>C.为了增加粮食产量，可多施用化肥</w:t>
            </w:r>
          </w:p>
        </w:tc>
        <w:tc>
          <w:tcPr/>
          <w:p>
            <w:pPr>
              <w:pStyle w:val="Compact"/>
              <w:jc w:val="left"/>
            </w:pPr>
            <w:r>
              <w:t>D.废弃塑料引起的环境污染属于白色污染</w:t>
            </w:r>
          </w:p>
        </w:tc>
      </w:tr>
    </w:tbl>
    <w:p>
      <w:pPr>
        <w:pStyle w:val="BodyText"/>
      </w:pPr>
      <w:r>
        <w:t>【 答 案 】</w:t>
      </w:r>
    </w:p>
    <w:p>
      <w:pPr>
        <w:pStyle w:val="BodyText"/>
      </w:pPr>
      <w:r>
        <w:t>D</w:t>
      </w:r>
    </w:p>
    <w:p>
      <w:pPr>
        <w:pStyle w:val="BodyText"/>
      </w:pPr>
      <w:r>
        <w:t>【 解析 】</w:t>
      </w:r>
    </w:p>
    <w:p>
      <w:pPr>
        <w:pStyle w:val="BodyText"/>
      </w:pPr>
      <w:r>
        <w:t>A、可燃物的着火点不能降低，喷水灭火，原理是降低温度使达到可燃物的着火点以下，故错误；</w:t>
      </w:r>
      <w:r>
        <w:br/>
      </w:r>
      <w:r>
        <w:t>B、pH小于5.6的雨水称为酸雨，故错误；</w:t>
      </w:r>
      <w:r>
        <w:br/>
      </w:r>
      <w:r>
        <w:t>C、为了增加粮食产量，应合理使用化肥，使用过多会造成土壤污染，故错误；</w:t>
      </w:r>
      <w:r>
        <w:br/>
      </w:r>
      <w:r>
        <w:t>D、废旧塑料引起的环境污染属于白色污染，故正确。</w:t>
      </w:r>
      <w:r>
        <w:br/>
      </w:r>
      <w:r>
        <w:t>故选：D。</w:t>
      </w:r>
      <w:r>
        <w:br/>
      </w:r>
      <w:r>
        <w:t>A、根据可燃物的着火点不能降低进行解答；</w:t>
      </w:r>
      <w:r>
        <w:br/>
      </w:r>
      <w:r>
        <w:t>B、根据pH小于5.6的雨水称为酸雨进行解答；</w:t>
      </w:r>
      <w:r>
        <w:br/>
      </w:r>
      <w:r>
        <w:t>C、根据化肥使用的注意事项进行分析；</w:t>
      </w:r>
      <w:r>
        <w:br/>
      </w:r>
      <w:r>
        <w:t>D、根据白色污染的有关知识进行解答。</w:t>
      </w:r>
      <w:r>
        <w:br/>
      </w:r>
      <w:r>
        <w:t>本题主要考查了灭火的原理、酸雨的知识以及白色污染等方面的知识，可以依据已有的知识进行。</w:t>
      </w:r>
    </w:p>
    <w:p>
      <w:pPr>
        <w:pStyle w:val="BodyText"/>
      </w:pPr>
      <w:r>
        <w:br/>
      </w:r>
      <w:r>
        <w:t>9、(2018·济南市·单元测试)  下列微观解释不正确的是（　　）</w:t>
      </w:r>
    </w:p>
    <w:tbl>
      <w:tblPr>
        <w:tblStyle w:val="HostTable-Borderless"/>
        <w:tblW w:w="5000" w:type="pct"/>
        <w:tblInd w:w="0" w:type="dxa"/>
        <w:tblCellMar>
          <w:top w:w="0" w:type="dxa"/>
          <w:left w:w="0" w:type="dxa"/>
          <w:bottom w:w="0" w:type="dxa"/>
          <w:right w:w="0" w:type="dxa"/>
        </w:tblCellMar>
      </w:tblPr>
      <w:tblGrid>
        <w:gridCol w:w="4839"/>
        <w:gridCol w:w="5247"/>
      </w:tblGrid>
      <w:tr>
        <w:tblPrEx>
          <w:tblW w:w="5000" w:type="pct"/>
          <w:tblInd w:w="0" w:type="dxa"/>
          <w:tblCellMar>
            <w:top w:w="0" w:type="dxa"/>
            <w:left w:w="0" w:type="dxa"/>
            <w:bottom w:w="0" w:type="dxa"/>
            <w:right w:w="0" w:type="dxa"/>
          </w:tblCellMar>
        </w:tblPrEx>
        <w:tc>
          <w:tcPr/>
          <w:p>
            <w:pPr>
              <w:pStyle w:val="Compact"/>
              <w:jc w:val="left"/>
            </w:pPr>
            <w:r>
              <w:t>A.氨水挥发--分子是不断运动的</w:t>
            </w:r>
          </w:p>
        </w:tc>
        <w:tc>
          <w:tcPr/>
          <w:p>
            <w:pPr>
              <w:pStyle w:val="Compact"/>
              <w:jc w:val="left"/>
            </w:pPr>
            <w:r>
              <w:t>B.将氧气制成固体雪花状，体积变小-分子体积变小</w:t>
            </w:r>
          </w:p>
        </w:tc>
      </w:tr>
      <w:tr>
        <w:tblPrEx>
          <w:tblW w:w="5000" w:type="pct"/>
          <w:tblInd w:w="0" w:type="dxa"/>
          <w:tblCellMar>
            <w:top w:w="0" w:type="dxa"/>
            <w:left w:w="0" w:type="dxa"/>
            <w:bottom w:w="0" w:type="dxa"/>
            <w:right w:w="0" w:type="dxa"/>
          </w:tblCellMar>
        </w:tblPrEx>
        <w:tc>
          <w:tcPr/>
          <w:p>
            <w:pPr>
              <w:pStyle w:val="Compact"/>
              <w:jc w:val="left"/>
            </w:pPr>
            <w:r>
              <w:t>C.一滴水中含有1.67x10</w:t>
            </w:r>
            <w:r>
              <w:rPr>
                <w:vertAlign w:val="superscript"/>
              </w:rPr>
              <w:t>21</w:t>
            </w:r>
            <w:r>
              <w:t>个水分子-分子的质量和体积很小</w:t>
            </w:r>
          </w:p>
        </w:tc>
        <w:tc>
          <w:tcPr/>
          <w:p>
            <w:pPr>
              <w:pStyle w:val="Compact"/>
              <w:jc w:val="left"/>
            </w:pPr>
            <w:r>
              <w:t>D.50mL酒精和50mL水混合后体积小于100mL-分子之间有间隔</w:t>
            </w:r>
          </w:p>
        </w:tc>
      </w:tr>
    </w:tbl>
    <w:p>
      <w:pPr>
        <w:pStyle w:val="BodyText"/>
      </w:pPr>
      <w:r>
        <w:t>【 答 案 】</w:t>
      </w:r>
    </w:p>
    <w:p>
      <w:pPr>
        <w:pStyle w:val="BodyText"/>
      </w:pPr>
      <w:r>
        <w:t>B</w:t>
      </w:r>
    </w:p>
    <w:p>
      <w:pPr>
        <w:pStyle w:val="BodyText"/>
      </w:pPr>
      <w:r>
        <w:t>【 解析 】</w:t>
      </w:r>
    </w:p>
    <w:p>
      <w:pPr>
        <w:pStyle w:val="BodyText"/>
      </w:pPr>
      <w:r>
        <w:t>解：A、由于分子是不断运动的，氨分子通过运动分散到周围的空气中。故选项解释正确</w:t>
      </w:r>
      <w:r>
        <w:br/>
      </w:r>
      <w:r>
        <w:t>B、由于分子间有间隔，将氧气制成固体雪花状是由于分子的间隔变小，分子体积不变，故选项解释错误。</w:t>
      </w:r>
      <w:r>
        <w:br/>
      </w:r>
      <w:r>
        <w:t>C、一滴水中含有1.67x10</w:t>
      </w:r>
      <w:r>
        <w:rPr>
          <w:vertAlign w:val="superscript"/>
        </w:rPr>
        <w:t>21</w:t>
      </w:r>
      <w:r>
        <w:t>个水分子，说明了分子的质量和体积很小，故选项解释正确。</w:t>
      </w:r>
      <w:r>
        <w:br/>
      </w:r>
      <w:r>
        <w:t>D、50mL酒精和50mL水混合在一起，体积小于100mL，是因为分子之间有间隔，一部分水分子和酒精分子会互相占据分子之间的间隔，故选项解释正确。</w:t>
      </w:r>
      <w:r>
        <w:br/>
      </w:r>
      <w:r>
        <w:t>故选：B。</w:t>
      </w:r>
      <w:r>
        <w:br/>
      </w:r>
      <w:r>
        <w:t>根据分子的基本特征：分子质量和体积都很小；分子之间有间隔；分子是在不断运动的；同种物质的分子性质相同，不同物质的分子性质不同，结合事实进行分析判断即可．</w:t>
      </w:r>
      <w:r>
        <w:br/>
      </w:r>
      <w:r>
        <w:t>本题难度不大，掌握分子的基本性质及利用分子的基本性质分析和解决问题的方法是解答此类题的关键．</w:t>
      </w:r>
    </w:p>
    <w:p>
      <w:pPr>
        <w:pStyle w:val="BodyText"/>
      </w:pPr>
      <w:r>
        <w:br/>
      </w:r>
      <w:r>
        <w:t>10、  三氧化二铝（Al</w:t>
      </w:r>
      <w:r>
        <w:rPr>
          <w:vertAlign w:val="subscript"/>
        </w:rPr>
        <w:t>2</w:t>
      </w:r>
      <w:r>
        <w:t>O</w:t>
      </w:r>
      <w:r>
        <w:rPr>
          <w:vertAlign w:val="subscript"/>
        </w:rPr>
        <w:t>3</w:t>
      </w:r>
      <w:r>
        <w:t>）俗称刚玉，是制作耐火材料的物质之一。三氧化二铝中铝元素的化合价是（　　）</w:t>
      </w:r>
    </w:p>
    <w:tbl>
      <w:tblPr>
        <w:tblStyle w:val="HostTable-Borderless"/>
        <w:tblW w:w="5000" w:type="pct"/>
        <w:tblInd w:w="0" w:type="dxa"/>
        <w:tblCellMar>
          <w:top w:w="0" w:type="dxa"/>
          <w:left w:w="0" w:type="dxa"/>
          <w:bottom w:w="0" w:type="dxa"/>
          <w:right w:w="0" w:type="dxa"/>
        </w:tblCellMar>
      </w:tblPr>
      <w:tblGrid>
        <w:gridCol w:w="2659"/>
        <w:gridCol w:w="2649"/>
        <w:gridCol w:w="2587"/>
        <w:gridCol w:w="2191"/>
      </w:tblGrid>
      <w:tr>
        <w:tblPrEx>
          <w:tblW w:w="5000" w:type="pct"/>
          <w:tblInd w:w="0" w:type="dxa"/>
          <w:tblCellMar>
            <w:top w:w="0" w:type="dxa"/>
            <w:left w:w="0" w:type="dxa"/>
            <w:bottom w:w="0" w:type="dxa"/>
            <w:right w:w="0" w:type="dxa"/>
          </w:tblCellMar>
        </w:tblPrEx>
        <w:tc>
          <w:tcPr/>
          <w:p>
            <w:pPr>
              <w:pStyle w:val="Compact"/>
              <w:jc w:val="left"/>
            </w:pPr>
            <w:r>
              <w:t>A.+6</w:t>
            </w:r>
          </w:p>
        </w:tc>
        <w:tc>
          <w:tcPr/>
          <w:p>
            <w:pPr>
              <w:pStyle w:val="Compact"/>
              <w:jc w:val="left"/>
            </w:pPr>
            <w:r>
              <w:t>B.+3</w:t>
            </w:r>
          </w:p>
        </w:tc>
        <w:tc>
          <w:tcPr/>
          <w:p>
            <w:pPr>
              <w:pStyle w:val="Compact"/>
              <w:jc w:val="left"/>
            </w:pPr>
            <w:r>
              <w:t>C.+2</w:t>
            </w:r>
          </w:p>
        </w:tc>
        <w:tc>
          <w:tcPr/>
          <w:p>
            <w:pPr>
              <w:pStyle w:val="Compact"/>
              <w:jc w:val="left"/>
            </w:pPr>
            <w:r>
              <w:t>D.-2</w:t>
            </w:r>
          </w:p>
        </w:tc>
      </w:tr>
    </w:tbl>
    <w:p>
      <w:pPr>
        <w:pStyle w:val="BodyText"/>
      </w:pPr>
      <w:r>
        <w:t>【 答 案 】</w:t>
      </w:r>
    </w:p>
    <w:p>
      <w:pPr>
        <w:pStyle w:val="BodyText"/>
      </w:pPr>
      <w:r>
        <w:t>B</w:t>
      </w:r>
    </w:p>
    <w:p>
      <w:pPr>
        <w:pStyle w:val="BodyText"/>
      </w:pPr>
      <w:r>
        <w:t>【 解析 】</w:t>
      </w:r>
    </w:p>
    <w:p>
      <w:pPr>
        <w:pStyle w:val="BodyText"/>
      </w:pPr>
      <w:r>
        <w:t>解：氧元素显-2价，设铝元素的化合价是x，根据在化合物中正负化合价代数和为零，可得：2x+（-2）×3=0，则x=+3价。</w:t>
      </w:r>
      <w:r>
        <w:br/>
      </w:r>
      <w:r>
        <w:t>故选：B。</w:t>
      </w:r>
      <w:r>
        <w:br/>
      </w:r>
      <w:r>
        <w:t>根据在化合物中正负化合价代数和为零，结合三氧化二铝的化学式进行解答本题。</w:t>
      </w:r>
      <w:r>
        <w:br/>
      </w:r>
      <w:r>
        <w:t>本题难度不大，掌握利用化合价的原则（化合物中正负化合价代数和为零）计算指定元素的化合价的方法即可正确解答本题。</w:t>
      </w:r>
    </w:p>
    <w:p>
      <w:pPr>
        <w:pStyle w:val="BodyText"/>
      </w:pPr>
      <w:r>
        <w:br/>
      </w:r>
      <w:r>
        <w:t>11、  如图是某元素的原子结构示意图。下列说法正确的是（　　）</w:t>
      </w:r>
      <w:r>
        <w:br/>
      </w:r>
      <w:r>
        <w:drawing>
          <wp:inline distT="0" distB="0" distL="114300" distR="114300">
            <wp:extent cx="644525" cy="856615"/>
            <wp:effectExtent l="0" t="0" r="0" b="0"/>
            <wp:docPr id="1966548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793097" name="Picture"/>
                    <pic:cNvPicPr>
                      <a:picLocks noChangeAspect="1" noChangeArrowheads="1"/>
                    </pic:cNvPicPr>
                  </pic:nvPicPr>
                  <pic:blipFill>
                    <a:blip xmlns:r="http://schemas.openxmlformats.org/officeDocument/2006/relationships" r:embed="rId14"/>
                    <a:stretch>
                      <a:fillRect/>
                    </a:stretch>
                  </pic:blipFill>
                  <pic:spPr>
                    <a:xfrm>
                      <a:off x="0" y="0"/>
                      <a:ext cx="644892" cy="85664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643"/>
        <w:gridCol w:w="4443"/>
      </w:tblGrid>
      <w:tr>
        <w:tblPrEx>
          <w:tblW w:w="5000" w:type="pct"/>
          <w:tblInd w:w="0" w:type="dxa"/>
          <w:tblCellMar>
            <w:top w:w="0" w:type="dxa"/>
            <w:left w:w="0" w:type="dxa"/>
            <w:bottom w:w="0" w:type="dxa"/>
            <w:right w:w="0" w:type="dxa"/>
          </w:tblCellMar>
        </w:tblPrEx>
        <w:tc>
          <w:tcPr/>
          <w:p>
            <w:pPr>
              <w:pStyle w:val="Compact"/>
              <w:jc w:val="left"/>
            </w:pPr>
            <w:r>
              <w:t>A.该原子的核外电子数是16</w:t>
            </w:r>
          </w:p>
        </w:tc>
        <w:tc>
          <w:tcPr/>
          <w:p>
            <w:pPr>
              <w:pStyle w:val="Compact"/>
              <w:jc w:val="left"/>
            </w:pPr>
            <w:r>
              <w:t>B.该原子在化学反应中容易失去6个电子</w:t>
            </w:r>
          </w:p>
        </w:tc>
      </w:tr>
      <w:tr>
        <w:tblPrEx>
          <w:tblW w:w="5000" w:type="pct"/>
          <w:tblInd w:w="0" w:type="dxa"/>
          <w:tblCellMar>
            <w:top w:w="0" w:type="dxa"/>
            <w:left w:w="0" w:type="dxa"/>
            <w:bottom w:w="0" w:type="dxa"/>
            <w:right w:w="0" w:type="dxa"/>
          </w:tblCellMar>
        </w:tblPrEx>
        <w:tc>
          <w:tcPr/>
          <w:p>
            <w:pPr>
              <w:pStyle w:val="Compact"/>
              <w:jc w:val="left"/>
            </w:pPr>
            <w:r>
              <w:t>C.该元素属于非金属元素，不能与氧元素形成化合物</w:t>
            </w:r>
          </w:p>
        </w:tc>
        <w:tc>
          <w:tcPr/>
          <w:p>
            <w:pPr>
              <w:pStyle w:val="Compact"/>
              <w:jc w:val="left"/>
            </w:pPr>
            <w:r>
              <w:t>D.该原子的最外层达到了相对稳定结构</w:t>
            </w:r>
          </w:p>
        </w:tc>
      </w:tr>
    </w:tbl>
    <w:p>
      <w:pPr>
        <w:pStyle w:val="BodyText"/>
      </w:pPr>
      <w:r>
        <w:t>【 答 案 】</w:t>
      </w:r>
    </w:p>
    <w:p>
      <w:pPr>
        <w:pStyle w:val="BodyText"/>
      </w:pPr>
      <w:r>
        <w:t>A</w:t>
      </w:r>
    </w:p>
    <w:p>
      <w:pPr>
        <w:pStyle w:val="BodyText"/>
      </w:pPr>
      <w:r>
        <w:t>【 解析 】</w:t>
      </w:r>
    </w:p>
    <w:p>
      <w:pPr>
        <w:pStyle w:val="BodyText"/>
      </w:pPr>
      <w:r>
        <w:t>解：A、由原子结构示意可知，该原子的核外电子数是16，故A正确；</w:t>
      </w:r>
      <w:r>
        <w:br/>
      </w:r>
      <w:r>
        <w:t>B、该原子的最外层电子数是6，大于4，在反应中易得到两个电子，故B错误；</w:t>
      </w:r>
      <w:r>
        <w:br/>
      </w:r>
      <w:r>
        <w:t>C、该原子核电荷数为16，属于硫元素，是非金属元素，能与氧元素形成化合物，故C错误；</w:t>
      </w:r>
      <w:r>
        <w:br/>
      </w:r>
      <w:r>
        <w:t>D、该原子最外层电子数为6，未达到稳定结构，故D错误。</w:t>
      </w:r>
      <w:r>
        <w:br/>
      </w:r>
      <w:r>
        <w:t>故选：A。</w:t>
      </w:r>
      <w:r>
        <w:br/>
      </w:r>
      <w:r>
        <w:t>原子结构示意图中圆内数字为原子的质子数；圆外的弧线为电子层、弧线上的数字为该层上的电子数、离圆圆最近的弧线表示第一层，依次向外为第二层、第三层等；离圆最远的弧线表示最外层。最外层上的电子数决定元素的性质，据此分析判断。</w:t>
      </w:r>
      <w:r>
        <w:br/>
      </w:r>
      <w:r>
        <w:t>元素的化学性质主要决定于原子的最外层电子数，最外层电子数小于4，易失电子；大于4，易得电子。</w:t>
      </w:r>
    </w:p>
    <w:p>
      <w:pPr>
        <w:pStyle w:val="BodyText"/>
      </w:pPr>
      <w:r>
        <w:br/>
      </w:r>
      <w:r>
        <w:t>12、  下列有关物质的名称、俗名、化学式中，三者皆指同一物质的是（　　）</w:t>
      </w:r>
    </w:p>
    <w:tbl>
      <w:tblPr>
        <w:tblStyle w:val="HostTable-Borderless"/>
        <w:tblW w:w="5000" w:type="pct"/>
        <w:tblInd w:w="0" w:type="dxa"/>
        <w:tblCellMar>
          <w:top w:w="0" w:type="dxa"/>
          <w:left w:w="0" w:type="dxa"/>
          <w:bottom w:w="0" w:type="dxa"/>
          <w:right w:w="0" w:type="dxa"/>
        </w:tblCellMar>
      </w:tblPr>
      <w:tblGrid>
        <w:gridCol w:w="2341"/>
        <w:gridCol w:w="2666"/>
        <w:gridCol w:w="2542"/>
        <w:gridCol w:w="2537"/>
      </w:tblGrid>
      <w:tr>
        <w:tblPrEx>
          <w:tblW w:w="5000" w:type="pct"/>
          <w:tblInd w:w="0" w:type="dxa"/>
          <w:tblCellMar>
            <w:top w:w="0" w:type="dxa"/>
            <w:left w:w="0" w:type="dxa"/>
            <w:bottom w:w="0" w:type="dxa"/>
            <w:right w:w="0" w:type="dxa"/>
          </w:tblCellMar>
        </w:tblPrEx>
        <w:tc>
          <w:tcPr/>
          <w:p>
            <w:pPr>
              <w:pStyle w:val="Compact"/>
              <w:jc w:val="left"/>
            </w:pPr>
            <w:r>
              <w:t>A.氧化钙、消石灰、CaO</w:t>
            </w:r>
          </w:p>
        </w:tc>
        <w:tc>
          <w:tcPr/>
          <w:p>
            <w:pPr>
              <w:pStyle w:val="Compact"/>
              <w:jc w:val="left"/>
            </w:pPr>
            <w:r>
              <w:t>B.碳酸钠、小苏打、Na</w:t>
            </w:r>
            <w:r>
              <w:rPr>
                <w:vertAlign w:val="subscript"/>
              </w:rPr>
              <w:t>2</w:t>
            </w:r>
            <w:r>
              <w:t>CO</w:t>
            </w:r>
            <w:r>
              <w:rPr>
                <w:vertAlign w:val="subscript"/>
              </w:rPr>
              <w:t>3</w:t>
            </w:r>
          </w:p>
        </w:tc>
        <w:tc>
          <w:tcPr/>
          <w:p>
            <w:pPr>
              <w:pStyle w:val="Compact"/>
              <w:jc w:val="left"/>
            </w:pPr>
            <w:r>
              <w:t>C.碳酸钙、熟石灰、CaCO</w:t>
            </w:r>
            <w:r>
              <w:rPr>
                <w:vertAlign w:val="subscript"/>
              </w:rPr>
              <w:t>3</w:t>
            </w:r>
          </w:p>
        </w:tc>
        <w:tc>
          <w:tcPr/>
          <w:p>
            <w:pPr>
              <w:pStyle w:val="Compact"/>
              <w:jc w:val="left"/>
            </w:pPr>
            <w:r>
              <w:t>D.氢氧化钠、烧碱、NaOH</w:t>
            </w:r>
          </w:p>
        </w:tc>
      </w:tr>
    </w:tbl>
    <w:p>
      <w:pPr>
        <w:pStyle w:val="BodyText"/>
      </w:pPr>
      <w:r>
        <w:t>【 答 案 】</w:t>
      </w:r>
    </w:p>
    <w:p>
      <w:pPr>
        <w:pStyle w:val="BodyText"/>
      </w:pPr>
      <w:r>
        <w:t>D</w:t>
      </w:r>
    </w:p>
    <w:p>
      <w:pPr>
        <w:pStyle w:val="BodyText"/>
      </w:pPr>
      <w:r>
        <w:t>【 解析 】</w:t>
      </w:r>
    </w:p>
    <w:p>
      <w:pPr>
        <w:pStyle w:val="BodyText"/>
      </w:pPr>
      <w:r>
        <w:t>解：A、氧化钙的化学式是CaO，俗称生石灰。故选项错误；</w:t>
      </w:r>
      <w:r>
        <w:br/>
      </w:r>
      <w:r>
        <w:t>B、碳酸钠的化学式是Na</w:t>
      </w:r>
      <w:r>
        <w:rPr>
          <w:vertAlign w:val="subscript"/>
        </w:rPr>
        <w:t>2</w:t>
      </w:r>
      <w:r>
        <w:t>CO</w:t>
      </w:r>
      <w:r>
        <w:rPr>
          <w:vertAlign w:val="subscript"/>
        </w:rPr>
        <w:t>3</w:t>
      </w:r>
      <w:r>
        <w:t>，俗称苏打，小苏打是碳酸氢钠的俗称。故选项错误；</w:t>
      </w:r>
      <w:r>
        <w:br/>
      </w:r>
      <w:r>
        <w:t>C、碳酸钙的化学式是CaCO</w:t>
      </w:r>
      <w:r>
        <w:rPr>
          <w:vertAlign w:val="subscript"/>
        </w:rPr>
        <w:t>3</w:t>
      </w:r>
      <w:r>
        <w:t>，熟石灰是氢氧化钙的俗称。故选项错误；</w:t>
      </w:r>
      <w:r>
        <w:br/>
      </w:r>
      <w:r>
        <w:t>D、氢氧化钠的化学式是NaOH，俗称烧碱。故选项正确。</w:t>
      </w:r>
      <w:r>
        <w:br/>
      </w:r>
      <w:r>
        <w:t>故选：D。</w:t>
      </w:r>
      <w:r>
        <w:br/>
      </w:r>
      <w:r>
        <w:t>本题考查物质名称、俗名、化学式，学生要熟悉物质的名称和俗称，并能利用名称明确对应的化学式是解答本题的关键．</w:t>
      </w:r>
      <w:r>
        <w:br/>
      </w:r>
      <w:r>
        <w:t>本题较简单，作为学生应掌握的基础知识需要学生多积累，多记忆归纳，学生应熟悉初中化学常见的化学物质的名称、化学式及俗称．</w:t>
      </w:r>
    </w:p>
    <w:p>
      <w:pPr>
        <w:pStyle w:val="BodyText"/>
      </w:pPr>
      <w:r>
        <w:br/>
      </w:r>
      <w:r>
        <w:t>13、  草莓、香蕉等水果具有芳香气味，是因为其中含有乙酸乙酯（化学式为C</w:t>
      </w:r>
      <w:r>
        <w:rPr>
          <w:vertAlign w:val="subscript"/>
        </w:rPr>
        <w:t>4</w:t>
      </w:r>
      <w:r>
        <w:t>H</w:t>
      </w:r>
      <w:r>
        <w:rPr>
          <w:vertAlign w:val="subscript"/>
        </w:rPr>
        <w:t>8</w:t>
      </w:r>
      <w:r>
        <w:t>O</w:t>
      </w:r>
      <w:r>
        <w:rPr>
          <w:vertAlign w:val="subscript"/>
        </w:rPr>
        <w:t>2</w:t>
      </w:r>
      <w:r>
        <w:t>）等物质．下列关于乙酸乙酯的说法正确的是（　　）</w:t>
      </w:r>
    </w:p>
    <w:tbl>
      <w:tblPr>
        <w:tblStyle w:val="HostTable-Borderless"/>
        <w:tblW w:w="5000" w:type="pct"/>
        <w:tblInd w:w="0" w:type="dxa"/>
        <w:tblCellMar>
          <w:top w:w="0" w:type="dxa"/>
          <w:left w:w="0" w:type="dxa"/>
          <w:bottom w:w="0" w:type="dxa"/>
          <w:right w:w="0" w:type="dxa"/>
        </w:tblCellMar>
      </w:tblPr>
      <w:tblGrid>
        <w:gridCol w:w="4149"/>
        <w:gridCol w:w="5937"/>
      </w:tblGrid>
      <w:tr>
        <w:tblPrEx>
          <w:tblW w:w="5000" w:type="pct"/>
          <w:tblInd w:w="0" w:type="dxa"/>
          <w:tblCellMar>
            <w:top w:w="0" w:type="dxa"/>
            <w:left w:w="0" w:type="dxa"/>
            <w:bottom w:w="0" w:type="dxa"/>
            <w:right w:w="0" w:type="dxa"/>
          </w:tblCellMar>
        </w:tblPrEx>
        <w:tc>
          <w:tcPr/>
          <w:p>
            <w:pPr>
              <w:pStyle w:val="Compact"/>
              <w:jc w:val="left"/>
            </w:pPr>
            <w:r>
              <w:t>A.该物质属于氧化物</w:t>
            </w:r>
          </w:p>
        </w:tc>
        <w:tc>
          <w:tcPr/>
          <w:p>
            <w:pPr>
              <w:pStyle w:val="Compact"/>
              <w:jc w:val="left"/>
            </w:pPr>
            <w:r>
              <w:t>B.其分子由碳原子、氢原子和氧分子构成</w:t>
            </w:r>
          </w:p>
        </w:tc>
      </w:tr>
      <w:tr>
        <w:tblPrEx>
          <w:tblW w:w="5000" w:type="pct"/>
          <w:tblInd w:w="0" w:type="dxa"/>
          <w:tblCellMar>
            <w:top w:w="0" w:type="dxa"/>
            <w:left w:w="0" w:type="dxa"/>
            <w:bottom w:w="0" w:type="dxa"/>
            <w:right w:w="0" w:type="dxa"/>
          </w:tblCellMar>
        </w:tblPrEx>
        <w:tc>
          <w:tcPr/>
          <w:p>
            <w:pPr>
              <w:pStyle w:val="Compact"/>
              <w:jc w:val="left"/>
            </w:pPr>
            <w:r>
              <w:t>C.该物质的相对分子质量为88</w:t>
            </w:r>
          </w:p>
        </w:tc>
        <w:tc>
          <w:tcPr/>
          <w:p>
            <w:pPr>
              <w:pStyle w:val="Compact"/>
              <w:jc w:val="left"/>
            </w:pPr>
            <w:r>
              <w:t>D.该物质中碳、氢、氧的质量比为4：8：2</w:t>
            </w:r>
          </w:p>
        </w:tc>
      </w:tr>
    </w:tbl>
    <w:p>
      <w:pPr>
        <w:pStyle w:val="BodyText"/>
      </w:pPr>
      <w:r>
        <w:t>【 答 案 】</w:t>
      </w:r>
    </w:p>
    <w:p>
      <w:pPr>
        <w:pStyle w:val="BodyText"/>
      </w:pPr>
      <w:r>
        <w:t>C</w:t>
      </w:r>
    </w:p>
    <w:p>
      <w:pPr>
        <w:pStyle w:val="BodyText"/>
      </w:pPr>
      <w:r>
        <w:t>【 解析 】</w:t>
      </w:r>
    </w:p>
    <w:p>
      <w:pPr>
        <w:pStyle w:val="BodyText"/>
      </w:pPr>
      <w:r>
        <w:t>解：A、该物质是由碳、氢和氧三种元素组成的，不属于氧化物，故选项说法错误。</w:t>
      </w:r>
      <w:r>
        <w:br/>
      </w:r>
      <w:r>
        <w:t>B、分子是由原子构成的，其分子由碳原子、氢原子和氧原子构成的，故选项说法错误。</w:t>
      </w:r>
      <w:r>
        <w:br/>
      </w:r>
      <w:r>
        <w:t>C、该物质的相对分子质量为12×4+1×8+16×2=88，故选项说法正确。</w:t>
      </w:r>
      <w:r>
        <w:br/>
      </w:r>
      <w:r>
        <w:t>D、该物质中碳、氢、氧元素的质量比为（12×4）：（1×8）：（16×2）=6：1：4，故选项说法错误。</w:t>
      </w:r>
      <w:r>
        <w:br/>
      </w:r>
      <w:r>
        <w:t>故选：C。</w:t>
      </w:r>
      <w:r>
        <w:br/>
      </w:r>
      <w:r>
        <w:t>A、氧化物是只含有两种元素且其中一种元素是氧元素的化合物．</w:t>
      </w:r>
      <w:r>
        <w:br/>
      </w:r>
      <w:r>
        <w:t>B、根据分子是由原子构成的进行分析判断．</w:t>
      </w:r>
      <w:r>
        <w:br/>
      </w:r>
      <w:r>
        <w:t>C、根据相对分子质量为构成分子的各原子的相对原子质量之和，进行分析判断．</w:t>
      </w:r>
      <w:r>
        <w:br/>
      </w:r>
      <w:r>
        <w:t>D、根据化合物中各元素质量比=各原子的相对原子质量×原子个数之比，进行分析判断．</w:t>
      </w:r>
      <w:r>
        <w:br/>
      </w:r>
      <w:r>
        <w:t>本题难度不大，考查同学们结合新信息、灵活运用化学式的含义与有关计算进行分析问题、解决问题的能力．</w:t>
      </w:r>
    </w:p>
    <w:p>
      <w:pPr>
        <w:pStyle w:val="BodyText"/>
      </w:pPr>
      <w:r>
        <w:br/>
      </w:r>
      <w:r>
        <w:t>14、  下列除去杂质的方法中，正确的是（　　）</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372"/>
        <w:gridCol w:w="1122"/>
        <w:gridCol w:w="47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物质</w:t>
            </w:r>
          </w:p>
        </w:tc>
        <w:tc>
          <w:tcPr/>
          <w:p>
            <w:pPr>
              <w:pStyle w:val="Compact"/>
              <w:jc w:val="left"/>
            </w:pPr>
            <w:r>
              <w:t>杂质</w:t>
            </w:r>
          </w:p>
        </w:tc>
        <w:tc>
          <w:tcPr/>
          <w:p>
            <w:pPr>
              <w:pStyle w:val="Compact"/>
              <w:jc w:val="left"/>
            </w:pPr>
            <w:r>
              <w:t>除杂质的方法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CO气体</w:t>
            </w:r>
          </w:p>
        </w:tc>
        <w:tc>
          <w:tcPr/>
          <w:p>
            <w:pPr>
              <w:pStyle w:val="Compact"/>
              <w:jc w:val="left"/>
            </w:pPr>
            <w:r>
              <w:t>CO</w:t>
            </w:r>
            <w:r>
              <w:rPr>
                <w:vertAlign w:val="subscript"/>
              </w:rPr>
              <w:t>2</w:t>
            </w:r>
            <w:r>
              <w:t>气体</w:t>
            </w:r>
          </w:p>
        </w:tc>
        <w:tc>
          <w:tcPr/>
          <w:p>
            <w:pPr>
              <w:pStyle w:val="Compact"/>
              <w:jc w:val="left"/>
            </w:pPr>
            <w:r>
              <w:t>先通过足量的氢氧化钠溶液，再通过浓硫酸</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NaOH溶液</w:t>
            </w:r>
          </w:p>
        </w:tc>
        <w:tc>
          <w:tcPr/>
          <w:p>
            <w:pPr>
              <w:pStyle w:val="Compact"/>
              <w:jc w:val="left"/>
            </w:pPr>
            <w:r>
              <w:t>Na</w:t>
            </w:r>
            <w:r>
              <w:rPr>
                <w:vertAlign w:val="subscript"/>
              </w:rPr>
              <w:t>2</w:t>
            </w:r>
            <w:r>
              <w:t>CO</w:t>
            </w:r>
            <w:r>
              <w:rPr>
                <w:vertAlign w:val="subscript"/>
              </w:rPr>
              <w:t>3</w:t>
            </w:r>
          </w:p>
        </w:tc>
        <w:tc>
          <w:tcPr/>
          <w:p>
            <w:pPr>
              <w:pStyle w:val="Compact"/>
              <w:jc w:val="left"/>
            </w:pPr>
            <w:r>
              <w:t>加入足量的稀盐酸至不再产生气泡</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CaO固体</w:t>
            </w:r>
          </w:p>
        </w:tc>
        <w:tc>
          <w:tcPr/>
          <w:p>
            <w:pPr>
              <w:pStyle w:val="Compact"/>
              <w:jc w:val="left"/>
            </w:pPr>
            <w:r>
              <w:t>CaCO</w:t>
            </w:r>
            <w:r>
              <w:rPr>
                <w:vertAlign w:val="subscript"/>
              </w:rPr>
              <w:t>3</w:t>
            </w:r>
          </w:p>
        </w:tc>
        <w:tc>
          <w:tcPr/>
          <w:p>
            <w:pPr>
              <w:pStyle w:val="Compact"/>
              <w:jc w:val="left"/>
            </w:pPr>
            <w:r>
              <w:t>加水溶解，过滤</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FeSO</w:t>
            </w:r>
            <w:r>
              <w:rPr>
                <w:vertAlign w:val="subscript"/>
              </w:rPr>
              <w:t>4</w:t>
            </w:r>
            <w:r>
              <w:t>溶液</w:t>
            </w:r>
          </w:p>
        </w:tc>
        <w:tc>
          <w:tcPr/>
          <w:p>
            <w:pPr>
              <w:pStyle w:val="Compact"/>
              <w:jc w:val="left"/>
            </w:pPr>
            <w:r>
              <w:t>CuSO</w:t>
            </w:r>
            <w:r>
              <w:rPr>
                <w:vertAlign w:val="subscript"/>
              </w:rPr>
              <w:t>4</w:t>
            </w:r>
          </w:p>
        </w:tc>
        <w:tc>
          <w:tcPr/>
          <w:p>
            <w:pPr>
              <w:pStyle w:val="Compact"/>
              <w:jc w:val="left"/>
            </w:pPr>
            <w:r>
              <w:t>加入足量锌粒，充分反应，过滤</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解：A、CO</w:t>
      </w:r>
      <w:r>
        <w:rPr>
          <w:vertAlign w:val="subscript"/>
        </w:rPr>
        <w:t>2</w:t>
      </w:r>
      <w:r>
        <w:t>能与氢氧化钠溶液反应生成碳酸钠和水，CO不与氢氧化钠溶液反应，再通过浓硫酸进行干燥，能除去杂质且没有引入新的杂质，符合除杂原则，故选项所采取的方法正确。</w:t>
      </w:r>
      <w:r>
        <w:br/>
      </w:r>
      <w:r>
        <w:t>B、Na</w:t>
      </w:r>
      <w:r>
        <w:rPr>
          <w:vertAlign w:val="subscript"/>
        </w:rPr>
        <w:t>2</w:t>
      </w:r>
      <w:r>
        <w:t>CO</w:t>
      </w:r>
      <w:r>
        <w:rPr>
          <w:vertAlign w:val="subscript"/>
        </w:rPr>
        <w:t>3</w:t>
      </w:r>
      <w:r>
        <w:t>和NaOH溶液均能与足量的稀盐酸反应，不但能把杂质除去，也会把原物质除去，不符合除杂原则，故选项所采取的方法错误。</w:t>
      </w:r>
      <w:r>
        <w:br/>
      </w:r>
      <w:r>
        <w:t>C、CaO能与水反应生成氢氧化钙，碳酸钙难溶于水，反而会把原物质除去，不符合除杂原则，故选项所采取的方法错误。</w:t>
      </w:r>
      <w:r>
        <w:br/>
      </w:r>
      <w:r>
        <w:t>D、FeSO</w:t>
      </w:r>
      <w:r>
        <w:rPr>
          <w:vertAlign w:val="subscript"/>
        </w:rPr>
        <w:t>4</w:t>
      </w:r>
      <w:r>
        <w:t>溶液和CuSO</w:t>
      </w:r>
      <w:r>
        <w:rPr>
          <w:vertAlign w:val="subscript"/>
        </w:rPr>
        <w:t>4</w:t>
      </w:r>
      <w:r>
        <w:t>溶液均能与足量锌粒反应，不但能把杂质除去，也会把原物质除去，不符合除杂原则，故选项所采取的方法错误。</w:t>
      </w:r>
      <w:r>
        <w:br/>
      </w:r>
      <w:r>
        <w:t>故选：A。</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15、  逻辑推理是一种重要的化学思维方法．以下推理合理的是（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A.因为中和反应生成盐和水，所以生成盐和水的反应都是中和反应</w:t>
            </w:r>
          </w:p>
        </w:tc>
      </w:tr>
      <w:tr>
        <w:tblPrEx>
          <w:tblW w:w="5000" w:type="pct"/>
          <w:tblInd w:w="0" w:type="dxa"/>
          <w:tblCellMar>
            <w:top w:w="0" w:type="dxa"/>
            <w:left w:w="0" w:type="dxa"/>
            <w:bottom w:w="0" w:type="dxa"/>
            <w:right w:w="0" w:type="dxa"/>
          </w:tblCellMar>
        </w:tblPrEx>
        <w:tc>
          <w:tcPr/>
          <w:p>
            <w:pPr>
              <w:pStyle w:val="Compact"/>
              <w:jc w:val="left"/>
            </w:pPr>
            <w:r>
              <w:t>B.因为蜡烛燃烧生成CO</w:t>
            </w:r>
            <w:r>
              <w:rPr>
                <w:vertAlign w:val="subscript"/>
              </w:rPr>
              <w:t>2</w:t>
            </w:r>
            <w:r>
              <w:t>和H</w:t>
            </w:r>
            <w:r>
              <w:rPr>
                <w:vertAlign w:val="subscript"/>
              </w:rPr>
              <w:t>2</w:t>
            </w:r>
            <w:r>
              <w:t>O，所以蜡烛组成里一定含有C和H</w:t>
            </w:r>
          </w:p>
        </w:tc>
      </w:tr>
      <w:tr>
        <w:tblPrEx>
          <w:tblW w:w="5000" w:type="pct"/>
          <w:tblInd w:w="0" w:type="dxa"/>
          <w:tblCellMar>
            <w:top w:w="0" w:type="dxa"/>
            <w:left w:w="0" w:type="dxa"/>
            <w:bottom w:w="0" w:type="dxa"/>
            <w:right w:w="0" w:type="dxa"/>
          </w:tblCellMar>
        </w:tblPrEx>
        <w:tc>
          <w:tcPr/>
          <w:p>
            <w:pPr>
              <w:pStyle w:val="Compact"/>
              <w:jc w:val="left"/>
            </w:pPr>
            <w:r>
              <w:t>C.因为燃烧需要同时满足三个条件，所以灭火也要同时控制这三个条件</w:t>
            </w:r>
          </w:p>
        </w:tc>
      </w:tr>
      <w:tr>
        <w:tblPrEx>
          <w:tblW w:w="5000" w:type="pct"/>
          <w:tblInd w:w="0" w:type="dxa"/>
          <w:tblCellMar>
            <w:top w:w="0" w:type="dxa"/>
            <w:left w:w="0" w:type="dxa"/>
            <w:bottom w:w="0" w:type="dxa"/>
            <w:right w:w="0" w:type="dxa"/>
          </w:tblCellMar>
        </w:tblPrEx>
        <w:tc>
          <w:tcPr/>
          <w:p>
            <w:pPr>
              <w:pStyle w:val="Compact"/>
              <w:jc w:val="left"/>
            </w:pPr>
            <w:r>
              <w:t>D.因为碱溶液呈碱性，所以呈碱性的溶液一定都是碱溶液</w:t>
            </w:r>
          </w:p>
        </w:tc>
      </w:tr>
    </w:tbl>
    <w:p>
      <w:pPr>
        <w:pStyle w:val="BodyText"/>
      </w:pPr>
      <w:r>
        <w:t>【 答 案 】</w:t>
      </w:r>
    </w:p>
    <w:p>
      <w:pPr>
        <w:pStyle w:val="BodyText"/>
      </w:pPr>
      <w:r>
        <w:t>B</w:t>
      </w:r>
    </w:p>
    <w:p>
      <w:pPr>
        <w:pStyle w:val="BodyText"/>
      </w:pPr>
      <w:r>
        <w:t>【 解析 】</w:t>
      </w:r>
    </w:p>
    <w:p>
      <w:pPr>
        <w:pStyle w:val="BodyText"/>
      </w:pPr>
      <w:r>
        <w:t>解：A、中和反应生成了盐和水，但生成盐和水的反应不一定是中和反应，如CO</w:t>
      </w:r>
      <w:r>
        <w:rPr>
          <w:vertAlign w:val="subscript"/>
        </w:rPr>
        <w:t>2</w:t>
      </w:r>
      <w:r>
        <w:t>+2NaOH═Na</w:t>
      </w:r>
      <w:r>
        <w:rPr>
          <w:vertAlign w:val="subscript"/>
        </w:rPr>
        <w:t>2</w:t>
      </w:r>
      <w:r>
        <w:t>CO</w:t>
      </w:r>
      <w:r>
        <w:rPr>
          <w:vertAlign w:val="subscript"/>
        </w:rPr>
        <w:t>3</w:t>
      </w:r>
      <w:r>
        <w:t>+H</w:t>
      </w:r>
      <w:r>
        <w:rPr>
          <w:vertAlign w:val="subscript"/>
        </w:rPr>
        <w:t>2</w:t>
      </w:r>
      <w:r>
        <w:t>O，故选项推理错误。</w:t>
      </w:r>
      <w:r>
        <w:br/>
      </w:r>
      <w:r>
        <w:t>B、因为蜡烛燃烧生成CO</w:t>
      </w:r>
      <w:r>
        <w:rPr>
          <w:vertAlign w:val="subscript"/>
        </w:rPr>
        <w:t>2</w:t>
      </w:r>
      <w:r>
        <w:t>和H</w:t>
      </w:r>
      <w:r>
        <w:rPr>
          <w:vertAlign w:val="subscript"/>
        </w:rPr>
        <w:t>2</w:t>
      </w:r>
      <w:r>
        <w:t>O，CO</w:t>
      </w:r>
      <w:r>
        <w:rPr>
          <w:vertAlign w:val="subscript"/>
        </w:rPr>
        <w:t>2</w:t>
      </w:r>
      <w:r>
        <w:t>和H</w:t>
      </w:r>
      <w:r>
        <w:rPr>
          <w:vertAlign w:val="subscript"/>
        </w:rPr>
        <w:t>2</w:t>
      </w:r>
      <w:r>
        <w:t>O中含有碳、氧、氢、三种元素，反应物氧气是由氧元素组成的；根据质量守恒定律，反应前后，元素种类不变，则蜡烛组成里一定含有碳元素和氢元素，故选项推理正确。</w:t>
      </w:r>
      <w:r>
        <w:br/>
      </w:r>
      <w:r>
        <w:t>C、燃烧需要同时满足三个条件才能发生，灭火只需破坏其中一个条件即可，故选项推理错误。</w:t>
      </w:r>
      <w:r>
        <w:br/>
      </w:r>
      <w:r>
        <w:t>D、碱溶液显碱性，但呈碱性的溶液不一定都是碱溶液，如碳酸钠溶液显碱性，但属于盐，故选项说推理错误。</w:t>
      </w:r>
      <w:r>
        <w:br/>
      </w:r>
      <w:r>
        <w:t>故选：B。</w:t>
      </w:r>
      <w:r>
        <w:br/>
      </w:r>
      <w:r>
        <w:t>A、中和反应是指酸和碱作用生成盐和水的反应，判断中和反应时一要看反应物是否是酸和碱，二是看生成物是否是盐和水，二者缺一不可．</w:t>
      </w:r>
      <w:r>
        <w:br/>
      </w:r>
      <w:r>
        <w:t>B、根据质量守恒定律，反应前后元素种类不变，进行分析判断．</w:t>
      </w:r>
      <w:r>
        <w:br/>
      </w:r>
      <w:r>
        <w:t>C、灭火原理：①清除或隔离可燃物，②隔绝氧气或空气，③使温度降到可燃物的着火点以下．</w:t>
      </w:r>
      <w:r>
        <w:br/>
      </w:r>
      <w:r>
        <w:t>D、根据碱性溶液不一定是碱溶液，也有可能是盐溶液．</w:t>
      </w:r>
      <w:r>
        <w:br/>
      </w:r>
      <w:r>
        <w:t>本题难度不大，掌握中和反应的特征、质量守恒定律、灭火原理等并能灵活运用是正确解答此类题的关键．</w:t>
      </w:r>
    </w:p>
    <w:p>
      <w:pPr>
        <w:pStyle w:val="BodyText"/>
      </w:pPr>
      <w:r>
        <w:br/>
      </w:r>
    </w:p>
    <w:p>
      <w:pPr>
        <w:pStyle w:val="BodyText"/>
      </w:pPr>
      <w:r>
        <w:t>二、填空题（本大题共 3 小题，共 22 分）</w:t>
      </w:r>
    </w:p>
    <w:p>
      <w:pPr>
        <w:pStyle w:val="BodyText"/>
      </w:pPr>
      <w:r>
        <w:t>16、  化学用语是学习化学的重要工具，是国际通用的化学语言。</w:t>
      </w:r>
      <w:r>
        <w:br/>
      </w:r>
      <w:r>
        <w:t>（1）请用化学用语填空。</w:t>
      </w:r>
      <w:r>
        <w:br/>
      </w:r>
      <w:r>
        <w:t>①两个铁原子______；②一个氢分子______； ③硝酸根离子______；④氧化铁中铁元素的化合价______。</w:t>
      </w:r>
      <w:r>
        <w:br/>
      </w:r>
      <w:r>
        <w:t>（2）氨的化学式为NH</w:t>
      </w:r>
      <w:r>
        <w:rPr>
          <w:vertAlign w:val="subscript"/>
        </w:rPr>
        <w:t>3</w:t>
      </w:r>
      <w:r>
        <w:t>，写出符号“4NH</w:t>
      </w:r>
      <w:r>
        <w:rPr>
          <w:vertAlign w:val="subscript"/>
        </w:rPr>
        <w:t>3</w:t>
      </w:r>
      <w:r>
        <w:t>”中数字的含义。</w:t>
      </w:r>
      <w:r>
        <w:br/>
      </w:r>
      <w:r>
        <w:t>①“4”表示______； ②“3”表示______。</w:t>
      </w:r>
    </w:p>
    <w:p>
      <w:pPr>
        <w:pStyle w:val="BodyText"/>
      </w:pPr>
      <w:r>
        <w:t>【 答 案 】</w:t>
      </w:r>
    </w:p>
    <w:p>
      <w:pPr>
        <w:pStyle w:val="BodyText"/>
      </w:pPr>
      <w:r>
        <w:t>2Fe   H</w:t>
      </w:r>
      <w:r>
        <w:rPr>
          <w:vertAlign w:val="subscript"/>
        </w:rPr>
        <w:t>2</w:t>
      </w:r>
      <w:r>
        <w:t xml:space="preserve">   NO</w:t>
      </w:r>
      <w:r>
        <w:rPr>
          <w:vertAlign w:val="subscript"/>
        </w:rPr>
        <w:t>3</w:t>
      </w:r>
      <w:r>
        <w:rPr>
          <w:vertAlign w:val="superscript"/>
        </w:rPr>
        <w:t>-     </w:t>
      </w:r>
      <w:r>
        <w:drawing>
          <wp:inline distT="0" distB="0" distL="114300" distR="114300">
            <wp:extent cx="482600" cy="279400"/>
            <wp:effectExtent l="0" t="0" r="0" b="0"/>
            <wp:docPr id="8021938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569104" name="Picture"/>
                    <pic:cNvPicPr>
                      <a:picLocks noChangeAspect="1" noChangeArrowheads="1"/>
                    </pic:cNvPicPr>
                  </pic:nvPicPr>
                  <pic:blipFill>
                    <a:blip xmlns:r="http://schemas.openxmlformats.org/officeDocument/2006/relationships" r:embed="rId15"/>
                    <a:stretch>
                      <a:fillRect/>
                    </a:stretch>
                  </pic:blipFill>
                  <pic:spPr>
                    <a:xfrm>
                      <a:off x="0" y="0"/>
                      <a:ext cx="482600" cy="279400"/>
                    </a:xfrm>
                    <a:prstGeom prst="rect">
                      <a:avLst/>
                    </a:prstGeom>
                    <a:noFill/>
                    <a:ln w="9525">
                      <a:noFill/>
                    </a:ln>
                  </pic:spPr>
                </pic:pic>
              </a:graphicData>
            </a:graphic>
          </wp:inline>
        </w:drawing>
      </w:r>
      <w:r>
        <w:t xml:space="preserve">   氨分子的个数为4   1个氨分子中含有3个氢原子  </w:t>
      </w:r>
    </w:p>
    <w:p>
      <w:pPr>
        <w:pStyle w:val="BodyText"/>
      </w:pPr>
      <w:r>
        <w:t>【 解析 】</w:t>
      </w:r>
    </w:p>
    <w:p>
      <w:pPr>
        <w:pStyle w:val="BodyText"/>
      </w:pPr>
      <w:r>
        <w:t>解：（1）①由原子的表示方法，用元素符号来表示一个原子，表示多个该原子，就在其元素符号前加上相应的数字，故2个铁原子表示为：2Fe。</w:t>
      </w:r>
      <w:r>
        <w:br/>
      </w:r>
      <w:r>
        <w:t>②由分子的表示方法，正确书写物质的化学式，表示多个该分子，就在其分子标在化学式中元素右下角的数字表示一个分子中所含原子的数目，CO</w:t>
      </w:r>
      <w:r>
        <w:rPr>
          <w:vertAlign w:val="subscript"/>
        </w:rPr>
        <w:t>2</w:t>
      </w:r>
      <w:r>
        <w:t>中的“2”表示1个二氧化碳分子中含有2个氧原子。符号前加上相应的数字，则一个氢分子可表示为：H</w:t>
      </w:r>
      <w:r>
        <w:rPr>
          <w:vertAlign w:val="subscript"/>
        </w:rPr>
        <w:t>2</w:t>
      </w:r>
      <w:r>
        <w:t>。</w:t>
      </w:r>
      <w:r>
        <w:br/>
      </w:r>
      <w:r>
        <w:t>③由离子的表示方法，在表示该离子的元素符号右上角，标出该离子所带的正负电荷数，数字在前，正负符号在后，带1个电荷时，1要省略。硝酸根离子可表示为NO</w:t>
      </w:r>
      <w:r>
        <w:rPr>
          <w:vertAlign w:val="subscript"/>
        </w:rPr>
        <w:t>3</w:t>
      </w:r>
      <w:r>
        <w:rPr>
          <w:vertAlign w:val="superscript"/>
        </w:rPr>
        <w:t>-</w:t>
      </w:r>
      <w:r>
        <w:t>。</w:t>
      </w:r>
      <w:r>
        <w:br/>
      </w:r>
      <w:r>
        <w:t>④氧化铁中铁元素的化合价为+3价；由化合价的表示方法，在该元素的上方用正负号和数字表示，正负号在前，数字在后，故氧化铁中铁元素的化合价为+3价可表示为：</w:t>
      </w:r>
      <w:r>
        <w:drawing>
          <wp:inline distT="0" distB="0" distL="114300" distR="114300">
            <wp:extent cx="482600" cy="279400"/>
            <wp:effectExtent l="0" t="0" r="0" b="0"/>
            <wp:docPr id="10677446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15634" name="Picture"/>
                    <pic:cNvPicPr>
                      <a:picLocks noChangeAspect="1" noChangeArrowheads="1"/>
                    </pic:cNvPicPr>
                  </pic:nvPicPr>
                  <pic:blipFill>
                    <a:blip xmlns:r="http://schemas.openxmlformats.org/officeDocument/2006/relationships" r:embed="rId15"/>
                    <a:stretch>
                      <a:fillRect/>
                    </a:stretch>
                  </pic:blipFill>
                  <pic:spPr>
                    <a:xfrm>
                      <a:off x="0" y="0"/>
                      <a:ext cx="482600" cy="279400"/>
                    </a:xfrm>
                    <a:prstGeom prst="rect">
                      <a:avLst/>
                    </a:prstGeom>
                    <a:noFill/>
                    <a:ln w="9525">
                      <a:noFill/>
                    </a:ln>
                  </pic:spPr>
                </pic:pic>
              </a:graphicData>
            </a:graphic>
          </wp:inline>
        </w:drawing>
      </w:r>
      <w:r>
        <w:t>。</w:t>
      </w:r>
      <w:r>
        <w:br/>
      </w:r>
      <w:r>
        <w:t>（2）①标在分子符号前面的数字表示分子的个数，4NH</w:t>
      </w:r>
      <w:r>
        <w:rPr>
          <w:vertAlign w:val="subscript"/>
        </w:rPr>
        <w:t>3</w:t>
      </w:r>
      <w:r>
        <w:t>中的“4”表示氨分子的个数为4。</w:t>
      </w:r>
      <w:r>
        <w:br/>
      </w:r>
      <w:r>
        <w:t>②标在化学式中元素右下角的数字表示一个分子中所含原子的数目，4NH</w:t>
      </w:r>
      <w:r>
        <w:rPr>
          <w:vertAlign w:val="subscript"/>
        </w:rPr>
        <w:t>3</w:t>
      </w:r>
      <w:r>
        <w:t>中的“3”表示1个氨分子中含有3个氢原子。</w:t>
      </w:r>
      <w:r>
        <w:br/>
      </w:r>
      <w:r>
        <w:t>故答案为：</w:t>
      </w:r>
      <w:r>
        <w:br/>
      </w:r>
      <w:r>
        <w:t>（1）①2Fe；②H</w:t>
      </w:r>
      <w:r>
        <w:rPr>
          <w:vertAlign w:val="subscript"/>
        </w:rPr>
        <w:t>2</w:t>
      </w:r>
      <w:r>
        <w:t>；③NO</w:t>
      </w:r>
      <w:r>
        <w:rPr>
          <w:vertAlign w:val="subscript"/>
        </w:rPr>
        <w:t>3</w:t>
      </w:r>
      <w:r>
        <w:rPr>
          <w:vertAlign w:val="superscript"/>
        </w:rPr>
        <w:t>-</w:t>
      </w:r>
      <w:r>
        <w:t>；④</w:t>
      </w:r>
      <w:r>
        <w:drawing>
          <wp:inline distT="0" distB="0" distL="114300" distR="114300">
            <wp:extent cx="482600" cy="279400"/>
            <wp:effectExtent l="0" t="0" r="0" b="0"/>
            <wp:docPr id="18753892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219256" name="Picture"/>
                    <pic:cNvPicPr>
                      <a:picLocks noChangeAspect="1" noChangeArrowheads="1"/>
                    </pic:cNvPicPr>
                  </pic:nvPicPr>
                  <pic:blipFill>
                    <a:blip xmlns:r="http://schemas.openxmlformats.org/officeDocument/2006/relationships" r:embed="rId15"/>
                    <a:stretch>
                      <a:fillRect/>
                    </a:stretch>
                  </pic:blipFill>
                  <pic:spPr>
                    <a:xfrm>
                      <a:off x="0" y="0"/>
                      <a:ext cx="482600" cy="279400"/>
                    </a:xfrm>
                    <a:prstGeom prst="rect">
                      <a:avLst/>
                    </a:prstGeom>
                    <a:noFill/>
                    <a:ln w="9525">
                      <a:noFill/>
                    </a:ln>
                  </pic:spPr>
                </pic:pic>
              </a:graphicData>
            </a:graphic>
          </wp:inline>
        </w:drawing>
      </w:r>
      <w:r>
        <w:t>；</w:t>
      </w:r>
      <w:r>
        <w:br/>
      </w:r>
      <w:r>
        <w:t>（2）①氨分子的个数为4；②1个氨分子中含有3个氢原子。</w:t>
      </w:r>
      <w:r>
        <w:br/>
      </w:r>
      <w:r>
        <w:t>（1）①原子的表示方法，用元素符号来表示一个原子，表示多个该原子，就在其元素符号前加上相应的数字。</w:t>
      </w:r>
      <w:r>
        <w:br/>
      </w:r>
      <w:r>
        <w:t>②分子的表示方法，正确书写物质的化学式，表示多个该分子，就在其分子符号前加上相应的数字。</w:t>
      </w:r>
      <w:r>
        <w:br/>
      </w:r>
      <w:r>
        <w:t>③离子的表示方法，在表示该离子的元素符号右上角，标出该离子所带的正负电荷数，数字在前，正负符号在后，带1个电荷时，1要省略。</w:t>
      </w:r>
      <w:r>
        <w:br/>
      </w:r>
      <w:r>
        <w:t>④化合价的表示方法，在该元素的上方用正负号和数字表示，正负号在前，数字在后。</w:t>
      </w:r>
      <w:r>
        <w:br/>
      </w:r>
      <w:r>
        <w:t>（2）①标在分子符号前面的数字表示分子的个数；②标在化学式中元素右下角的数字表示一个分子中所含原子的数目。</w:t>
      </w:r>
      <w:r>
        <w:br/>
      </w:r>
      <w:r>
        <w:t>本题难度不大，掌握常见化学用语（原子符号、分子符号、化合价、离子符号等）的书写方法、标在元素符号不同位置的数字所表示的意义是正确解答此类题的关键。</w:t>
      </w:r>
    </w:p>
    <w:p>
      <w:pPr>
        <w:pStyle w:val="BodyText"/>
      </w:pPr>
      <w:r>
        <w:br/>
      </w:r>
      <w:r>
        <w:t>17、  生活、生产需用到许多金属材料，请根据所学到的化学知识填空．</w:t>
      </w:r>
      <w:r>
        <w:br/>
      </w:r>
      <w:r>
        <w:t>（1）用铝制作炊具，主要是利用铝的______性．</w:t>
      </w:r>
      <w:r>
        <w:br/>
      </w:r>
      <w:r>
        <w:t>（2）焊锡与其组成金属相比具有______的特性，可用来焊接电子元件．</w:t>
      </w:r>
      <w:r>
        <w:br/>
      </w:r>
      <w:r>
        <w:t>（3）自行车车架表面刷漆防锈，其原理是______．回收利用废旧金属制品的目的之一是______．</w:t>
      </w:r>
      <w:r>
        <w:br/>
      </w:r>
      <w:r>
        <w:t>（4）金、银、铜、铁、锡五种金属统称为“五金”，其中金属活动性最强的是______．某化学兴趣小组在一定量AgNO</w:t>
      </w:r>
      <w:r>
        <w:rPr>
          <w:vertAlign w:val="subscript"/>
        </w:rPr>
        <w:t>3</w:t>
      </w:r>
      <w:r>
        <w:t>和Cu （NO</w:t>
      </w:r>
      <w:r>
        <w:rPr>
          <w:vertAlign w:val="subscript"/>
        </w:rPr>
        <w:t>3</w:t>
      </w:r>
      <w:r>
        <w:t>） </w:t>
      </w:r>
      <w:r>
        <w:rPr>
          <w:vertAlign w:val="subscript"/>
        </w:rPr>
        <w:t>2</w:t>
      </w:r>
      <w:r>
        <w:t>的混合溶液中加入锌粉，充分反应后过滤，得到固体甲和溶液乙，再向固体甲中滴入稀硫酸，有气泡冒出，则溶液乙中含有的溶质为 ______（填化学式）．</w:t>
      </w:r>
    </w:p>
    <w:p>
      <w:pPr>
        <w:pStyle w:val="BodyText"/>
      </w:pPr>
      <w:r>
        <w:t>【 答 案 】</w:t>
      </w:r>
    </w:p>
    <w:p>
      <w:pPr>
        <w:pStyle w:val="BodyText"/>
      </w:pPr>
      <w:r>
        <w:t>导热   熔点低   隔绝氧气和水   能节约有限的金属资源或减少环境污染   铁   Zn（NO</w:t>
      </w:r>
      <w:r>
        <w:rPr>
          <w:vertAlign w:val="subscript"/>
        </w:rPr>
        <w:t>3</w:t>
      </w:r>
      <w:r>
        <w:t>）</w:t>
      </w:r>
      <w:r>
        <w:rPr>
          <w:vertAlign w:val="subscript"/>
        </w:rPr>
        <w:t>2</w:t>
      </w:r>
      <w:r>
        <w:t xml:space="preserve">  </w:t>
      </w:r>
    </w:p>
    <w:p>
      <w:pPr>
        <w:pStyle w:val="BodyText"/>
      </w:pPr>
      <w:r>
        <w:t>【 解析 】</w:t>
      </w:r>
    </w:p>
    <w:p>
      <w:pPr>
        <w:pStyle w:val="BodyText"/>
      </w:pPr>
      <w:r>
        <w:t>解：（1）烧菜用的锅必须导热性良好，铝具有良好的导热性，故烧菜用的铝锅主要是利用铝的导热性；故填：导热；</w:t>
      </w:r>
      <w:r>
        <w:br/>
      </w:r>
      <w:r>
        <w:t>（2）焊锡是锡和铅的合金，合金的熔点比组成它的纯金属的熔点低，焊锡与其组成金属相比具有熔点低的特性，可用来焊接电子元件；故填：熔点低；</w:t>
      </w:r>
      <w:r>
        <w:br/>
      </w:r>
      <w:r>
        <w:t>（3）铁与水、氧气并存易生锈，自行车支架涂漆可以隔绝氧气和水，达到防锈的目的；回收利用废旧金属制品能节约有限的金属资源，保护环境，故填：隔绝氧气和水；能节约有限的金属资源或减少环境污染；</w:t>
      </w:r>
      <w:r>
        <w:br/>
      </w:r>
      <w:r>
        <w:t>（4）由金属活动性顺序可知，金、银、铜、铁、锡五种金属中，铁最活泼；根据在金属活动性顺序中，锌＞氢＞铜＞银，故锌能与硝酸银反应生成银和硝酸锌，可以和硝酸铜反应生成铜和硝酸锌；根据“充分反应后过滤，得到固体甲和溶液乙，再向固体甲中滴入稀硫酸，有气泡冒出”，故一定含有氢前的金属锌，说明硝酸银和硝酸铜全部参加反应，滤渣中含有锌、银和铜；滤液中不含有硝酸银和硝酸铜，一定含有生成的硝酸锌，故填：铁；Zn（NO</w:t>
      </w:r>
      <w:r>
        <w:rPr>
          <w:vertAlign w:val="subscript"/>
        </w:rPr>
        <w:t>3</w:t>
      </w:r>
      <w:r>
        <w:t>） </w:t>
      </w:r>
      <w:r>
        <w:rPr>
          <w:vertAlign w:val="subscript"/>
        </w:rPr>
        <w:t>2</w:t>
      </w:r>
      <w:r>
        <w:t>．</w:t>
      </w:r>
      <w:r>
        <w:br/>
      </w:r>
      <w:r>
        <w:t>（1）根据金属的物理性质进行分析解答；</w:t>
      </w:r>
      <w:r>
        <w:br/>
      </w:r>
      <w:r>
        <w:t>（2）根据合金的性质，进行分析解答；</w:t>
      </w:r>
      <w:r>
        <w:br/>
      </w:r>
      <w:r>
        <w:t>（3）根据金属的锈蚀条件、防锈措施以及回收废旧金属的意义来分析；</w:t>
      </w:r>
      <w:r>
        <w:br/>
      </w:r>
      <w:r>
        <w:t>（4）根据金属的活动性顺序来分析．</w:t>
      </w:r>
      <w:r>
        <w:br/>
      </w:r>
      <w:r>
        <w:t>本题难度不大，物质的性质决定物质的用途，掌握常见化学物质的性质和用途、防止铁生锈的措施、金属的活动性等是正确即可解答本题．</w:t>
      </w:r>
    </w:p>
    <w:p>
      <w:pPr>
        <w:pStyle w:val="BodyText"/>
      </w:pPr>
      <w:r>
        <w:br/>
      </w:r>
      <w:r>
        <w:t>18、 (10分) 化学兴趣小组同学发现实验台上按如图所示顺序摆放着6瓶不同的无色溶液（如图所示：A、B、C、D、E、F代表对应的溶液）．其中E溶液的试剂瓶标签破损．为此，他们做了如下探究：</w:t>
      </w:r>
      <w:r>
        <w:br/>
      </w:r>
      <w:r>
        <w:drawing>
          <wp:inline distT="0" distB="0" distL="114300" distR="114300">
            <wp:extent cx="3195320" cy="1135380"/>
            <wp:effectExtent l="0" t="0" r="0" b="0"/>
            <wp:docPr id="6015734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513333" name="Picture"/>
                    <pic:cNvPicPr>
                      <a:picLocks noChangeAspect="1" noChangeArrowheads="1"/>
                    </pic:cNvPicPr>
                  </pic:nvPicPr>
                  <pic:blipFill>
                    <a:blip xmlns:r="http://schemas.openxmlformats.org/officeDocument/2006/relationships" r:embed="rId16"/>
                    <a:stretch>
                      <a:fillRect/>
                    </a:stretch>
                  </pic:blipFill>
                  <pic:spPr>
                    <a:xfrm>
                      <a:off x="0" y="0"/>
                      <a:ext cx="3195587" cy="1135781"/>
                    </a:xfrm>
                    <a:prstGeom prst="rect">
                      <a:avLst/>
                    </a:prstGeom>
                    <a:noFill/>
                    <a:ln w="9525">
                      <a:noFill/>
                    </a:ln>
                  </pic:spPr>
                </pic:pic>
              </a:graphicData>
            </a:graphic>
          </wp:inline>
        </w:drawing>
      </w:r>
      <w:r>
        <w:br/>
      </w:r>
      <w:r>
        <w:t>【提出问题】E溶液的成分是什么？</w:t>
      </w:r>
      <w:r>
        <w:br/>
      </w:r>
      <w:r>
        <w:t>【初步判断】根据受损标签及实验室药品分类摆放原则，E溶液不可能是______（填序号）．①酸；②碱；③盐．</w:t>
      </w:r>
      <w:r>
        <w:br/>
      </w:r>
      <w:r>
        <w:t>【提出猜想】猜想Ⅰ：NaOH溶液；猜想Ⅱ：Na</w:t>
      </w:r>
      <w:r>
        <w:rPr>
          <w:vertAlign w:val="subscript"/>
        </w:rPr>
        <w:t>2</w:t>
      </w:r>
      <w:r>
        <w:t>CO</w:t>
      </w:r>
      <w:r>
        <w:rPr>
          <w:vertAlign w:val="subscript"/>
        </w:rPr>
        <w:t>3</w:t>
      </w:r>
      <w:r>
        <w:t>溶液；猜想Ⅲ：Na</w:t>
      </w:r>
      <w:r>
        <w:rPr>
          <w:vertAlign w:val="subscript"/>
        </w:rPr>
        <w:t>2</w:t>
      </w:r>
      <w:r>
        <w:t>SO</w:t>
      </w:r>
      <w:r>
        <w:rPr>
          <w:vertAlign w:val="subscript"/>
        </w:rPr>
        <w:t>4</w:t>
      </w:r>
      <w:r>
        <w:t>溶液；猜想Ⅳ：______溶液（任写一种）．</w:t>
      </w:r>
      <w:r>
        <w:br/>
      </w:r>
      <w:r>
        <w:t>【设计并实验】兴趣小组的同学为验证“猜想Ⅱ”是否正确，设计并完成如下表所示实验．</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6"/>
        <w:gridCol w:w="3528"/>
        <w:gridCol w:w="2376"/>
        <w:gridCol w:w="118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实验方案</w:t>
            </w:r>
          </w:p>
        </w:tc>
        <w:tc>
          <w:tcPr/>
          <w:p>
            <w:pPr>
              <w:pStyle w:val="Compact"/>
              <w:jc w:val="left"/>
            </w:pPr>
            <w:r>
              <w:t>实验一</w:t>
            </w:r>
          </w:p>
        </w:tc>
        <w:tc>
          <w:tcPr/>
          <w:p>
            <w:pPr>
              <w:pStyle w:val="Compact"/>
              <w:jc w:val="left"/>
            </w:pPr>
            <w:r>
              <w:t>实验二</w:t>
            </w:r>
          </w:p>
        </w:tc>
        <w:tc>
          <w:tcPr/>
          <w:p>
            <w:pPr>
              <w:pStyle w:val="Compact"/>
              <w:jc w:val="left"/>
            </w:pPr>
            <w:r>
              <w:t>实验三</w:t>
            </w:r>
          </w:p>
        </w:tc>
      </w:tr>
      <w:tr>
        <w:tblPrEx>
          <w:tblW w:w="0" w:type="pct"/>
          <w:tblInd w:w="0" w:type="dxa"/>
          <w:tblCellMar>
            <w:top w:w="0" w:type="dxa"/>
            <w:left w:w="108" w:type="dxa"/>
            <w:bottom w:w="0" w:type="dxa"/>
            <w:right w:w="108" w:type="dxa"/>
          </w:tblCellMar>
        </w:tblPrEx>
        <w:tc>
          <w:tcPr/>
          <w:p>
            <w:pPr>
              <w:pStyle w:val="Compact"/>
              <w:jc w:val="left"/>
            </w:pPr>
            <w:r>
              <w:t>实验操作</w:t>
            </w:r>
          </w:p>
        </w:tc>
        <w:tc>
          <w:tcPr/>
          <w:p>
            <w:pPr>
              <w:pStyle w:val="Compact"/>
              <w:jc w:val="left"/>
            </w:pPr>
            <w:r>
              <w:drawing>
                <wp:inline distT="0" distB="0" distL="114300" distR="114300">
                  <wp:extent cx="1106805" cy="798830"/>
                  <wp:effectExtent l="0" t="0" r="0" b="0"/>
                  <wp:docPr id="18650890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930562" name="Picture"/>
                          <pic:cNvPicPr>
                            <a:picLocks noChangeAspect="1" noChangeArrowheads="1"/>
                          </pic:cNvPicPr>
                        </pic:nvPicPr>
                        <pic:blipFill>
                          <a:blip xmlns:r="http://schemas.openxmlformats.org/officeDocument/2006/relationships" r:embed="rId17"/>
                          <a:stretch>
                            <a:fillRect/>
                          </a:stretch>
                        </pic:blipFill>
                        <pic:spPr>
                          <a:xfrm>
                            <a:off x="0" y="0"/>
                            <a:ext cx="1106905" cy="798896"/>
                          </a:xfrm>
                          <a:prstGeom prst="rect">
                            <a:avLst/>
                          </a:prstGeom>
                          <a:noFill/>
                          <a:ln w="9525">
                            <a:noFill/>
                          </a:ln>
                        </pic:spPr>
                      </pic:pic>
                    </a:graphicData>
                  </a:graphic>
                </wp:inline>
              </w:drawing>
            </w:r>
          </w:p>
        </w:tc>
        <w:tc>
          <w:tcPr/>
          <w:p>
            <w:pPr>
              <w:pStyle w:val="Compact"/>
              <w:jc w:val="left"/>
            </w:pPr>
            <w:r>
              <w:drawing>
                <wp:inline distT="0" distB="0" distL="114300" distR="114300">
                  <wp:extent cx="702310" cy="1443355"/>
                  <wp:effectExtent l="0" t="0" r="0" b="0"/>
                  <wp:docPr id="20560155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536038" name="Picture"/>
                          <pic:cNvPicPr>
                            <a:picLocks noChangeAspect="1" noChangeArrowheads="1"/>
                          </pic:cNvPicPr>
                        </pic:nvPicPr>
                        <pic:blipFill>
                          <a:blip xmlns:r="http://schemas.openxmlformats.org/officeDocument/2006/relationships" r:embed="rId18"/>
                          <a:stretch>
                            <a:fillRect/>
                          </a:stretch>
                        </pic:blipFill>
                        <pic:spPr>
                          <a:xfrm>
                            <a:off x="0" y="0"/>
                            <a:ext cx="702644" cy="1443789"/>
                          </a:xfrm>
                          <a:prstGeom prst="rect">
                            <a:avLst/>
                          </a:prstGeom>
                          <a:noFill/>
                          <a:ln w="9525">
                            <a:noFill/>
                          </a:ln>
                        </pic:spPr>
                      </pic:pic>
                    </a:graphicData>
                  </a:graphic>
                </wp:inline>
              </w:drawing>
            </w:r>
          </w:p>
        </w:tc>
        <w:tc>
          <w:tcPr/>
          <w:p>
            <w:pPr>
              <w:pStyle w:val="Compact"/>
              <w:jc w:val="left"/>
            </w:pPr>
            <w:r>
              <w:drawing>
                <wp:inline distT="0" distB="0" distL="114300" distR="114300">
                  <wp:extent cx="615950" cy="1443355"/>
                  <wp:effectExtent l="0" t="0" r="0" b="0"/>
                  <wp:docPr id="21359536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119719" name="Picture"/>
                          <pic:cNvPicPr>
                            <a:picLocks noChangeAspect="1" noChangeArrowheads="1"/>
                          </pic:cNvPicPr>
                        </pic:nvPicPr>
                        <pic:blipFill>
                          <a:blip xmlns:r="http://schemas.openxmlformats.org/officeDocument/2006/relationships" r:embed="rId19"/>
                          <a:stretch>
                            <a:fillRect/>
                          </a:stretch>
                        </pic:blipFill>
                        <pic:spPr>
                          <a:xfrm>
                            <a:off x="0" y="0"/>
                            <a:ext cx="616016" cy="1443789"/>
                          </a:xfrm>
                          <a:prstGeom prst="rect">
                            <a:avLst/>
                          </a:prstGeom>
                          <a:noFill/>
                          <a:ln w="9525">
                            <a:noFill/>
                          </a:ln>
                        </pic:spPr>
                      </pic:pic>
                    </a:graphicData>
                  </a:graphic>
                </wp:inline>
              </w:drawing>
            </w:r>
          </w:p>
        </w:tc>
      </w:tr>
      <w:tr>
        <w:tblPrEx>
          <w:tblW w:w="0" w:type="pct"/>
          <w:tblInd w:w="0" w:type="dxa"/>
          <w:tblCellMar>
            <w:top w:w="0" w:type="dxa"/>
            <w:left w:w="108" w:type="dxa"/>
            <w:bottom w:w="0" w:type="dxa"/>
            <w:right w:w="108" w:type="dxa"/>
          </w:tblCellMar>
        </w:tblPrEx>
        <w:tc>
          <w:tcPr/>
          <w:p>
            <w:pPr>
              <w:pStyle w:val="Compact"/>
              <w:jc w:val="left"/>
            </w:pPr>
            <w:r>
              <w:t>实验现象</w:t>
            </w:r>
          </w:p>
        </w:tc>
        <w:tc>
          <w:tcPr/>
          <w:p>
            <w:pPr>
              <w:pStyle w:val="Compact"/>
              <w:jc w:val="left"/>
            </w:pPr>
            <w:r>
              <w:t>试纸变色，对照比色卡，pH＞7</w:t>
            </w:r>
          </w:p>
        </w:tc>
        <w:tc>
          <w:tcPr/>
          <w:p>
            <w:pPr>
              <w:pStyle w:val="Compact"/>
              <w:jc w:val="left"/>
            </w:pPr>
            <w:r>
              <w:t>有无色无味气体产生</w:t>
            </w:r>
          </w:p>
        </w:tc>
        <w:tc>
          <w:tcPr/>
          <w:p>
            <w:pPr>
              <w:pStyle w:val="Compact"/>
              <w:jc w:val="left"/>
            </w:pPr>
            <w:r>
              <w:t>______</w:t>
            </w:r>
          </w:p>
        </w:tc>
      </w:tr>
      <w:tr>
        <w:tblPrEx>
          <w:tblW w:w="0" w:type="pct"/>
          <w:tblInd w:w="0" w:type="dxa"/>
          <w:tblCellMar>
            <w:top w:w="0" w:type="dxa"/>
            <w:left w:w="108" w:type="dxa"/>
            <w:bottom w:w="0" w:type="dxa"/>
            <w:right w:w="108" w:type="dxa"/>
          </w:tblCellMar>
        </w:tblPrEx>
        <w:tc>
          <w:tcPr/>
          <w:p>
            <w:pPr>
              <w:pStyle w:val="Compact"/>
              <w:jc w:val="left"/>
            </w:pPr>
            <w:r>
              <w:t>实验结论</w:t>
            </w:r>
          </w:p>
        </w:tc>
        <w:tc>
          <w:tcPr/>
          <w:p>
            <w:pPr>
              <w:pStyle w:val="Compact"/>
              <w:jc w:val="left"/>
            </w:pPr>
            <w:r>
              <w:t>猜想Ⅱ正确</w:t>
            </w:r>
          </w:p>
        </w:tc>
        <w:tc>
          <w:tcPr/>
          <w:p>
            <w:pPr>
              <w:rPr>
                <w:szCs w:val="24"/>
              </w:rPr>
            </w:pPr>
          </w:p>
        </w:tc>
        <w:tc>
          <w:tcPr/>
          <w:p>
            <w:pPr>
              <w:rPr>
                <w:szCs w:val="24"/>
              </w:rPr>
            </w:pPr>
          </w:p>
        </w:tc>
      </w:tr>
    </w:tbl>
    <w:p>
      <w:pPr>
        <w:pStyle w:val="BodyText"/>
      </w:pPr>
      <w:r>
        <w:t>【分析与推理】</w:t>
      </w:r>
      <w:r>
        <w:br/>
      </w:r>
      <w:r>
        <w:t>①完成“实验一”后，李成同学即认为“猜想Ⅰ”正确，张平同学认为“猜想Ⅰ”不一定正确，他的理由是______．</w:t>
      </w:r>
      <w:r>
        <w:br/>
      </w:r>
      <w:r>
        <w:t>②何刚同学认为只需要完成“实验二”即可得出“猜想Ⅱ”正确的结论，你认为该说法______（填“合理”或“不合理”），理由是______．</w:t>
      </w:r>
      <w:r>
        <w:br/>
      </w:r>
      <w:r>
        <w:t>③请写出“实验三”中发生反应的化学方程式______．</w:t>
      </w:r>
      <w:r>
        <w:br/>
      </w:r>
      <w:r>
        <w:t>【反思与评价】</w:t>
      </w:r>
      <w:r>
        <w:br/>
      </w:r>
      <w:r>
        <w:t>经过讨论，同学们认为“实验一”存在明显操作错误，该错误是______；观察发现D、E试剂瓶的瓶塞是橡胶塞，使用橡胶塞的原因是______．</w:t>
      </w:r>
    </w:p>
    <w:p>
      <w:pPr>
        <w:pStyle w:val="BodyText"/>
      </w:pPr>
      <w:r>
        <w:t>【 答 案 】</w:t>
      </w:r>
    </w:p>
    <w:p>
      <w:pPr>
        <w:pStyle w:val="BodyText"/>
      </w:pPr>
      <w:r>
        <w:t>①   NaCl   有白色沉淀产生   碳酸钠和氢氧化钠溶液均显碱性   不合理   因NaOH溶液变质也会产生Na</w:t>
      </w:r>
      <w:r>
        <w:rPr>
          <w:vertAlign w:val="subscript"/>
        </w:rPr>
        <w:t>2</w:t>
      </w:r>
      <w:r>
        <w:t>CO</w:t>
      </w:r>
      <w:r>
        <w:rPr>
          <w:vertAlign w:val="subscript"/>
        </w:rPr>
        <w:t>3</w:t>
      </w:r>
      <w:r>
        <w:t xml:space="preserve">   Na</w:t>
      </w:r>
      <w:r>
        <w:rPr>
          <w:vertAlign w:val="subscript"/>
        </w:rPr>
        <w:t>2</w:t>
      </w:r>
      <w:r>
        <w:t>CO</w:t>
      </w:r>
      <w:r>
        <w:rPr>
          <w:vertAlign w:val="subscript"/>
        </w:rPr>
        <w:t>3</w:t>
      </w:r>
      <w:r>
        <w:t>+BaCl</w:t>
      </w:r>
      <w:r>
        <w:rPr>
          <w:vertAlign w:val="subscript"/>
        </w:rPr>
        <w:t>2</w:t>
      </w:r>
      <w:r>
        <w:t>=2NaCl+BaCO</w:t>
      </w:r>
      <w:r>
        <w:rPr>
          <w:vertAlign w:val="subscript"/>
        </w:rPr>
        <w:t>3</w:t>
      </w:r>
      <w:r>
        <w:t>↓   把pH试纸浸入待测液   碱性物质易与玻璃中的SiO</w:t>
      </w:r>
      <w:r>
        <w:rPr>
          <w:vertAlign w:val="subscript"/>
        </w:rPr>
        <w:t>2</w:t>
      </w:r>
      <w:r>
        <w:t>发生反应的产物使瓶口与塞子粘合在一起  </w:t>
      </w:r>
    </w:p>
    <w:p>
      <w:pPr>
        <w:pStyle w:val="BodyText"/>
      </w:pPr>
      <w:r>
        <w:t>【 解析 】</w:t>
      </w:r>
    </w:p>
    <w:p>
      <w:pPr>
        <w:pStyle w:val="BodyText"/>
      </w:pPr>
      <w:r>
        <w:t>解：【初步判断】根据实验室药品分类摆放的原则分析可知该药品是按照酸碱盐顺序摆放的，由于该试剂瓶左侧是碱类物质右侧是盐类物质，所以该物质的类别应该是碱或者盐类物质，因此可猜断该物质不可能为酸；</w:t>
      </w:r>
      <w:r>
        <w:br/>
      </w:r>
      <w:r>
        <w:t>故答案为：①；</w:t>
      </w:r>
      <w:r>
        <w:br/>
      </w:r>
      <w:r>
        <w:t>【提出猜想】由于该试剂中含有钠元素，则若为碱，则为氢氧化钠；若为盐，则可为碳酸钠或是硫酸钠或氯化钠等；</w:t>
      </w:r>
      <w:r>
        <w:br/>
      </w:r>
      <w:r>
        <w:t>故答案为：NaCl；</w:t>
      </w:r>
      <w:r>
        <w:br/>
      </w:r>
      <w:r>
        <w:t>【设计并实验】碳酸钠和氯化钡反应产生碳酸钡白色沉淀和氯化钠，因此会产生的现象为：有白色沉淀产生；</w:t>
      </w:r>
      <w:r>
        <w:br/>
      </w:r>
      <w:r>
        <w:t>故答案为：有白色沉淀产生；</w:t>
      </w:r>
      <w:r>
        <w:br/>
      </w:r>
      <w:r>
        <w:t>【分析与推理】①由于氢氧化钠和碳酸钠溶液都显碱性，因此测得的pH＞7，故无法判断是哪一种物质；</w:t>
      </w:r>
      <w:r>
        <w:br/>
      </w:r>
      <w:r>
        <w:t>②液中含有碳酸钠时会和盐酸反应生成二氧化碳，其方程式为：Na</w:t>
      </w:r>
      <w:r>
        <w:rPr>
          <w:vertAlign w:val="subscript"/>
        </w:rPr>
        <w:t>2</w:t>
      </w:r>
      <w:r>
        <w:t>CO</w:t>
      </w:r>
      <w:r>
        <w:rPr>
          <w:vertAlign w:val="subscript"/>
        </w:rPr>
        <w:t>3</w:t>
      </w:r>
      <w:r>
        <w:t>+2HCl=2NaCl+CO</w:t>
      </w:r>
      <w:r>
        <w:rPr>
          <w:vertAlign w:val="subscript"/>
        </w:rPr>
        <w:t>2</w:t>
      </w:r>
      <w:r>
        <w:t>↑+H</w:t>
      </w:r>
      <w:r>
        <w:rPr>
          <w:vertAlign w:val="subscript"/>
        </w:rPr>
        <w:t>2</w:t>
      </w:r>
      <w:r>
        <w:t>O；因氢氧化钠易变质与空气中的二氧化碳反应会生成碳酸钠，所以判断该溶液是碳酸钠的溶液不妥当；</w:t>
      </w:r>
      <w:r>
        <w:br/>
      </w:r>
      <w:r>
        <w:t>③碳酸钠和氯化钡反应产生碳酸钡沉淀和氯化钠，反应的方程式为：Na</w:t>
      </w:r>
      <w:r>
        <w:rPr>
          <w:vertAlign w:val="subscript"/>
        </w:rPr>
        <w:t>2</w:t>
      </w:r>
      <w:r>
        <w:t>CO</w:t>
      </w:r>
      <w:r>
        <w:rPr>
          <w:vertAlign w:val="subscript"/>
        </w:rPr>
        <w:t>3</w:t>
      </w:r>
      <w:r>
        <w:t>+BaCl</w:t>
      </w:r>
      <w:r>
        <w:rPr>
          <w:vertAlign w:val="subscript"/>
        </w:rPr>
        <w:t>2</w:t>
      </w:r>
      <w:r>
        <w:t>=2NaCl+BaCO</w:t>
      </w:r>
      <w:r>
        <w:rPr>
          <w:vertAlign w:val="subscript"/>
        </w:rPr>
        <w:t>3</w:t>
      </w:r>
      <w:r>
        <w:t>↓；</w:t>
      </w:r>
      <w:r>
        <w:br/>
      </w:r>
      <w:r>
        <w:t>故答案为：①碳酸钠和氢氧化钠溶液均显碱性；②不合理；因NaOH溶液变质也会产生Na</w:t>
      </w:r>
      <w:r>
        <w:rPr>
          <w:vertAlign w:val="subscript"/>
        </w:rPr>
        <w:t>2</w:t>
      </w:r>
      <w:r>
        <w:t>CO</w:t>
      </w:r>
      <w:r>
        <w:rPr>
          <w:vertAlign w:val="subscript"/>
        </w:rPr>
        <w:t>3</w:t>
      </w:r>
      <w:r>
        <w:t>；③Na</w:t>
      </w:r>
      <w:r>
        <w:rPr>
          <w:vertAlign w:val="subscript"/>
        </w:rPr>
        <w:t>2</w:t>
      </w:r>
      <w:r>
        <w:t>CO</w:t>
      </w:r>
      <w:r>
        <w:rPr>
          <w:vertAlign w:val="subscript"/>
        </w:rPr>
        <w:t>3</w:t>
      </w:r>
      <w:r>
        <w:t>+BaCl</w:t>
      </w:r>
      <w:r>
        <w:rPr>
          <w:vertAlign w:val="subscript"/>
        </w:rPr>
        <w:t>2</w:t>
      </w:r>
      <w:r>
        <w:t>=2NaCl+BaCO</w:t>
      </w:r>
      <w:r>
        <w:rPr>
          <w:vertAlign w:val="subscript"/>
        </w:rPr>
        <w:t>3</w:t>
      </w:r>
      <w:r>
        <w:t>↓；</w:t>
      </w:r>
      <w:r>
        <w:br/>
      </w:r>
      <w:r>
        <w:t>【反思与评价】使用pH试纸测定溶液酸碱度时应该用玻璃棒蘸取待测液滴在试纸上，而不应该浸入待测液，否则会造成试剂的污染；</w:t>
      </w:r>
      <w:r>
        <w:br/>
      </w:r>
      <w:r>
        <w:t>实验室盛放NaOH等碱性溶液的试剂瓶不能用玻璃塞，其原因是：碱性物质易与玻璃中的SiO</w:t>
      </w:r>
      <w:r>
        <w:rPr>
          <w:vertAlign w:val="subscript"/>
        </w:rPr>
        <w:t>2</w:t>
      </w:r>
      <w:r>
        <w:t>发生反应的产物使瓶口与塞子粘合在一起．</w:t>
      </w:r>
      <w:r>
        <w:br/>
      </w:r>
      <w:r>
        <w:t>故答案为：把pH试纸浸入待测液；碱性物质易与玻璃中的SiO</w:t>
      </w:r>
      <w:r>
        <w:rPr>
          <w:vertAlign w:val="subscript"/>
        </w:rPr>
        <w:t>2</w:t>
      </w:r>
      <w:r>
        <w:t>发生反应的产物使瓶口与塞子粘合在一起．</w:t>
      </w:r>
      <w:r>
        <w:br/>
      </w:r>
      <w:r>
        <w:t>【初步判断】根据实验室药品分类摆放的原则，利用对各类物质的组成特点的认识，猜想该药品的物质类别；</w:t>
      </w:r>
      <w:r>
        <w:br/>
      </w:r>
      <w:r>
        <w:t>【提出猜想】根据对物质类别的猜想，进一步猜想该药品可能为什么物质；</w:t>
      </w:r>
      <w:r>
        <w:br/>
      </w:r>
      <w:r>
        <w:t>【设计并实验】根据碳酸钠和氯化钡反应的原理分析现象；</w:t>
      </w:r>
      <w:r>
        <w:br/>
      </w:r>
      <w:r>
        <w:t>【分析与推理】①根据氢氧化钠和碳酸钠溶液性质进行分析；</w:t>
      </w:r>
      <w:r>
        <w:br/>
      </w:r>
      <w:r>
        <w:t>②从氢氧化钠易变质生成碳酸钠分析猜想的合理性；</w:t>
      </w:r>
      <w:r>
        <w:br/>
      </w:r>
      <w:r>
        <w:t>③碳酸钠和氯化钡反应产生碳酸钡沉淀和氯化钠；</w:t>
      </w:r>
      <w:r>
        <w:br/>
      </w:r>
      <w:r>
        <w:t>【反思与评价】根据测定该溶液酸碱度的操作方法指出错误；</w:t>
      </w:r>
      <w:r>
        <w:br/>
      </w:r>
      <w:r>
        <w:t>根据实验室盛放NaOH等碱性溶液的试剂瓶不能用玻璃塞，其原因是：碱性物质易与玻璃中的SiO</w:t>
      </w:r>
      <w:r>
        <w:rPr>
          <w:vertAlign w:val="subscript"/>
        </w:rPr>
        <w:t>2</w:t>
      </w:r>
      <w:r>
        <w:t>发生反应的产物使瓶口与塞子粘合在一起．</w:t>
      </w:r>
      <w:r>
        <w:br/>
      </w:r>
      <w:r>
        <w:t>本题是缺失标签的实验探究题，相当于物质鉴别题，在鉴别几种物质时要从物质的不同性质入手，但试题涉及知识点多，要加强知识的全面性和系统性．特别注意检验溶液是否是氢氧化钠溶液，就需要排除碳酸钠对氢氧化钠的鉴定干扰，加入足量的氯化钙溶液可使碳酸根转化成沉淀，而后对溶液用酚酞试液进行检验，只要溶液此时变红，则可证明氢氧化钠的存在．</w:t>
      </w:r>
    </w:p>
    <w:p>
      <w:pPr>
        <w:pStyle w:val="BodyText"/>
      </w:pPr>
      <w:r>
        <w:br/>
      </w:r>
    </w:p>
    <w:p>
      <w:pPr>
        <w:pStyle w:val="BodyText"/>
      </w:pPr>
      <w:r>
        <w:t>三、计算题（本大题共 2 小题，共 11 分）</w:t>
      </w:r>
    </w:p>
    <w:p>
      <w:pPr>
        <w:pStyle w:val="BodyText"/>
      </w:pPr>
      <w:r>
        <w:t>19、  根据如图中a、b、c三种物质的溶解度曲线，回答下列问题：</w:t>
      </w:r>
      <w:r>
        <w:br/>
      </w:r>
      <w:r>
        <w:t>（1）P点表示在t</w:t>
      </w:r>
      <w:r>
        <w:rPr>
          <w:vertAlign w:val="subscript"/>
        </w:rPr>
        <w:t>1</w:t>
      </w:r>
      <w:r>
        <w:t>℃两物质的溶解度关系为b______c（填“＞”、“＜”或“=”）．</w:t>
      </w:r>
      <w:r>
        <w:br/>
      </w:r>
      <w:r>
        <w:t>（2）t</w:t>
      </w:r>
      <w:r>
        <w:rPr>
          <w:vertAlign w:val="subscript"/>
        </w:rPr>
        <w:t>2</w:t>
      </w:r>
      <w:r>
        <w:t>℃，a、b、c三种物质的饱和溶液溶质质量分数的大小关系为______．</w:t>
      </w:r>
      <w:r>
        <w:br/>
      </w:r>
      <w:r>
        <w:t>（3）t</w:t>
      </w:r>
      <w:r>
        <w:rPr>
          <w:vertAlign w:val="subscript"/>
        </w:rPr>
        <w:t>2</w:t>
      </w:r>
      <w:r>
        <w:t>℃时，50g b物质加入到50g水中充分溶解后，所得溶液的质量为______．</w:t>
      </w:r>
      <w:r>
        <w:br/>
      </w:r>
      <w:r>
        <w:t>（4）b中含有少量的a，若要提纯b，可采用______结晶的方法．</w:t>
      </w:r>
      <w:r>
        <w:br/>
      </w:r>
      <w:r>
        <w:drawing>
          <wp:inline distT="0" distB="0" distL="114300" distR="114300">
            <wp:extent cx="1771015" cy="1616710"/>
            <wp:effectExtent l="0" t="0" r="0" b="0"/>
            <wp:docPr id="21178144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302946" name="Picture"/>
                    <pic:cNvPicPr>
                      <a:picLocks noChangeAspect="1" noChangeArrowheads="1"/>
                    </pic:cNvPicPr>
                  </pic:nvPicPr>
                  <pic:blipFill>
                    <a:blip xmlns:r="http://schemas.openxmlformats.org/officeDocument/2006/relationships" r:embed="rId20"/>
                    <a:stretch>
                      <a:fillRect/>
                    </a:stretch>
                  </pic:blipFill>
                  <pic:spPr>
                    <a:xfrm>
                      <a:off x="0" y="0"/>
                      <a:ext cx="1771048" cy="1617044"/>
                    </a:xfrm>
                    <a:prstGeom prst="rect">
                      <a:avLst/>
                    </a:prstGeom>
                    <a:noFill/>
                    <a:ln w="9525">
                      <a:noFill/>
                    </a:ln>
                  </pic:spPr>
                </pic:pic>
              </a:graphicData>
            </a:graphic>
          </wp:inline>
        </w:drawing>
      </w:r>
    </w:p>
    <w:p>
      <w:pPr>
        <w:pStyle w:val="BodyText"/>
      </w:pPr>
      <w:r>
        <w:t>【 答 案 】</w:t>
      </w:r>
    </w:p>
    <w:p>
      <w:pPr>
        <w:pStyle w:val="BodyText"/>
      </w:pPr>
      <w:r>
        <w:t>═   b＞a＞c   75g   降温（或冷却热饱和溶液）  </w:t>
      </w:r>
    </w:p>
    <w:p>
      <w:pPr>
        <w:pStyle w:val="BodyText"/>
      </w:pPr>
      <w:r>
        <w:t>【 解析 】</w:t>
      </w:r>
    </w:p>
    <w:p>
      <w:pPr>
        <w:pStyle w:val="BodyText"/>
      </w:pPr>
      <w:r>
        <w:t>解：（1）曲线中交点表示该温度时两种物质的溶解度相等，所以P点表示在t</w:t>
      </w:r>
      <w:r>
        <w:rPr>
          <w:vertAlign w:val="subscript"/>
        </w:rPr>
        <w:t>1</w:t>
      </w:r>
      <w:r>
        <w:t>℃两物质的溶解度相等；</w:t>
      </w:r>
      <w:r>
        <w:br/>
      </w:r>
      <w:r>
        <w:t>（2）饱和溶液的质量分数：</w:t>
      </w:r>
      <m:oMath>
        <m:f>
          <m:num>
            <m:r>
              <m:rPr>
                <m:nor/>
                <m:sty m:val="p"/>
              </m:rPr>
              <w:rPr>
                <w:b w:val="0"/>
                <w:i w:val="0"/>
              </w:rPr>
              <m:t>溶解度</m:t>
            </m:r>
          </m:num>
          <m:den>
            <m:r>
              <m:t>100g+</m:t>
            </m:r>
            <m:r>
              <m:rPr>
                <m:nor/>
                <m:sty m:val="p"/>
              </m:rPr>
              <w:rPr>
                <w:b w:val="0"/>
                <w:i w:val="0"/>
              </w:rPr>
              <m:t>溶解度</m:t>
            </m:r>
          </m:den>
        </m:f>
      </m:oMath>
      <w:r>
        <w:t>×100%，所以与溶解度有关，因为t</w:t>
      </w:r>
      <w:r>
        <w:rPr>
          <w:vertAlign w:val="subscript"/>
        </w:rPr>
        <w:t>2</w:t>
      </w:r>
      <w:r>
        <w:t>℃，a、b、c三种物质的溶解度大小是：b＞a＞c，所以它们饱和溶液的质量分数也是：b＞a＞c；</w:t>
      </w:r>
      <w:r>
        <w:br/>
      </w:r>
      <w:r>
        <w:t>（3）t</w:t>
      </w:r>
      <w:r>
        <w:rPr>
          <w:vertAlign w:val="subscript"/>
        </w:rPr>
        <w:t>2</w:t>
      </w:r>
      <w:r>
        <w:t>℃时，b物质的溶解度是50g，即100g水中溶解50g，所以50g水中只能溶解25g，所以所得溶液质量为50g+25g=75g；</w:t>
      </w:r>
      <w:r>
        <w:br/>
      </w:r>
      <w:r>
        <w:t>（4）如果溶解度受温度影响较大的物质从溶液中结晶析出的方法是冷却热饱和溶液，如果溶解度受温度影响不大的物质从溶液中结晶析出的方法是蒸发溶剂．由于b得的溶解度随着温度变化比较大，所以用降温结晶或冷却热饱和溶液的方法析出晶体．</w:t>
      </w:r>
      <w:r>
        <w:br/>
      </w:r>
      <w:r>
        <w:t>故答案为：（1）=（2）b＞a＞c （或c＜a＜b）；（3）75g；（4）降温（或冷却热饱和溶液）．</w:t>
      </w:r>
      <w:r>
        <w:br/>
      </w:r>
      <w:r>
        <w:t>（1）根据曲线中交点的含义考虑；（2）根据饱和溶液质量分数的计算考虑；（3）根据t</w:t>
      </w:r>
      <w:r>
        <w:rPr>
          <w:vertAlign w:val="subscript"/>
        </w:rPr>
        <w:t>2</w:t>
      </w:r>
      <w:r>
        <w:t>℃时，b物质的溶解度考虑；（4）根据固体物质从溶液中结晶析出的方法考虑．</w:t>
      </w:r>
      <w:r>
        <w:br/>
      </w:r>
      <w:r>
        <w:t>解答本题的关键是要知道溶解度曲线表示的意义，知道了溶解度如何比较大小，饱和溶液溶质质量分数的计算公式，固体物质从溶液中结晶析出的方法．</w:t>
      </w:r>
    </w:p>
    <w:p>
      <w:pPr>
        <w:pStyle w:val="BodyText"/>
      </w:pPr>
      <w:r>
        <w:br/>
      </w:r>
      <w:r>
        <w:t>20、  向160g硫酸铜溶液中，逐滴加入40g NaOH溶液，恰好完全反应，生成4.9g沉淀，回答下列问题：</w:t>
      </w:r>
      <w:r>
        <w:br/>
      </w:r>
      <w:r>
        <w:t>（1）恰好完全反应后，溶液的质量为______g．</w:t>
      </w:r>
      <w:r>
        <w:br/>
      </w:r>
      <w:r>
        <w:t>（2）将反应结束后的混合物过滤，滤液中溶质是______（填化学式）．</w:t>
      </w:r>
      <w:r>
        <w:br/>
      </w:r>
      <w:r>
        <w:t>（3）求原硫酸铜溶液中溶质的质量分数（写出计算过程）</w:t>
      </w:r>
      <w:r>
        <w:br/>
      </w:r>
      <w:r>
        <w:drawing>
          <wp:inline distT="0" distB="0" distL="114300" distR="114300">
            <wp:extent cx="2146300" cy="1366520"/>
            <wp:effectExtent l="0" t="0" r="0" b="0"/>
            <wp:docPr id="14899037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520946" name="Picture"/>
                    <pic:cNvPicPr>
                      <a:picLocks noChangeAspect="1" noChangeArrowheads="1"/>
                    </pic:cNvPicPr>
                  </pic:nvPicPr>
                  <pic:blipFill>
                    <a:blip xmlns:r="http://schemas.openxmlformats.org/officeDocument/2006/relationships" r:embed="rId21"/>
                    <a:stretch>
                      <a:fillRect/>
                    </a:stretch>
                  </pic:blipFill>
                  <pic:spPr>
                    <a:xfrm>
                      <a:off x="0" y="0"/>
                      <a:ext cx="2146433" cy="1366787"/>
                    </a:xfrm>
                    <a:prstGeom prst="rect">
                      <a:avLst/>
                    </a:prstGeom>
                    <a:noFill/>
                    <a:ln w="9525">
                      <a:noFill/>
                    </a:ln>
                  </pic:spPr>
                </pic:pic>
              </a:graphicData>
            </a:graphic>
          </wp:inline>
        </w:drawing>
      </w:r>
    </w:p>
    <w:p>
      <w:pPr>
        <w:pStyle w:val="BodyText"/>
      </w:pPr>
      <w:r>
        <w:t>【 答 案 】</w:t>
      </w:r>
    </w:p>
    <w:p>
      <w:pPr>
        <w:pStyle w:val="BodyText"/>
      </w:pPr>
      <w:r>
        <w:t>195.1g   Na</w:t>
      </w:r>
      <w:r>
        <w:rPr>
          <w:vertAlign w:val="subscript"/>
        </w:rPr>
        <w:t>2</w:t>
      </w:r>
      <w:r>
        <w:t>SO</w:t>
      </w:r>
      <w:r>
        <w:rPr>
          <w:vertAlign w:val="subscript"/>
        </w:rPr>
        <w:t>4</w:t>
      </w:r>
      <w:r>
        <w:t>    5%</w:t>
      </w:r>
    </w:p>
    <w:p>
      <w:pPr>
        <w:pStyle w:val="BodyText"/>
      </w:pPr>
      <w:r>
        <w:t>【 解析 】</w:t>
      </w:r>
    </w:p>
    <w:p>
      <w:pPr>
        <w:pStyle w:val="BodyText"/>
      </w:pPr>
      <w:r>
        <w:t>解：（1）恰好完全反应后，溶液的质量为：160g+40g-4.9g=195.1g；</w:t>
      </w:r>
      <w:r>
        <w:br/>
      </w:r>
      <w:r>
        <w:t>（2）A点为硫酸铜溶液和NaOH溶液恰好完全反应，故滤液中所含溶质为硫酸钠，化学式为：Na</w:t>
      </w:r>
      <w:r>
        <w:rPr>
          <w:vertAlign w:val="subscript"/>
        </w:rPr>
        <w:t>2</w:t>
      </w:r>
      <w:r>
        <w:t>SO</w:t>
      </w:r>
      <w:r>
        <w:rPr>
          <w:vertAlign w:val="subscript"/>
        </w:rPr>
        <w:t>4</w:t>
      </w:r>
      <w:r>
        <w:t>；</w:t>
      </w:r>
      <w:r>
        <w:br/>
      </w:r>
      <w:r>
        <w:t>（3）设参加反应的硫酸铜的质量为x</w:t>
      </w:r>
      <w:r>
        <w:br/>
      </w:r>
      <w:r>
        <w:t>CuSO</w:t>
      </w:r>
      <w:r>
        <w:rPr>
          <w:vertAlign w:val="subscript"/>
        </w:rPr>
        <w:t>4</w:t>
      </w:r>
      <w:r>
        <w:t>+2NaOH=Cu（OH）</w:t>
      </w:r>
      <w:r>
        <w:rPr>
          <w:vertAlign w:val="subscript"/>
        </w:rPr>
        <w:t>2</w:t>
      </w:r>
      <w:r>
        <w:t>↓+Na</w:t>
      </w:r>
      <w:r>
        <w:rPr>
          <w:vertAlign w:val="subscript"/>
        </w:rPr>
        <w:t>2</w:t>
      </w:r>
      <w:r>
        <w:t>SO</w:t>
      </w:r>
      <w:r>
        <w:rPr>
          <w:vertAlign w:val="subscript"/>
        </w:rPr>
        <w:t>4</w:t>
      </w:r>
      <w:r>
        <w:t>，</w:t>
      </w:r>
      <w:r>
        <w:br/>
      </w:r>
      <w:r>
        <w:t> 160                         98</w:t>
      </w:r>
      <w:r>
        <w:br/>
      </w:r>
      <w:r>
        <w:t>  x                           4.9g</w:t>
      </w:r>
      <w:r>
        <w:br/>
      </w:r>
      <m:oMath>
        <m:f>
          <m:num>
            <m:r>
              <m:t>160</m:t>
            </m:r>
          </m:num>
          <m:den>
            <m:r>
              <m:t>98</m:t>
            </m:r>
          </m:den>
        </m:f>
      </m:oMath>
      <w:r>
        <w:t>=</w:t>
      </w:r>
      <m:oMath>
        <m:f>
          <m:num>
            <m:r>
              <m:t>x</m:t>
            </m:r>
          </m:num>
          <m:den>
            <m:r>
              <m:t>4.9g</m:t>
            </m:r>
          </m:den>
        </m:f>
      </m:oMath>
      <w:r>
        <w:br/>
      </w:r>
      <w:r>
        <w:t> x=8g</w:t>
      </w:r>
      <w:r>
        <w:br/>
      </w:r>
      <w:r>
        <w:t>所以原硫酸铜溶液中溶质的质量分数为：</w:t>
      </w:r>
      <m:oMath>
        <m:f>
          <m:num>
            <m:r>
              <m:t>8g</m:t>
            </m:r>
          </m:num>
          <m:den>
            <m:r>
              <m:t>160g</m:t>
            </m:r>
          </m:den>
        </m:f>
      </m:oMath>
      <w:r>
        <w:t>×100%=5%．</w:t>
      </w:r>
      <w:r>
        <w:br/>
      </w:r>
      <w:r>
        <w:t>故答案为：（1）195.1g；</w:t>
      </w:r>
      <w:r>
        <w:br/>
      </w:r>
      <w:r>
        <w:t>（2）Na</w:t>
      </w:r>
      <w:r>
        <w:rPr>
          <w:vertAlign w:val="subscript"/>
        </w:rPr>
        <w:t>2</w:t>
      </w:r>
      <w:r>
        <w:t>SO</w:t>
      </w:r>
      <w:r>
        <w:rPr>
          <w:vertAlign w:val="subscript"/>
        </w:rPr>
        <w:t>4</w:t>
      </w:r>
      <w:r>
        <w:t>；</w:t>
      </w:r>
      <w:r>
        <w:br/>
      </w:r>
      <w:r>
        <w:t>（3）原硫酸铜溶液中溶质的质量分数为5%．</w:t>
      </w:r>
      <w:r>
        <w:br/>
      </w:r>
      <w:r>
        <w:t>（1）根据质量守恒定律计算恰好完全反应后，溶液的质量；</w:t>
      </w:r>
      <w:r>
        <w:br/>
      </w:r>
      <w:r>
        <w:t>（2）根据图示和题意可知，A点为硫酸铜溶液和NaOH溶液恰好完全反应，故滤液中所含溶质为硫酸钠；</w:t>
      </w:r>
      <w:r>
        <w:br/>
      </w:r>
      <w:r>
        <w:t>（3）根据化学方程式和题中所给数据计算参加反应的硫酸铜的质量，然后计算硫酸铜的质量分数．</w:t>
      </w:r>
      <w:r>
        <w:br/>
      </w:r>
      <w:r>
        <w:t>本题是根据化学方程式与溶液结合一道综合计算题，会从题目中获取信息是正确解决本题的关键．</w:t>
      </w:r>
    </w:p>
    <w:p>
      <w:pPr>
        <w:pStyle w:val="BodyText"/>
      </w:pPr>
      <w:r>
        <w:br/>
      </w:r>
    </w:p>
    <w:p>
      <w:pPr>
        <w:pStyle w:val="BodyText"/>
      </w:pPr>
      <w:r>
        <w:t>四、简答题（本大题共 4 小题，共 27 分）</w:t>
      </w:r>
    </w:p>
    <w:p>
      <w:pPr>
        <w:pStyle w:val="BodyText"/>
      </w:pPr>
      <w:r>
        <w:t>21、  （1）现有以下几种常见的物质：</w:t>
      </w:r>
      <w:r>
        <w:br/>
      </w:r>
      <w:r>
        <w:t>a．金刚石；b．小苏打（NaHCO</w:t>
      </w:r>
      <w:r>
        <w:rPr>
          <w:vertAlign w:val="subscript"/>
        </w:rPr>
        <w:t>3</w:t>
      </w:r>
      <w:r>
        <w:t>）；c．SO</w:t>
      </w:r>
      <w:r>
        <w:rPr>
          <w:vertAlign w:val="subscript"/>
        </w:rPr>
        <w:t>2</w:t>
      </w:r>
      <w:r>
        <w:t>。</w:t>
      </w:r>
      <w:r>
        <w:br/>
      </w:r>
      <w:r>
        <w:t>请选择合适物质的字母填空。</w:t>
      </w:r>
      <w:r>
        <w:br/>
      </w:r>
      <w:r>
        <w:t>①可用于治疗胃酸过多的是______；</w:t>
      </w:r>
      <w:r>
        <w:br/>
      </w:r>
      <w:r>
        <w:t>②会导致酸雨的是______；</w:t>
      </w:r>
      <w:r>
        <w:br/>
      </w:r>
      <w:r>
        <w:t>③天然存在最硬的物质是______。</w:t>
      </w:r>
      <w:r>
        <w:br/>
      </w:r>
      <w:r>
        <w:t>（2）近年我国经济发展很快，大量消耗化石能源。三大化石燃料有煤、______和天然气；大量使用化石燃料会导致许多环境问题，为了减轻环境污染，可开发利用的新能源有______。</w:t>
      </w:r>
      <w:r>
        <w:br/>
      </w:r>
      <w:r>
        <w:t>（3）请你用化学知识回答以下问题。</w:t>
      </w:r>
      <w:r>
        <w:br/>
      </w:r>
      <w:r>
        <w:t>①与元素化学性质密切相关的是______（填序号）。</w:t>
      </w:r>
      <w:r>
        <w:br/>
      </w:r>
      <w:r>
        <w:t>A．质子数B．核外电子数</w:t>
      </w:r>
      <w:r>
        <w:br/>
      </w:r>
      <w:r>
        <w:t>C．电子层数D．最外层电子数</w:t>
      </w:r>
      <w:r>
        <w:br/>
      </w:r>
      <w:r>
        <w:t>②在如图所示的化学反应中，属于单质的是______（填序号）。</w:t>
      </w:r>
      <w:r>
        <w:br/>
      </w:r>
      <w:r>
        <w:drawing>
          <wp:inline distT="0" distB="0" distL="114300" distR="114300">
            <wp:extent cx="3329940" cy="894715"/>
            <wp:effectExtent l="0" t="0" r="0" b="0"/>
            <wp:docPr id="179838515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190101" name="Picture"/>
                    <pic:cNvPicPr>
                      <a:picLocks noChangeAspect="1" noChangeArrowheads="1"/>
                    </pic:cNvPicPr>
                  </pic:nvPicPr>
                  <pic:blipFill>
                    <a:blip xmlns:r="http://schemas.openxmlformats.org/officeDocument/2006/relationships" r:embed="rId22"/>
                    <a:stretch>
                      <a:fillRect/>
                    </a:stretch>
                  </pic:blipFill>
                  <pic:spPr>
                    <a:xfrm>
                      <a:off x="0" y="0"/>
                      <a:ext cx="3330341" cy="895149"/>
                    </a:xfrm>
                    <a:prstGeom prst="rect">
                      <a:avLst/>
                    </a:prstGeom>
                    <a:noFill/>
                    <a:ln w="9525">
                      <a:noFill/>
                    </a:ln>
                  </pic:spPr>
                </pic:pic>
              </a:graphicData>
            </a:graphic>
          </wp:inline>
        </w:drawing>
      </w:r>
      <w:r>
        <w:br/>
      </w:r>
      <w:r>
        <w:t>③NH</w:t>
      </w:r>
      <w:r>
        <w:rPr>
          <w:vertAlign w:val="subscript"/>
        </w:rPr>
        <w:t>2</w:t>
      </w:r>
      <w:r>
        <w:t>Cl是一种消毒剂，当用NH</w:t>
      </w:r>
      <w:r>
        <w:rPr>
          <w:vertAlign w:val="subscript"/>
        </w:rPr>
        <w:t>2</w:t>
      </w:r>
      <w:r>
        <w:t>Cl消毒时，发生反应的化学方程式为NH</w:t>
      </w:r>
      <w:r>
        <w:rPr>
          <w:vertAlign w:val="subscript"/>
        </w:rPr>
        <w:t>2</w:t>
      </w:r>
      <w:r>
        <w:t>Cl+H</w:t>
      </w:r>
      <w:r>
        <w:rPr>
          <w:vertAlign w:val="subscript"/>
        </w:rPr>
        <w:t>2</w:t>
      </w:r>
      <w:r>
        <w:t>O═X+HClO，其中X的化学式是______。</w:t>
      </w:r>
    </w:p>
    <w:p>
      <w:pPr>
        <w:pStyle w:val="BodyText"/>
      </w:pPr>
      <w:r>
        <w:t>【 答 案 】</w:t>
      </w:r>
    </w:p>
    <w:p>
      <w:pPr>
        <w:pStyle w:val="BodyText"/>
      </w:pPr>
      <w:r>
        <w:t>b   c   a   石油   太阳能、风能、水能、地热能等   D   B   NH</w:t>
      </w:r>
      <w:r>
        <w:rPr>
          <w:vertAlign w:val="subscript"/>
        </w:rPr>
        <w:t>3</w:t>
      </w:r>
      <w:r>
        <w:t xml:space="preserve">  </w:t>
      </w:r>
    </w:p>
    <w:p>
      <w:pPr>
        <w:pStyle w:val="BodyText"/>
      </w:pPr>
      <w:r>
        <w:t>【 解析 】</w:t>
      </w:r>
    </w:p>
    <w:p>
      <w:pPr>
        <w:pStyle w:val="BodyText"/>
      </w:pPr>
      <w:r>
        <w:t>解：（1）①可用于治疗胃酸过多的是碳酸氢钠；</w:t>
      </w:r>
      <w:r>
        <w:br/>
      </w:r>
      <w:r>
        <w:t>②会导致酸雨的是二氧化硫；</w:t>
      </w:r>
      <w:r>
        <w:br/>
      </w:r>
      <w:r>
        <w:t>③天然存在最硬的物质是金刚石。</w:t>
      </w:r>
      <w:r>
        <w:br/>
      </w:r>
      <w:r>
        <w:t>（2）三大化石燃料有煤、石油和天然气；</w:t>
      </w:r>
      <w:r>
        <w:br/>
      </w:r>
      <w:r>
        <w:t>可开发利用的新能源有太阳能、风能、水能、地热能等。</w:t>
      </w:r>
      <w:r>
        <w:br/>
      </w:r>
      <w:r>
        <w:t>（3）①与元素化学性质密切相关的是最外层电子数。</w:t>
      </w:r>
      <w:r>
        <w:br/>
      </w:r>
      <w:r>
        <w:t>②在如图所示的化学反应中，属于单质的是B；</w:t>
      </w:r>
      <w:r>
        <w:br/>
      </w:r>
      <w:r>
        <w:t>③由NH</w:t>
      </w:r>
      <w:r>
        <w:rPr>
          <w:vertAlign w:val="subscript"/>
        </w:rPr>
        <w:t>2</w:t>
      </w:r>
      <w:r>
        <w:t>Cl+H</w:t>
      </w:r>
      <w:r>
        <w:rPr>
          <w:vertAlign w:val="subscript"/>
        </w:rPr>
        <w:t>2</w:t>
      </w:r>
      <w:r>
        <w:t>O═X+HClO可知，反应前后氯原子都是1个，氧原子都是1个，反应前氮原子是1个，反应后应该是1个，包含在X中，反应前氢原子是4个，反应后应该是4个，其中3个包含在X中，其中X的化学式是NH</w:t>
      </w:r>
      <w:r>
        <w:rPr>
          <w:vertAlign w:val="subscript"/>
        </w:rPr>
        <w:t>3</w:t>
      </w:r>
      <w:r>
        <w:t>。</w:t>
      </w:r>
      <w:r>
        <w:br/>
      </w:r>
      <w:r>
        <w:t>故填：b；c；a；石油；太阳能、风能、水能、地热能等；D；B；NH</w:t>
      </w:r>
      <w:r>
        <w:rPr>
          <w:vertAlign w:val="subscript"/>
        </w:rPr>
        <w:t>3</w:t>
      </w:r>
      <w:r>
        <w:t>。</w:t>
      </w:r>
      <w:r>
        <w:br/>
      </w:r>
      <w:r>
        <w:t>碳酸氢钠能和稀盐酸反应生成氯化钠、水和二氧化碳；</w:t>
      </w:r>
      <w:r>
        <w:br/>
      </w:r>
      <w:r>
        <w:t>二氧化硫和水反应生成亚硫酸；</w:t>
      </w:r>
      <w:r>
        <w:br/>
      </w:r>
      <w:r>
        <w:t>金刚石硬度很大；</w:t>
      </w:r>
      <w:r>
        <w:br/>
      </w:r>
      <w:r>
        <w:t>化石燃料有煤、石油和天然气；</w:t>
      </w:r>
      <w:r>
        <w:br/>
      </w:r>
      <w:r>
        <w:t>最外层电子数和元素化学性质密切相关；</w:t>
      </w:r>
      <w:r>
        <w:br/>
      </w:r>
      <w:r>
        <w:t>化学反应前后，元素种类、原子种类、总个数和质量都不变。</w:t>
      </w:r>
      <w:r>
        <w:br/>
      </w:r>
      <w:r>
        <w:t>化石燃料日趋枯竭，开发利用新能源具有重要意义，人类正在开发利用的新能源有太阳能、核能、风能、水能、地热能、潮汐能、氢能等。</w:t>
      </w:r>
    </w:p>
    <w:p>
      <w:pPr>
        <w:pStyle w:val="BodyText"/>
      </w:pPr>
      <w:r>
        <w:br/>
      </w:r>
      <w:r>
        <w:t>22、  近年来，我国西南、北方、长江中下游等地先后遭遇大范围持续干旱。水是生命之源，我们应该了解并爱护水资源。</w:t>
      </w:r>
      <w:r>
        <w:br/>
      </w:r>
      <w:r>
        <w:t>（1）自然界中的水都不是纯水，利用沉淀、______、吸附和蒸馏等方法可以净化水。</w:t>
      </w:r>
      <w:r>
        <w:br/>
      </w:r>
      <w:r>
        <w:t>（2）有些村庄打深井取用地下水，可用______区分地下水是软水还是硬水，生活中常用______的方法来降低水的硬度。</w:t>
      </w:r>
      <w:r>
        <w:br/>
      </w:r>
      <w:r>
        <w:t>（3）小明同学为了探究水的组成，邀请你一起参与水的电解实验。实验时发现两极上都有气泡冒出，其中正极与负极上产生的气体体积之比约为______，经检验，负极上产生的气体是______。得出水是由______组成的结论，水电解的化学方程式为______ 。</w:t>
      </w:r>
      <w:r>
        <w:br/>
      </w:r>
      <w:r>
        <w:t>（4）“节约用水，从我做起。”请你任举一例生活中节约用水的措施：______。</w:t>
      </w:r>
    </w:p>
    <w:p>
      <w:pPr>
        <w:pStyle w:val="BodyText"/>
      </w:pPr>
      <w:r>
        <w:t>【 答 案 】</w:t>
      </w:r>
    </w:p>
    <w:p>
      <w:pPr>
        <w:pStyle w:val="BodyText"/>
      </w:pPr>
      <w:r>
        <w:t xml:space="preserve">过滤   肥皂水   加热煮沸   1：2   氢气   氢元素、氧元素   </w:t>
      </w:r>
      <w:r>
        <w:drawing>
          <wp:inline distT="0" distB="0" distL="114300" distR="114300">
            <wp:extent cx="1892300" cy="330200"/>
            <wp:effectExtent l="0" t="0" r="0" b="0"/>
            <wp:docPr id="13791244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8180640" name="Picture"/>
                    <pic:cNvPicPr>
                      <a:picLocks noChangeAspect="1" noChangeArrowheads="1"/>
                    </pic:cNvPicPr>
                  </pic:nvPicPr>
                  <pic:blipFill>
                    <a:blip xmlns:r="http://schemas.openxmlformats.org/officeDocument/2006/relationships" r:embed="rId23"/>
                    <a:stretch>
                      <a:fillRect/>
                    </a:stretch>
                  </pic:blipFill>
                  <pic:spPr>
                    <a:xfrm>
                      <a:off x="0" y="0"/>
                      <a:ext cx="1892300" cy="330200"/>
                    </a:xfrm>
                    <a:prstGeom prst="rect">
                      <a:avLst/>
                    </a:prstGeom>
                    <a:noFill/>
                    <a:ln w="9525">
                      <a:noFill/>
                    </a:ln>
                  </pic:spPr>
                </pic:pic>
              </a:graphicData>
            </a:graphic>
          </wp:inline>
        </w:drawing>
      </w:r>
      <w:r>
        <w:t>  淘米水浇花，或一水多用等  </w:t>
      </w:r>
    </w:p>
    <w:p>
      <w:pPr>
        <w:pStyle w:val="BodyText"/>
      </w:pPr>
      <w:r>
        <w:t>【 解析 】</w:t>
      </w:r>
    </w:p>
    <w:p>
      <w:pPr>
        <w:pStyle w:val="BodyText"/>
      </w:pPr>
      <w:r>
        <w:t>解：（1）自然界中的水都不是纯水，利用沉淀、过滤、吸附和蒸馏等方法可以净化水。</w:t>
      </w:r>
      <w:r>
        <w:br/>
      </w:r>
      <w:r>
        <w:t>故填：过滤。</w:t>
      </w:r>
      <w:r>
        <w:br/>
      </w:r>
      <w:r>
        <w:t>（2）向水中加入肥皂水时，如果产生的泡沫较多，是软水，如果产生大量浮渣，是硬水；</w:t>
      </w:r>
      <w:r>
        <w:br/>
      </w:r>
      <w:r>
        <w:t>加热煮沸时，水中的钙离子、镁离子能够以碳酸钙沉淀、氢氧化镁沉淀的形式从水中析出，从而降低水的硬度因此可以用肥皂水检验硬水和软水，加热煮沸可以降低水的硬度。</w:t>
      </w:r>
      <w:r>
        <w:br/>
      </w:r>
      <w:r>
        <w:t>故填：肥皂水；加热煮沸。</w:t>
      </w:r>
      <w:r>
        <w:br/>
      </w:r>
      <w:r>
        <w:t>（3）实验时发现两极上都有气泡冒出，其中正极与负极上产生的气体体积之比约为1：2，经检验，负极上产生的气体是氢气，正价产生的是氧气，得出水是由氢元素、氧元素组成的结论，水电解的化学方程式为：</w:t>
      </w:r>
      <w:r>
        <w:drawing>
          <wp:inline distT="0" distB="0" distL="114300" distR="114300">
            <wp:extent cx="1892300" cy="330200"/>
            <wp:effectExtent l="0" t="0" r="0" b="0"/>
            <wp:docPr id="13537362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35320" name="Picture"/>
                    <pic:cNvPicPr>
                      <a:picLocks noChangeAspect="1" noChangeArrowheads="1"/>
                    </pic:cNvPicPr>
                  </pic:nvPicPr>
                  <pic:blipFill>
                    <a:blip xmlns:r="http://schemas.openxmlformats.org/officeDocument/2006/relationships" r:embed="rId24"/>
                    <a:stretch>
                      <a:fillRect/>
                    </a:stretch>
                  </pic:blipFill>
                  <pic:spPr>
                    <a:xfrm>
                      <a:off x="0" y="0"/>
                      <a:ext cx="1892300" cy="330200"/>
                    </a:xfrm>
                    <a:prstGeom prst="rect">
                      <a:avLst/>
                    </a:prstGeom>
                    <a:noFill/>
                    <a:ln w="9525">
                      <a:noFill/>
                    </a:ln>
                  </pic:spPr>
                </pic:pic>
              </a:graphicData>
            </a:graphic>
          </wp:inline>
        </w:drawing>
      </w:r>
      <w:r>
        <w:t>。</w:t>
      </w:r>
      <w:r>
        <w:br/>
      </w:r>
      <w:r>
        <w:t>故填：1：2；氢气；氢元素、氧元素；</w:t>
      </w:r>
      <w:r>
        <w:drawing>
          <wp:inline distT="0" distB="0" distL="114300" distR="114300">
            <wp:extent cx="1892300" cy="330200"/>
            <wp:effectExtent l="0" t="0" r="0" b="0"/>
            <wp:docPr id="89060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59181" name="Picture"/>
                    <pic:cNvPicPr>
                      <a:picLocks noChangeAspect="1" noChangeArrowheads="1"/>
                    </pic:cNvPicPr>
                  </pic:nvPicPr>
                  <pic:blipFill>
                    <a:blip xmlns:r="http://schemas.openxmlformats.org/officeDocument/2006/relationships" r:embed="rId24"/>
                    <a:stretch>
                      <a:fillRect/>
                    </a:stretch>
                  </pic:blipFill>
                  <pic:spPr>
                    <a:xfrm>
                      <a:off x="0" y="0"/>
                      <a:ext cx="1892300" cy="330200"/>
                    </a:xfrm>
                    <a:prstGeom prst="rect">
                      <a:avLst/>
                    </a:prstGeom>
                    <a:noFill/>
                    <a:ln w="9525">
                      <a:noFill/>
                    </a:ln>
                  </pic:spPr>
                </pic:pic>
              </a:graphicData>
            </a:graphic>
          </wp:inline>
        </w:drawing>
      </w:r>
      <w:r>
        <w:t>。</w:t>
      </w:r>
      <w:r>
        <w:br/>
      </w:r>
      <w:r>
        <w:t>（4）生活中节约用水的措施：淘米水浇花，一水多用等。</w:t>
      </w:r>
      <w:r>
        <w:br/>
      </w:r>
      <w:r>
        <w:t>故填：淘米水浇花，或一水多用等。</w:t>
      </w:r>
      <w:r>
        <w:br/>
      </w:r>
      <w:r>
        <w:t>电解水时，正极产生的是氧气，负极产生的是氢气，氧气和氢气的体积比约为1：2，质量比是8：1。</w:t>
      </w:r>
      <w:r>
        <w:br/>
      </w:r>
      <w:r>
        <w:t>电解水生成氢气和氧气，说明水是由氢元素和氧元素组成的，同时说明在化学变化中分子可分，原子不可分。</w:t>
      </w:r>
    </w:p>
    <w:p>
      <w:pPr>
        <w:pStyle w:val="BodyText"/>
      </w:pPr>
      <w:r>
        <w:br/>
      </w:r>
      <w:r>
        <w:t>23、  A、B、C、D是初中化学常见的物质，这四种物质均含有同一种元素．其中A为无色气体单质，B、C为氧化物，且B为有毒气体，D是大理石的主要成分．它们之间的部分转化关系如下图所示（图中反应条件及部分反应物、生成物已省略）</w:t>
      </w:r>
      <w:r>
        <w:br/>
      </w:r>
      <w:r>
        <w:t>回答下列问题：</w:t>
      </w:r>
      <w:r>
        <w:br/>
      </w:r>
      <w:r>
        <w:t>（1）写出下列物质的化学式：A______；D______．</w:t>
      </w:r>
      <w:r>
        <w:br/>
      </w:r>
      <w:r>
        <w:t>（2）写出由物质C转化为物质B的化学方程式______，该反应属于基本反应类型中的______反应．</w:t>
      </w:r>
      <w:r>
        <w:br/>
      </w:r>
      <w:r>
        <w:drawing>
          <wp:inline distT="0" distB="0" distL="114300" distR="114300">
            <wp:extent cx="3484245" cy="635000"/>
            <wp:effectExtent l="0" t="0" r="0" b="0"/>
            <wp:docPr id="18066949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19768" name="Picture"/>
                    <pic:cNvPicPr>
                      <a:picLocks noChangeAspect="1" noChangeArrowheads="1"/>
                    </pic:cNvPicPr>
                  </pic:nvPicPr>
                  <pic:blipFill>
                    <a:blip xmlns:r="http://schemas.openxmlformats.org/officeDocument/2006/relationships" r:embed="rId25"/>
                    <a:stretch>
                      <a:fillRect/>
                    </a:stretch>
                  </pic:blipFill>
                  <pic:spPr>
                    <a:xfrm>
                      <a:off x="0" y="0"/>
                      <a:ext cx="3484345" cy="635267"/>
                    </a:xfrm>
                    <a:prstGeom prst="rect">
                      <a:avLst/>
                    </a:prstGeom>
                    <a:noFill/>
                    <a:ln w="9525">
                      <a:noFill/>
                    </a:ln>
                  </pic:spPr>
                </pic:pic>
              </a:graphicData>
            </a:graphic>
          </wp:inline>
        </w:drawing>
      </w:r>
    </w:p>
    <w:p>
      <w:pPr>
        <w:pStyle w:val="BodyText"/>
      </w:pPr>
      <w:r>
        <w:t>【 答 案 】</w:t>
      </w:r>
    </w:p>
    <w:p>
      <w:pPr>
        <w:pStyle w:val="BodyText"/>
      </w:pPr>
      <w:r>
        <w:t>O</w:t>
      </w:r>
      <w:r>
        <w:rPr>
          <w:vertAlign w:val="subscript"/>
        </w:rPr>
        <w:t>2</w:t>
      </w:r>
      <w:r>
        <w:t xml:space="preserve">   CaCO</w:t>
      </w:r>
      <w:r>
        <w:rPr>
          <w:vertAlign w:val="subscript"/>
        </w:rPr>
        <w:t>3</w:t>
      </w:r>
      <w:r>
        <w:t xml:space="preserve">  </w:t>
      </w:r>
      <w:r>
        <w:drawing>
          <wp:inline distT="0" distB="0" distL="114300" distR="114300">
            <wp:extent cx="1473200" cy="304800"/>
            <wp:effectExtent l="0" t="0" r="0" b="0"/>
            <wp:docPr id="15646026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047524" name="Picture"/>
                    <pic:cNvPicPr>
                      <a:picLocks noChangeAspect="1" noChangeArrowheads="1"/>
                    </pic:cNvPicPr>
                  </pic:nvPicPr>
                  <pic:blipFill>
                    <a:blip xmlns:r="http://schemas.openxmlformats.org/officeDocument/2006/relationships" r:embed="rId26"/>
                    <a:stretch>
                      <a:fillRect/>
                    </a:stretch>
                  </pic:blipFill>
                  <pic:spPr>
                    <a:xfrm>
                      <a:off x="0" y="0"/>
                      <a:ext cx="1473200" cy="304800"/>
                    </a:xfrm>
                    <a:prstGeom prst="rect">
                      <a:avLst/>
                    </a:prstGeom>
                    <a:noFill/>
                    <a:ln w="9525">
                      <a:noFill/>
                    </a:ln>
                  </pic:spPr>
                </pic:pic>
              </a:graphicData>
            </a:graphic>
          </wp:inline>
        </w:drawing>
      </w:r>
      <w:r>
        <w:t xml:space="preserve">   化合  </w:t>
      </w:r>
    </w:p>
    <w:p>
      <w:pPr>
        <w:pStyle w:val="BodyText"/>
      </w:pPr>
      <w:r>
        <w:t>【 解析 】</w:t>
      </w:r>
    </w:p>
    <w:p>
      <w:pPr>
        <w:pStyle w:val="BodyText"/>
      </w:pPr>
      <w:r>
        <w:t>解：氧气是一种无色气体单质，碳在氧气中完全燃烧生成二氧化碳，不完全燃烧生成一氧化碳；</w:t>
      </w:r>
      <w:r>
        <w:br/>
      </w:r>
      <w:r>
        <w:t>一氧化碳燃烧生成二氧化碳；</w:t>
      </w:r>
      <w:r>
        <w:br/>
      </w:r>
      <w:r>
        <w:t>高温条件下，二氧化碳和碳反应生成一氧化碳；</w:t>
      </w:r>
      <w:r>
        <w:br/>
      </w:r>
      <w:r>
        <w:t>二氧化碳和氢氧化钙反应生成碳酸钙和水，高温条件下，碳酸钙分解生成二氧化碳和氧化钙，因此ABCD分别是氧气、一氧化碳、二氧化碳和碳酸钙；</w:t>
      </w:r>
      <w:r>
        <w:br/>
      </w:r>
      <w:r>
        <w:t>（1）A是氧气，化学式是O</w:t>
      </w:r>
      <w:r>
        <w:rPr>
          <w:vertAlign w:val="subscript"/>
        </w:rPr>
        <w:t>2</w:t>
      </w:r>
      <w:r>
        <w:t>；D是碳酸钙，化学式是CaCO</w:t>
      </w:r>
      <w:r>
        <w:rPr>
          <w:vertAlign w:val="subscript"/>
        </w:rPr>
        <w:t>3</w:t>
      </w:r>
      <w:r>
        <w:t>．</w:t>
      </w:r>
      <w:r>
        <w:br/>
      </w:r>
      <w:r>
        <w:t>故填：O</w:t>
      </w:r>
      <w:r>
        <w:rPr>
          <w:vertAlign w:val="subscript"/>
        </w:rPr>
        <w:t>2</w:t>
      </w:r>
      <w:r>
        <w:t>；CaCO</w:t>
      </w:r>
      <w:r>
        <w:rPr>
          <w:vertAlign w:val="subscript"/>
        </w:rPr>
        <w:t>3</w:t>
      </w:r>
      <w:r>
        <w:t>．</w:t>
      </w:r>
      <w:r>
        <w:br/>
      </w:r>
      <w:r>
        <w:t>（2）高温条件下，二氧化碳和碳反应生成一氧化碳，反应的化学方程式为：</w:t>
      </w:r>
      <w:r>
        <w:drawing>
          <wp:inline distT="0" distB="0" distL="114300" distR="114300">
            <wp:extent cx="1473200" cy="304800"/>
            <wp:effectExtent l="0" t="0" r="0" b="0"/>
            <wp:docPr id="14307094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932073" name="Picture"/>
                    <pic:cNvPicPr>
                      <a:picLocks noChangeAspect="1" noChangeArrowheads="1"/>
                    </pic:cNvPicPr>
                  </pic:nvPicPr>
                  <pic:blipFill>
                    <a:blip xmlns:r="http://schemas.openxmlformats.org/officeDocument/2006/relationships" r:embed="rId27"/>
                    <a:stretch>
                      <a:fillRect/>
                    </a:stretch>
                  </pic:blipFill>
                  <pic:spPr>
                    <a:xfrm>
                      <a:off x="0" y="0"/>
                      <a:ext cx="1473200" cy="304800"/>
                    </a:xfrm>
                    <a:prstGeom prst="rect">
                      <a:avLst/>
                    </a:prstGeom>
                    <a:noFill/>
                    <a:ln w="9525">
                      <a:noFill/>
                    </a:ln>
                  </pic:spPr>
                </pic:pic>
              </a:graphicData>
            </a:graphic>
          </wp:inline>
        </w:drawing>
      </w:r>
      <w:r>
        <w:t>，属于化合反应．</w:t>
      </w:r>
      <w:r>
        <w:br/>
      </w:r>
      <w:r>
        <w:t>故填：</w:t>
      </w:r>
      <w:r>
        <w:drawing>
          <wp:inline distT="0" distB="0" distL="114300" distR="114300">
            <wp:extent cx="1473200" cy="304800"/>
            <wp:effectExtent l="0" t="0" r="0" b="0"/>
            <wp:docPr id="14157374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856710" name="Picture"/>
                    <pic:cNvPicPr>
                      <a:picLocks noChangeAspect="1" noChangeArrowheads="1"/>
                    </pic:cNvPicPr>
                  </pic:nvPicPr>
                  <pic:blipFill>
                    <a:blip xmlns:r="http://schemas.openxmlformats.org/officeDocument/2006/relationships" r:embed="rId27"/>
                    <a:stretch>
                      <a:fillRect/>
                    </a:stretch>
                  </pic:blipFill>
                  <pic:spPr>
                    <a:xfrm>
                      <a:off x="0" y="0"/>
                      <a:ext cx="1473200" cy="304800"/>
                    </a:xfrm>
                    <a:prstGeom prst="rect">
                      <a:avLst/>
                    </a:prstGeom>
                    <a:noFill/>
                    <a:ln w="9525">
                      <a:noFill/>
                    </a:ln>
                  </pic:spPr>
                </pic:pic>
              </a:graphicData>
            </a:graphic>
          </wp:inline>
        </w:drawing>
      </w:r>
      <w:r>
        <w:t>；化合．</w:t>
      </w:r>
      <w:r>
        <w:br/>
      </w:r>
      <w:r>
        <w:t>氧气是一种无色气体单质，碳在氧气中完全燃烧生成二氧化碳，不完全燃烧生成一氧化碳；</w:t>
      </w:r>
      <w:r>
        <w:br/>
      </w:r>
      <w:r>
        <w:t>一氧化碳燃烧生成二氧化碳；</w:t>
      </w:r>
      <w:r>
        <w:br/>
      </w:r>
      <w:r>
        <w:t>高温条件下，二氧化碳和碳反应生成一氧化碳；</w:t>
      </w:r>
      <w:r>
        <w:br/>
      </w:r>
      <w:r>
        <w:t>二氧化碳和氢氧化钙反应生成碳酸钙和水，高温条件下，碳酸钙分解生成二氧化碳和氧化钙．</w:t>
      </w:r>
      <w:r>
        <w:br/>
      </w:r>
      <w:r>
        <w:t>本题主要考查物质的性质，只有掌握了各种物质的性质，才能够判断物质之间相互转化时的反应物和生成物，从而可以进行各方面的判断．</w:t>
      </w:r>
    </w:p>
    <w:p>
      <w:pPr>
        <w:pStyle w:val="BodyText"/>
      </w:pPr>
      <w:r>
        <w:br/>
      </w:r>
      <w:r>
        <w:t>24、  下图是实验室制取气体的一些装置，据图回答有关问题（友情提示：以下所选装置均填装置序号）．</w:t>
      </w:r>
      <w:r>
        <w:br/>
      </w:r>
      <w:r>
        <w:drawing>
          <wp:inline distT="0" distB="0" distL="114300" distR="114300">
            <wp:extent cx="4321175" cy="1289685"/>
            <wp:effectExtent l="0" t="0" r="0" b="0"/>
            <wp:docPr id="7386425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512649" name="Picture"/>
                    <pic:cNvPicPr>
                      <a:picLocks noChangeAspect="1" noChangeArrowheads="1"/>
                    </pic:cNvPicPr>
                  </pic:nvPicPr>
                  <pic:blipFill>
                    <a:blip xmlns:r="http://schemas.openxmlformats.org/officeDocument/2006/relationships" r:embed="rId28"/>
                    <a:stretch>
                      <a:fillRect/>
                    </a:stretch>
                  </pic:blipFill>
                  <pic:spPr>
                    <a:xfrm>
                      <a:off x="0" y="0"/>
                      <a:ext cx="4321743" cy="1289785"/>
                    </a:xfrm>
                    <a:prstGeom prst="rect">
                      <a:avLst/>
                    </a:prstGeom>
                    <a:noFill/>
                    <a:ln w="9525">
                      <a:noFill/>
                    </a:ln>
                  </pic:spPr>
                </pic:pic>
              </a:graphicData>
            </a:graphic>
          </wp:inline>
        </w:drawing>
      </w:r>
      <w:r>
        <w:br/>
      </w:r>
      <w:r>
        <w:t>（1）写出指定仪器的名称：①______、②______、③______．</w:t>
      </w:r>
      <w:r>
        <w:br/>
      </w:r>
      <w:r>
        <w:t>（2）用高锰酸钾制取氧气时，所选用的发生装置是______（填字母序号，下同）．收集装置是C或______，</w:t>
      </w:r>
      <w:r>
        <w:br/>
      </w:r>
      <w:r>
        <w:t>（3）大理石与稀盐酸制取二氧化碳时，所选用的发生装置是______，其反应的化学方程式为______，该装置还可用于制取氧气，其反应的化学方程式为______．</w:t>
      </w:r>
      <w:r>
        <w:br/>
      </w:r>
      <w:r>
        <w:t>（4）因反应速率过快，实验室通常不用碳酸钠和稀盐酸反应来制取CO</w:t>
      </w:r>
      <w:r>
        <w:rPr>
          <w:vertAlign w:val="subscript"/>
        </w:rPr>
        <w:t>2</w:t>
      </w:r>
      <w:r>
        <w:t>，但若用装置F即可，为了便于收集CO</w:t>
      </w:r>
      <w:r>
        <w:rPr>
          <w:vertAlign w:val="subscript"/>
        </w:rPr>
        <w:t>2</w:t>
      </w:r>
      <w:r>
        <w:t>，与装置B比较，F装置的显著特点是______．</w:t>
      </w:r>
      <w:r>
        <w:br/>
      </w:r>
      <w:r>
        <w:t>（5）实验室用D装置收集CO</w:t>
      </w:r>
      <w:r>
        <w:rPr>
          <w:vertAlign w:val="subscript"/>
        </w:rPr>
        <w:t>2</w:t>
      </w:r>
      <w:r>
        <w:t>气体时候，如何验证CO</w:t>
      </w:r>
      <w:r>
        <w:rPr>
          <w:vertAlign w:val="subscript"/>
        </w:rPr>
        <w:t>2</w:t>
      </w:r>
      <w:r>
        <w:t>已经收集满______．</w:t>
      </w:r>
    </w:p>
    <w:p>
      <w:pPr>
        <w:pStyle w:val="BodyText"/>
      </w:pPr>
      <w:r>
        <w:t>【 答 案 】</w:t>
      </w:r>
    </w:p>
    <w:p>
      <w:pPr>
        <w:pStyle w:val="BodyText"/>
      </w:pPr>
      <w:r>
        <w:t>酒精灯   铁架台   集气瓶   A   D   B   CaCO</w:t>
      </w:r>
      <w:r>
        <w:rPr>
          <w:vertAlign w:val="subscript"/>
        </w:rPr>
        <w:t>3</w:t>
      </w:r>
      <w:r>
        <w:t>+2HCl=CaCl</w:t>
      </w:r>
      <w:r>
        <w:rPr>
          <w:vertAlign w:val="subscript"/>
        </w:rPr>
        <w:t>2</w:t>
      </w:r>
      <w:r>
        <w:t>+H</w:t>
      </w:r>
      <w:r>
        <w:rPr>
          <w:vertAlign w:val="subscript"/>
        </w:rPr>
        <w:t>2</w:t>
      </w:r>
      <w:r>
        <w:t>O+CO</w:t>
      </w:r>
      <w:r>
        <w:rPr>
          <w:vertAlign w:val="subscript"/>
        </w:rPr>
        <w:t>2</w:t>
      </w:r>
      <w:r>
        <w:t xml:space="preserve">↑   </w:t>
      </w:r>
      <w:r>
        <w:drawing>
          <wp:inline distT="0" distB="0" distL="114300" distR="114300">
            <wp:extent cx="2095500" cy="292100"/>
            <wp:effectExtent l="0" t="0" r="0" b="0"/>
            <wp:docPr id="75064207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9195714" name="Picture"/>
                    <pic:cNvPicPr>
                      <a:picLocks noChangeAspect="1" noChangeArrowheads="1"/>
                    </pic:cNvPicPr>
                  </pic:nvPicPr>
                  <pic:blipFill>
                    <a:blip xmlns:r="http://schemas.openxmlformats.org/officeDocument/2006/relationships" r:embed="rId29"/>
                    <a:stretch>
                      <a:fillRect/>
                    </a:stretch>
                  </pic:blipFill>
                  <pic:spPr>
                    <a:xfrm>
                      <a:off x="0" y="0"/>
                      <a:ext cx="2095500" cy="292100"/>
                    </a:xfrm>
                    <a:prstGeom prst="rect">
                      <a:avLst/>
                    </a:prstGeom>
                    <a:noFill/>
                    <a:ln w="9525">
                      <a:noFill/>
                    </a:ln>
                  </pic:spPr>
                </pic:pic>
              </a:graphicData>
            </a:graphic>
          </wp:inline>
        </w:drawing>
      </w:r>
      <w:r>
        <w:t>．   通过分液漏斗控制稀盐酸滴入的速率，使碳酸钠和稀盐酸的反应速率适中．   将燃着的木条放在集气瓶口，观察火焰是否熄灭  </w:t>
      </w:r>
    </w:p>
    <w:p>
      <w:pPr>
        <w:pStyle w:val="BodyText"/>
      </w:pPr>
      <w:r>
        <w:t>【 解析 】</w:t>
      </w:r>
    </w:p>
    <w:p>
      <w:pPr>
        <w:pStyle w:val="BodyText"/>
      </w:pPr>
      <w:r>
        <w:t>解：（1）熟悉常见化学仪器，了解它们的名称．故答案为：①酒精灯、②铁架台、③集气瓶；</w:t>
      </w:r>
      <w:r>
        <w:br/>
      </w:r>
      <w:r>
        <w:t>（2）高锰酸钾制取氧气需要加热，所以选用A做为发生装置；氧气的密度大于空气的密度，又不易溶于水，可用向上排空气法D和排水法C收集．故答案为：A、D；</w:t>
      </w:r>
      <w:r>
        <w:br/>
      </w:r>
      <w:r>
        <w:t>（3）制取二氧化碳要用固体大理石和液体稀盐酸在常温下反应制得，可选用B做发生装置；其反应化学式为：CaCO</w:t>
      </w:r>
      <w:r>
        <w:rPr>
          <w:vertAlign w:val="subscript"/>
        </w:rPr>
        <w:t>3</w:t>
      </w:r>
      <w:r>
        <w:t>+2HCl=CaCl</w:t>
      </w:r>
      <w:r>
        <w:rPr>
          <w:vertAlign w:val="subscript"/>
        </w:rPr>
        <w:t>2</w:t>
      </w:r>
      <w:r>
        <w:t>+H</w:t>
      </w:r>
      <w:r>
        <w:rPr>
          <w:vertAlign w:val="subscript"/>
        </w:rPr>
        <w:t>2</w:t>
      </w:r>
      <w:r>
        <w:t>O+CO</w:t>
      </w:r>
      <w:r>
        <w:rPr>
          <w:vertAlign w:val="subscript"/>
        </w:rPr>
        <w:t>2</w:t>
      </w:r>
      <w:r>
        <w:t>↑；此装置还可用二氧化锰做催化剂，分解双氧水制得氧气，反应式是：</w:t>
      </w:r>
      <w:r>
        <w:drawing>
          <wp:inline distT="0" distB="0" distL="114300" distR="114300">
            <wp:extent cx="2095500" cy="292100"/>
            <wp:effectExtent l="0" t="0" r="0" b="0"/>
            <wp:docPr id="19677672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170402" name="Picture"/>
                    <pic:cNvPicPr>
                      <a:picLocks noChangeAspect="1" noChangeArrowheads="1"/>
                    </pic:cNvPicPr>
                  </pic:nvPicPr>
                  <pic:blipFill>
                    <a:blip xmlns:r="http://schemas.openxmlformats.org/officeDocument/2006/relationships" r:embed="rId30"/>
                    <a:stretch>
                      <a:fillRect/>
                    </a:stretch>
                  </pic:blipFill>
                  <pic:spPr>
                    <a:xfrm>
                      <a:off x="0" y="0"/>
                      <a:ext cx="2095500" cy="292100"/>
                    </a:xfrm>
                    <a:prstGeom prst="rect">
                      <a:avLst/>
                    </a:prstGeom>
                    <a:noFill/>
                    <a:ln w="9525">
                      <a:noFill/>
                    </a:ln>
                  </pic:spPr>
                </pic:pic>
              </a:graphicData>
            </a:graphic>
          </wp:inline>
        </w:drawing>
      </w:r>
      <w:r>
        <w:t>．</w:t>
      </w:r>
      <w:r>
        <w:br/>
      </w:r>
      <w:r>
        <w:t>故答案为：B、CaCO</w:t>
      </w:r>
      <w:r>
        <w:rPr>
          <w:vertAlign w:val="subscript"/>
        </w:rPr>
        <w:t>3</w:t>
      </w:r>
      <w:r>
        <w:t>+2HCl=CaCl</w:t>
      </w:r>
      <w:r>
        <w:rPr>
          <w:vertAlign w:val="subscript"/>
        </w:rPr>
        <w:t>2</w:t>
      </w:r>
      <w:r>
        <w:t>+H</w:t>
      </w:r>
      <w:r>
        <w:rPr>
          <w:vertAlign w:val="subscript"/>
        </w:rPr>
        <w:t>2</w:t>
      </w:r>
      <w:r>
        <w:t>O+CO</w:t>
      </w:r>
      <w:r>
        <w:rPr>
          <w:vertAlign w:val="subscript"/>
        </w:rPr>
        <w:t>2</w:t>
      </w:r>
      <w:r>
        <w:t>↑、</w:t>
      </w:r>
      <w:r>
        <w:drawing>
          <wp:inline distT="0" distB="0" distL="114300" distR="114300">
            <wp:extent cx="2095500" cy="292100"/>
            <wp:effectExtent l="0" t="0" r="0" b="0"/>
            <wp:docPr id="21172948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827377" name="Picture"/>
                    <pic:cNvPicPr>
                      <a:picLocks noChangeAspect="1" noChangeArrowheads="1"/>
                    </pic:cNvPicPr>
                  </pic:nvPicPr>
                  <pic:blipFill>
                    <a:blip xmlns:r="http://schemas.openxmlformats.org/officeDocument/2006/relationships" r:embed="rId30"/>
                    <a:stretch>
                      <a:fillRect/>
                    </a:stretch>
                  </pic:blipFill>
                  <pic:spPr>
                    <a:xfrm>
                      <a:off x="0" y="0"/>
                      <a:ext cx="2095500" cy="292100"/>
                    </a:xfrm>
                    <a:prstGeom prst="rect">
                      <a:avLst/>
                    </a:prstGeom>
                    <a:noFill/>
                    <a:ln w="9525">
                      <a:noFill/>
                    </a:ln>
                  </pic:spPr>
                </pic:pic>
              </a:graphicData>
            </a:graphic>
          </wp:inline>
        </w:drawing>
      </w:r>
      <w:r>
        <w:t>．</w:t>
      </w:r>
      <w:r>
        <w:br/>
      </w:r>
      <w:r>
        <w:t>（4）观察图形可知，B中是普通漏斗，F中是分液漏斗．分液漏斗的优点是，能使反应随开随停，控制稀盐酸的滴加速率，使反应适中．故答案为：能过通过活塞控制稀盐酸滴入的速率，使碳酸钠和稀盐酸的反应速率适中．</w:t>
      </w:r>
      <w:r>
        <w:br/>
      </w:r>
      <w:r>
        <w:t>（5）二氧化碳不燃烧，也不支持燃烧．我们可以将燃着的木条放在集气瓶口，观察火焰是否熄灭．如果熄灭说明已满．否则没满．故答案为：将燃着的木条放在集气瓶口，观察火焰是否熄灭．</w:t>
      </w:r>
      <w:r>
        <w:br/>
      </w:r>
      <w:r>
        <w:t>（1）熟悉常见化学仪器，了解它们的名称；</w:t>
      </w:r>
      <w:r>
        <w:br/>
      </w:r>
      <w:r>
        <w:t>（2）根据高锰酸钾制取氧气需要加热选择发生装置；根据氧气不易溶于水和密度大于空气的密度，选择收集装置；</w:t>
      </w:r>
      <w:r>
        <w:br/>
      </w:r>
      <w:r>
        <w:t>（3）根据二氧化碳的制取是由大理石与稀盐酸反应，也就是固体和液体在常温下的反应选择发生装置；并根据反应物、反应条件、生成物写出化学反应式；此装置制取氧气时要用到双氧水和二氧化锰，据此写出化学反应式．</w:t>
      </w:r>
      <w:r>
        <w:br/>
      </w:r>
      <w:r>
        <w:t>（4）观察图形可知，B中是普通漏斗，F中是分液漏斗．根据分液漏斗优点写出答案；</w:t>
      </w:r>
      <w:r>
        <w:br/>
      </w:r>
      <w:r>
        <w:t>（5）利用二氧化碳不燃烧，也不支持燃烧的特点来检验．</w:t>
      </w:r>
      <w:r>
        <w:br/>
      </w:r>
      <w:r>
        <w:t>本题考查实验装置的选取，化学方程式的书写、装置的优缺点、以及气体的验满．考查知识点较多，但难度不大，只要对课本中的基础知识掌握了，就能做好此题．</w:t>
      </w:r>
    </w:p>
    <w:p>
      <w:pPr>
        <w:pStyle w:val="BodyText"/>
      </w:pPr>
      <w:r>
        <w:br/>
      </w:r>
    </w:p>
    <w:sectPr>
      <w:headerReference w:type="default" r:id="rId31"/>
      <w:footerReference w:type="even" r:id="rId32"/>
      <w:footerReference w:type="default" r:id="rId33"/>
      <w:headerReference w:type="first" r:id="rId34"/>
      <w:footerReference w:type="first" r:id="rId35"/>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51C6C01"/>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lsdException w:name="index 9" w:uiPriority="0"/>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lsdException w:name="toc 8" w:uiPriority="0" w:qFormat="1"/>
    <w:lsdException w:name="toc 9" w:uiPriority="0"/>
    <w:lsdException w:name="Normal Indent" w:uiPriority="0" w:qFormat="1"/>
    <w:lsdException w:name="footnote text" w:semiHidden="0" w:uiPriority="0"/>
    <w:lsdException w:name="annotation text" w:uiPriority="0"/>
    <w:lsdException w:name="header" w:semiHidden="0" w:uiPriority="0" w:unhideWhenUsed="0" w:qFormat="1"/>
    <w:lsdException w:name="footer" w:semiHidden="0" w:uiPriority="0" w:qFormat="1"/>
    <w:lsdException w:name="index heading" w:uiPriority="0"/>
    <w:lsdException w:name="caption" w:uiPriority="0" w:qFormat="1"/>
    <w:lsdException w:name="table of figures" w:uiPriority="0" w:qFormat="1"/>
    <w:lsdException w:name="envelope address" w:uiPriority="0" w:qFormat="1"/>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qFormat="1"/>
    <w:lsdException w:name="macro" w:uiPriority="0" w:qFormat="1"/>
    <w:lsdException w:name="toa heading" w:uiPriority="0" w:qFormat="1"/>
    <w:lsdException w:name="List" w:uiPriority="0"/>
    <w:lsdException w:name="List Bullet" w:uiPriority="0" w:qFormat="1"/>
    <w:lsdException w:name="List Number" w:uiPriority="0"/>
    <w:lsdException w:name="List 2" w:uiPriority="0" w:qFormat="1"/>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lsdException w:name="List Bullet 5" w:uiPriority="0" w:qFormat="1"/>
    <w:lsdException w:name="List Number 2" w:uiPriority="0" w:qFormat="1"/>
    <w:lsdException w:name="List Number 3" w:uiPriority="0" w:qFormat="1"/>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lsdException w:name="Default Paragraph Font" w:semiHidden="0" w:uiPriority="1" w:qFormat="1"/>
    <w:lsdException w:name="Body Text" w:semiHidden="0" w:uiPriority="0" w:unhideWhenUsed="0" w:qFormat="1"/>
    <w:lsdException w:name="Body Text Indent"/>
    <w:lsdException w:name="List Continue" w:uiPriority="0" w:qFormat="1"/>
    <w:lsdException w:name="List Continue 2" w:uiPriority="0" w:qFormat="1"/>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Salutation" w:uiPriority="0"/>
    <w:lsdException w:name="Date" w:uiPriority="0"/>
    <w:lsdException w:name="Body Text First Indent" w:uiPriority="0" w:qFormat="1"/>
    <w:lsdException w:name="Body Text First Indent 2" w:uiPriority="0" w:qFormat="1"/>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E-mail Signature" w:uiPriority="0" w:qFormat="1"/>
    <w:lsdException w:name="Normal (Web)" w:uiPriority="0" w:qFormat="1"/>
    <w:lsdException w:name="HTML Acronym"/>
    <w:lsdException w:name="HTML Address" w:uiPriority="0" w:qFormat="1"/>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qFormat="1"/>
    <w:lsdException w:name="Table Theme"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qFormat/>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qFormat/>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qFormat/>
    <w:pPr>
      <w:numPr>
        <w:ilvl w:val="0"/>
        <w:numId w:val="5"/>
      </w:numPr>
      <w:contextualSpacing/>
    </w:pPr>
  </w:style>
  <w:style w:type="paragraph" w:styleId="EnvelopeAddress">
    <w:name w:val="envelope address"/>
    <w:basedOn w:val="Normal"/>
    <w:semiHidden/>
    <w:unhideWhenUsed/>
    <w:qFormat/>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qFormat/>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qFormat/>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qFormat/>
    <w:pPr>
      <w:numPr>
        <w:ilvl w:val="0"/>
        <w:numId w:val="8"/>
      </w:numPr>
      <w:contextualSpacing/>
    </w:pPr>
  </w:style>
  <w:style w:type="paragraph" w:styleId="HTMLAddress">
    <w:name w:val="HTML Address"/>
    <w:basedOn w:val="Normal"/>
    <w:link w:val="HTML"/>
    <w:semiHidden/>
    <w:unhideWhenUsed/>
    <w:qFormat/>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qFormat/>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qFormat/>
    <w:pPr>
      <w:spacing w:after="100"/>
      <w:ind w:left="1260"/>
    </w:pPr>
  </w:style>
  <w:style w:type="paragraph" w:styleId="Index3">
    <w:name w:val="index 3"/>
    <w:basedOn w:val="Normal"/>
    <w:next w:val="Normal"/>
    <w:semiHidden/>
    <w:unhideWhenUsed/>
    <w:qFormat/>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qFormat/>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qFormat/>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qFormat/>
  </w:style>
  <w:style w:type="paragraph" w:styleId="TOC2">
    <w:name w:val="toc 2"/>
    <w:basedOn w:val="Normal"/>
    <w:next w:val="Normal"/>
    <w:semiHidden/>
    <w:unhideWhenUsed/>
    <w:qFormat/>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qFormat/>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qFormat/>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qFormat/>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qFormat/>
    <w:rPr>
      <w:color w:val="9775A7" w:themeColor="followedHyperlink"/>
      <w:u w:val="single"/>
    </w:rPr>
  </w:style>
  <w:style w:type="character" w:styleId="Hyperlink">
    <w:name w:val="Hyperlink"/>
    <w:basedOn w:val="DefaultParagraphFont"/>
    <w:uiPriority w:val="99"/>
    <w:unhideWhenUsed/>
    <w:qFormat/>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qFormat/>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qFormat/>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qFormat/>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qFormat/>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qFormat/>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qFormat/>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qFormat/>
    <w:rPr>
      <w:color w:val="40A070"/>
    </w:rPr>
  </w:style>
  <w:style w:type="character" w:customStyle="1" w:styleId="CharTok">
    <w:name w:val="CharTok"/>
    <w:qFormat/>
    <w:rPr>
      <w:color w:val="4070A0"/>
    </w:rPr>
  </w:style>
  <w:style w:type="character" w:customStyle="1" w:styleId="StringTok">
    <w:name w:val="StringTok"/>
    <w:qFormat/>
    <w:rPr>
      <w:color w:val="4070A0"/>
    </w:rPr>
  </w:style>
  <w:style w:type="character" w:customStyle="1" w:styleId="CommentTok">
    <w:name w:val="CommentTok"/>
    <w:qFormat/>
    <w:rPr>
      <w:i/>
      <w:color w:val="60A0B0"/>
    </w:rPr>
  </w:style>
  <w:style w:type="character" w:customStyle="1" w:styleId="OtherTok">
    <w:name w:val="OtherTok"/>
    <w:qFormat/>
    <w:rPr>
      <w:color w:val="007020"/>
    </w:rPr>
  </w:style>
  <w:style w:type="character" w:customStyle="1" w:styleId="AlertTok">
    <w:name w:val="AlertTok"/>
    <w:qFormat/>
    <w:rPr>
      <w:b/>
      <w:color w:val="FF0000"/>
    </w:rPr>
  </w:style>
  <w:style w:type="character" w:customStyle="1" w:styleId="FunctionTok">
    <w:name w:val="FunctionTok"/>
    <w:qFormat/>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qFormat/>
  </w:style>
  <w:style w:type="character" w:customStyle="1" w:styleId="DocumentationTok">
    <w:name w:val="DocumentationTok"/>
    <w:qFormat/>
    <w:rPr>
      <w:i/>
      <w:color w:val="BA2121"/>
    </w:rPr>
  </w:style>
  <w:style w:type="character" w:customStyle="1" w:styleId="AnnotationTok">
    <w:name w:val="AnnotationTok"/>
    <w:qFormat/>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qFormat/>
    <w:rPr>
      <w:color w:val="666666"/>
    </w:rPr>
  </w:style>
  <w:style w:type="character" w:customStyle="1" w:styleId="BuiltInTok">
    <w:name w:val="BuiltInTok"/>
    <w:qFormat/>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qFormat/>
    <w:rPr>
      <w:color w:val="7D9029"/>
    </w:rPr>
  </w:style>
  <w:style w:type="character" w:customStyle="1" w:styleId="InformationTok">
    <w:name w:val="InformationTok"/>
    <w:qFormat/>
    <w:rPr>
      <w:b/>
      <w:i/>
      <w:color w:val="60A0B0"/>
    </w:rPr>
  </w:style>
  <w:style w:type="character" w:customStyle="1" w:styleId="WarningTok">
    <w:name w:val="WarningTok"/>
    <w:qFormat/>
    <w:rPr>
      <w:b/>
      <w:i/>
      <w:color w:val="60A0B0"/>
    </w:rPr>
  </w:style>
  <w:style w:type="character" w:customStyle="1" w:styleId="UnresolvedMention">
    <w:name w:val="Unresolved Mention"/>
    <w:basedOn w:val="DefaultParagraphFont"/>
    <w:uiPriority w:val="99"/>
    <w:semiHidden/>
    <w:unhideWhenUsed/>
    <w:qFormat/>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header" Target="header1.xml" /><Relationship Id="rId32" Type="http://schemas.openxmlformats.org/officeDocument/2006/relationships/footer" Target="footer1.xml" /><Relationship Id="rId33" Type="http://schemas.openxmlformats.org/officeDocument/2006/relationships/footer" Target="footer2.xml" /><Relationship Id="rId34" Type="http://schemas.openxmlformats.org/officeDocument/2006/relationships/header" Target="header2.xml" /><Relationship Id="rId35" Type="http://schemas.openxmlformats.org/officeDocument/2006/relationships/footer" Target="footer3.xml" /><Relationship Id="rId36" Type="http://schemas.openxmlformats.org/officeDocument/2006/relationships/theme" Target="theme/theme1.xml" /><Relationship Id="rId37" Type="http://schemas.openxmlformats.org/officeDocument/2006/relationships/numbering" Target="numbering.xml" /><Relationship Id="rId38"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2020-04-09T08:45:00Z</dcterms:created>
  <dcterms:modified xsi:type="dcterms:W3CDTF">2020-04-10T05:18:38Z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