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38pt;margin-top:982pt;margin-left:926pt;mso-position-horizontal-relative:page;mso-position-vertical-relative:top-margin-area;position:absolute;z-index:251658240">
            <v:imagedata r:id="rId5" o:title=""/>
            <o:lock v:ext="edit" aspectratio="t"/>
          </v:shape>
        </w:pict>
      </w:r>
      <w:bookmarkStart w:id="0" w:name="年甘肃省金昌市永昌六中中考化学模拟试卷"/>
      <w:bookmarkStart w:id="1" w:name="_GoBack"/>
      <w:bookmarkEnd w:id="1"/>
      <w:r>
        <w:t>2019年甘肃省金昌市永昌六中中考化学模拟试卷</w:t>
      </w:r>
      <w:bookmarkEnd w:id="0"/>
    </w:p>
    <w:p>
      <w:r>
        <w:t> </w:t>
      </w:r>
    </w:p>
    <w:p>
      <w:pPr>
        <w:pStyle w:val="BodyText"/>
      </w:pPr>
      <w:r>
        <w:t>一、单选题（本大题共 25 小题，共 35 分）</w:t>
      </w:r>
    </w:p>
    <w:p>
      <w:pPr>
        <w:pStyle w:val="BodyText"/>
      </w:pPr>
      <w:r>
        <w:t>1、  下列变化属于化学变化的是（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A.粮食酿酒</w:t>
            </w:r>
          </w:p>
        </w:tc>
        <w:tc>
          <w:tcPr/>
          <w:p>
            <w:pPr>
              <w:pStyle w:val="Compact"/>
              <w:jc w:val="left"/>
            </w:pPr>
            <w:r>
              <w:t>B.湿衣晾干</w:t>
            </w:r>
          </w:p>
        </w:tc>
        <w:tc>
          <w:tcPr/>
          <w:p>
            <w:pPr>
              <w:pStyle w:val="Compact"/>
              <w:jc w:val="left"/>
            </w:pPr>
            <w:r>
              <w:t>C.酒精挥发</w:t>
            </w:r>
          </w:p>
        </w:tc>
        <w:tc>
          <w:tcPr/>
          <w:p>
            <w:pPr>
              <w:pStyle w:val="Compact"/>
              <w:jc w:val="left"/>
            </w:pPr>
            <w:r>
              <w:t>D.冰雪融化</w:t>
            </w:r>
          </w:p>
        </w:tc>
      </w:tr>
    </w:tbl>
    <w:p>
      <w:pPr>
        <w:pStyle w:val="BodyText"/>
      </w:pPr>
      <w:r>
        <w:t>【 答 案 】</w:t>
      </w:r>
    </w:p>
    <w:p>
      <w:pPr>
        <w:pStyle w:val="BodyText"/>
      </w:pPr>
      <w:r>
        <w:t>A</w:t>
      </w:r>
    </w:p>
    <w:p>
      <w:pPr>
        <w:pStyle w:val="BodyText"/>
      </w:pPr>
      <w:r>
        <w:t>【 解析 】</w:t>
      </w:r>
    </w:p>
    <w:p>
      <w:pPr>
        <w:pStyle w:val="BodyText"/>
      </w:pPr>
      <w:r>
        <w:t>解：A、粮食酿酒过程中生成了新物质酒精，属于化学变化；</w:t>
      </w:r>
      <w:r>
        <w:br/>
      </w:r>
      <w:r>
        <w:t>B、衣服晾干过程中，只是水由液体变成气体，没有生成新物质，属于物理变化；</w:t>
      </w:r>
      <w:r>
        <w:br/>
      </w:r>
      <w:r>
        <w:t>C、酒精挥发过程中，只是酒精由液体变成气体，没有生成新物质，属于物理变化；</w:t>
      </w:r>
      <w:r>
        <w:br/>
      </w:r>
      <w:r>
        <w:t>D、冰雪融化过程中，只是水由固体变成液体，没有生成新物质，属于物理变化。</w:t>
      </w:r>
      <w:r>
        <w:br/>
      </w:r>
      <w:r>
        <w:t>故选：A。</w:t>
      </w:r>
      <w:r>
        <w:br/>
      </w:r>
      <w:r>
        <w:t>化学变化过程中有新物质生成，物理变化过程中没有新物质生成，是否生成新物质是判断化学变化的依据．</w:t>
      </w:r>
      <w:r>
        <w:br/>
      </w:r>
      <w:r>
        <w:t>搞清楚物理变化和化学变化的本质区别是解答本类习题的关键，判断的标准是看在变化中有没有生成其它物质，一般地，物理变化有物质的固、液、气三态变化和物质形状的变化，而化学变化中有新物质生成．</w:t>
      </w:r>
    </w:p>
    <w:p>
      <w:pPr>
        <w:pStyle w:val="BodyText"/>
      </w:pPr>
      <w:r>
        <w:br/>
      </w:r>
      <w:r>
        <w:t>2、  下列物质中属于合金的是（　　）</w:t>
      </w:r>
    </w:p>
    <w:tbl>
      <w:tblPr>
        <w:tblStyle w:val="HostTable-Borderless"/>
        <w:tblW w:w="5000" w:type="pct"/>
        <w:tblInd w:w="0" w:type="dxa"/>
        <w:tblCellMar>
          <w:top w:w="0" w:type="dxa"/>
          <w:left w:w="0" w:type="dxa"/>
          <w:bottom w:w="0" w:type="dxa"/>
          <w:right w:w="0" w:type="dxa"/>
        </w:tblCellMar>
      </w:tblPr>
      <w:tblGrid>
        <w:gridCol w:w="1501"/>
        <w:gridCol w:w="4775"/>
        <w:gridCol w:w="1454"/>
        <w:gridCol w:w="2356"/>
      </w:tblGrid>
      <w:tr>
        <w:tblPrEx>
          <w:tblW w:w="5000" w:type="pct"/>
          <w:tblInd w:w="0" w:type="dxa"/>
          <w:tblCellMar>
            <w:top w:w="0" w:type="dxa"/>
            <w:left w:w="0" w:type="dxa"/>
            <w:bottom w:w="0" w:type="dxa"/>
            <w:right w:w="0" w:type="dxa"/>
          </w:tblCellMar>
        </w:tblPrEx>
        <w:tc>
          <w:tcPr/>
          <w:p>
            <w:pPr>
              <w:pStyle w:val="Compact"/>
              <w:jc w:val="left"/>
            </w:pPr>
            <w:r>
              <w:t>A.铜</w:t>
            </w:r>
          </w:p>
        </w:tc>
        <w:tc>
          <w:tcPr/>
          <w:p>
            <w:pPr>
              <w:pStyle w:val="Compact"/>
              <w:jc w:val="left"/>
            </w:pPr>
            <w:r>
              <w:t>B.四氧化三铁</w:t>
            </w:r>
          </w:p>
        </w:tc>
        <w:tc>
          <w:tcPr/>
          <w:p>
            <w:pPr>
              <w:pStyle w:val="Compact"/>
              <w:jc w:val="left"/>
            </w:pPr>
            <w:r>
              <w:t>C.钢</w:t>
            </w:r>
          </w:p>
        </w:tc>
        <w:tc>
          <w:tcPr/>
          <w:p>
            <w:pPr>
              <w:pStyle w:val="Compact"/>
              <w:jc w:val="left"/>
            </w:pPr>
            <w:r>
              <w:t>D.铁锈</w:t>
            </w:r>
          </w:p>
        </w:tc>
      </w:tr>
    </w:tbl>
    <w:p>
      <w:pPr>
        <w:pStyle w:val="BodyText"/>
      </w:pPr>
      <w:r>
        <w:t>【 答 案 】</w:t>
      </w:r>
    </w:p>
    <w:p>
      <w:pPr>
        <w:pStyle w:val="BodyText"/>
      </w:pPr>
      <w:r>
        <w:t>C</w:t>
      </w:r>
    </w:p>
    <w:p>
      <w:pPr>
        <w:pStyle w:val="BodyText"/>
      </w:pPr>
      <w:r>
        <w:t>【 解析 】</w:t>
      </w:r>
    </w:p>
    <w:p>
      <w:pPr>
        <w:pStyle w:val="BodyText"/>
      </w:pPr>
      <w:r>
        <w:t>解：A、铜是纯净物，不属于合金，故选项错误；</w:t>
      </w:r>
      <w:r>
        <w:br/>
      </w:r>
      <w:r>
        <w:t>B、四氧化三铁是纯净物，不属于合金，故选项错误；</w:t>
      </w:r>
      <w:r>
        <w:br/>
      </w:r>
      <w:r>
        <w:t>C、钢是铁的合金，主要成分是铁，含有碳等杂质，故选项正确；</w:t>
      </w:r>
      <w:r>
        <w:br/>
      </w:r>
      <w:r>
        <w:t>D、铁锈的主要成分是氧化铁，不属于合金，故选项不正确。</w:t>
      </w:r>
      <w:r>
        <w:br/>
      </w:r>
      <w:r>
        <w:t>故选：C。</w:t>
      </w:r>
      <w:r>
        <w:br/>
      </w:r>
      <w:r>
        <w:t>合金是指在一种金属中加热熔合其它金属或非金属而形成的具有金属特性的物质；合金具有以下特点：①一定是混合物；②合金中至少有一种金属等．</w:t>
      </w:r>
      <w:r>
        <w:br/>
      </w:r>
      <w:r>
        <w:t>本题难度不大，主要考查合金的特征，掌握合金的特征是正确解答本题的关键．</w:t>
      </w:r>
    </w:p>
    <w:p>
      <w:pPr>
        <w:pStyle w:val="BodyText"/>
      </w:pPr>
      <w:r>
        <w:br/>
      </w:r>
      <w:r>
        <w:t>3、  下列物质中，属于合成材料的是（　　）</w:t>
      </w:r>
    </w:p>
    <w:tbl>
      <w:tblPr>
        <w:tblStyle w:val="HostTable-Borderless"/>
        <w:tblW w:w="5000" w:type="pct"/>
        <w:tblInd w:w="0" w:type="dxa"/>
        <w:tblCellMar>
          <w:top w:w="0" w:type="dxa"/>
          <w:left w:w="0" w:type="dxa"/>
          <w:bottom w:w="0" w:type="dxa"/>
          <w:right w:w="0" w:type="dxa"/>
        </w:tblCellMar>
      </w:tblPr>
      <w:tblGrid>
        <w:gridCol w:w="2148"/>
        <w:gridCol w:w="2138"/>
        <w:gridCol w:w="2103"/>
        <w:gridCol w:w="3697"/>
      </w:tblGrid>
      <w:tr>
        <w:tblPrEx>
          <w:tblW w:w="5000" w:type="pct"/>
          <w:tblInd w:w="0" w:type="dxa"/>
          <w:tblCellMar>
            <w:top w:w="0" w:type="dxa"/>
            <w:left w:w="0" w:type="dxa"/>
            <w:bottom w:w="0" w:type="dxa"/>
            <w:right w:w="0" w:type="dxa"/>
          </w:tblCellMar>
        </w:tblPrEx>
        <w:tc>
          <w:tcPr/>
          <w:p>
            <w:pPr>
              <w:pStyle w:val="Compact"/>
              <w:jc w:val="left"/>
            </w:pPr>
            <w:r>
              <w:t>A.棉花</w:t>
            </w:r>
          </w:p>
        </w:tc>
        <w:tc>
          <w:tcPr/>
          <w:p>
            <w:pPr>
              <w:pStyle w:val="Compact"/>
              <w:jc w:val="left"/>
            </w:pPr>
            <w:r>
              <w:t>B.羊毛</w:t>
            </w:r>
          </w:p>
        </w:tc>
        <w:tc>
          <w:tcPr/>
          <w:p>
            <w:pPr>
              <w:pStyle w:val="Compact"/>
              <w:jc w:val="left"/>
            </w:pPr>
            <w:r>
              <w:t>C.塑料</w:t>
            </w:r>
          </w:p>
        </w:tc>
        <w:tc>
          <w:tcPr/>
          <w:p>
            <w:pPr>
              <w:pStyle w:val="Compact"/>
              <w:jc w:val="left"/>
            </w:pPr>
            <w:r>
              <w:t>D.天然橡胶</w:t>
            </w:r>
          </w:p>
        </w:tc>
      </w:tr>
    </w:tbl>
    <w:p>
      <w:pPr>
        <w:pStyle w:val="BodyText"/>
      </w:pPr>
      <w:r>
        <w:t>【 答 案 】</w:t>
      </w:r>
    </w:p>
    <w:p>
      <w:pPr>
        <w:pStyle w:val="BodyText"/>
      </w:pPr>
      <w:r>
        <w:t>C</w:t>
      </w:r>
    </w:p>
    <w:p>
      <w:pPr>
        <w:pStyle w:val="BodyText"/>
      </w:pPr>
      <w:r>
        <w:t>【 解析 】</w:t>
      </w:r>
    </w:p>
    <w:p>
      <w:pPr>
        <w:pStyle w:val="BodyText"/>
      </w:pPr>
      <w:r>
        <w:t>解：A、棉花属于天然纤维，不是合成材料；</w:t>
      </w:r>
      <w:r>
        <w:br/>
      </w:r>
      <w:r>
        <w:t>B、羊毛是天然材料，非人工合成；</w:t>
      </w:r>
      <w:r>
        <w:br/>
      </w:r>
      <w:r>
        <w:t>C、塑料是人工合成的有机高分子材料；</w:t>
      </w:r>
      <w:r>
        <w:br/>
      </w:r>
      <w:r>
        <w:t>D、天然橡胶是天然存在的有机高分子材料，非人工合成；</w:t>
      </w:r>
      <w:r>
        <w:br/>
      </w:r>
      <w:r>
        <w:t>故选：C。</w:t>
      </w:r>
      <w:r>
        <w:br/>
      </w:r>
      <w:r>
        <w:t>有机合成材料是指人工利用有机高分子化合物制成的材料，主要包括塑料、合成纤维、合成橡胶等，据此分析解答即可；</w:t>
      </w:r>
      <w:r>
        <w:br/>
      </w:r>
      <w:r>
        <w:t>此题是对合成材料的考查，解决的关键是能对合成材料的范围有明确的认识．</w:t>
      </w:r>
    </w:p>
    <w:p>
      <w:pPr>
        <w:pStyle w:val="BodyText"/>
      </w:pPr>
      <w:r>
        <w:br/>
      </w:r>
      <w:r>
        <w:t>4、  放学了，妈妈为小刚准备了如下的食谱．主食：馒头；配菜：红烧肉、豆腐汤．你认为食谱中还应添加（　　）</w:t>
      </w:r>
    </w:p>
    <w:tbl>
      <w:tblPr>
        <w:tblStyle w:val="HostTable-Borderless"/>
        <w:tblW w:w="5000" w:type="pct"/>
        <w:tblInd w:w="0" w:type="dxa"/>
        <w:tblCellMar>
          <w:top w:w="0" w:type="dxa"/>
          <w:left w:w="0" w:type="dxa"/>
          <w:bottom w:w="0" w:type="dxa"/>
          <w:right w:w="0" w:type="dxa"/>
        </w:tblCellMar>
      </w:tblPr>
      <w:tblGrid>
        <w:gridCol w:w="3186"/>
        <w:gridCol w:w="2518"/>
        <w:gridCol w:w="2488"/>
        <w:gridCol w:w="1894"/>
      </w:tblGrid>
      <w:tr>
        <w:tblPrEx>
          <w:tblW w:w="5000" w:type="pct"/>
          <w:tblInd w:w="0" w:type="dxa"/>
          <w:tblCellMar>
            <w:top w:w="0" w:type="dxa"/>
            <w:left w:w="0" w:type="dxa"/>
            <w:bottom w:w="0" w:type="dxa"/>
            <w:right w:w="0" w:type="dxa"/>
          </w:tblCellMar>
        </w:tblPrEx>
        <w:tc>
          <w:tcPr/>
          <w:p>
            <w:pPr>
              <w:pStyle w:val="Compact"/>
              <w:jc w:val="left"/>
            </w:pPr>
            <w:r>
              <w:t>A.醋溜白菜</w:t>
            </w:r>
          </w:p>
        </w:tc>
        <w:tc>
          <w:tcPr/>
          <w:p>
            <w:pPr>
              <w:pStyle w:val="Compact"/>
              <w:jc w:val="left"/>
            </w:pPr>
            <w:r>
              <w:t>B.清蒸鱼</w:t>
            </w:r>
          </w:p>
        </w:tc>
        <w:tc>
          <w:tcPr/>
          <w:p>
            <w:pPr>
              <w:pStyle w:val="Compact"/>
              <w:jc w:val="left"/>
            </w:pPr>
            <w:r>
              <w:t>C.炒鸡蛋</w:t>
            </w:r>
          </w:p>
        </w:tc>
        <w:tc>
          <w:tcPr/>
          <w:p>
            <w:pPr>
              <w:pStyle w:val="Compact"/>
              <w:jc w:val="left"/>
            </w:pPr>
            <w:r>
              <w:t>D.牛奶</w:t>
            </w:r>
          </w:p>
        </w:tc>
      </w:tr>
    </w:tbl>
    <w:p>
      <w:pPr>
        <w:pStyle w:val="BodyText"/>
      </w:pPr>
      <w:r>
        <w:t>【 答 案 】</w:t>
      </w:r>
    </w:p>
    <w:p>
      <w:pPr>
        <w:pStyle w:val="BodyText"/>
      </w:pPr>
      <w:r>
        <w:t>A</w:t>
      </w:r>
    </w:p>
    <w:p>
      <w:pPr>
        <w:pStyle w:val="BodyText"/>
      </w:pPr>
      <w:r>
        <w:t>【 解析 】</w:t>
      </w:r>
    </w:p>
    <w:p>
      <w:pPr>
        <w:pStyle w:val="BodyText"/>
      </w:pPr>
      <w:r>
        <w:t>解：人体需要的六大营养物质：蛋白质、糖类、油脂、维生素、无机盐和水；结合题意，馒头富含淀粉，淀粉属于糖类；红烧肉、豆腐汤、牛肉干含有蛋白质、油脂和无机盐，可知食物中维生素含量较少；故为使营养搭配更加合理，需要补充富含维生素的食物。</w:t>
      </w:r>
      <w:r>
        <w:br/>
      </w:r>
      <w:r>
        <w:t>A、白菜含有维生素，故选项正确。</w:t>
      </w:r>
      <w:r>
        <w:br/>
      </w:r>
      <w:r>
        <w:t>B、清蒸鱼中富含蛋白质，故选项错误。</w:t>
      </w:r>
      <w:r>
        <w:br/>
      </w:r>
      <w:r>
        <w:t>C、炒鸡蛋中富含蛋白质，故选项错误。</w:t>
      </w:r>
      <w:r>
        <w:br/>
      </w:r>
      <w:r>
        <w:t>D、牛奶中富含蛋白质，故选项错误。</w:t>
      </w:r>
      <w:r>
        <w:br/>
      </w:r>
      <w:r>
        <w:t>故选：A。</w:t>
      </w:r>
      <w:r>
        <w:br/>
      </w:r>
      <w:r>
        <w:t>根据人体所需六大营养素的种类、食物来源和合理膳食的原则，结合题中所给的食谱判断所含的营养素以及缺少的营养素，进行分析解答．</w:t>
      </w:r>
      <w:r>
        <w:br/>
      </w:r>
      <w:r>
        <w:t>“吃得营养，吃出健康”是人类普遍的饮食追求，本题考查了人体所需的六大营养素，同时告诫我们在生活中一定要注意营养物质的均衡搭配，要合理膳食．</w:t>
      </w:r>
    </w:p>
    <w:p>
      <w:pPr>
        <w:pStyle w:val="BodyText"/>
      </w:pPr>
      <w:r>
        <w:br/>
      </w:r>
      <w:r>
        <w:t>5、  关于物质燃烧的现象，描述错误的是（　　）</w:t>
      </w:r>
    </w:p>
    <w:tbl>
      <w:tblPr>
        <w:tblStyle w:val="HostTable-Borderless"/>
        <w:tblW w:w="5000" w:type="pct"/>
        <w:tblInd w:w="0" w:type="dxa"/>
        <w:tblCellMar>
          <w:top w:w="0" w:type="dxa"/>
          <w:left w:w="0" w:type="dxa"/>
          <w:bottom w:w="0" w:type="dxa"/>
          <w:right w:w="0" w:type="dxa"/>
        </w:tblCellMar>
      </w:tblPr>
      <w:tblGrid>
        <w:gridCol w:w="4633"/>
        <w:gridCol w:w="5453"/>
      </w:tblGrid>
      <w:tr>
        <w:tblPrEx>
          <w:tblW w:w="5000" w:type="pct"/>
          <w:tblInd w:w="0" w:type="dxa"/>
          <w:tblCellMar>
            <w:top w:w="0" w:type="dxa"/>
            <w:left w:w="0" w:type="dxa"/>
            <w:bottom w:w="0" w:type="dxa"/>
            <w:right w:w="0" w:type="dxa"/>
          </w:tblCellMar>
        </w:tblPrEx>
        <w:tc>
          <w:tcPr/>
          <w:p>
            <w:pPr>
              <w:pStyle w:val="Compact"/>
              <w:jc w:val="left"/>
            </w:pPr>
            <w:r>
              <w:t>A.磷在空气中燃烧，反应剧烈，产生大量白雾</w:t>
            </w:r>
          </w:p>
        </w:tc>
        <w:tc>
          <w:tcPr/>
          <w:p>
            <w:pPr>
              <w:pStyle w:val="Compact"/>
              <w:jc w:val="left"/>
            </w:pPr>
            <w:r>
              <w:t>B.铁丝在氧气中燃烧，火星四射，生成黑色固体</w:t>
            </w:r>
          </w:p>
        </w:tc>
      </w:tr>
      <w:tr>
        <w:tblPrEx>
          <w:tblW w:w="5000" w:type="pct"/>
          <w:tblInd w:w="0" w:type="dxa"/>
          <w:tblCellMar>
            <w:top w:w="0" w:type="dxa"/>
            <w:left w:w="0" w:type="dxa"/>
            <w:bottom w:w="0" w:type="dxa"/>
            <w:right w:w="0" w:type="dxa"/>
          </w:tblCellMar>
        </w:tblPrEx>
        <w:tc>
          <w:tcPr/>
          <w:p>
            <w:pPr>
              <w:pStyle w:val="Compact"/>
              <w:jc w:val="left"/>
            </w:pPr>
            <w:r>
              <w:t>C.镁带在空气中燃烧，发出耀眼白光，生成白色固体</w:t>
            </w:r>
          </w:p>
        </w:tc>
        <w:tc>
          <w:tcPr/>
          <w:p>
            <w:pPr>
              <w:pStyle w:val="Compact"/>
              <w:jc w:val="left"/>
            </w:pPr>
            <w:r>
              <w:t>D.硫在氧气中燃烧，火焰呈蓝紫色，生成有刺激性气味的气体</w:t>
            </w:r>
          </w:p>
        </w:tc>
      </w:tr>
    </w:tbl>
    <w:p>
      <w:pPr>
        <w:pStyle w:val="BodyText"/>
      </w:pPr>
      <w:r>
        <w:t>【 答 案 】</w:t>
      </w:r>
    </w:p>
    <w:p>
      <w:pPr>
        <w:pStyle w:val="BodyText"/>
      </w:pPr>
      <w:r>
        <w:t>A</w:t>
      </w:r>
    </w:p>
    <w:p>
      <w:pPr>
        <w:pStyle w:val="BodyText"/>
      </w:pPr>
      <w:r>
        <w:t>【 解析 】</w:t>
      </w:r>
    </w:p>
    <w:p>
      <w:pPr>
        <w:pStyle w:val="BodyText"/>
      </w:pPr>
      <w:r>
        <w:t>解：A、磷在空气中燃烧，产生大量的白烟，而不是白雾，故选项说法错误。</w:t>
      </w:r>
      <w:r>
        <w:br/>
      </w:r>
      <w:r>
        <w:t>B、铁丝在氧气中剧烈燃烧，火星四射，放出大量的热，生成一种黑色固体，故选项说法正确。</w:t>
      </w:r>
      <w:r>
        <w:br/>
      </w:r>
      <w:r>
        <w:t>C、镁带在空气中燃烧，发出耀眼的白光，生成白色固体，故选项说法正确。</w:t>
      </w:r>
      <w:r>
        <w:br/>
      </w:r>
      <w:r>
        <w:t>D、硫在氧气中燃烧，发出明亮的蓝紫色火焰，产生一种具有刺激性气味的气体，故选项说法正确。</w:t>
      </w:r>
      <w:r>
        <w:br/>
      </w:r>
      <w:r>
        <w:t>故选：A。</w:t>
      </w:r>
      <w:r>
        <w:br/>
      </w:r>
      <w:r>
        <w:t>A、根据磷在空气中燃烧的现象进行分析判断．</w:t>
      </w:r>
      <w:r>
        <w:br/>
      </w:r>
      <w:r>
        <w:t>B、根据铁丝在氧气中燃烧的现象进行分析判断．</w:t>
      </w:r>
      <w:r>
        <w:br/>
      </w:r>
      <w:r>
        <w:t>C、根据镁带在空气中燃烧的现象进行分析判断．</w:t>
      </w:r>
      <w:r>
        <w:br/>
      </w:r>
      <w:r>
        <w:t>D、根据硫在氧气中燃烧的现象进行分析判断．</w:t>
      </w:r>
      <w:r>
        <w:br/>
      </w:r>
      <w:r>
        <w:t>本题难度不大，掌握常见物质燃烧的现象即可正确解答，在描述物质燃烧的现象时，需要注意光和火焰、烟和雾的区别．</w:t>
      </w:r>
    </w:p>
    <w:p>
      <w:pPr>
        <w:pStyle w:val="BodyText"/>
      </w:pPr>
      <w:r>
        <w:br/>
      </w:r>
      <w:r>
        <w:t>6、  下列物质含有氧分子的是（　　）</w:t>
      </w:r>
    </w:p>
    <w:tbl>
      <w:tblPr>
        <w:tblStyle w:val="HostTable-Borderless"/>
        <w:tblW w:w="5000" w:type="pct"/>
        <w:tblInd w:w="0" w:type="dxa"/>
        <w:tblCellMar>
          <w:top w:w="0" w:type="dxa"/>
          <w:left w:w="0" w:type="dxa"/>
          <w:bottom w:w="0" w:type="dxa"/>
          <w:right w:w="0" w:type="dxa"/>
        </w:tblCellMar>
      </w:tblPr>
      <w:tblGrid>
        <w:gridCol w:w="2817"/>
        <w:gridCol w:w="2810"/>
        <w:gridCol w:w="2783"/>
        <w:gridCol w:w="1676"/>
      </w:tblGrid>
      <w:tr>
        <w:tblPrEx>
          <w:tblW w:w="5000" w:type="pct"/>
          <w:tblInd w:w="0" w:type="dxa"/>
          <w:tblCellMar>
            <w:top w:w="0" w:type="dxa"/>
            <w:left w:w="0" w:type="dxa"/>
            <w:bottom w:w="0" w:type="dxa"/>
            <w:right w:w="0" w:type="dxa"/>
          </w:tblCellMar>
        </w:tblPrEx>
        <w:tc>
          <w:tcPr/>
          <w:p>
            <w:pPr>
              <w:pStyle w:val="Compact"/>
              <w:jc w:val="left"/>
            </w:pPr>
            <w:r>
              <w:t>A.高锰酸钾</w:t>
            </w:r>
          </w:p>
        </w:tc>
        <w:tc>
          <w:tcPr/>
          <w:p>
            <w:pPr>
              <w:pStyle w:val="Compact"/>
              <w:jc w:val="left"/>
            </w:pPr>
            <w:r>
              <w:t>B.二氧化碳</w:t>
            </w:r>
          </w:p>
        </w:tc>
        <w:tc>
          <w:tcPr/>
          <w:p>
            <w:pPr>
              <w:pStyle w:val="Compact"/>
              <w:jc w:val="left"/>
            </w:pPr>
            <w:r>
              <w:t>C.二氧化锰</w:t>
            </w:r>
          </w:p>
        </w:tc>
        <w:tc>
          <w:tcPr/>
          <w:p>
            <w:pPr>
              <w:pStyle w:val="Compact"/>
              <w:jc w:val="left"/>
            </w:pPr>
            <w:r>
              <w:t>D.空气</w:t>
            </w:r>
          </w:p>
        </w:tc>
      </w:tr>
    </w:tbl>
    <w:p>
      <w:pPr>
        <w:pStyle w:val="BodyText"/>
      </w:pPr>
      <w:r>
        <w:t>【 答 案 】</w:t>
      </w:r>
    </w:p>
    <w:p>
      <w:pPr>
        <w:pStyle w:val="BodyText"/>
      </w:pPr>
      <w:r>
        <w:t>D</w:t>
      </w:r>
    </w:p>
    <w:p>
      <w:pPr>
        <w:pStyle w:val="BodyText"/>
      </w:pPr>
      <w:r>
        <w:t>【 解析 】</w:t>
      </w:r>
    </w:p>
    <w:p>
      <w:pPr>
        <w:pStyle w:val="BodyText"/>
      </w:pPr>
      <w:r>
        <w:t>解：A、高锰酸钾是由钾离子和高锰酸根离子构成的，不含氧分子，故选项错误。</w:t>
      </w:r>
      <w:r>
        <w:br/>
      </w:r>
      <w:r>
        <w:t>B、二氧化碳是由二氧化碳分子构成的，不含氧分子，故选项错误。</w:t>
      </w:r>
      <w:r>
        <w:br/>
      </w:r>
      <w:r>
        <w:t>C、二氧化锰是由二氧化锰分子构成的，不含氧分子，故选项错误。</w:t>
      </w:r>
      <w:r>
        <w:br/>
      </w:r>
      <w:r>
        <w:t>D、空气中含有氧气，氧气是由氧分子构成的，则空气中含有氧分子，故选项正确。</w:t>
      </w:r>
      <w:r>
        <w:br/>
      </w:r>
      <w:r>
        <w:t>故选：D。</w:t>
      </w:r>
      <w:r>
        <w:br/>
      </w:r>
      <w:r>
        <w:t>氧气是由氧分子构成的，空气中含有氧气，含有氧分子的物质为氧气或空气等；化合物中都不含氧分子；据此进行分析判断．</w:t>
      </w:r>
      <w:r>
        <w:br/>
      </w:r>
      <w:r>
        <w:t>本题难度不大，主要考查了构成物质的微观粒子方面的知识，掌握常见物质的粒子构成是正确解答本题的关键．</w:t>
      </w:r>
    </w:p>
    <w:p>
      <w:pPr>
        <w:pStyle w:val="BodyText"/>
      </w:pPr>
      <w:r>
        <w:br/>
      </w:r>
      <w:r>
        <w:t>7、  把少量下列物质分别放入水中，充分搅拌，可以得到溶液的是（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A.面粉</w:t>
            </w:r>
          </w:p>
        </w:tc>
        <w:tc>
          <w:tcPr/>
          <w:p>
            <w:pPr>
              <w:pStyle w:val="Compact"/>
              <w:jc w:val="left"/>
            </w:pPr>
            <w:r>
              <w:t>B.泥土</w:t>
            </w:r>
          </w:p>
        </w:tc>
        <w:tc>
          <w:tcPr/>
          <w:p>
            <w:pPr>
              <w:pStyle w:val="Compact"/>
              <w:jc w:val="left"/>
            </w:pPr>
            <w:r>
              <w:t>C.蔗糖</w:t>
            </w:r>
          </w:p>
        </w:tc>
        <w:tc>
          <w:tcPr/>
          <w:p>
            <w:pPr>
              <w:pStyle w:val="Compact"/>
              <w:jc w:val="left"/>
            </w:pPr>
            <w:r>
              <w:t>D.汽油</w:t>
            </w:r>
          </w:p>
        </w:tc>
      </w:tr>
    </w:tbl>
    <w:p>
      <w:pPr>
        <w:pStyle w:val="BodyText"/>
      </w:pPr>
      <w:r>
        <w:t>【 答 案 】</w:t>
      </w:r>
    </w:p>
    <w:p>
      <w:pPr>
        <w:pStyle w:val="BodyText"/>
      </w:pPr>
      <w:r>
        <w:t>C</w:t>
      </w:r>
    </w:p>
    <w:p>
      <w:pPr>
        <w:pStyle w:val="BodyText"/>
      </w:pPr>
      <w:r>
        <w:t>【 解析 】</w:t>
      </w:r>
    </w:p>
    <w:p>
      <w:pPr>
        <w:pStyle w:val="BodyText"/>
      </w:pPr>
      <w:r>
        <w:t>解：A、面粉不溶于水，与水混合形成的是悬浊液，故A错；</w:t>
      </w:r>
      <w:r>
        <w:br/>
      </w:r>
      <w:r>
        <w:t>B、泥土不溶于水，与水混合形成的是悬浊液，故B错；</w:t>
      </w:r>
      <w:r>
        <w:br/>
      </w:r>
      <w:r>
        <w:t>C、蔗糖易溶于水，形成了均一、稳定的混合物，属于溶液，故C正确；</w:t>
      </w:r>
      <w:r>
        <w:br/>
      </w:r>
      <w:r>
        <w:t>D、汽油不溶于水，与水混合形成的是乳浊液，故D错。</w:t>
      </w:r>
      <w:r>
        <w:br/>
      </w:r>
      <w:r>
        <w:t>故选：C。</w:t>
      </w:r>
      <w:r>
        <w:br/>
      </w:r>
      <w:r>
        <w:t>本题考查溶液的概念，在一定条件下溶质分散到溶剂中形成的是均一稳定的混合物。</w:t>
      </w:r>
      <w:r>
        <w:br/>
      </w:r>
      <w:r>
        <w:t>应熟悉溶液是一种均一稳定的混合物，在不改变条件时，溶液的组成和浓度都不会发生变化，要与悬浊液和乳浊液区分。</w:t>
      </w:r>
    </w:p>
    <w:p>
      <w:pPr>
        <w:pStyle w:val="BodyText"/>
      </w:pPr>
      <w:r>
        <w:br/>
      </w:r>
      <w:r>
        <w:t>8、  一些食物的近似pH如下：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086"/>
        <w:gridCol w:w="1086"/>
        <w:gridCol w:w="1086"/>
        <w:gridCol w:w="108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食物</w:t>
            </w:r>
          </w:p>
        </w:tc>
        <w:tc>
          <w:tcPr/>
          <w:p>
            <w:pPr>
              <w:pStyle w:val="Compact"/>
              <w:jc w:val="left"/>
            </w:pPr>
            <w:r>
              <w:t>葡萄汁</w:t>
            </w:r>
          </w:p>
        </w:tc>
        <w:tc>
          <w:tcPr/>
          <w:p>
            <w:pPr>
              <w:pStyle w:val="Compact"/>
              <w:jc w:val="left"/>
            </w:pPr>
            <w:r>
              <w:t>苹果汁</w:t>
            </w:r>
          </w:p>
        </w:tc>
        <w:tc>
          <w:tcPr/>
          <w:p>
            <w:pPr>
              <w:pStyle w:val="Compact"/>
              <w:jc w:val="left"/>
            </w:pPr>
            <w:r>
              <w:t>牛奶</w:t>
            </w:r>
          </w:p>
        </w:tc>
        <w:tc>
          <w:tcPr/>
          <w:p>
            <w:pPr>
              <w:pStyle w:val="Compact"/>
              <w:jc w:val="left"/>
            </w:pPr>
            <w:r>
              <w:t>鸡蛋清</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3.5～4.5</w:t>
            </w:r>
          </w:p>
        </w:tc>
        <w:tc>
          <w:tcPr/>
          <w:p>
            <w:pPr>
              <w:pStyle w:val="Compact"/>
              <w:jc w:val="left"/>
            </w:pPr>
            <w:r>
              <w:t>2.9～3.3</w:t>
            </w:r>
          </w:p>
        </w:tc>
        <w:tc>
          <w:tcPr/>
          <w:p>
            <w:pPr>
              <w:pStyle w:val="Compact"/>
              <w:jc w:val="left"/>
            </w:pPr>
            <w:r>
              <w:t>6.3～6.6</w:t>
            </w:r>
          </w:p>
        </w:tc>
        <w:tc>
          <w:tcPr/>
          <w:p>
            <w:pPr>
              <w:pStyle w:val="Compact"/>
              <w:jc w:val="left"/>
            </w:pPr>
            <w:r>
              <w:t>7.6～8.0</w:t>
            </w:r>
          </w:p>
        </w:tc>
      </w:tr>
    </w:tbl>
    <w:p>
      <w:pPr>
        <w:pStyle w:val="BodyText"/>
      </w:pPr>
      <w:r>
        <w:t>其中显碱性的食物是（　　）</w:t>
      </w:r>
    </w:p>
    <w:tbl>
      <w:tblPr>
        <w:tblStyle w:val="HostTable-Borderless"/>
        <w:tblW w:w="5000" w:type="pct"/>
        <w:tblInd w:w="0" w:type="dxa"/>
        <w:tblCellMar>
          <w:top w:w="0" w:type="dxa"/>
          <w:left w:w="0" w:type="dxa"/>
          <w:bottom w:w="0" w:type="dxa"/>
          <w:right w:w="0" w:type="dxa"/>
        </w:tblCellMar>
      </w:tblPr>
      <w:tblGrid>
        <w:gridCol w:w="2703"/>
        <w:gridCol w:w="2694"/>
        <w:gridCol w:w="1956"/>
        <w:gridCol w:w="2733"/>
      </w:tblGrid>
      <w:tr>
        <w:tblPrEx>
          <w:tblW w:w="5000" w:type="pct"/>
          <w:tblInd w:w="0" w:type="dxa"/>
          <w:tblCellMar>
            <w:top w:w="0" w:type="dxa"/>
            <w:left w:w="0" w:type="dxa"/>
            <w:bottom w:w="0" w:type="dxa"/>
            <w:right w:w="0" w:type="dxa"/>
          </w:tblCellMar>
        </w:tblPrEx>
        <w:tc>
          <w:tcPr/>
          <w:p>
            <w:pPr>
              <w:pStyle w:val="Compact"/>
              <w:jc w:val="left"/>
            </w:pPr>
            <w:r>
              <w:t>A.葡萄汁</w:t>
            </w:r>
          </w:p>
        </w:tc>
        <w:tc>
          <w:tcPr/>
          <w:p>
            <w:pPr>
              <w:pStyle w:val="Compact"/>
              <w:jc w:val="left"/>
            </w:pPr>
            <w:r>
              <w:t>B.苹果汁</w:t>
            </w:r>
          </w:p>
        </w:tc>
        <w:tc>
          <w:tcPr/>
          <w:p>
            <w:pPr>
              <w:pStyle w:val="Compact"/>
              <w:jc w:val="left"/>
            </w:pPr>
            <w:r>
              <w:t>C.牛奶</w:t>
            </w:r>
          </w:p>
        </w:tc>
        <w:tc>
          <w:tcPr/>
          <w:p>
            <w:pPr>
              <w:pStyle w:val="Compact"/>
              <w:jc w:val="left"/>
            </w:pPr>
            <w:r>
              <w:t>D.鸡蛋清</w:t>
            </w:r>
          </w:p>
        </w:tc>
      </w:tr>
    </w:tbl>
    <w:p>
      <w:pPr>
        <w:pStyle w:val="BodyText"/>
      </w:pPr>
      <w:r>
        <w:t>【 答 案 】</w:t>
      </w:r>
    </w:p>
    <w:p>
      <w:pPr>
        <w:pStyle w:val="BodyText"/>
      </w:pPr>
      <w:r>
        <w:t>D</w:t>
      </w:r>
    </w:p>
    <w:p>
      <w:pPr>
        <w:pStyle w:val="BodyText"/>
      </w:pPr>
      <w:r>
        <w:t>【 解析 】</w:t>
      </w:r>
    </w:p>
    <w:p>
      <w:pPr>
        <w:pStyle w:val="BodyText"/>
      </w:pPr>
      <w:r>
        <w:t>解：A、葡萄汁的pH为3.5～4.5，小于7，显酸性，故选项错误。</w:t>
      </w:r>
      <w:r>
        <w:br/>
      </w:r>
      <w:r>
        <w:t>B、苹果汁的pH为2.9～3.3，小于7，显酸性，故选项错误。</w:t>
      </w:r>
      <w:r>
        <w:br/>
      </w:r>
      <w:r>
        <w:t>C、牛奶的pH为6.3～6.6，小于7，显酸性，故选项错误。</w:t>
      </w:r>
      <w:r>
        <w:br/>
      </w:r>
      <w:r>
        <w:t>D、鸡蛋清的pH为7.6～8.0，大于7，显碱性，故选项正确。</w:t>
      </w:r>
      <w:r>
        <w:br/>
      </w:r>
      <w:r>
        <w:t>故选：D。</w:t>
      </w:r>
      <w:r>
        <w:br/>
      </w:r>
      <w:r>
        <w:t>当溶液的pH等于7时，呈中性；当溶液的pH小于7时，呈酸性；当溶液的pH大于7时，呈碱性．据此分析判断即可．</w:t>
      </w:r>
      <w:r>
        <w:br/>
      </w:r>
      <w:r>
        <w:t>本题难度不大，掌握溶液的酸碱性和溶液pH大小之间的关系是正确解答此类题的关键．</w:t>
      </w:r>
    </w:p>
    <w:p>
      <w:pPr>
        <w:pStyle w:val="BodyText"/>
      </w:pPr>
      <w:r>
        <w:br/>
      </w:r>
      <w:r>
        <w:t>9、  农作物生长需要含较多氮、磷、钾元素的化肥，下列化肥属于含磷复合肥料的是（　　）</w:t>
      </w:r>
    </w:p>
    <w:tbl>
      <w:tblPr>
        <w:tblStyle w:val="HostTable-Borderless"/>
        <w:tblW w:w="5000" w:type="pct"/>
        <w:tblInd w:w="0" w:type="dxa"/>
        <w:tblCellMar>
          <w:top w:w="0" w:type="dxa"/>
          <w:left w:w="0" w:type="dxa"/>
          <w:bottom w:w="0" w:type="dxa"/>
          <w:right w:w="0" w:type="dxa"/>
        </w:tblCellMar>
      </w:tblPr>
      <w:tblGrid>
        <w:gridCol w:w="2001"/>
        <w:gridCol w:w="3228"/>
        <w:gridCol w:w="3353"/>
        <w:gridCol w:w="1504"/>
      </w:tblGrid>
      <w:tr>
        <w:tblPrEx>
          <w:tblW w:w="5000" w:type="pct"/>
          <w:tblInd w:w="0" w:type="dxa"/>
          <w:tblCellMar>
            <w:top w:w="0" w:type="dxa"/>
            <w:left w:w="0" w:type="dxa"/>
            <w:bottom w:w="0" w:type="dxa"/>
            <w:right w:w="0" w:type="dxa"/>
          </w:tblCellMar>
        </w:tblPrEx>
        <w:tc>
          <w:tcPr/>
          <w:p>
            <w:pPr>
              <w:pStyle w:val="Compact"/>
              <w:jc w:val="left"/>
            </w:pPr>
            <w:r>
              <w:t>A.NH</w:t>
            </w:r>
            <w:r>
              <w:rPr>
                <w:vertAlign w:val="subscript"/>
              </w:rPr>
              <w:t>4</w:t>
            </w:r>
            <w:r>
              <w:t>NO</w:t>
            </w:r>
            <w:r>
              <w:rPr>
                <w:vertAlign w:val="subscript"/>
              </w:rPr>
              <w:t>3</w:t>
            </w:r>
          </w:p>
        </w:tc>
        <w:tc>
          <w:tcPr/>
          <w:p>
            <w:pPr>
              <w:pStyle w:val="Compact"/>
              <w:jc w:val="left"/>
            </w:pPr>
            <w:r>
              <w:t>B.Ca（H</w:t>
            </w:r>
            <w:r>
              <w:rPr>
                <w:vertAlign w:val="subscript"/>
              </w:rPr>
              <w:t>2</w:t>
            </w:r>
            <w:r>
              <w:t>PO</w:t>
            </w:r>
            <w:r>
              <w:rPr>
                <w:vertAlign w:val="subscript"/>
              </w:rPr>
              <w:t>4</w:t>
            </w:r>
            <w:r>
              <w:t>）</w:t>
            </w:r>
            <w:r>
              <w:rPr>
                <w:vertAlign w:val="subscript"/>
              </w:rPr>
              <w:t>2</w:t>
            </w:r>
          </w:p>
        </w:tc>
        <w:tc>
          <w:tcPr/>
          <w:p>
            <w:pPr>
              <w:pStyle w:val="Compact"/>
              <w:jc w:val="left"/>
            </w:pPr>
            <w:r>
              <w:t>C.（NH</w:t>
            </w:r>
            <w:r>
              <w:rPr>
                <w:vertAlign w:val="subscript"/>
              </w:rPr>
              <w:t>4</w:t>
            </w:r>
            <w:r>
              <w:t>）</w:t>
            </w:r>
            <w:r>
              <w:rPr>
                <w:vertAlign w:val="subscript"/>
              </w:rPr>
              <w:t>2</w:t>
            </w:r>
            <w:r>
              <w:t>HPO</w:t>
            </w:r>
            <w:r>
              <w:rPr>
                <w:vertAlign w:val="subscript"/>
              </w:rPr>
              <w:t>4</w:t>
            </w:r>
          </w:p>
        </w:tc>
        <w:tc>
          <w:tcPr/>
          <w:p>
            <w:pPr>
              <w:pStyle w:val="Compact"/>
              <w:jc w:val="left"/>
            </w:pPr>
            <w:r>
              <w:t>D.KNO</w:t>
            </w:r>
            <w:r>
              <w:rPr>
                <w:vertAlign w:val="subscript"/>
              </w:rPr>
              <w:t>3</w:t>
            </w:r>
          </w:p>
        </w:tc>
      </w:tr>
    </w:tbl>
    <w:p>
      <w:pPr>
        <w:pStyle w:val="BodyText"/>
      </w:pPr>
      <w:r>
        <w:t>【 答 案 】</w:t>
      </w:r>
    </w:p>
    <w:p>
      <w:pPr>
        <w:pStyle w:val="BodyText"/>
      </w:pPr>
      <w:r>
        <w:t>C</w:t>
      </w:r>
    </w:p>
    <w:p>
      <w:pPr>
        <w:pStyle w:val="BodyText"/>
      </w:pPr>
      <w:r>
        <w:t>【 解析 】</w:t>
      </w:r>
    </w:p>
    <w:p>
      <w:pPr>
        <w:pStyle w:val="BodyText"/>
      </w:pPr>
      <w:r>
        <w:t>解：A、NH</w:t>
      </w:r>
      <w:r>
        <w:rPr>
          <w:vertAlign w:val="subscript"/>
        </w:rPr>
        <w:t>4</w:t>
      </w:r>
      <w:r>
        <w:t>NO</w:t>
      </w:r>
      <w:r>
        <w:rPr>
          <w:vertAlign w:val="subscript"/>
        </w:rPr>
        <w:t>3</w:t>
      </w:r>
      <w:r>
        <w:t>中含有氮元素，属于氮肥，故选项错误。</w:t>
      </w:r>
      <w:r>
        <w:br/>
      </w:r>
      <w:r>
        <w:t>B、Ca（H</w:t>
      </w:r>
      <w:r>
        <w:rPr>
          <w:vertAlign w:val="subscript"/>
        </w:rPr>
        <w:t>2</w:t>
      </w:r>
      <w:r>
        <w:t>PO</w:t>
      </w:r>
      <w:r>
        <w:rPr>
          <w:vertAlign w:val="subscript"/>
        </w:rPr>
        <w:t>4</w:t>
      </w:r>
      <w:r>
        <w:t>）</w:t>
      </w:r>
      <w:r>
        <w:rPr>
          <w:vertAlign w:val="subscript"/>
        </w:rPr>
        <w:t>2</w:t>
      </w:r>
      <w:r>
        <w:t>中含有磷元素，属于磷肥，故选项错误。</w:t>
      </w:r>
      <w:r>
        <w:br/>
      </w:r>
      <w:r>
        <w:t>C、（NH</w:t>
      </w:r>
      <w:r>
        <w:rPr>
          <w:vertAlign w:val="subscript"/>
        </w:rPr>
        <w:t>4</w:t>
      </w:r>
      <w:r>
        <w:t>）</w:t>
      </w:r>
      <w:r>
        <w:rPr>
          <w:vertAlign w:val="subscript"/>
        </w:rPr>
        <w:t>2</w:t>
      </w:r>
      <w:r>
        <w:t>HPO</w:t>
      </w:r>
      <w:r>
        <w:rPr>
          <w:vertAlign w:val="subscript"/>
        </w:rPr>
        <w:t>4</w:t>
      </w:r>
      <w:r>
        <w:t>中含有磷元素和氮元素，属于磷复合肥，故选项正确。</w:t>
      </w:r>
      <w:r>
        <w:br/>
      </w:r>
      <w:r>
        <w:t>D、KNO</w:t>
      </w:r>
      <w:r>
        <w:rPr>
          <w:vertAlign w:val="subscript"/>
        </w:rPr>
        <w:t>3</w:t>
      </w:r>
      <w:r>
        <w:t>中含有钾元素和氮元素，属于复合肥，但不是磷复合肥料，故选项错误。</w:t>
      </w:r>
      <w:r>
        <w:br/>
      </w:r>
      <w:r>
        <w:t>故选：C。</w:t>
      </w:r>
      <w:r>
        <w:br/>
      </w:r>
      <w:r>
        <w:t>含有氮元素的肥料称为氮肥，含有磷元素的肥料称为磷肥，含有钾元素的肥料称为钾肥，同时含有氮、磷、钾三种元素中的两种或两种以上的肥料称为复合肥．</w:t>
      </w:r>
      <w:r>
        <w:br/>
      </w:r>
      <w:r>
        <w:t>本题主要考查化肥的分类方面的知识，确定化肥中营养元素的种类、化肥的分类方法是正确解答此类题的关键．</w:t>
      </w:r>
    </w:p>
    <w:p>
      <w:pPr>
        <w:pStyle w:val="BodyText"/>
      </w:pPr>
      <w:r>
        <w:br/>
      </w:r>
      <w:r>
        <w:t>10、  下列各组内物质表示同一种物质的是（　　）</w:t>
      </w:r>
    </w:p>
    <w:tbl>
      <w:tblPr>
        <w:tblStyle w:val="HostTable-Borderless"/>
        <w:tblW w:w="5000" w:type="pct"/>
        <w:tblInd w:w="0" w:type="dxa"/>
        <w:tblCellMar>
          <w:top w:w="0" w:type="dxa"/>
          <w:left w:w="0" w:type="dxa"/>
          <w:bottom w:w="0" w:type="dxa"/>
          <w:right w:w="0" w:type="dxa"/>
        </w:tblCellMar>
      </w:tblPr>
      <w:tblGrid>
        <w:gridCol w:w="5410"/>
        <w:gridCol w:w="4676"/>
      </w:tblGrid>
      <w:tr>
        <w:tblPrEx>
          <w:tblW w:w="5000" w:type="pct"/>
          <w:tblInd w:w="0" w:type="dxa"/>
          <w:tblCellMar>
            <w:top w:w="0" w:type="dxa"/>
            <w:left w:w="0" w:type="dxa"/>
            <w:bottom w:w="0" w:type="dxa"/>
            <w:right w:w="0" w:type="dxa"/>
          </w:tblCellMar>
        </w:tblPrEx>
        <w:tc>
          <w:tcPr/>
          <w:p>
            <w:pPr>
              <w:pStyle w:val="Compact"/>
              <w:jc w:val="left"/>
            </w:pPr>
            <w:r>
              <w:t>A.氢氧化钠　烧碱　火碱　苛性钠</w:t>
            </w:r>
          </w:p>
        </w:tc>
        <w:tc>
          <w:tcPr/>
          <w:p>
            <w:pPr>
              <w:pStyle w:val="Compact"/>
              <w:jc w:val="left"/>
            </w:pPr>
            <w:r>
              <w:t>B.氢氧化钙　消石灰　生石灰</w:t>
            </w:r>
          </w:p>
        </w:tc>
      </w:tr>
      <w:tr>
        <w:tblPrEx>
          <w:tblW w:w="5000" w:type="pct"/>
          <w:tblInd w:w="0" w:type="dxa"/>
          <w:tblCellMar>
            <w:top w:w="0" w:type="dxa"/>
            <w:left w:w="0" w:type="dxa"/>
            <w:bottom w:w="0" w:type="dxa"/>
            <w:right w:w="0" w:type="dxa"/>
          </w:tblCellMar>
        </w:tblPrEx>
        <w:tc>
          <w:tcPr/>
          <w:p>
            <w:pPr>
              <w:pStyle w:val="Compact"/>
              <w:jc w:val="left"/>
            </w:pPr>
            <w:r>
              <w:t>C.乙醇　醋酸</w:t>
            </w:r>
          </w:p>
        </w:tc>
        <w:tc>
          <w:tcPr/>
          <w:p>
            <w:pPr>
              <w:pStyle w:val="Compact"/>
              <w:jc w:val="left"/>
            </w:pPr>
            <w:r>
              <w:t>D.冰　干冰　水</w:t>
            </w:r>
          </w:p>
        </w:tc>
      </w:tr>
    </w:tbl>
    <w:p>
      <w:pPr>
        <w:pStyle w:val="BodyText"/>
      </w:pPr>
      <w:r>
        <w:t>【 答 案 】</w:t>
      </w:r>
    </w:p>
    <w:p>
      <w:pPr>
        <w:pStyle w:val="BodyText"/>
      </w:pPr>
      <w:r>
        <w:t>A</w:t>
      </w:r>
    </w:p>
    <w:p>
      <w:pPr>
        <w:pStyle w:val="BodyText"/>
      </w:pPr>
      <w:r>
        <w:t>【 解析 】</w:t>
      </w:r>
    </w:p>
    <w:p>
      <w:pPr>
        <w:pStyle w:val="BodyText"/>
      </w:pPr>
      <w:r>
        <w:t>解：</w:t>
      </w:r>
      <w:r>
        <w:br/>
      </w:r>
      <w:r>
        <w:t>A、氢氧化钠、烧碱、火碱、苛性钠属于同种物质。故选项正确；</w:t>
      </w:r>
      <w:r>
        <w:br/>
      </w:r>
      <w:r>
        <w:t>B、氢氧化钙俗称熟石灰、消石灰，氧化钙俗称生石灰。故选项错误；</w:t>
      </w:r>
      <w:r>
        <w:br/>
      </w:r>
      <w:r>
        <w:t>C、乙醇　醋酸属于不同的物质。故选项错误；</w:t>
      </w:r>
      <w:r>
        <w:br/>
      </w:r>
      <w:r>
        <w:t>D、冰、水、属于同种物质，干冰是二氧化碳的固体。故选项错误。</w:t>
      </w:r>
      <w:r>
        <w:br/>
      </w:r>
      <w:r>
        <w:t>故选：A。</w:t>
      </w:r>
      <w:r>
        <w:br/>
      </w:r>
      <w:r>
        <w:t>A、氢氧化钠俗称烧碱、火碱、苛性钠；</w:t>
      </w:r>
      <w:r>
        <w:br/>
      </w:r>
      <w:r>
        <w:t>B、氢氧化钙俗称熟石灰、消石灰；</w:t>
      </w:r>
      <w:r>
        <w:br/>
      </w:r>
      <w:r>
        <w:t>C、乙醇　醋酸属于不同的物质；</w:t>
      </w:r>
      <w:r>
        <w:br/>
      </w:r>
      <w:r>
        <w:t>D、水的固体称为冰，干冰是二氧化碳的固体。</w:t>
      </w:r>
      <w:r>
        <w:br/>
      </w:r>
      <w:r>
        <w:t>解答本题要理解有些物质有俗称，要掌握物质的名称、俗称，为学好化学奠定基础。</w:t>
      </w:r>
    </w:p>
    <w:p>
      <w:pPr>
        <w:pStyle w:val="BodyText"/>
      </w:pPr>
      <w:r>
        <w:br/>
      </w:r>
      <w:r>
        <w:t>11、  下列有关燃烧和灭火的说法正确的是（　　）</w:t>
      </w:r>
    </w:p>
    <w:tbl>
      <w:tblPr>
        <w:tblStyle w:val="HostTable-Borderless"/>
        <w:tblW w:w="5000" w:type="pct"/>
        <w:tblInd w:w="0" w:type="dxa"/>
        <w:tblCellMar>
          <w:top w:w="0" w:type="dxa"/>
          <w:left w:w="0" w:type="dxa"/>
          <w:bottom w:w="0" w:type="dxa"/>
          <w:right w:w="0" w:type="dxa"/>
        </w:tblCellMar>
      </w:tblPr>
      <w:tblGrid>
        <w:gridCol w:w="5155"/>
        <w:gridCol w:w="4931"/>
      </w:tblGrid>
      <w:tr>
        <w:tblPrEx>
          <w:tblW w:w="5000" w:type="pct"/>
          <w:tblInd w:w="0" w:type="dxa"/>
          <w:tblCellMar>
            <w:top w:w="0" w:type="dxa"/>
            <w:left w:w="0" w:type="dxa"/>
            <w:bottom w:w="0" w:type="dxa"/>
            <w:right w:w="0" w:type="dxa"/>
          </w:tblCellMar>
        </w:tblPrEx>
        <w:tc>
          <w:tcPr/>
          <w:p>
            <w:pPr>
              <w:pStyle w:val="Compact"/>
              <w:jc w:val="left"/>
            </w:pPr>
            <w:r>
              <w:t>A.可燃物只有在空气中才能燃烧</w:t>
            </w:r>
          </w:p>
        </w:tc>
        <w:tc>
          <w:tcPr/>
          <w:p>
            <w:pPr>
              <w:pStyle w:val="Compact"/>
              <w:jc w:val="left"/>
            </w:pPr>
            <w:r>
              <w:t>B.通过降低可燃物的着火点可以灭火</w:t>
            </w:r>
          </w:p>
        </w:tc>
      </w:tr>
      <w:tr>
        <w:tblPrEx>
          <w:tblW w:w="5000" w:type="pct"/>
          <w:tblInd w:w="0" w:type="dxa"/>
          <w:tblCellMar>
            <w:top w:w="0" w:type="dxa"/>
            <w:left w:w="0" w:type="dxa"/>
            <w:bottom w:w="0" w:type="dxa"/>
            <w:right w:w="0" w:type="dxa"/>
          </w:tblCellMar>
        </w:tblPrEx>
        <w:tc>
          <w:tcPr/>
          <w:p>
            <w:pPr>
              <w:pStyle w:val="Compact"/>
              <w:jc w:val="left"/>
            </w:pPr>
            <w:r>
              <w:t>C.空气中混有可燃性气体，遇明火可能发生爆炸</w:t>
            </w:r>
          </w:p>
        </w:tc>
        <w:tc>
          <w:tcPr/>
          <w:p>
            <w:pPr>
              <w:pStyle w:val="Compact"/>
              <w:jc w:val="left"/>
            </w:pPr>
            <w:r>
              <w:t>D.任何燃料完全燃烧时，一定会生成二氧化碳</w:t>
            </w:r>
          </w:p>
        </w:tc>
      </w:tr>
    </w:tbl>
    <w:p>
      <w:pPr>
        <w:pStyle w:val="BodyText"/>
      </w:pPr>
      <w:r>
        <w:t>【 答 案 】</w:t>
      </w:r>
    </w:p>
    <w:p>
      <w:pPr>
        <w:pStyle w:val="BodyText"/>
      </w:pPr>
      <w:r>
        <w:t>C</w:t>
      </w:r>
    </w:p>
    <w:p>
      <w:pPr>
        <w:pStyle w:val="BodyText"/>
      </w:pPr>
      <w:r>
        <w:t>【 解析 】</w:t>
      </w:r>
    </w:p>
    <w:p>
      <w:pPr>
        <w:pStyle w:val="BodyText"/>
      </w:pPr>
      <w:r>
        <w:t>解：A、镁可以在二氧化碳中燃烧，发生了燃烧，没有氧气参加，说明燃烧不一定要有氧气参与，可燃物不一定在空气中才能燃烧，故错误。</w:t>
      </w:r>
      <w:r>
        <w:br/>
      </w:r>
      <w:r>
        <w:t>B、物质的着火点一般不会发生变化，故错误。</w:t>
      </w:r>
      <w:r>
        <w:br/>
      </w:r>
      <w:r>
        <w:t>C、空气中有氧气混有可燃性气体，遇明火达到着火点可能发生爆炸，正确。</w:t>
      </w:r>
      <w:r>
        <w:br/>
      </w:r>
      <w:r>
        <w:t>D、氢气燃烧只生成水，故错误。</w:t>
      </w:r>
      <w:r>
        <w:br/>
      </w:r>
      <w:r>
        <w:t>故选：C。</w:t>
      </w:r>
      <w:r>
        <w:br/>
      </w:r>
      <w:r>
        <w:t>A、燃烧不一定需要氧气；</w:t>
      </w:r>
      <w:r>
        <w:br/>
      </w:r>
      <w:r>
        <w:t>B、根据物质的着火点一般不会发生变化分析；</w:t>
      </w:r>
      <w:r>
        <w:br/>
      </w:r>
      <w:r>
        <w:t>C、发生爆炸的条件是在有限的空间内，可燃气体或粉尘与空气混合，达到爆炸极限，遇到明火；气体遇到明火能否发生爆炸，要看气体混合物中是否有可燃性的气体和氧气同时存在。</w:t>
      </w:r>
      <w:r>
        <w:br/>
      </w:r>
      <w:r>
        <w:t>D、根据氢气燃烧分析。</w:t>
      </w:r>
      <w:r>
        <w:br/>
      </w:r>
      <w:r>
        <w:t>本题难度不大，掌握燃烧的条件、灭火的方法、爆炸的原理并能灵活运用是正确解答本题的关键。</w:t>
      </w:r>
    </w:p>
    <w:p>
      <w:pPr>
        <w:pStyle w:val="BodyText"/>
      </w:pPr>
      <w:r>
        <w:br/>
      </w:r>
      <w:r>
        <w:t>12、  下列化合物中氯元素的化合价为+5的是（　　）</w:t>
      </w:r>
    </w:p>
    <w:tbl>
      <w:tblPr>
        <w:tblStyle w:val="HostTable-Borderless"/>
        <w:tblW w:w="5000" w:type="pct"/>
        <w:tblInd w:w="0" w:type="dxa"/>
        <w:tblCellMar>
          <w:top w:w="0" w:type="dxa"/>
          <w:left w:w="0" w:type="dxa"/>
          <w:bottom w:w="0" w:type="dxa"/>
          <w:right w:w="0" w:type="dxa"/>
        </w:tblCellMar>
      </w:tblPr>
      <w:tblGrid>
        <w:gridCol w:w="2843"/>
        <w:gridCol w:w="2783"/>
        <w:gridCol w:w="2487"/>
        <w:gridCol w:w="1973"/>
      </w:tblGrid>
      <w:tr>
        <w:tblPrEx>
          <w:tblW w:w="5000" w:type="pct"/>
          <w:tblInd w:w="0" w:type="dxa"/>
          <w:tblCellMar>
            <w:top w:w="0" w:type="dxa"/>
            <w:left w:w="0" w:type="dxa"/>
            <w:bottom w:w="0" w:type="dxa"/>
            <w:right w:w="0" w:type="dxa"/>
          </w:tblCellMar>
        </w:tblPrEx>
        <w:tc>
          <w:tcPr/>
          <w:p>
            <w:pPr>
              <w:pStyle w:val="Compact"/>
              <w:jc w:val="left"/>
            </w:pPr>
            <w:r>
              <w:t>A.HClO</w:t>
            </w:r>
            <w:r>
              <w:rPr>
                <w:vertAlign w:val="subscript"/>
              </w:rPr>
              <w:t>4</w:t>
            </w:r>
          </w:p>
        </w:tc>
        <w:tc>
          <w:tcPr/>
          <w:p>
            <w:pPr>
              <w:pStyle w:val="Compact"/>
              <w:jc w:val="left"/>
            </w:pPr>
            <w:r>
              <w:t>B.KClO</w:t>
            </w:r>
            <w:r>
              <w:rPr>
                <w:vertAlign w:val="subscript"/>
              </w:rPr>
              <w:t>3</w:t>
            </w:r>
          </w:p>
        </w:tc>
        <w:tc>
          <w:tcPr/>
          <w:p>
            <w:pPr>
              <w:pStyle w:val="Compact"/>
              <w:jc w:val="left"/>
            </w:pPr>
            <w:r>
              <w:t>C.HClO</w:t>
            </w:r>
          </w:p>
        </w:tc>
        <w:tc>
          <w:tcPr/>
          <w:p>
            <w:pPr>
              <w:pStyle w:val="Compact"/>
              <w:jc w:val="left"/>
            </w:pPr>
            <w:r>
              <w:t>D.KCl</w:t>
            </w:r>
          </w:p>
        </w:tc>
      </w:tr>
    </w:tbl>
    <w:p>
      <w:pPr>
        <w:pStyle w:val="BodyText"/>
      </w:pPr>
      <w:r>
        <w:t>【 答 案 】</w:t>
      </w:r>
    </w:p>
    <w:p>
      <w:pPr>
        <w:pStyle w:val="BodyText"/>
      </w:pPr>
      <w:r>
        <w:t>B</w:t>
      </w:r>
    </w:p>
    <w:p>
      <w:pPr>
        <w:pStyle w:val="BodyText"/>
      </w:pPr>
      <w:r>
        <w:t>【 解析 】</w:t>
      </w:r>
    </w:p>
    <w:p>
      <w:pPr>
        <w:pStyle w:val="BodyText"/>
      </w:pPr>
      <w:r>
        <w:t>解：A、氢元素显+1价，氧元素显-2价，设HClO</w:t>
      </w:r>
      <w:r>
        <w:rPr>
          <w:vertAlign w:val="subscript"/>
        </w:rPr>
        <w:t>4</w:t>
      </w:r>
      <w:r>
        <w:t>中氯元素的化合价是x，根据在化合物中正负化合价代数和为零，可得：（+1）+x+（-2）×4=0，则x=+7价。</w:t>
      </w:r>
      <w:r>
        <w:br/>
      </w:r>
      <w:r>
        <w:t>B、钾元素显+1价，氧元素显-2价，设KClO</w:t>
      </w:r>
      <w:r>
        <w:rPr>
          <w:vertAlign w:val="subscript"/>
        </w:rPr>
        <w:t>3</w:t>
      </w:r>
      <w:r>
        <w:t>中氯元素的化合价是y，根据在化合物中正负化合价代数和为零，可得：（+1）+y+（-2）×3=0，则y=+5价。</w:t>
      </w:r>
      <w:r>
        <w:br/>
      </w:r>
      <w:r>
        <w:t>C、氢元素显+1价，氧元素显-2价，设HClO中氯元素的化合价是z，根据在化合物中正负化合价代数和为零，可得：（+1）+z+（-2）=0，则z=+1价。</w:t>
      </w:r>
      <w:r>
        <w:br/>
      </w:r>
      <w:r>
        <w:t>D、钾元素显+1价，设KCl中氯元素的化合价是m，根据在化合物中正负化合价代数和为零，可得：（+1）+m=0，则m=-1价。</w:t>
      </w:r>
      <w:r>
        <w:br/>
      </w:r>
      <w:r>
        <w:t>故选：B。</w:t>
      </w:r>
      <w:r>
        <w:br/>
      </w:r>
      <w:r>
        <w:t>根据在化合物中正负化合价代数和为零，结合各选项中的化学式进行解答本题．</w:t>
      </w:r>
      <w:r>
        <w:br/>
      </w:r>
      <w:r>
        <w:t>本题难度不大，掌握利用化合价的原则（单质中元素的化合价为0、化合物中正负化合价代数和为零）计算指定元素的化合价的方法即可正确解答本题．</w:t>
      </w:r>
    </w:p>
    <w:p>
      <w:pPr>
        <w:pStyle w:val="BodyText"/>
      </w:pPr>
      <w:r>
        <w:br/>
      </w:r>
      <w:r>
        <w:t>13、  下列暴露在空气中质量明显增加，溶于水温度明显降低的物质分别是（　　）</w:t>
      </w:r>
      <w:r>
        <w:br/>
      </w:r>
      <w:r>
        <w:t>①氧化钙 ②硝酸铵 ③浓盐酸 ④氯化钠。</w:t>
      </w:r>
    </w:p>
    <w:tbl>
      <w:tblPr>
        <w:tblStyle w:val="HostTable-Borderless"/>
        <w:tblW w:w="5000" w:type="pct"/>
        <w:tblInd w:w="0" w:type="dxa"/>
        <w:tblCellMar>
          <w:top w:w="0" w:type="dxa"/>
          <w:left w:w="0" w:type="dxa"/>
          <w:bottom w:w="0" w:type="dxa"/>
          <w:right w:w="0" w:type="dxa"/>
        </w:tblCellMar>
      </w:tblPr>
      <w:tblGrid>
        <w:gridCol w:w="2529"/>
        <w:gridCol w:w="2519"/>
        <w:gridCol w:w="2480"/>
        <w:gridCol w:w="2558"/>
      </w:tblGrid>
      <w:tr>
        <w:tblPrEx>
          <w:tblW w:w="5000" w:type="pct"/>
          <w:tblInd w:w="0" w:type="dxa"/>
          <w:tblCellMar>
            <w:top w:w="0" w:type="dxa"/>
            <w:left w:w="0" w:type="dxa"/>
            <w:bottom w:w="0" w:type="dxa"/>
            <w:right w:w="0" w:type="dxa"/>
          </w:tblCellMar>
        </w:tblPrEx>
        <w:tc>
          <w:tcPr/>
          <w:p>
            <w:pPr>
              <w:pStyle w:val="Compact"/>
              <w:jc w:val="left"/>
            </w:pPr>
            <w:r>
              <w:t>A.②③</w:t>
            </w:r>
          </w:p>
        </w:tc>
        <w:tc>
          <w:tcPr/>
          <w:p>
            <w:pPr>
              <w:pStyle w:val="Compact"/>
              <w:jc w:val="left"/>
            </w:pPr>
            <w:r>
              <w:t>B.①②</w:t>
            </w:r>
          </w:p>
        </w:tc>
        <w:tc>
          <w:tcPr/>
          <w:p>
            <w:pPr>
              <w:pStyle w:val="Compact"/>
              <w:jc w:val="left"/>
            </w:pPr>
            <w:r>
              <w:t>C.①④</w:t>
            </w:r>
          </w:p>
        </w:tc>
        <w:tc>
          <w:tcPr/>
          <w:p>
            <w:pPr>
              <w:pStyle w:val="Compact"/>
              <w:jc w:val="left"/>
            </w:pPr>
            <w:r>
              <w:t>D.④②</w:t>
            </w:r>
          </w:p>
        </w:tc>
      </w:tr>
    </w:tbl>
    <w:p>
      <w:pPr>
        <w:pStyle w:val="BodyText"/>
      </w:pPr>
      <w:r>
        <w:t>【 答 案 】</w:t>
      </w:r>
    </w:p>
    <w:p>
      <w:pPr>
        <w:pStyle w:val="BodyText"/>
      </w:pPr>
      <w:r>
        <w:t>B</w:t>
      </w:r>
    </w:p>
    <w:p>
      <w:pPr>
        <w:pStyle w:val="BodyText"/>
      </w:pPr>
      <w:r>
        <w:t>【 解析 】</w:t>
      </w:r>
    </w:p>
    <w:p>
      <w:pPr>
        <w:pStyle w:val="BodyText"/>
      </w:pPr>
      <w:r>
        <w:t>解：生石灰和水反应生成氢氧化钙而质量增加；硝酸铵溶于水时吸收热量，溶液温度降低。</w:t>
      </w:r>
      <w:r>
        <w:br/>
      </w:r>
      <w:r>
        <w:t>故选：B。</w:t>
      </w:r>
      <w:r>
        <w:br/>
      </w:r>
      <w:r>
        <w:t>生石灰和水反应生成氢氧化钙而质量增加；硝酸铵溶于水时吸收热量，溶液温度降低。</w:t>
      </w:r>
      <w:r>
        <w:br/>
      </w:r>
      <w:r>
        <w:t>本题难度不大，掌握常见物质溶于水的吸热与放热现象、温度变化情况是正确解答本题的关键。</w:t>
      </w:r>
    </w:p>
    <w:p>
      <w:pPr>
        <w:pStyle w:val="BodyText"/>
      </w:pPr>
      <w:r>
        <w:br/>
      </w:r>
      <w:r>
        <w:t>14、  下列粒子结构示意图中，表示阳离子是（　　）</w:t>
      </w:r>
    </w:p>
    <w:tbl>
      <w:tblPr>
        <w:tblStyle w:val="HostTable-Borderless"/>
        <w:tblW w:w="5000" w:type="pct"/>
        <w:tblInd w:w="0" w:type="dxa"/>
        <w:tblCellMar>
          <w:top w:w="0" w:type="dxa"/>
          <w:left w:w="0" w:type="dxa"/>
          <w:bottom w:w="0" w:type="dxa"/>
          <w:right w:w="0" w:type="dxa"/>
        </w:tblCellMar>
      </w:tblPr>
      <w:tblGrid>
        <w:gridCol w:w="2526"/>
        <w:gridCol w:w="2518"/>
        <w:gridCol w:w="2492"/>
        <w:gridCol w:w="255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528955" cy="6445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267576" name="Picture"/>
                          <pic:cNvPicPr>
                            <a:picLocks noChangeAspect="1" noChangeArrowheads="1"/>
                          </pic:cNvPicPr>
                        </pic:nvPicPr>
                        <pic:blipFill>
                          <a:blip xmlns:r="http://schemas.openxmlformats.org/officeDocument/2006/relationships" r:embed="rId6"/>
                          <a:stretch>
                            <a:fillRect/>
                          </a:stretch>
                        </pic:blipFill>
                        <pic:spPr>
                          <a:xfrm>
                            <a:off x="0" y="0"/>
                            <a:ext cx="529389" cy="644892"/>
                          </a:xfrm>
                          <a:prstGeom prst="rect">
                            <a:avLst/>
                          </a:prstGeom>
                          <a:noFill/>
                          <a:ln w="9525">
                            <a:noFill/>
                          </a:ln>
                        </pic:spPr>
                      </pic:pic>
                    </a:graphicData>
                  </a:graphic>
                </wp:inline>
              </w:drawing>
            </w:r>
          </w:p>
        </w:tc>
        <w:tc>
          <w:tcPr/>
          <w:p>
            <w:pPr>
              <w:pStyle w:val="Compact"/>
              <w:jc w:val="left"/>
            </w:pPr>
            <w:r>
              <w:t>B.</w:t>
            </w:r>
            <w:r>
              <w:drawing>
                <wp:inline distT="0" distB="0" distL="114300" distR="114300">
                  <wp:extent cx="528955" cy="644525"/>
                  <wp:effectExtent l="0" t="0" r="0" b="0"/>
                  <wp:docPr id="19235727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913704" name="Picture"/>
                          <pic:cNvPicPr>
                            <a:picLocks noChangeAspect="1" noChangeArrowheads="1"/>
                          </pic:cNvPicPr>
                        </pic:nvPicPr>
                        <pic:blipFill>
                          <a:blip xmlns:r="http://schemas.openxmlformats.org/officeDocument/2006/relationships" r:embed="rId7"/>
                          <a:stretch>
                            <a:fillRect/>
                          </a:stretch>
                        </pic:blipFill>
                        <pic:spPr>
                          <a:xfrm>
                            <a:off x="0" y="0"/>
                            <a:ext cx="529389" cy="644892"/>
                          </a:xfrm>
                          <a:prstGeom prst="rect">
                            <a:avLst/>
                          </a:prstGeom>
                          <a:noFill/>
                          <a:ln w="9525">
                            <a:noFill/>
                          </a:ln>
                        </pic:spPr>
                      </pic:pic>
                    </a:graphicData>
                  </a:graphic>
                </wp:inline>
              </w:drawing>
            </w:r>
          </w:p>
        </w:tc>
        <w:tc>
          <w:tcPr/>
          <w:p>
            <w:pPr>
              <w:pStyle w:val="Compact"/>
              <w:jc w:val="left"/>
            </w:pPr>
            <w:r>
              <w:t>C.</w:t>
            </w:r>
            <w:r>
              <w:drawing>
                <wp:inline distT="0" distB="0" distL="114300" distR="114300">
                  <wp:extent cx="528955" cy="644525"/>
                  <wp:effectExtent l="0" t="0" r="0" b="0"/>
                  <wp:docPr id="17245418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551284" name="Picture"/>
                          <pic:cNvPicPr>
                            <a:picLocks noChangeAspect="1" noChangeArrowheads="1"/>
                          </pic:cNvPicPr>
                        </pic:nvPicPr>
                        <pic:blipFill>
                          <a:blip xmlns:r="http://schemas.openxmlformats.org/officeDocument/2006/relationships" r:embed="rId8"/>
                          <a:stretch>
                            <a:fillRect/>
                          </a:stretch>
                        </pic:blipFill>
                        <pic:spPr>
                          <a:xfrm>
                            <a:off x="0" y="0"/>
                            <a:ext cx="529389" cy="644892"/>
                          </a:xfrm>
                          <a:prstGeom prst="rect">
                            <a:avLst/>
                          </a:prstGeom>
                          <a:noFill/>
                          <a:ln w="9525">
                            <a:noFill/>
                          </a:ln>
                        </pic:spPr>
                      </pic:pic>
                    </a:graphicData>
                  </a:graphic>
                </wp:inline>
              </w:drawing>
            </w:r>
          </w:p>
        </w:tc>
        <w:tc>
          <w:tcPr/>
          <w:p>
            <w:pPr>
              <w:pStyle w:val="Compact"/>
              <w:jc w:val="left"/>
            </w:pPr>
            <w:r>
              <w:t>D.</w:t>
            </w:r>
            <w:r>
              <w:drawing>
                <wp:inline distT="0" distB="0" distL="114300" distR="114300">
                  <wp:extent cx="528955" cy="644525"/>
                  <wp:effectExtent l="0" t="0" r="0" b="0"/>
                  <wp:docPr id="17314044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688322" name="Picture"/>
                          <pic:cNvPicPr>
                            <a:picLocks noChangeAspect="1" noChangeArrowheads="1"/>
                          </pic:cNvPicPr>
                        </pic:nvPicPr>
                        <pic:blipFill>
                          <a:blip xmlns:r="http://schemas.openxmlformats.org/officeDocument/2006/relationships" r:embed="rId9"/>
                          <a:stretch>
                            <a:fillRect/>
                          </a:stretch>
                        </pic:blipFill>
                        <pic:spPr>
                          <a:xfrm>
                            <a:off x="0" y="0"/>
                            <a:ext cx="529389" cy="644892"/>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解：A、质子数=8，核外电子数=10，质子数＜核外电子数，为阴离子，故选项错误。</w:t>
      </w:r>
      <w:r>
        <w:br/>
      </w:r>
      <w:r>
        <w:t>B、质子数=核外电子数=10，为原子，故选项错误。</w:t>
      </w:r>
      <w:r>
        <w:br/>
      </w:r>
      <w:r>
        <w:t>C、质子数=12，核外电子数=10，质子数＞核外电子数，为阳离子，故选项正确。</w:t>
      </w:r>
      <w:r>
        <w:br/>
      </w:r>
      <w:r>
        <w:t>D、质子数=9，核外电子数=10，质子数＜核外电子数，为阴离子，故选项错误。</w:t>
      </w:r>
      <w:r>
        <w:br/>
      </w:r>
      <w:r>
        <w:t>故选：C。</w:t>
      </w:r>
      <w:r>
        <w:br/>
      </w:r>
      <w:r>
        <w:t>根据当质子数=核外电子数，为原子；当质子数＞核外电子数，为阳离子；当质子数＜核外电子数，为阴离子；据此进行分析解答。</w:t>
      </w:r>
      <w:r>
        <w:br/>
      </w:r>
      <w:r>
        <w:t>本题难度不大，考查学生对粒子结构示意图及其意义的理解，明确粒子中核内质子数和核外电子数之间的关系是解题的关键。</w:t>
      </w:r>
    </w:p>
    <w:p>
      <w:pPr>
        <w:pStyle w:val="BodyText"/>
      </w:pPr>
      <w:r>
        <w:br/>
      </w:r>
      <w:r>
        <w:t>15、  紫薯因富含硒元素被誉为“抗癌大王”．硒元素的部分信息如图所示．下列说法不正确的是（　　）</w:t>
      </w:r>
      <w:r>
        <w:br/>
      </w:r>
      <w:r>
        <w:drawing>
          <wp:inline distT="0" distB="0" distL="114300" distR="114300">
            <wp:extent cx="2184400" cy="1154430"/>
            <wp:effectExtent l="0" t="0" r="0" b="0"/>
            <wp:docPr id="19855587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489746" name="Picture"/>
                    <pic:cNvPicPr>
                      <a:picLocks noChangeAspect="1" noChangeArrowheads="1"/>
                    </pic:cNvPicPr>
                  </pic:nvPicPr>
                  <pic:blipFill>
                    <a:blip xmlns:r="http://schemas.openxmlformats.org/officeDocument/2006/relationships" r:embed="rId10"/>
                    <a:stretch>
                      <a:fillRect/>
                    </a:stretch>
                  </pic:blipFill>
                  <pic:spPr>
                    <a:xfrm>
                      <a:off x="0" y="0"/>
                      <a:ext cx="2184934" cy="115503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166"/>
        <w:gridCol w:w="5920"/>
      </w:tblGrid>
      <w:tr>
        <w:tblPrEx>
          <w:tblW w:w="5000" w:type="pct"/>
          <w:tblInd w:w="0" w:type="dxa"/>
          <w:tblCellMar>
            <w:top w:w="0" w:type="dxa"/>
            <w:left w:w="0" w:type="dxa"/>
            <w:bottom w:w="0" w:type="dxa"/>
            <w:right w:w="0" w:type="dxa"/>
          </w:tblCellMar>
        </w:tblPrEx>
        <w:tc>
          <w:tcPr/>
          <w:p>
            <w:pPr>
              <w:pStyle w:val="Compact"/>
              <w:jc w:val="left"/>
            </w:pPr>
            <w:r>
              <w:t>A.硒是一种非金属元素</w:t>
            </w:r>
          </w:p>
        </w:tc>
        <w:tc>
          <w:tcPr/>
          <w:p>
            <w:pPr>
              <w:pStyle w:val="Compact"/>
              <w:jc w:val="left"/>
            </w:pPr>
            <w:r>
              <w:t>B.硒元素的质子数为34</w:t>
            </w:r>
          </w:p>
        </w:tc>
      </w:tr>
      <w:tr>
        <w:tblPrEx>
          <w:tblW w:w="5000" w:type="pct"/>
          <w:tblInd w:w="0" w:type="dxa"/>
          <w:tblCellMar>
            <w:top w:w="0" w:type="dxa"/>
            <w:left w:w="0" w:type="dxa"/>
            <w:bottom w:w="0" w:type="dxa"/>
            <w:right w:w="0" w:type="dxa"/>
          </w:tblCellMar>
        </w:tblPrEx>
        <w:tc>
          <w:tcPr/>
          <w:p>
            <w:pPr>
              <w:pStyle w:val="Compact"/>
              <w:jc w:val="left"/>
            </w:pPr>
            <w:r>
              <w:t>C.硒的原子结构示意图中x=18</w:t>
            </w:r>
          </w:p>
        </w:tc>
        <w:tc>
          <w:tcPr/>
          <w:p>
            <w:pPr>
              <w:pStyle w:val="Compact"/>
              <w:jc w:val="left"/>
            </w:pPr>
            <w:r>
              <w:t>D.在化学反应中，硒原子容易失去2个电子</w:t>
            </w:r>
          </w:p>
        </w:tc>
      </w:tr>
    </w:tbl>
    <w:p>
      <w:pPr>
        <w:pStyle w:val="BodyText"/>
      </w:pPr>
      <w:r>
        <w:t>【 答 案 】</w:t>
      </w:r>
    </w:p>
    <w:p>
      <w:pPr>
        <w:pStyle w:val="BodyText"/>
      </w:pPr>
      <w:r>
        <w:t>D</w:t>
      </w:r>
    </w:p>
    <w:p>
      <w:pPr>
        <w:pStyle w:val="BodyText"/>
      </w:pPr>
      <w:r>
        <w:t>【 解析 】</w:t>
      </w:r>
    </w:p>
    <w:p>
      <w:pPr>
        <w:pStyle w:val="BodyText"/>
      </w:pPr>
      <w:r>
        <w:t>解：A、根据元素周期表中的一格中获取的信息，该元素的名称是硒，属于非金属元素，故选项说法正确。</w:t>
      </w:r>
      <w:r>
        <w:br/>
      </w:r>
      <w:r>
        <w:t>B、根据元素周期表中的一格中获取的信息，该元素的原子序数为34，又原子序数=质子数，因此硒元素的质子数为34，故选项说法正确。</w:t>
      </w:r>
      <w:r>
        <w:br/>
      </w:r>
      <w:r>
        <w:t>C、当质子数=核外电子数，为原子，由硒的原子结构示意图，则34=2+8+x+6，解得x=18，故选项说法正确。</w:t>
      </w:r>
      <w:r>
        <w:br/>
      </w:r>
      <w:r>
        <w:t>D、由硒的原子结构示意图可知，原子最外层电子数为6，在化学反应中，硒原子容易得到2个电子形成稳定结构，故选项说法错误。</w:t>
      </w:r>
      <w:r>
        <w:br/>
      </w:r>
      <w:r>
        <w:t>故选：D。</w:t>
      </w:r>
      <w:r>
        <w:br/>
      </w:r>
      <w:r>
        <w:t>根据图中元素周期表可以获得的信息：原子序数、元素种类等，原子序数=质子数，当质子数=核外电子数，为原子；进行分析判断即可．</w:t>
      </w:r>
      <w:r>
        <w:br/>
      </w:r>
      <w:r>
        <w:t>本题难度不大，考查学生灵活运用元素周期表中元素的信息及辨别元素种类的方法、原子中核内质子数和核外电子数之间的关系等进行分析解题的能力．</w:t>
      </w:r>
    </w:p>
    <w:p>
      <w:pPr>
        <w:pStyle w:val="BodyText"/>
      </w:pPr>
      <w:r>
        <w:br/>
      </w:r>
      <w:r>
        <w:t>16、  二氧化氯（ClO</w:t>
      </w:r>
      <w:r>
        <w:rPr>
          <w:vertAlign w:val="subscript"/>
        </w:rPr>
        <w:t>2</w:t>
      </w:r>
      <w:r>
        <w:t>）是消毒剂．可用氯酸钠（NaClO</w:t>
      </w:r>
      <w:r>
        <w:rPr>
          <w:vertAlign w:val="subscript"/>
        </w:rPr>
        <w:t>3</w:t>
      </w:r>
      <w:r>
        <w:t>）和盐酸反应制得二氧化氯，化学方程式2NaClO</w:t>
      </w:r>
      <w:r>
        <w:rPr>
          <w:vertAlign w:val="subscript"/>
        </w:rPr>
        <w:t>3</w:t>
      </w:r>
      <w:r>
        <w:t>+4HCl═2ClO</w:t>
      </w:r>
      <w:r>
        <w:rPr>
          <w:vertAlign w:val="subscript"/>
        </w:rPr>
        <w:t>2</w:t>
      </w:r>
      <w:r>
        <w:t>↑+Cl</w:t>
      </w:r>
      <w:r>
        <w:rPr>
          <w:vertAlign w:val="subscript"/>
        </w:rPr>
        <w:t>2</w:t>
      </w:r>
      <w:r>
        <w:t>↑+2X+2NaCl，请推断x的化学式为（　　）</w:t>
      </w:r>
    </w:p>
    <w:tbl>
      <w:tblPr>
        <w:tblStyle w:val="HostTable-Borderless"/>
        <w:tblW w:w="5000" w:type="pct"/>
        <w:tblInd w:w="0" w:type="dxa"/>
        <w:tblCellMar>
          <w:top w:w="0" w:type="dxa"/>
          <w:left w:w="0" w:type="dxa"/>
          <w:bottom w:w="0" w:type="dxa"/>
          <w:right w:w="0" w:type="dxa"/>
        </w:tblCellMar>
      </w:tblPr>
      <w:tblGrid>
        <w:gridCol w:w="2484"/>
        <w:gridCol w:w="2752"/>
        <w:gridCol w:w="2039"/>
        <w:gridCol w:w="2811"/>
      </w:tblGrid>
      <w:tr>
        <w:tblPrEx>
          <w:tblW w:w="5000" w:type="pct"/>
          <w:tblInd w:w="0" w:type="dxa"/>
          <w:tblCellMar>
            <w:top w:w="0" w:type="dxa"/>
            <w:left w:w="0" w:type="dxa"/>
            <w:bottom w:w="0" w:type="dxa"/>
            <w:right w:w="0" w:type="dxa"/>
          </w:tblCellMar>
        </w:tblPrEx>
        <w:tc>
          <w:tcPr/>
          <w:p>
            <w:pPr>
              <w:pStyle w:val="Compact"/>
              <w:jc w:val="left"/>
            </w:pPr>
            <w:r>
              <w:t>A.HClO</w:t>
            </w:r>
          </w:p>
        </w:tc>
        <w:tc>
          <w:tcPr/>
          <w:p>
            <w:pPr>
              <w:pStyle w:val="Compact"/>
              <w:jc w:val="left"/>
            </w:pPr>
            <w:r>
              <w:t>B.NaOH</w:t>
            </w:r>
          </w:p>
        </w:tc>
        <w:tc>
          <w:tcPr/>
          <w:p>
            <w:pPr>
              <w:pStyle w:val="Compact"/>
              <w:jc w:val="left"/>
            </w:pPr>
            <w:r>
              <w:t>C.H</w:t>
            </w:r>
            <w:r>
              <w:rPr>
                <w:vertAlign w:val="subscript"/>
              </w:rPr>
              <w:t>2</w:t>
            </w:r>
            <w:r>
              <w:t>O</w:t>
            </w:r>
          </w:p>
        </w:tc>
        <w:tc>
          <w:tcPr/>
          <w:p>
            <w:pPr>
              <w:pStyle w:val="Compact"/>
              <w:jc w:val="left"/>
            </w:pPr>
            <w:r>
              <w:t>D.HClO</w:t>
            </w:r>
            <w:r>
              <w:rPr>
                <w:vertAlign w:val="subscript"/>
              </w:rPr>
              <w:t>3</w:t>
            </w:r>
          </w:p>
        </w:tc>
      </w:tr>
    </w:tbl>
    <w:p>
      <w:pPr>
        <w:pStyle w:val="BodyText"/>
      </w:pPr>
      <w:r>
        <w:t>【 答 案 】</w:t>
      </w:r>
    </w:p>
    <w:p>
      <w:pPr>
        <w:pStyle w:val="BodyText"/>
      </w:pPr>
      <w:r>
        <w:t>C</w:t>
      </w:r>
    </w:p>
    <w:p>
      <w:pPr>
        <w:pStyle w:val="BodyText"/>
      </w:pPr>
      <w:r>
        <w:t>【 解析 】</w:t>
      </w:r>
    </w:p>
    <w:p>
      <w:pPr>
        <w:pStyle w:val="BodyText"/>
      </w:pPr>
      <w:r>
        <w:t>解：由反应的化学方程式2NaClO</w:t>
      </w:r>
      <w:r>
        <w:rPr>
          <w:vertAlign w:val="subscript"/>
        </w:rPr>
        <w:t>3</w:t>
      </w:r>
      <w:r>
        <w:t>+4HCl═2ClO</w:t>
      </w:r>
      <w:r>
        <w:rPr>
          <w:vertAlign w:val="subscript"/>
        </w:rPr>
        <w:t>2</w:t>
      </w:r>
      <w:r>
        <w:t>↑+Cl</w:t>
      </w:r>
      <w:r>
        <w:rPr>
          <w:vertAlign w:val="subscript"/>
        </w:rPr>
        <w:t>2</w:t>
      </w:r>
      <w:r>
        <w:t>↑+2X+2NaCl，可知：</w:t>
      </w:r>
      <w:r>
        <w:br/>
      </w:r>
      <w:r>
        <w:t>         反应前    反应后</w:t>
      </w:r>
      <w:r>
        <w:br/>
      </w:r>
      <w:r>
        <w:t>Na原子     2         2</w:t>
      </w:r>
      <w:r>
        <w:br/>
      </w:r>
      <w:r>
        <w:t>Cl原子     6         6</w:t>
      </w:r>
      <w:r>
        <w:br/>
      </w:r>
      <w:r>
        <w:t>O原子      6         4</w:t>
      </w:r>
      <w:r>
        <w:br/>
      </w:r>
      <w:r>
        <w:t>H原子      4         0</w:t>
      </w:r>
      <w:r>
        <w:br/>
      </w:r>
      <w:r>
        <w:t>根据化学变化前后原子的种类、数目不变，生成物X的2个分子中含有2个O原子和4个H原子，则每个X分子由2个H原子和1个O原子构成，则物质X的化学式为H</w:t>
      </w:r>
      <w:r>
        <w:rPr>
          <w:vertAlign w:val="subscript"/>
        </w:rPr>
        <w:t>2</w:t>
      </w:r>
      <w:r>
        <w:t>O；    </w:t>
      </w:r>
      <w:r>
        <w:br/>
      </w:r>
      <w:r>
        <w:t>故选：C。</w:t>
      </w:r>
      <w:r>
        <w:br/>
      </w:r>
      <w:r>
        <w:t>根据化学变化前后原子的种类、数目不变，由反应的化学方程式2NaClO</w:t>
      </w:r>
      <w:r>
        <w:rPr>
          <w:vertAlign w:val="subscript"/>
        </w:rPr>
        <w:t>3</w:t>
      </w:r>
      <w:r>
        <w:t>+4HCl═2ClO</w:t>
      </w:r>
      <w:r>
        <w:rPr>
          <w:vertAlign w:val="subscript"/>
        </w:rPr>
        <w:t>2</w:t>
      </w:r>
      <w:r>
        <w:t>↑+Cl</w:t>
      </w:r>
      <w:r>
        <w:rPr>
          <w:vertAlign w:val="subscript"/>
        </w:rPr>
        <w:t>2</w:t>
      </w:r>
      <w:r>
        <w:t>↑+2X+2NaCl，推断反应中生成物X的分子构成，然后确定X物质的化学式．</w:t>
      </w:r>
      <w:r>
        <w:br/>
      </w:r>
      <w:r>
        <w:t>根据化学变化前后原子的种类、数目不变，由反应的化学方程式，可以推断反应中某物质的分子构成及物质化学式的确定．</w:t>
      </w:r>
    </w:p>
    <w:p>
      <w:pPr>
        <w:pStyle w:val="BodyText"/>
      </w:pPr>
      <w:r>
        <w:br/>
      </w:r>
      <w:r>
        <w:t>17、  将X、Y、Z三种金属分别投入足量的稀硫酸中，只有X、Z能发生反应，并放出氢气．将Z投入X的硝酸盐溶液中，有金属X产生．则X、Y、Z三种金属的活动性由强到弱的顺序为（　　）</w:t>
      </w:r>
    </w:p>
    <w:tbl>
      <w:tblPr>
        <w:tblStyle w:val="HostTable-Borderless"/>
        <w:tblW w:w="5000" w:type="pct"/>
        <w:tblInd w:w="0" w:type="dxa"/>
        <w:tblCellMar>
          <w:top w:w="0" w:type="dxa"/>
          <w:left w:w="0" w:type="dxa"/>
          <w:bottom w:w="0" w:type="dxa"/>
          <w:right w:w="0" w:type="dxa"/>
        </w:tblCellMar>
      </w:tblPr>
      <w:tblGrid>
        <w:gridCol w:w="2522"/>
        <w:gridCol w:w="2516"/>
        <w:gridCol w:w="2490"/>
        <w:gridCol w:w="2558"/>
      </w:tblGrid>
      <w:tr>
        <w:tblPrEx>
          <w:tblW w:w="5000" w:type="pct"/>
          <w:tblInd w:w="0" w:type="dxa"/>
          <w:tblCellMar>
            <w:top w:w="0" w:type="dxa"/>
            <w:left w:w="0" w:type="dxa"/>
            <w:bottom w:w="0" w:type="dxa"/>
            <w:right w:w="0" w:type="dxa"/>
          </w:tblCellMar>
        </w:tblPrEx>
        <w:tc>
          <w:tcPr/>
          <w:p>
            <w:pPr>
              <w:pStyle w:val="Compact"/>
              <w:jc w:val="left"/>
            </w:pPr>
            <w:r>
              <w:t>A.Z＞Y＞X</w:t>
            </w:r>
          </w:p>
        </w:tc>
        <w:tc>
          <w:tcPr/>
          <w:p>
            <w:pPr>
              <w:pStyle w:val="Compact"/>
              <w:jc w:val="left"/>
            </w:pPr>
            <w:r>
              <w:t>B.Z＞X＞Y</w:t>
            </w:r>
          </w:p>
        </w:tc>
        <w:tc>
          <w:tcPr/>
          <w:p>
            <w:pPr>
              <w:pStyle w:val="Compact"/>
              <w:jc w:val="left"/>
            </w:pPr>
            <w:r>
              <w:t>C.X＞Z＞Y</w:t>
            </w:r>
          </w:p>
        </w:tc>
        <w:tc>
          <w:tcPr/>
          <w:p>
            <w:pPr>
              <w:pStyle w:val="Compact"/>
              <w:jc w:val="left"/>
            </w:pPr>
            <w:r>
              <w:t>D.T＞Z＞X</w:t>
            </w:r>
          </w:p>
        </w:tc>
      </w:tr>
    </w:tbl>
    <w:p>
      <w:pPr>
        <w:pStyle w:val="BodyText"/>
      </w:pPr>
      <w:r>
        <w:t>【 答 案 】</w:t>
      </w:r>
    </w:p>
    <w:p>
      <w:pPr>
        <w:pStyle w:val="BodyText"/>
      </w:pPr>
      <w:r>
        <w:t>B</w:t>
      </w:r>
    </w:p>
    <w:p>
      <w:pPr>
        <w:pStyle w:val="BodyText"/>
      </w:pPr>
      <w:r>
        <w:t>【 解析 】</w:t>
      </w:r>
    </w:p>
    <w:p>
      <w:pPr>
        <w:pStyle w:val="BodyText"/>
      </w:pPr>
      <w:r>
        <w:t>解：由题意“X，Z能发生反应，并放出氢气”，说明X、Z的金属活动性大于Y；“将Z投入X的硝酸盐溶液中，有金属X产生”，说明Z＞X，则可知X，Y，Z三种金属的活动性由强到弱的顺序为：Z＞X＞Y。</w:t>
      </w:r>
      <w:r>
        <w:br/>
      </w:r>
      <w:r>
        <w:t>故选：B。</w:t>
      </w:r>
      <w:r>
        <w:br/>
      </w:r>
      <w:r>
        <w:t>因为“X，Z能发生反应，并放出氢气”，说明X、Z的金属活动性大于Y；“将Z投入X的硝酸盐溶液中，有金属X产生”，说明Z＞X，则可知X，Y，Z三种金属的活动性由强到弱的顺序．</w:t>
      </w:r>
      <w:r>
        <w:br/>
      </w:r>
      <w:r>
        <w:t>利用金属活动性顺序，可知金属的活动性；学会利用它们处理和解释问题．</w:t>
      </w:r>
    </w:p>
    <w:p>
      <w:pPr>
        <w:pStyle w:val="BodyText"/>
      </w:pPr>
      <w:r>
        <w:br/>
      </w:r>
      <w:r>
        <w:t>18、  鉴别物质的方法错误的是（　　）</w:t>
      </w:r>
    </w:p>
    <w:tbl>
      <w:tblPr>
        <w:tblStyle w:val="HostTable-Borderless"/>
        <w:tblW w:w="5000" w:type="pct"/>
        <w:tblInd w:w="0" w:type="dxa"/>
        <w:tblCellMar>
          <w:top w:w="0" w:type="dxa"/>
          <w:left w:w="0" w:type="dxa"/>
          <w:bottom w:w="0" w:type="dxa"/>
          <w:right w:w="0" w:type="dxa"/>
        </w:tblCellMar>
      </w:tblPr>
      <w:tblGrid>
        <w:gridCol w:w="5027"/>
        <w:gridCol w:w="5059"/>
      </w:tblGrid>
      <w:tr>
        <w:tblPrEx>
          <w:tblW w:w="5000" w:type="pct"/>
          <w:tblInd w:w="0" w:type="dxa"/>
          <w:tblCellMar>
            <w:top w:w="0" w:type="dxa"/>
            <w:left w:w="0" w:type="dxa"/>
            <w:bottom w:w="0" w:type="dxa"/>
            <w:right w:w="0" w:type="dxa"/>
          </w:tblCellMar>
        </w:tblPrEx>
        <w:tc>
          <w:tcPr/>
          <w:p>
            <w:pPr>
              <w:pStyle w:val="Compact"/>
              <w:jc w:val="left"/>
            </w:pPr>
            <w:r>
              <w:t>A.用酚酞鉴别食盐水和稀醋酸</w:t>
            </w:r>
          </w:p>
        </w:tc>
        <w:tc>
          <w:tcPr/>
          <w:p>
            <w:pPr>
              <w:pStyle w:val="Compact"/>
              <w:jc w:val="left"/>
            </w:pPr>
            <w:r>
              <w:t>B.用水鉴别生石灰和石灰石</w:t>
            </w:r>
          </w:p>
        </w:tc>
      </w:tr>
      <w:tr>
        <w:tblPrEx>
          <w:tblW w:w="5000" w:type="pct"/>
          <w:tblInd w:w="0" w:type="dxa"/>
          <w:tblCellMar>
            <w:top w:w="0" w:type="dxa"/>
            <w:left w:w="0" w:type="dxa"/>
            <w:bottom w:w="0" w:type="dxa"/>
            <w:right w:w="0" w:type="dxa"/>
          </w:tblCellMar>
        </w:tblPrEx>
        <w:tc>
          <w:tcPr/>
          <w:p>
            <w:pPr>
              <w:pStyle w:val="Compact"/>
              <w:jc w:val="left"/>
            </w:pPr>
            <w:r>
              <w:t>C.用燃着的木条鉴别空气和二氧化碳</w:t>
            </w:r>
          </w:p>
        </w:tc>
        <w:tc>
          <w:tcPr/>
          <w:p>
            <w:pPr>
              <w:pStyle w:val="Compact"/>
              <w:jc w:val="left"/>
            </w:pPr>
            <w:r>
              <w:t>D.用氯化钡溶液鉴别稀盐酸和稀硫酸</w:t>
            </w:r>
          </w:p>
        </w:tc>
      </w:tr>
    </w:tbl>
    <w:p>
      <w:pPr>
        <w:pStyle w:val="BodyText"/>
      </w:pPr>
      <w:r>
        <w:t>【 答 案 】</w:t>
      </w:r>
    </w:p>
    <w:p>
      <w:pPr>
        <w:pStyle w:val="BodyText"/>
      </w:pPr>
      <w:r>
        <w:t>A</w:t>
      </w:r>
    </w:p>
    <w:p>
      <w:pPr>
        <w:pStyle w:val="BodyText"/>
      </w:pPr>
      <w:r>
        <w:t>【 解析 】</w:t>
      </w:r>
    </w:p>
    <w:p>
      <w:pPr>
        <w:pStyle w:val="BodyText"/>
      </w:pPr>
      <w:r>
        <w:t>解：A、取样品，加入酚酞，溶液颜色都不会改变，现象相同，不能鉴别，故A错误；</w:t>
      </w:r>
      <w:r>
        <w:br/>
      </w:r>
      <w:r>
        <w:t>B、取样品，加水，固体溶解，放出热量的是生石灰，固体不溶解的是石灰石，现象不同，可以鉴别，故B正确；</w:t>
      </w:r>
      <w:r>
        <w:br/>
      </w:r>
      <w:r>
        <w:t>C、取样品，溶燃着的木条检验，火焰熄灭的是二氧化碳，燃烧情况不变的是空气，现象不同，可以鉴别，故C正确；</w:t>
      </w:r>
      <w:r>
        <w:br/>
      </w:r>
      <w:r>
        <w:t>D、取样品，加入氯化钡溶液，有白色沉淀生成的是稀硫酸，没有明显现象的是稀盐酸，现象不同，可以鉴别，故D正确。</w:t>
      </w:r>
      <w:r>
        <w:br/>
      </w:r>
      <w:r>
        <w:t>故选：A。</w:t>
      </w:r>
      <w:r>
        <w:br/>
      </w:r>
      <w:r>
        <w:t>A、根据食盐水和醋酸都不能是酚酞变色进行分析；</w:t>
      </w:r>
      <w:r>
        <w:br/>
      </w:r>
      <w:r>
        <w:t>B、根据石灰石难溶于水进行分析；</w:t>
      </w:r>
      <w:r>
        <w:br/>
      </w:r>
      <w:r>
        <w:t>C、根据二氧化碳不具有助燃性进行分析；</w:t>
      </w:r>
      <w:r>
        <w:br/>
      </w:r>
      <w:r>
        <w:t>D、根据氯化钡和稀硫酸反应会生成硫酸钡沉淀进行分析．</w:t>
      </w:r>
      <w:r>
        <w:br/>
      </w:r>
      <w:r>
        <w:t>在解此类题时，首先分析被鉴别物质的性质，然后选择适当的试剂和方法，出现不同的现象即可鉴别．</w:t>
      </w:r>
    </w:p>
    <w:p>
      <w:pPr>
        <w:pStyle w:val="BodyText"/>
      </w:pPr>
      <w:r>
        <w:br/>
      </w:r>
      <w:r>
        <w:t>19、  目前我国自主研发的抗癌新药西达本胺即将全球上市．西达本胺由分子构成，其化学式为C</w:t>
      </w:r>
      <w:r>
        <w:rPr>
          <w:vertAlign w:val="subscript"/>
        </w:rPr>
        <w:t>22</w:t>
      </w:r>
      <w:r>
        <w:t>H</w:t>
      </w:r>
      <w:r>
        <w:rPr>
          <w:vertAlign w:val="subscript"/>
        </w:rPr>
        <w:t>19</w:t>
      </w:r>
      <w:r>
        <w:t>FN</w:t>
      </w:r>
      <w:r>
        <w:rPr>
          <w:vertAlign w:val="subscript"/>
        </w:rPr>
        <w:t>4</w:t>
      </w:r>
      <w:r>
        <w:t>O</w:t>
      </w:r>
      <w:r>
        <w:rPr>
          <w:vertAlign w:val="subscript"/>
        </w:rPr>
        <w:t>2</w:t>
      </w:r>
      <w:r>
        <w:t>，下列关于西达本胺的说法不正确的是（　　）</w:t>
      </w:r>
    </w:p>
    <w:tbl>
      <w:tblPr>
        <w:tblStyle w:val="HostTable-Borderless"/>
        <w:tblW w:w="5000" w:type="pct"/>
        <w:tblInd w:w="0" w:type="dxa"/>
        <w:tblCellMar>
          <w:top w:w="0" w:type="dxa"/>
          <w:left w:w="0" w:type="dxa"/>
          <w:bottom w:w="0" w:type="dxa"/>
          <w:right w:w="0" w:type="dxa"/>
        </w:tblCellMar>
      </w:tblPr>
      <w:tblGrid>
        <w:gridCol w:w="3777"/>
        <w:gridCol w:w="6309"/>
      </w:tblGrid>
      <w:tr>
        <w:tblPrEx>
          <w:tblW w:w="5000" w:type="pct"/>
          <w:tblInd w:w="0" w:type="dxa"/>
          <w:tblCellMar>
            <w:top w:w="0" w:type="dxa"/>
            <w:left w:w="0" w:type="dxa"/>
            <w:bottom w:w="0" w:type="dxa"/>
            <w:right w:w="0" w:type="dxa"/>
          </w:tblCellMar>
        </w:tblPrEx>
        <w:tc>
          <w:tcPr/>
          <w:p>
            <w:pPr>
              <w:pStyle w:val="Compact"/>
              <w:jc w:val="left"/>
            </w:pPr>
            <w:r>
              <w:t>A.西达本胺是一种化合物</w:t>
            </w:r>
          </w:p>
        </w:tc>
        <w:tc>
          <w:tcPr/>
          <w:p>
            <w:pPr>
              <w:pStyle w:val="Compact"/>
              <w:jc w:val="left"/>
            </w:pPr>
            <w:r>
              <w:t>B.西达本胺由五种元素组成</w:t>
            </w:r>
          </w:p>
        </w:tc>
      </w:tr>
      <w:tr>
        <w:tblPrEx>
          <w:tblW w:w="5000" w:type="pct"/>
          <w:tblInd w:w="0" w:type="dxa"/>
          <w:tblCellMar>
            <w:top w:w="0" w:type="dxa"/>
            <w:left w:w="0" w:type="dxa"/>
            <w:bottom w:w="0" w:type="dxa"/>
            <w:right w:w="0" w:type="dxa"/>
          </w:tblCellMar>
        </w:tblPrEx>
        <w:tc>
          <w:tcPr/>
          <w:p>
            <w:pPr>
              <w:pStyle w:val="Compact"/>
              <w:jc w:val="left"/>
            </w:pPr>
            <w:r>
              <w:t>C.一个西达本胺分子含有48个原子</w:t>
            </w:r>
          </w:p>
        </w:tc>
        <w:tc>
          <w:tcPr/>
          <w:p>
            <w:pPr>
              <w:pStyle w:val="Compact"/>
              <w:jc w:val="left"/>
            </w:pPr>
            <w:r>
              <w:t>D.西达本胺分子中氟、氮、氧三种原子的个数比为1：2：1</w:t>
            </w:r>
          </w:p>
        </w:tc>
      </w:tr>
    </w:tbl>
    <w:p>
      <w:pPr>
        <w:pStyle w:val="BodyText"/>
      </w:pPr>
      <w:r>
        <w:t>【 答 案 】</w:t>
      </w:r>
    </w:p>
    <w:p>
      <w:pPr>
        <w:pStyle w:val="BodyText"/>
      </w:pPr>
      <w:r>
        <w:t>D</w:t>
      </w:r>
    </w:p>
    <w:p>
      <w:pPr>
        <w:pStyle w:val="BodyText"/>
      </w:pPr>
      <w:r>
        <w:t>【 解析 】</w:t>
      </w:r>
    </w:p>
    <w:p>
      <w:pPr>
        <w:pStyle w:val="BodyText"/>
      </w:pPr>
      <w:r>
        <w:t>解：A．由西达本胺的化学式可知，它是由五种元素组成的纯净物，属于化合物，故正确；</w:t>
      </w:r>
      <w:r>
        <w:br/>
      </w:r>
      <w:r>
        <w:t>B．由西达本胺的化学式可知，它是由五种元素组成的，故正确；</w:t>
      </w:r>
      <w:r>
        <w:br/>
      </w:r>
      <w:r>
        <w:t>C．由西达本胺的化学式可知，一个西达本胺分子含有22个碳原子、19个氢原子、1个氟原子、4个氮原子和2个氧原子，共48个原子，故正确；</w:t>
      </w:r>
      <w:r>
        <w:br/>
      </w:r>
      <w:r>
        <w:t>D．由西达本胺的化学式可知，西达本胺分子中氟、氮、氧三种原子的个数比为1：4：2，故错误。</w:t>
      </w:r>
      <w:r>
        <w:br/>
      </w:r>
      <w:r>
        <w:t>故选：D。</w:t>
      </w:r>
      <w:r>
        <w:br/>
      </w:r>
      <w:r>
        <w:t>A．根据物质的化学式来分析；B．根据化学式的意义来分析；C．根据分子结构来分析；D．根据物质的分子构成来分析．</w:t>
      </w:r>
      <w:r>
        <w:br/>
      </w:r>
      <w:r>
        <w:t>本题难度不大，考查同学们结合新信息、灵活运用化学式的含义进行分析问题、解决问题的能力．</w:t>
      </w:r>
    </w:p>
    <w:p>
      <w:pPr>
        <w:pStyle w:val="BodyText"/>
      </w:pPr>
      <w:r>
        <w:br/>
      </w:r>
      <w:r>
        <w:t>20、  某物质在纯氧中燃烧生成一氧化氮和水，该物质（　　）</w:t>
      </w:r>
    </w:p>
    <w:tbl>
      <w:tblPr>
        <w:tblStyle w:val="HostTable-Borderless"/>
        <w:tblW w:w="5000" w:type="pct"/>
        <w:tblInd w:w="0" w:type="dxa"/>
        <w:tblCellMar>
          <w:top w:w="0" w:type="dxa"/>
          <w:left w:w="0" w:type="dxa"/>
          <w:bottom w:w="0" w:type="dxa"/>
          <w:right w:w="0" w:type="dxa"/>
        </w:tblCellMar>
      </w:tblPr>
      <w:tblGrid>
        <w:gridCol w:w="4145"/>
        <w:gridCol w:w="5941"/>
      </w:tblGrid>
      <w:tr>
        <w:tblPrEx>
          <w:tblW w:w="5000" w:type="pct"/>
          <w:tblInd w:w="0" w:type="dxa"/>
          <w:tblCellMar>
            <w:top w:w="0" w:type="dxa"/>
            <w:left w:w="0" w:type="dxa"/>
            <w:bottom w:w="0" w:type="dxa"/>
            <w:right w:w="0" w:type="dxa"/>
          </w:tblCellMar>
        </w:tblPrEx>
        <w:tc>
          <w:tcPr/>
          <w:p>
            <w:pPr>
              <w:pStyle w:val="Compact"/>
              <w:jc w:val="left"/>
            </w:pPr>
            <w:r>
              <w:t>A.只含氮元素</w:t>
            </w:r>
          </w:p>
        </w:tc>
        <w:tc>
          <w:tcPr/>
          <w:p>
            <w:pPr>
              <w:pStyle w:val="Compact"/>
              <w:jc w:val="left"/>
            </w:pPr>
            <w:r>
              <w:t>B.一定含氧元素</w:t>
            </w:r>
          </w:p>
        </w:tc>
      </w:tr>
      <w:tr>
        <w:tblPrEx>
          <w:tblW w:w="5000" w:type="pct"/>
          <w:tblInd w:w="0" w:type="dxa"/>
          <w:tblCellMar>
            <w:top w:w="0" w:type="dxa"/>
            <w:left w:w="0" w:type="dxa"/>
            <w:bottom w:w="0" w:type="dxa"/>
            <w:right w:w="0" w:type="dxa"/>
          </w:tblCellMar>
        </w:tblPrEx>
        <w:tc>
          <w:tcPr/>
          <w:p>
            <w:pPr>
              <w:pStyle w:val="Compact"/>
              <w:jc w:val="left"/>
            </w:pPr>
            <w:r>
              <w:t>C.一定含有氮、氧、氢元素</w:t>
            </w:r>
          </w:p>
        </w:tc>
        <w:tc>
          <w:tcPr/>
          <w:p>
            <w:pPr>
              <w:pStyle w:val="Compact"/>
              <w:jc w:val="left"/>
            </w:pPr>
            <w:r>
              <w:t>D.一定含有氮、氢元素，可能含氧元素</w:t>
            </w:r>
          </w:p>
        </w:tc>
      </w:tr>
    </w:tbl>
    <w:p>
      <w:pPr>
        <w:pStyle w:val="BodyText"/>
      </w:pPr>
      <w:r>
        <w:t>【 答 案 】</w:t>
      </w:r>
    </w:p>
    <w:p>
      <w:pPr>
        <w:pStyle w:val="BodyText"/>
      </w:pPr>
      <w:r>
        <w:t>D</w:t>
      </w:r>
    </w:p>
    <w:p>
      <w:pPr>
        <w:pStyle w:val="BodyText"/>
      </w:pPr>
      <w:r>
        <w:t>【 解析 】</w:t>
      </w:r>
    </w:p>
    <w:p>
      <w:pPr>
        <w:pStyle w:val="BodyText"/>
      </w:pPr>
      <w:r>
        <w:t>解：物质在纯氧中燃烧生成了一氧化氮和水，氧气是由氧元素组成的，根据质量守恒定律可知，一氧化氮中的氮元素和水中的氢元素一定来自于该物质，因反应有氧气参加，所以该物质是否含有氧元素无法确定。</w:t>
      </w:r>
      <w:r>
        <w:br/>
      </w:r>
      <w:r>
        <w:t>故选：D。</w:t>
      </w:r>
      <w:r>
        <w:br/>
      </w:r>
      <w:r>
        <w:t>根据质量守恒定律：在化学反应前后，元素的种类不变，原子的种类和个数不变，进行分析．</w:t>
      </w:r>
      <w:r>
        <w:br/>
      </w:r>
      <w:r>
        <w:t>本题只能定性地分析物质的元素组成，没有反应物和生成物之间的质量关系，无法确定氧元素是否存在．</w:t>
      </w:r>
    </w:p>
    <w:p>
      <w:pPr>
        <w:pStyle w:val="BodyText"/>
      </w:pPr>
      <w:r>
        <w:br/>
      </w:r>
      <w:r>
        <w:t>21、  如图是某个化学反应的微观模拟图，甲表示反应前的状态，乙表示反应后的状态．下列关于该反应的说法正确的是（　　）</w:t>
      </w:r>
      <w:r>
        <w:br/>
      </w:r>
      <w:r>
        <w:drawing>
          <wp:inline distT="0" distB="0" distL="114300" distR="114300">
            <wp:extent cx="2059305" cy="885190"/>
            <wp:effectExtent l="0" t="0" r="0" b="0"/>
            <wp:docPr id="10045750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923763" name="Picture"/>
                    <pic:cNvPicPr>
                      <a:picLocks noChangeAspect="1" noChangeArrowheads="1"/>
                    </pic:cNvPicPr>
                  </pic:nvPicPr>
                  <pic:blipFill>
                    <a:blip xmlns:r="http://schemas.openxmlformats.org/officeDocument/2006/relationships" r:embed="rId11"/>
                    <a:stretch>
                      <a:fillRect/>
                    </a:stretch>
                  </pic:blipFill>
                  <pic:spPr>
                    <a:xfrm>
                      <a:off x="0" y="0"/>
                      <a:ext cx="2059806" cy="885524"/>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780"/>
        <w:gridCol w:w="2263"/>
        <w:gridCol w:w="2508"/>
        <w:gridCol w:w="2535"/>
      </w:tblGrid>
      <w:tr>
        <w:tblPrEx>
          <w:tblW w:w="5000" w:type="pct"/>
          <w:tblInd w:w="0" w:type="dxa"/>
          <w:tblCellMar>
            <w:top w:w="0" w:type="dxa"/>
            <w:left w:w="0" w:type="dxa"/>
            <w:bottom w:w="0" w:type="dxa"/>
            <w:right w:w="0" w:type="dxa"/>
          </w:tblCellMar>
        </w:tblPrEx>
        <w:tc>
          <w:tcPr/>
          <w:p>
            <w:pPr>
              <w:pStyle w:val="Compact"/>
              <w:jc w:val="left"/>
            </w:pPr>
            <w:r>
              <w:t>A.甲的质量大于乙的质量</w:t>
            </w:r>
          </w:p>
        </w:tc>
        <w:tc>
          <w:tcPr/>
          <w:p>
            <w:pPr>
              <w:pStyle w:val="Compact"/>
              <w:jc w:val="left"/>
            </w:pPr>
            <w:r>
              <w:t>B.该反应是化合反应</w:t>
            </w:r>
          </w:p>
        </w:tc>
        <w:tc>
          <w:tcPr/>
          <w:p>
            <w:pPr>
              <w:pStyle w:val="Compact"/>
              <w:jc w:val="left"/>
            </w:pPr>
            <w:r>
              <w:t>C.乙比甲原子总数减少</w:t>
            </w:r>
          </w:p>
        </w:tc>
        <w:tc>
          <w:tcPr/>
          <w:p>
            <w:pPr>
              <w:pStyle w:val="Compact"/>
              <w:jc w:val="left"/>
            </w:pPr>
            <w:r>
              <w:t>D.甲、乙分子总数不变</w:t>
            </w:r>
          </w:p>
        </w:tc>
      </w:tr>
    </w:tbl>
    <w:p>
      <w:pPr>
        <w:pStyle w:val="BodyText"/>
      </w:pPr>
      <w:r>
        <w:t>【 答 案 】</w:t>
      </w:r>
    </w:p>
    <w:p>
      <w:pPr>
        <w:pStyle w:val="BodyText"/>
      </w:pPr>
      <w:r>
        <w:t>B</w:t>
      </w:r>
    </w:p>
    <w:p>
      <w:pPr>
        <w:pStyle w:val="BodyText"/>
      </w:pPr>
      <w:r>
        <w:t>【 解析 】</w:t>
      </w:r>
    </w:p>
    <w:p>
      <w:pPr>
        <w:pStyle w:val="BodyText"/>
      </w:pPr>
      <w:r>
        <w:t>解：由化学反应的微观模拟图可知，各物质反应的微粒个数关系是：</w:t>
      </w:r>
      <w:r>
        <w:br/>
      </w:r>
      <w:r>
        <w:drawing>
          <wp:inline distT="0" distB="0" distL="114300" distR="114300">
            <wp:extent cx="2059305" cy="885190"/>
            <wp:effectExtent l="0" t="0" r="0" b="0"/>
            <wp:docPr id="18085997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74198" name="Picture"/>
                    <pic:cNvPicPr>
                      <a:picLocks noChangeAspect="1" noChangeArrowheads="1"/>
                    </pic:cNvPicPr>
                  </pic:nvPicPr>
                  <pic:blipFill>
                    <a:blip xmlns:r="http://schemas.openxmlformats.org/officeDocument/2006/relationships" r:embed="rId12"/>
                    <a:stretch>
                      <a:fillRect/>
                    </a:stretch>
                  </pic:blipFill>
                  <pic:spPr>
                    <a:xfrm>
                      <a:off x="0" y="0"/>
                      <a:ext cx="2059806" cy="885524"/>
                    </a:xfrm>
                    <a:prstGeom prst="rect">
                      <a:avLst/>
                    </a:prstGeom>
                    <a:noFill/>
                    <a:ln w="9525">
                      <a:noFill/>
                    </a:ln>
                  </pic:spPr>
                </pic:pic>
              </a:graphicData>
            </a:graphic>
          </wp:inline>
        </w:drawing>
      </w:r>
      <w:r>
        <w:br/>
      </w:r>
      <w:r>
        <w:t>A、因为反应前后原子的种类、质量、总数都不变，甲的质量等于乙的质量，故A错误。</w:t>
      </w:r>
      <w:r>
        <w:br/>
      </w:r>
      <w:r>
        <w:t>B、该反应由两种物质生成了一种物质，属于化合反应，故B正确；</w:t>
      </w:r>
      <w:r>
        <w:br/>
      </w:r>
      <w:r>
        <w:t>C、观察微观示意图可知，反应前后原子的总数没有发生变化，故C错误；</w:t>
      </w:r>
      <w:r>
        <w:br/>
      </w:r>
      <w:r>
        <w:t>D、观察微观示意图可知，反应前甲中有6个分子，反应后乙中有5个分子，因此分子数减少，故D错误。</w:t>
      </w:r>
      <w:r>
        <w:br/>
      </w:r>
      <w:r>
        <w:t>故选：B。</w:t>
      </w:r>
      <w:r>
        <w:br/>
      </w:r>
      <w:r>
        <w:t>观察反应的微观模拟图，根据微粒的变化，分析分子、原子的变化，反应前后质量的变化等；根据反应的特点分析反应的类型．</w:t>
      </w:r>
      <w:r>
        <w:br/>
      </w:r>
      <w:r>
        <w:t>此题是微观模型考查题，认真阅读分析图示，看懂每个图形表示的含义，正确判断物质的结构、组成是解决此类题目的关键．</w:t>
      </w:r>
    </w:p>
    <w:p>
      <w:pPr>
        <w:pStyle w:val="BodyText"/>
      </w:pPr>
      <w:r>
        <w:br/>
      </w:r>
      <w:r>
        <w:t>22、  在硝酸银、硝酸铜的混合溶液中加入一定量锌粉，反应停止后过滤，滤液仍为蓝色，有关判断正确的是（　　）</w:t>
      </w:r>
    </w:p>
    <w:tbl>
      <w:tblPr>
        <w:tblStyle w:val="HostTable-Borderless"/>
        <w:tblW w:w="5000" w:type="pct"/>
        <w:tblInd w:w="0" w:type="dxa"/>
        <w:tblCellMar>
          <w:top w:w="0" w:type="dxa"/>
          <w:left w:w="0" w:type="dxa"/>
          <w:bottom w:w="0" w:type="dxa"/>
          <w:right w:w="0" w:type="dxa"/>
        </w:tblCellMar>
      </w:tblPr>
      <w:tblGrid>
        <w:gridCol w:w="4638"/>
        <w:gridCol w:w="5448"/>
      </w:tblGrid>
      <w:tr>
        <w:tblPrEx>
          <w:tblW w:w="5000" w:type="pct"/>
          <w:tblInd w:w="0" w:type="dxa"/>
          <w:tblCellMar>
            <w:top w:w="0" w:type="dxa"/>
            <w:left w:w="0" w:type="dxa"/>
            <w:bottom w:w="0" w:type="dxa"/>
            <w:right w:w="0" w:type="dxa"/>
          </w:tblCellMar>
        </w:tblPrEx>
        <w:tc>
          <w:tcPr/>
          <w:p>
            <w:pPr>
              <w:pStyle w:val="Compact"/>
              <w:jc w:val="left"/>
            </w:pPr>
            <w:r>
              <w:t>A.滤渣中一定有银、没有铜和锌</w:t>
            </w:r>
          </w:p>
        </w:tc>
        <w:tc>
          <w:tcPr/>
          <w:p>
            <w:pPr>
              <w:pStyle w:val="Compact"/>
              <w:jc w:val="left"/>
            </w:pPr>
            <w:r>
              <w:t>B.滤渣中一定有银和锌，可能有铜</w:t>
            </w:r>
          </w:p>
        </w:tc>
      </w:tr>
      <w:tr>
        <w:tblPrEx>
          <w:tblW w:w="5000" w:type="pct"/>
          <w:tblInd w:w="0" w:type="dxa"/>
          <w:tblCellMar>
            <w:top w:w="0" w:type="dxa"/>
            <w:left w:w="0" w:type="dxa"/>
            <w:bottom w:w="0" w:type="dxa"/>
            <w:right w:w="0" w:type="dxa"/>
          </w:tblCellMar>
        </w:tblPrEx>
        <w:tc>
          <w:tcPr/>
          <w:p>
            <w:pPr>
              <w:pStyle w:val="Compact"/>
              <w:jc w:val="left"/>
            </w:pPr>
            <w:r>
              <w:t>C.滤液中一定有硝酸锌、硝酸铜、硝酸银</w:t>
            </w:r>
          </w:p>
        </w:tc>
        <w:tc>
          <w:tcPr/>
          <w:p>
            <w:pPr>
              <w:pStyle w:val="Compact"/>
              <w:jc w:val="left"/>
            </w:pPr>
            <w:r>
              <w:t>D.滤液中一定有硝酸锌、硝酸铜，可能有硝酸银</w:t>
            </w:r>
          </w:p>
        </w:tc>
      </w:tr>
    </w:tbl>
    <w:p>
      <w:pPr>
        <w:pStyle w:val="BodyText"/>
      </w:pPr>
      <w:r>
        <w:t>【 答 案 】</w:t>
      </w:r>
    </w:p>
    <w:p>
      <w:pPr>
        <w:pStyle w:val="BodyText"/>
      </w:pPr>
      <w:r>
        <w:t>D</w:t>
      </w:r>
    </w:p>
    <w:p>
      <w:pPr>
        <w:pStyle w:val="BodyText"/>
      </w:pPr>
      <w:r>
        <w:t>【 解析 】</w:t>
      </w:r>
    </w:p>
    <w:p>
      <w:pPr>
        <w:pStyle w:val="BodyText"/>
      </w:pPr>
      <w:r>
        <w:t>解：A、根据反应后的滤液显蓝色，说明滤渣中一定没有锌，否则会继续和硝酸铜反应，故A错误；</w:t>
      </w:r>
      <w:r>
        <w:br/>
      </w:r>
      <w:r>
        <w:t>B、锌会首先与硝酸银发生置换反应，所以滤渣中一定有银，锌可能与硝酸铜反应，有可能没有反应，所以滤渣中可能含有铜，由于有硝酸铜的剩余，则一定没有锌，故B错误；</w:t>
      </w:r>
      <w:r>
        <w:br/>
      </w:r>
      <w:r>
        <w:t>C、锌和硝酸银发生了置换反应，溶液显蓝色，所以滤液中一定含有硝酸铜和硝酸锌；锌也可能反应了少量的硝酸银，也可能将硝酸银全部反应完，所以滤液中可能含有硝酸银，故C错误；</w:t>
      </w:r>
      <w:r>
        <w:br/>
      </w:r>
      <w:r>
        <w:t>D、锌和硝酸银发生了置换反应，溶液显蓝色，所以滤液中一定含有硝酸铜和硝酸锌；锌也可能反应了少量的硝酸银，也可能将硝酸银全部反应完，所以滤液中可能含有硝酸银，故D正确。</w:t>
      </w:r>
      <w:r>
        <w:br/>
      </w:r>
      <w:r>
        <w:t>故选：D。</w:t>
      </w:r>
      <w:r>
        <w:br/>
      </w:r>
      <w:r>
        <w:t>根据三种金属活动性由强到弱的顺序：锌＞铜＞银，当把锌粉加入到硝酸铜和硝酸银的混合溶液中时，银首先被置换出来，在银完全置换后，铜才能被置换出来；一定量的锌粉，可能完全转换出银，也可能只置换出部分的银，滤液呈蓝色，说明滤液中含有硝酸铜，锌可能没有置换出铜，有可能置换出部分铜等知识进行分析。</w:t>
      </w:r>
      <w:r>
        <w:br/>
      </w:r>
      <w:r>
        <w:t>本题考查了金属活动性顺序的应用，金属放入盐的混合溶液中，总是把活动性最弱的金属最先置换完，再按由弱到强的顺序一一进行置换。</w:t>
      </w:r>
    </w:p>
    <w:p>
      <w:pPr>
        <w:pStyle w:val="BodyText"/>
      </w:pPr>
      <w:r>
        <w:br/>
      </w:r>
      <w:r>
        <w:t>23、  下列各组物质能在pH=1的溶液中大量共存且无色的是（　　）</w:t>
      </w:r>
    </w:p>
    <w:tbl>
      <w:tblPr>
        <w:tblStyle w:val="HostTable-Borderless"/>
        <w:tblW w:w="5000" w:type="pct"/>
        <w:tblInd w:w="0" w:type="dxa"/>
        <w:tblCellMar>
          <w:top w:w="0" w:type="dxa"/>
          <w:left w:w="0" w:type="dxa"/>
          <w:bottom w:w="0" w:type="dxa"/>
          <w:right w:w="0" w:type="dxa"/>
        </w:tblCellMar>
      </w:tblPr>
      <w:tblGrid>
        <w:gridCol w:w="2674"/>
        <w:gridCol w:w="2251"/>
        <w:gridCol w:w="2400"/>
        <w:gridCol w:w="2761"/>
      </w:tblGrid>
      <w:tr>
        <w:tblPrEx>
          <w:tblW w:w="5000" w:type="pct"/>
          <w:tblInd w:w="0" w:type="dxa"/>
          <w:tblCellMar>
            <w:top w:w="0" w:type="dxa"/>
            <w:left w:w="0" w:type="dxa"/>
            <w:bottom w:w="0" w:type="dxa"/>
            <w:right w:w="0" w:type="dxa"/>
          </w:tblCellMar>
        </w:tblPrEx>
        <w:tc>
          <w:tcPr/>
          <w:p>
            <w:pPr>
              <w:pStyle w:val="Compact"/>
              <w:jc w:val="left"/>
            </w:pPr>
            <w:r>
              <w:t>A.K</w:t>
            </w:r>
            <w:r>
              <w:rPr>
                <w:vertAlign w:val="subscript"/>
              </w:rPr>
              <w:t>2</w:t>
            </w:r>
            <w:r>
              <w:t>SO</w:t>
            </w:r>
            <w:r>
              <w:rPr>
                <w:vertAlign w:val="subscript"/>
              </w:rPr>
              <w:t>4</w:t>
            </w:r>
            <w:r>
              <w:t> Ba（OH）</w:t>
            </w:r>
            <w:r>
              <w:rPr>
                <w:vertAlign w:val="subscript"/>
              </w:rPr>
              <w:t>2</w:t>
            </w:r>
            <w:r>
              <w:t>  KCl</w:t>
            </w:r>
          </w:p>
        </w:tc>
        <w:tc>
          <w:tcPr/>
          <w:p>
            <w:pPr>
              <w:pStyle w:val="Compact"/>
              <w:jc w:val="left"/>
            </w:pPr>
            <w:r>
              <w:t>B.MgSO</w:t>
            </w:r>
            <w:r>
              <w:rPr>
                <w:vertAlign w:val="subscript"/>
              </w:rPr>
              <w:t>4</w:t>
            </w:r>
            <w:r>
              <w:t> NaNO</w:t>
            </w:r>
            <w:r>
              <w:rPr>
                <w:vertAlign w:val="subscript"/>
              </w:rPr>
              <w:t>3</w:t>
            </w:r>
            <w:r>
              <w:t>  KCl</w:t>
            </w:r>
          </w:p>
        </w:tc>
        <w:tc>
          <w:tcPr/>
          <w:p>
            <w:pPr>
              <w:pStyle w:val="Compact"/>
              <w:jc w:val="left"/>
            </w:pPr>
            <w:r>
              <w:t>C.Na</w:t>
            </w:r>
            <w:r>
              <w:rPr>
                <w:vertAlign w:val="subscript"/>
              </w:rPr>
              <w:t>2</w:t>
            </w:r>
            <w:r>
              <w:t>CO</w:t>
            </w:r>
            <w:r>
              <w:rPr>
                <w:vertAlign w:val="subscript"/>
              </w:rPr>
              <w:t>3</w:t>
            </w:r>
            <w:r>
              <w:t> KNO</w:t>
            </w:r>
            <w:r>
              <w:rPr>
                <w:vertAlign w:val="subscript"/>
              </w:rPr>
              <w:t>3</w:t>
            </w:r>
            <w:r>
              <w:t> NH</w:t>
            </w:r>
            <w:r>
              <w:rPr>
                <w:vertAlign w:val="subscript"/>
              </w:rPr>
              <w:t>4</w:t>
            </w:r>
            <w:r>
              <w:t>Cl</w:t>
            </w:r>
          </w:p>
        </w:tc>
        <w:tc>
          <w:tcPr/>
          <w:p>
            <w:pPr>
              <w:pStyle w:val="Compact"/>
              <w:jc w:val="left"/>
            </w:pPr>
            <w:r>
              <w:t>D.Cu（NO</w:t>
            </w:r>
            <w:r>
              <w:rPr>
                <w:vertAlign w:val="subscript"/>
              </w:rPr>
              <w:t>3</w:t>
            </w:r>
            <w:r>
              <w:t>）</w:t>
            </w:r>
            <w:r>
              <w:rPr>
                <w:vertAlign w:val="subscript"/>
              </w:rPr>
              <w:t>2</w:t>
            </w:r>
            <w:r>
              <w:t> NaClKNO</w:t>
            </w:r>
            <w:r>
              <w:rPr>
                <w:vertAlign w:val="subscript"/>
              </w:rPr>
              <w:t>3</w:t>
            </w:r>
          </w:p>
        </w:tc>
      </w:tr>
    </w:tbl>
    <w:p>
      <w:pPr>
        <w:pStyle w:val="BodyText"/>
      </w:pPr>
      <w:r>
        <w:t>【 答 案 】</w:t>
      </w:r>
    </w:p>
    <w:p>
      <w:pPr>
        <w:pStyle w:val="BodyText"/>
      </w:pPr>
      <w:r>
        <w:t>B</w:t>
      </w:r>
    </w:p>
    <w:p>
      <w:pPr>
        <w:pStyle w:val="BodyText"/>
      </w:pPr>
      <w:r>
        <w:t>【 解析 】</w:t>
      </w:r>
    </w:p>
    <w:p>
      <w:pPr>
        <w:pStyle w:val="BodyText"/>
      </w:pPr>
      <w:r>
        <w:t>解：pH为1的水溶液显酸性，水溶液中含有大量的H</w:t>
      </w:r>
      <w:r>
        <w:rPr>
          <w:vertAlign w:val="superscript"/>
        </w:rPr>
        <w:t>+</w:t>
      </w:r>
      <w:r>
        <w:t>。</w:t>
      </w:r>
      <w:r>
        <w:br/>
      </w:r>
      <w:r>
        <w:t>A、K</w:t>
      </w:r>
      <w:r>
        <w:rPr>
          <w:vertAlign w:val="subscript"/>
        </w:rPr>
        <w:t>2</w:t>
      </w:r>
      <w:r>
        <w:t>SO</w:t>
      </w:r>
      <w:r>
        <w:rPr>
          <w:vertAlign w:val="subscript"/>
        </w:rPr>
        <w:t>4</w:t>
      </w:r>
      <w:r>
        <w:t>和Ba（OH）</w:t>
      </w:r>
      <w:r>
        <w:rPr>
          <w:vertAlign w:val="subscript"/>
        </w:rPr>
        <w:t>2</w:t>
      </w:r>
      <w:r>
        <w:t>在溶液中相互交换成分生成不溶于酸的硫酸钡沉淀，不能大量共存，故选项错误。</w:t>
      </w:r>
      <w:r>
        <w:br/>
      </w:r>
      <w:r>
        <w:t>B、三者之间不反应，能在酸性溶液中共存，且不存在有色离子，故选项正确。</w:t>
      </w:r>
      <w:r>
        <w:br/>
      </w:r>
      <w:r>
        <w:t>C、Na</w:t>
      </w:r>
      <w:r>
        <w:rPr>
          <w:vertAlign w:val="subscript"/>
        </w:rPr>
        <w:t>2</w:t>
      </w:r>
      <w:r>
        <w:t>CO</w:t>
      </w:r>
      <w:r>
        <w:rPr>
          <w:vertAlign w:val="subscript"/>
        </w:rPr>
        <w:t>3</w:t>
      </w:r>
      <w:r>
        <w:t>中的碳酸根离子和和H</w:t>
      </w:r>
      <w:r>
        <w:rPr>
          <w:vertAlign w:val="superscript"/>
        </w:rPr>
        <w:t>+</w:t>
      </w:r>
      <w:r>
        <w:t>在溶液中能结合生成水和二氧化碳，不能大量共存，故选项错误。</w:t>
      </w:r>
      <w:r>
        <w:br/>
      </w:r>
      <w:r>
        <w:t>D、三者之间不反应，且能在酸性溶液中共存，但Cu（NO</w:t>
      </w:r>
      <w:r>
        <w:rPr>
          <w:vertAlign w:val="subscript"/>
        </w:rPr>
        <w:t>3</w:t>
      </w:r>
      <w:r>
        <w:t>）</w:t>
      </w:r>
      <w:r>
        <w:rPr>
          <w:vertAlign w:val="subscript"/>
        </w:rPr>
        <w:t>2</w:t>
      </w:r>
      <w:r>
        <w:t>溶于水呈蓝色，故选项错误。</w:t>
      </w:r>
      <w:r>
        <w:br/>
      </w:r>
      <w:r>
        <w:t>故选：B。</w:t>
      </w:r>
      <w:r>
        <w:br/>
      </w:r>
      <w:r>
        <w:t>pH为1的水溶液显酸性，水溶液中含有大量的H</w:t>
      </w:r>
      <w:r>
        <w:rPr>
          <w:vertAlign w:val="superscript"/>
        </w:rPr>
        <w:t>+</w:t>
      </w:r>
      <w:r>
        <w:t>．根据复分解反应发生的条件可知，若物质之间相互交换成分不能生成水、气体、沉淀，则能够在溶液中大量共存；本题还要注意能得到无色溶液，不能含有明显有颜色的铜离子、铁离子和亚铁离子等．</w:t>
      </w:r>
      <w:r>
        <w:br/>
      </w:r>
      <w:r>
        <w:t>本题考查物质的共存问题，判断物质在溶液中能否共存，主要看溶液中的各物质之间能否发生反应生成沉淀、气体、水；还要注意在酸性溶液中共存及特定离子的颜色．</w:t>
      </w:r>
    </w:p>
    <w:p>
      <w:pPr>
        <w:pStyle w:val="BodyText"/>
      </w:pPr>
      <w:r>
        <w:br/>
      </w:r>
      <w:r>
        <w:t>24、  下列除去杂质的方法中，正确的是（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993"/>
        <w:gridCol w:w="30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括号内为杂质</w:t>
            </w:r>
          </w:p>
        </w:tc>
        <w:tc>
          <w:tcPr/>
          <w:p>
            <w:pPr>
              <w:pStyle w:val="Compact"/>
              <w:jc w:val="left"/>
            </w:pPr>
            <w:r>
              <w:t>方  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CO</w:t>
            </w:r>
            <w:r>
              <w:rPr>
                <w:vertAlign w:val="subscript"/>
              </w:rPr>
              <w:t>2</w:t>
            </w:r>
            <w:r>
              <w:t>（HCl气体）</w:t>
            </w:r>
          </w:p>
        </w:tc>
        <w:tc>
          <w:tcPr/>
          <w:p>
            <w:pPr>
              <w:pStyle w:val="Compact"/>
              <w:jc w:val="left"/>
            </w:pPr>
            <w:r>
              <w:t>通过足量的NaOH溶液</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KCl （KClO</w:t>
            </w:r>
            <w:r>
              <w:rPr>
                <w:vertAlign w:val="subscript"/>
              </w:rPr>
              <w:t>3</w:t>
            </w:r>
            <w:r>
              <w:t>）</w:t>
            </w:r>
          </w:p>
        </w:tc>
        <w:tc>
          <w:tcPr/>
          <w:p>
            <w:pPr>
              <w:pStyle w:val="Compact"/>
              <w:jc w:val="left"/>
            </w:pPr>
            <w:r>
              <w:t>加入少量MnO</w:t>
            </w:r>
            <w:r>
              <w:rPr>
                <w:vertAlign w:val="subscript"/>
              </w:rPr>
              <w:t>2</w:t>
            </w:r>
            <w:r>
              <w:t>加热</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NaCl（Na</w:t>
            </w:r>
            <w:r>
              <w:rPr>
                <w:vertAlign w:val="subscript"/>
              </w:rPr>
              <w:t>2</w:t>
            </w:r>
            <w:r>
              <w:t>CO</w:t>
            </w:r>
            <w:r>
              <w:rPr>
                <w:vertAlign w:val="subscript"/>
              </w:rPr>
              <w:t>3</w:t>
            </w:r>
            <w:r>
              <w:t>）</w:t>
            </w:r>
          </w:p>
        </w:tc>
        <w:tc>
          <w:tcPr/>
          <w:p>
            <w:pPr>
              <w:pStyle w:val="Compact"/>
              <w:jc w:val="left"/>
            </w:pPr>
            <w:r>
              <w:t>加入足量的盐酸后蒸干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Fe（Cu）</w:t>
            </w:r>
          </w:p>
        </w:tc>
        <w:tc>
          <w:tcPr/>
          <w:p>
            <w:pPr>
              <w:pStyle w:val="Compact"/>
              <w:jc w:val="left"/>
            </w:pPr>
            <w:r>
              <w:t>加入足量的稀H</w:t>
            </w:r>
            <w:r>
              <w:rPr>
                <w:vertAlign w:val="subscript"/>
              </w:rPr>
              <w:t>2</w:t>
            </w:r>
            <w:r>
              <w:t>SO</w:t>
            </w:r>
            <w:r>
              <w:rPr>
                <w:vertAlign w:val="subscript"/>
              </w:rPr>
              <w:t>4</w:t>
            </w:r>
            <w:r>
              <w:t>后过滤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解：A、CO</w:t>
      </w:r>
      <w:r>
        <w:rPr>
          <w:vertAlign w:val="subscript"/>
        </w:rPr>
        <w:t>2</w:t>
      </w:r>
      <w:r>
        <w:t>和HCl气体均能与NaOH溶液反应，不但能把杂质除去，也会把原物质除去，不符合除杂原则，故选项所采取的方法错误。</w:t>
      </w:r>
      <w:r>
        <w:br/>
      </w:r>
      <w:r>
        <w:t>B、KClO</w:t>
      </w:r>
      <w:r>
        <w:rPr>
          <w:vertAlign w:val="subscript"/>
        </w:rPr>
        <w:t>3</w:t>
      </w:r>
      <w:r>
        <w:t>在二氧化锰的催化作用下生成氯化钾和氧气，二氧化锰作催化剂，反应前后质量不变，能除去杂质但引入了新的杂质二氧化锰，不符合除杂原则，故选项所采取的方法错误。</w:t>
      </w:r>
      <w:r>
        <w:br/>
      </w:r>
      <w:r>
        <w:t>C、Na</w:t>
      </w:r>
      <w:r>
        <w:rPr>
          <w:vertAlign w:val="subscript"/>
        </w:rPr>
        <w:t>2</w:t>
      </w:r>
      <w:r>
        <w:t>CO</w:t>
      </w:r>
      <w:r>
        <w:rPr>
          <w:vertAlign w:val="subscript"/>
        </w:rPr>
        <w:t>3</w:t>
      </w:r>
      <w:r>
        <w:t>能与足量的盐酸反应生成氯化钠、水和二氧化碳，在蒸干，能除去杂质且没有引入新的杂质，符合除杂原则，故选项所采取的方法正确。</w:t>
      </w:r>
      <w:r>
        <w:br/>
      </w:r>
      <w:r>
        <w:t>D、Fe能与稀硫酸反应生成硫酸亚铁溶液和氢气，铜不与稀硫酸反应，反而会把原物质除去，不符合除杂原则，故选项所采取的方法错误。</w:t>
      </w:r>
      <w:r>
        <w:br/>
      </w:r>
      <w:r>
        <w:t>故选：C。</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25、  下列四个图象分别对应四个变化过程，其中正确的是（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83640" cy="1193165"/>
                  <wp:effectExtent l="0" t="0" r="0" b="0"/>
                  <wp:docPr id="2514019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05907" name="Picture"/>
                          <pic:cNvPicPr>
                            <a:picLocks noChangeAspect="1" noChangeArrowheads="1"/>
                          </pic:cNvPicPr>
                        </pic:nvPicPr>
                        <pic:blipFill>
                          <a:blip xmlns:r="http://schemas.openxmlformats.org/officeDocument/2006/relationships" r:embed="rId13"/>
                          <a:stretch>
                            <a:fillRect/>
                          </a:stretch>
                        </pic:blipFill>
                        <pic:spPr>
                          <a:xfrm>
                            <a:off x="0" y="0"/>
                            <a:ext cx="1183907" cy="1193532"/>
                          </a:xfrm>
                          <a:prstGeom prst="rect">
                            <a:avLst/>
                          </a:prstGeom>
                          <a:noFill/>
                          <a:ln w="9525">
                            <a:noFill/>
                          </a:ln>
                        </pic:spPr>
                      </pic:pic>
                    </a:graphicData>
                  </a:graphic>
                </wp:inline>
              </w:drawing>
            </w:r>
            <w:r>
              <w:br/>
            </w:r>
            <w:r>
              <w:t>一定量的饱和石灰水中加入氧化钙</w:t>
            </w:r>
          </w:p>
        </w:tc>
      </w:tr>
      <w:tr>
        <w:tblPrEx>
          <w:tblW w:w="5000" w:type="pct"/>
          <w:tblInd w:w="0" w:type="dxa"/>
          <w:tblCellMar>
            <w:top w:w="0" w:type="dxa"/>
            <w:left w:w="0" w:type="dxa"/>
            <w:bottom w:w="0" w:type="dxa"/>
            <w:right w:w="0" w:type="dxa"/>
          </w:tblCellMar>
        </w:tblPrEx>
        <w:tc>
          <w:tcPr/>
          <w:p>
            <w:pPr>
              <w:pStyle w:val="Compact"/>
              <w:jc w:val="left"/>
            </w:pPr>
            <w:r>
              <w:t>B.</w:t>
            </w:r>
            <w:r>
              <w:drawing>
                <wp:inline distT="0" distB="0" distL="114300" distR="114300">
                  <wp:extent cx="1241425" cy="1183640"/>
                  <wp:effectExtent l="0" t="0" r="0" b="0"/>
                  <wp:docPr id="19285460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246407" name="Picture"/>
                          <pic:cNvPicPr>
                            <a:picLocks noChangeAspect="1" noChangeArrowheads="1"/>
                          </pic:cNvPicPr>
                        </pic:nvPicPr>
                        <pic:blipFill>
                          <a:blip xmlns:r="http://schemas.openxmlformats.org/officeDocument/2006/relationships" r:embed="rId14"/>
                          <a:stretch>
                            <a:fillRect/>
                          </a:stretch>
                        </pic:blipFill>
                        <pic:spPr>
                          <a:xfrm>
                            <a:off x="0" y="0"/>
                            <a:ext cx="1241658" cy="1183907"/>
                          </a:xfrm>
                          <a:prstGeom prst="rect">
                            <a:avLst/>
                          </a:prstGeom>
                          <a:noFill/>
                          <a:ln w="9525">
                            <a:noFill/>
                          </a:ln>
                        </pic:spPr>
                      </pic:pic>
                    </a:graphicData>
                  </a:graphic>
                </wp:inline>
              </w:drawing>
            </w:r>
            <w:r>
              <w:br/>
            </w:r>
            <w:r>
              <w:t>常温下，相同质量的锌和铁分别与足量的溶质质量分数相同的稀硫酸反应</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405255" cy="1087120"/>
                  <wp:effectExtent l="0" t="0" r="0" b="0"/>
                  <wp:docPr id="12319498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127851" name="Picture"/>
                          <pic:cNvPicPr>
                            <a:picLocks noChangeAspect="1" noChangeArrowheads="1"/>
                          </pic:cNvPicPr>
                        </pic:nvPicPr>
                        <pic:blipFill>
                          <a:blip xmlns:r="http://schemas.openxmlformats.org/officeDocument/2006/relationships" r:embed="rId15"/>
                          <a:stretch>
                            <a:fillRect/>
                          </a:stretch>
                        </pic:blipFill>
                        <pic:spPr>
                          <a:xfrm>
                            <a:off x="0" y="0"/>
                            <a:ext cx="1405288" cy="1087654"/>
                          </a:xfrm>
                          <a:prstGeom prst="rect">
                            <a:avLst/>
                          </a:prstGeom>
                          <a:noFill/>
                          <a:ln w="9525">
                            <a:noFill/>
                          </a:ln>
                        </pic:spPr>
                      </pic:pic>
                    </a:graphicData>
                  </a:graphic>
                </wp:inline>
              </w:drawing>
            </w:r>
            <w:r>
              <w:br/>
            </w:r>
            <w:r>
              <w:t>等体积，等浓度的双氧水制取氧气</w:t>
            </w:r>
          </w:p>
        </w:tc>
      </w:tr>
      <w:tr>
        <w:tblPrEx>
          <w:tblW w:w="5000" w:type="pct"/>
          <w:tblInd w:w="0" w:type="dxa"/>
          <w:tblCellMar>
            <w:top w:w="0" w:type="dxa"/>
            <w:left w:w="0" w:type="dxa"/>
            <w:bottom w:w="0" w:type="dxa"/>
            <w:right w:w="0" w:type="dxa"/>
          </w:tblCellMar>
        </w:tblPrEx>
        <w:tc>
          <w:tcPr/>
          <w:p>
            <w:pPr>
              <w:pStyle w:val="Compact"/>
              <w:jc w:val="left"/>
            </w:pPr>
            <w:r>
              <w:t>D.</w:t>
            </w:r>
            <w:r>
              <w:drawing>
                <wp:inline distT="0" distB="0" distL="114300" distR="114300">
                  <wp:extent cx="1193165" cy="1135380"/>
                  <wp:effectExtent l="0" t="0" r="0" b="0"/>
                  <wp:docPr id="9110473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089874" name="Picture"/>
                          <pic:cNvPicPr>
                            <a:picLocks noChangeAspect="1" noChangeArrowheads="1"/>
                          </pic:cNvPicPr>
                        </pic:nvPicPr>
                        <pic:blipFill>
                          <a:blip xmlns:r="http://schemas.openxmlformats.org/officeDocument/2006/relationships" r:embed="rId16"/>
                          <a:stretch>
                            <a:fillRect/>
                          </a:stretch>
                        </pic:blipFill>
                        <pic:spPr>
                          <a:xfrm>
                            <a:off x="0" y="0"/>
                            <a:ext cx="1193532" cy="1135781"/>
                          </a:xfrm>
                          <a:prstGeom prst="rect">
                            <a:avLst/>
                          </a:prstGeom>
                          <a:noFill/>
                          <a:ln w="9525">
                            <a:noFill/>
                          </a:ln>
                        </pic:spPr>
                      </pic:pic>
                    </a:graphicData>
                  </a:graphic>
                </wp:inline>
              </w:drawing>
            </w:r>
            <w:r>
              <w:br/>
            </w:r>
            <w:r>
              <w:t>服用胃舒平[主要成分Al（OH）</w:t>
            </w:r>
            <w:r>
              <w:rPr>
                <w:vertAlign w:val="subscript"/>
              </w:rPr>
              <w:t>3</w:t>
            </w:r>
            <w:r>
              <w:t>]治疗胃酸过多，胃液pH的变化</w:t>
            </w:r>
          </w:p>
        </w:tc>
      </w:tr>
    </w:tbl>
    <w:p>
      <w:pPr>
        <w:pStyle w:val="BodyText"/>
      </w:pPr>
      <w:r>
        <w:t>【 答 案 】</w:t>
      </w:r>
    </w:p>
    <w:p>
      <w:pPr>
        <w:pStyle w:val="BodyText"/>
      </w:pPr>
      <w:r>
        <w:t>B</w:t>
      </w:r>
    </w:p>
    <w:p>
      <w:pPr>
        <w:pStyle w:val="BodyText"/>
      </w:pPr>
      <w:r>
        <w:t>【 解析 】</w:t>
      </w:r>
    </w:p>
    <w:p>
      <w:pPr>
        <w:pStyle w:val="BodyText"/>
      </w:pPr>
      <w:r>
        <w:t>解：A、氧化钙和水反应生成氢氧化钙，溶质会从饱和溶液中析出，溶质质量较小，故错；</w:t>
      </w:r>
      <w:r>
        <w:br/>
      </w:r>
      <w:r>
        <w:t>B、相同质量的锌和铁分别与足量的溶质质量分数相同的稀硫酸反应，铁产生的氢气比锌多，故对；</w:t>
      </w:r>
      <w:r>
        <w:br/>
      </w:r>
      <w:r>
        <w:t>C、相等质量的双氧水来制取氧气时，有催化剂时放出氧气速度比不加催化快，但最终产生氧气的质量是相同的，故错；</w:t>
      </w:r>
      <w:r>
        <w:br/>
      </w:r>
      <w:r>
        <w:t>D、胃酸呈酸性，用氢氧化铝来治疗胃酸过多，应从pH＜7开始，故错。</w:t>
      </w:r>
      <w:r>
        <w:br/>
      </w:r>
      <w:r>
        <w:t>故选：B。</w:t>
      </w:r>
      <w:r>
        <w:br/>
      </w:r>
      <w:r>
        <w:t>A、根据氧化钙和水反应生成氢氧化钙，溶质会从饱和溶液中析出分析解答；</w:t>
      </w:r>
      <w:r>
        <w:br/>
      </w:r>
      <w:r>
        <w:t>B、根据相同质量的锌和铁分别与足量的溶质质量分数相同的稀硫酸反应，铁产生的氢气比锌多解答；</w:t>
      </w:r>
      <w:r>
        <w:br/>
      </w:r>
      <w:r>
        <w:t>C、根据根据用相等质量的双氧水来制取氧气时，有催化剂时放出氧气速度比不加催化快，但最终产生氧气的质量是相同的进行解答；</w:t>
      </w:r>
      <w:r>
        <w:br/>
      </w:r>
      <w:r>
        <w:t>D、根据胃酸呈酸性，氢氧化铝呈碱性解答。</w:t>
      </w:r>
      <w:r>
        <w:br/>
      </w:r>
      <w:r>
        <w:t>本题考查了常见物质间的反应，完成此题，可以依据物质的性质进行。</w:t>
      </w:r>
    </w:p>
    <w:p>
      <w:pPr>
        <w:pStyle w:val="BodyText"/>
      </w:pPr>
      <w:r>
        <w:br/>
      </w:r>
    </w:p>
    <w:p>
      <w:pPr>
        <w:pStyle w:val="BodyText"/>
      </w:pPr>
      <w:r>
        <w:t>二、填空题（本大题共 4 小题，共 14 分）</w:t>
      </w:r>
    </w:p>
    <w:p>
      <w:pPr>
        <w:pStyle w:val="BodyText"/>
      </w:pPr>
      <w:r>
        <w:t>26、  请用化学用语填空：</w:t>
      </w:r>
      <w:r>
        <w:br/>
      </w:r>
      <w:r>
        <w:t>（1）碳酸钙中的阴离子______；</w:t>
      </w:r>
      <w:r>
        <w:br/>
      </w:r>
      <w:r>
        <w:t>（2）两个镁原子______；</w:t>
      </w:r>
    </w:p>
    <w:p>
      <w:pPr>
        <w:pStyle w:val="BodyText"/>
      </w:pPr>
      <w:r>
        <w:t>【 答 案 】</w:t>
      </w:r>
    </w:p>
    <w:p>
      <w:pPr>
        <w:pStyle w:val="BodyText"/>
      </w:pPr>
      <w:r>
        <w:t>CO</w:t>
      </w:r>
      <w:r>
        <w:rPr>
          <w:vertAlign w:val="subscript"/>
        </w:rPr>
        <w:t>3</w:t>
      </w:r>
      <w:r>
        <w:rPr>
          <w:vertAlign w:val="superscript"/>
        </w:rPr>
        <w:t>2-</w:t>
      </w:r>
      <w:r>
        <w:t xml:space="preserve">   2Mg  </w:t>
      </w:r>
    </w:p>
    <w:p>
      <w:pPr>
        <w:pStyle w:val="BodyText"/>
      </w:pPr>
      <w:r>
        <w:t>【 解析 】</w:t>
      </w:r>
    </w:p>
    <w:p>
      <w:pPr>
        <w:pStyle w:val="BodyText"/>
      </w:pPr>
      <w:r>
        <w:t>解：（1）右上角的数字表示一个离子所带的电荷数，碳酸钙中的阴离子是碳酸根离子，表示为CO</w:t>
      </w:r>
      <w:r>
        <w:rPr>
          <w:vertAlign w:val="subscript"/>
        </w:rPr>
        <w:t>3</w:t>
      </w:r>
      <w:r>
        <w:rPr>
          <w:vertAlign w:val="superscript"/>
        </w:rPr>
        <w:t>2-</w:t>
      </w:r>
      <w:r>
        <w:t>，故答案为：CO</w:t>
      </w:r>
      <w:r>
        <w:rPr>
          <w:vertAlign w:val="subscript"/>
        </w:rPr>
        <w:t>3</w:t>
      </w:r>
      <w:r>
        <w:rPr>
          <w:vertAlign w:val="superscript"/>
        </w:rPr>
        <w:t>2-</w:t>
      </w:r>
      <w:r>
        <w:t>；</w:t>
      </w:r>
      <w:r>
        <w:br/>
      </w:r>
      <w:r>
        <w:t>（2）符号前面的数字，表示原子、分子或离子的个数；两个镁原子表示为2Mg，故答案为：2Mg；</w:t>
      </w:r>
      <w:r>
        <w:br/>
      </w:r>
      <w:r>
        <w:t>化学符号周围的数字表示不同的意义：符号前面的数字，表示原子、分子或离子的个数；右上角的数字表示一个离子所带的电荷数；右下角的数字表示几个原子构成一个分子；元素正上方的数字表示元素的化合价。碳酸钙中的阴离子是碳酸根离子，表示为CO</w:t>
      </w:r>
      <w:r>
        <w:rPr>
          <w:vertAlign w:val="subscript"/>
        </w:rPr>
        <w:t>3</w:t>
      </w:r>
      <w:r>
        <w:rPr>
          <w:vertAlign w:val="superscript"/>
        </w:rPr>
        <w:t>2-</w:t>
      </w:r>
      <w:r>
        <w:t>，两个镁原子表示为2Mg。</w:t>
      </w:r>
      <w:r>
        <w:br/>
      </w:r>
      <w:r>
        <w:t>本考点考查了化学式和离子符号的书写，元素符号、化学式、化学方程式等化学用语的书写是中考的重要考点之一，要加强练习，理解应用。本考点主要出现在选择题和填空题中。</w:t>
      </w:r>
    </w:p>
    <w:p>
      <w:pPr>
        <w:pStyle w:val="BodyText"/>
      </w:pPr>
      <w:r>
        <w:br/>
      </w:r>
      <w:r>
        <w:t>27、  化学与我们生活密切相关。现有四种物质：①小苏打②干冰③氮气④熟石灰。请选择相应物质的序号填空。</w:t>
      </w:r>
      <w:r>
        <w:br/>
      </w:r>
      <w:r>
        <w:t>（1）空气中含量最多的气体是______；</w:t>
      </w:r>
      <w:r>
        <w:br/>
      </w:r>
      <w:r>
        <w:t>（2）食品工业中发酵粉的主要成分是______；</w:t>
      </w:r>
      <w:r>
        <w:br/>
      </w:r>
      <w:r>
        <w:t>（3）改良酸性土壤的碱是______；</w:t>
      </w:r>
      <w:r>
        <w:br/>
      </w:r>
      <w:r>
        <w:t>（4）可用于人工降雨的是______。</w:t>
      </w:r>
    </w:p>
    <w:p>
      <w:pPr>
        <w:pStyle w:val="BodyText"/>
      </w:pPr>
      <w:r>
        <w:t>【 答 案 】</w:t>
      </w:r>
    </w:p>
    <w:p>
      <w:pPr>
        <w:pStyle w:val="BodyText"/>
      </w:pPr>
      <w:r>
        <w:t>③   ①   ④   ②  </w:t>
      </w:r>
    </w:p>
    <w:p>
      <w:pPr>
        <w:pStyle w:val="BodyText"/>
      </w:pPr>
      <w:r>
        <w:t>【 解析 】</w:t>
      </w:r>
    </w:p>
    <w:p>
      <w:pPr>
        <w:pStyle w:val="BodyText"/>
      </w:pPr>
      <w:r>
        <w:t>解：（1）空气中各成分的体积分数分别是：氮气大约占78%，因此氮气含量最多，故答案为：③；</w:t>
      </w:r>
      <w:r>
        <w:br/>
      </w:r>
      <w:r>
        <w:t>（2）食品工业中发酵粉的主要成分是碳酸氢钠，俗名是小苏打；故答案为：①；</w:t>
      </w:r>
      <w:r>
        <w:br/>
      </w:r>
      <w:r>
        <w:t>（3）熟石灰属于碱，能改良酸性土壤，故答案为：④；</w:t>
      </w:r>
      <w:r>
        <w:br/>
      </w:r>
      <w:r>
        <w:t>（4）二氧化碳的固体干冰，可以进行人工降雨，也可以做制冷剂，故答案为：②；</w:t>
      </w:r>
      <w:r>
        <w:br/>
      </w:r>
      <w:r>
        <w:t>空气中各成分的体积分数分别是：氮气大约占78%、氧气大约占21%、稀有气体大约占0.94%、二氧化碳大约占0.03%、水蒸气和其它气体和杂质大约占0.03%；食品工业中发酵粉的主要成分是碳酸氢钠，俗名是小苏打；熟石灰属于碱，能改良酸性土壤；二氧化碳的固体干冰，可以进行人工降雨，也可以做制冷剂。</w:t>
      </w:r>
      <w:r>
        <w:br/>
      </w:r>
      <w:r>
        <w:t>本考点考查了空气中各种气体的含量和用途、碱和盐的性质和用途等，同学们要加强记忆有关的知识点，在理解的基础上加以应用，本考点基础性比较强，主要出现在选择题和填空题中。</w:t>
      </w:r>
    </w:p>
    <w:p>
      <w:pPr>
        <w:pStyle w:val="BodyText"/>
      </w:pPr>
      <w:r>
        <w:br/>
      </w:r>
      <w:r>
        <w:t>28、  现有①硫酸铜溶液、②纯碱、③液氧、④氢氧化钠、⑤水、⑥乙醇等物质，</w:t>
      </w:r>
      <w:r>
        <w:br/>
      </w:r>
      <w:r>
        <w:t>其中属于混合物的是______，</w:t>
      </w:r>
      <w:r>
        <w:br/>
      </w:r>
      <w:r>
        <w:t>属于氧化物的是______，</w:t>
      </w:r>
      <w:r>
        <w:br/>
      </w:r>
      <w:r>
        <w:t>属于碱的是______，</w:t>
      </w:r>
      <w:r>
        <w:br/>
      </w:r>
      <w:r>
        <w:t>属于有机物的是______。（填序号）</w:t>
      </w:r>
    </w:p>
    <w:p>
      <w:pPr>
        <w:pStyle w:val="BodyText"/>
      </w:pPr>
      <w:r>
        <w:t>【 答 案 】</w:t>
      </w:r>
    </w:p>
    <w:p>
      <w:pPr>
        <w:pStyle w:val="BodyText"/>
      </w:pPr>
      <w:r>
        <w:t>①   ⑤   ④   ⑥  </w:t>
      </w:r>
    </w:p>
    <w:p>
      <w:pPr>
        <w:pStyle w:val="BodyText"/>
      </w:pPr>
      <w:r>
        <w:t>【 解析 】</w:t>
      </w:r>
    </w:p>
    <w:p>
      <w:pPr>
        <w:pStyle w:val="BodyText"/>
      </w:pPr>
      <w:r>
        <w:t>解：①硫酸铜溶液由硫酸铜和水组成的混合物；②纯碱为碳酸钠的俗称，为金属与酸根组成的盐类物质，该物质虽含碳元素，但其组成、性质与无机物相似而被归为无机物；③液氧是氧元素组成的纯净物，属于单质；④氢氧化钠是由钠离子和氢氧根离子构成的，属于碱；⑤水是纯净物，该物质由氢、氧两种元素组成，属于氧化物；⑤乙醇由碳、氢、氧三种元素组成的化合物，属于有机物；</w:t>
      </w:r>
      <w:r>
        <w:br/>
      </w:r>
      <w:r>
        <w:t>因此属于混合物的为①硫酸铜溶液；属于氧化物是的⑤水；属于碱的为④氢氧化钠；属于有机物的为⑥乙醇；</w:t>
      </w:r>
      <w:r>
        <w:br/>
      </w:r>
      <w:r>
        <w:t>故答案为：</w:t>
      </w:r>
      <w:r>
        <w:br/>
      </w:r>
      <w:r>
        <w:t>①；⑤；④；⑥。</w:t>
      </w:r>
      <w:r>
        <w:br/>
      </w:r>
      <w:r>
        <w:t>根据物质的名称或俗称分析其组成，然后利用物质分类的知识判断各物质的类别，完成对物质的分析：混合物是由多种物质组成的；氧化物是由两种元素组成其中一种是氧元素的化合物；电离时生成的阴离子都是氢氧根离子的化合物是碱；有机物是含碳的化合物。</w:t>
      </w:r>
      <w:r>
        <w:br/>
      </w:r>
      <w:r>
        <w:t>本题主要考查物质分类的知识，解答时要分析物质的组成，再根据物质分类的概念分析、判断，从而得出正确的结论。</w:t>
      </w:r>
    </w:p>
    <w:p>
      <w:pPr>
        <w:pStyle w:val="BodyText"/>
      </w:pPr>
      <w:r>
        <w:br/>
      </w:r>
      <w:r>
        <w:t>29、  人类的日常生活和工农业生产离不开水。请回答：</w:t>
      </w:r>
      <w:r>
        <w:br/>
      </w:r>
      <w:r>
        <w:t>（1）水______（填“属于”或“不属于”）人类所需的六大基本营养素之一。</w:t>
      </w:r>
      <w:r>
        <w:br/>
      </w:r>
      <w:r>
        <w:t>（2）含有较多可溶性钙、镁化合物的水叫做______（填“软水”或“硬水”）。</w:t>
      </w:r>
      <w:r>
        <w:br/>
      </w:r>
      <w:r>
        <w:t>（3）生活中通常用的______方法降低水的硬度。</w:t>
      </w:r>
      <w:r>
        <w:br/>
      </w:r>
      <w:r>
        <w:t>（4）下列净化水的单一操作中，相对净化程度较高的是______（填字母）。</w:t>
      </w:r>
      <w:r>
        <w:br/>
      </w:r>
      <w:r>
        <w:t>A．静置沉淀         B．吸附沉淀         C．蒸馏</w:t>
      </w:r>
    </w:p>
    <w:p>
      <w:pPr>
        <w:pStyle w:val="BodyText"/>
      </w:pPr>
      <w:r>
        <w:t>【 答 案 】</w:t>
      </w:r>
    </w:p>
    <w:p>
      <w:pPr>
        <w:pStyle w:val="BodyText"/>
      </w:pPr>
      <w:r>
        <w:t>属于   硬水   煮沸   C  </w:t>
      </w:r>
    </w:p>
    <w:p>
      <w:pPr>
        <w:pStyle w:val="BodyText"/>
      </w:pPr>
      <w:r>
        <w:t>【 解析 】</w:t>
      </w:r>
    </w:p>
    <w:p>
      <w:pPr>
        <w:pStyle w:val="BodyText"/>
      </w:pPr>
      <w:r>
        <w:t>解：（1）水、无机盐、糖类、蛋白质、维生素、油脂是人体必需的六大营养素；故填：属于；</w:t>
      </w:r>
      <w:r>
        <w:br/>
      </w:r>
      <w:r>
        <w:t>（2）含有较多可溶性钙、镁化合物的水叫做硬水；故填：硬水；</w:t>
      </w:r>
      <w:r>
        <w:br/>
      </w:r>
      <w:r>
        <w:t>（3）生活中通常用的煮沸方法降低水的硬度。故填：煮沸；</w:t>
      </w:r>
      <w:r>
        <w:br/>
      </w:r>
      <w:r>
        <w:t>（4）蒸馏是相对净化程度最高的净化水的方法，故选：C。</w:t>
      </w:r>
      <w:r>
        <w:br/>
      </w:r>
      <w:r>
        <w:t>（1）根据人体所需的营养素来分析；</w:t>
      </w:r>
      <w:r>
        <w:br/>
      </w:r>
      <w:r>
        <w:t>（2）根据硬水与软水概念来分析；</w:t>
      </w:r>
      <w:r>
        <w:br/>
      </w:r>
      <w:r>
        <w:t>（3）根据硬水软化的方法来分析；</w:t>
      </w:r>
      <w:r>
        <w:br/>
      </w:r>
      <w:r>
        <w:t>（4）根据净化水的原理来分析。</w:t>
      </w:r>
      <w:r>
        <w:br/>
      </w:r>
      <w:r>
        <w:t>化学来源于生产生活，也必须服务于生产生活，所以与人类生产生活相关的化学知识也是重要的中考热点之一。</w:t>
      </w:r>
    </w:p>
    <w:p>
      <w:pPr>
        <w:pStyle w:val="BodyText"/>
      </w:pPr>
      <w:r>
        <w:br/>
      </w:r>
    </w:p>
    <w:p>
      <w:pPr>
        <w:pStyle w:val="BodyText"/>
      </w:pPr>
      <w:r>
        <w:t>三、简答题（本大题共 4 小题，共 15 分）</w:t>
      </w:r>
    </w:p>
    <w:p>
      <w:pPr>
        <w:pStyle w:val="BodyText"/>
      </w:pPr>
      <w:r>
        <w:t>30、  图中A是某元素在周期表中的部分信息，B、C是两种元素的原子结构示意图．</w:t>
      </w:r>
      <w:r>
        <w:drawing>
          <wp:inline distT="0" distB="0" distL="114300" distR="114300">
            <wp:extent cx="2868295" cy="1231900"/>
            <wp:effectExtent l="0" t="0" r="0" b="0"/>
            <wp:docPr id="6566959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47265" name="Picture"/>
                    <pic:cNvPicPr>
                      <a:picLocks noChangeAspect="1" noChangeArrowheads="1"/>
                    </pic:cNvPicPr>
                  </pic:nvPicPr>
                  <pic:blipFill>
                    <a:blip xmlns:r="http://schemas.openxmlformats.org/officeDocument/2006/relationships" r:embed="rId17"/>
                    <a:stretch>
                      <a:fillRect/>
                    </a:stretch>
                  </pic:blipFill>
                  <pic:spPr>
                    <a:xfrm>
                      <a:off x="0" y="0"/>
                      <a:ext cx="2868328" cy="1232033"/>
                    </a:xfrm>
                    <a:prstGeom prst="rect">
                      <a:avLst/>
                    </a:prstGeom>
                    <a:noFill/>
                    <a:ln w="9525">
                      <a:noFill/>
                    </a:ln>
                  </pic:spPr>
                </pic:pic>
              </a:graphicData>
            </a:graphic>
          </wp:inline>
        </w:drawing>
      </w:r>
      <w:r>
        <w:br/>
      </w:r>
      <w:r>
        <w:t>（1）A表示的元素属于______（选填“金属”或“非金属”）元素；</w:t>
      </w:r>
      <w:r>
        <w:br/>
      </w:r>
      <w:r>
        <w:t>（2）B、C属于不同种元素的本质区别在于______；</w:t>
      </w:r>
      <w:r>
        <w:br/>
      </w:r>
      <w:r>
        <w:t>（3）C元素的原子在化学反应中易得到电子，形成的离子符号为______．</w:t>
      </w:r>
    </w:p>
    <w:p>
      <w:pPr>
        <w:pStyle w:val="BodyText"/>
      </w:pPr>
      <w:r>
        <w:t>【 答 案 】</w:t>
      </w:r>
    </w:p>
    <w:p>
      <w:pPr>
        <w:pStyle w:val="BodyText"/>
      </w:pPr>
      <w:r>
        <w:t>金属   质子数不同   Cl</w:t>
      </w:r>
      <w:r>
        <w:rPr>
          <w:vertAlign w:val="superscript"/>
        </w:rPr>
        <w:t>-</w:t>
      </w:r>
      <w:r>
        <w:t xml:space="preserve">  </w:t>
      </w:r>
    </w:p>
    <w:p>
      <w:pPr>
        <w:pStyle w:val="BodyText"/>
      </w:pPr>
      <w:r>
        <w:t>【 解析 】</w:t>
      </w:r>
    </w:p>
    <w:p>
      <w:pPr>
        <w:pStyle w:val="BodyText"/>
      </w:pPr>
      <w:r>
        <w:t>解：（1）11号元素是钠元素，由其汉字名称偏旁“金”可知，钠元素属于金属元素，故填：金属；</w:t>
      </w:r>
      <w:r>
        <w:br/>
      </w:r>
      <w:r>
        <w:t>（2）不同种元素之间的本质区别是质子数不同，故填：质子数不同；</w:t>
      </w:r>
      <w:r>
        <w:br/>
      </w:r>
      <w:r>
        <w:t>（3）C微粒最外层有7个电子，在化学反应中易得到1个电子，形成带一个单位负电荷的阴离子，故填：Cl</w:t>
      </w:r>
      <w:r>
        <w:rPr>
          <w:vertAlign w:val="superscript"/>
        </w:rPr>
        <w:t>-</w:t>
      </w:r>
      <w:r>
        <w:t>．</w:t>
      </w:r>
      <w:r>
        <w:br/>
      </w:r>
      <w:r>
        <w:t>（1）根据原子序数确定元素名称；</w:t>
      </w:r>
      <w:r>
        <w:br/>
      </w:r>
      <w:r>
        <w:t>（2）根据元素的规定来分析；</w:t>
      </w:r>
      <w:r>
        <w:br/>
      </w:r>
      <w:r>
        <w:t>（3）根据离子符号的写法来分析．</w:t>
      </w:r>
      <w:r>
        <w:br/>
      </w:r>
      <w:r>
        <w:t>本题主要考查原子结构示意图的意义、结构与性质的关系、离子所带电荷数、离子符号书写．难度较大．</w:t>
      </w:r>
    </w:p>
    <w:p>
      <w:pPr>
        <w:pStyle w:val="BodyText"/>
      </w:pPr>
      <w:r>
        <w:br/>
      </w:r>
      <w:r>
        <w:t>31、  甲和乙两种固体物质的溶解度曲线如图所示，回答下列问题：</w:t>
      </w:r>
      <w:r>
        <w:br/>
      </w:r>
      <w:r>
        <w:t>（1）在______℃时，甲和乙两种物质的溶解度相等．</w:t>
      </w:r>
      <w:r>
        <w:br/>
      </w:r>
      <w:r>
        <w:t>（2）将t</w:t>
      </w:r>
      <w:r>
        <w:rPr>
          <w:vertAlign w:val="subscript"/>
        </w:rPr>
        <w:t>1</w:t>
      </w:r>
      <w:r>
        <w:t>℃时等质量的甲和乙两种物质的饱和溶液分别降温到0℃，析出固体质量较少的是______（选填“甲”或“乙”）．</w:t>
      </w:r>
      <w:r>
        <w:br/>
      </w:r>
      <w:r>
        <w:t>（3）t</w:t>
      </w:r>
      <w:r>
        <w:rPr>
          <w:vertAlign w:val="subscript"/>
        </w:rPr>
        <w:t>2</w:t>
      </w:r>
      <w:r>
        <w:t>℃时，将60g甲物质放入100g水中，充分搅拌，所得溶液的溶质质量分数w（甲）与同温下乙物质的饱和溶液的溶质质量分数w（乙）大小关系为______（填字母）．</w:t>
      </w:r>
      <w:r>
        <w:br/>
      </w:r>
      <w:r>
        <w:t>A．w（甲）＜w（乙）　　　　B．w（甲）＞w（乙）</w:t>
      </w:r>
      <w:r>
        <w:br/>
      </w:r>
      <w:r>
        <w:t>C．w（甲）=w（乙）  　　 D．无法确定</w:t>
      </w:r>
      <w:r>
        <w:br/>
      </w:r>
      <w:r>
        <w:t>（4）当甲中有少量乙时，提纯甲的方法是______．</w:t>
      </w:r>
      <w:r>
        <w:br/>
      </w:r>
      <w:r>
        <w:t>（5）t</w:t>
      </w:r>
      <w:r>
        <w:rPr>
          <w:vertAlign w:val="subscript"/>
        </w:rPr>
        <w:t>2</w:t>
      </w:r>
      <w:r>
        <w:t>℃时，溶解等质量的甲和乙两种固体物质形成饱和溶液时所需要的水的质量关系是______．</w:t>
      </w:r>
      <w:r>
        <w:br/>
      </w:r>
      <w:r>
        <w:drawing>
          <wp:inline distT="0" distB="0" distL="114300" distR="114300">
            <wp:extent cx="1722755" cy="1530350"/>
            <wp:effectExtent l="0" t="0" r="0" b="0"/>
            <wp:docPr id="1157878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718853" name="Picture"/>
                    <pic:cNvPicPr>
                      <a:picLocks noChangeAspect="1" noChangeArrowheads="1"/>
                    </pic:cNvPicPr>
                  </pic:nvPicPr>
                  <pic:blipFill>
                    <a:blip xmlns:r="http://schemas.openxmlformats.org/officeDocument/2006/relationships" r:embed="rId18"/>
                    <a:stretch>
                      <a:fillRect/>
                    </a:stretch>
                  </pic:blipFill>
                  <pic:spPr>
                    <a:xfrm>
                      <a:off x="0" y="0"/>
                      <a:ext cx="1722922" cy="1530416"/>
                    </a:xfrm>
                    <a:prstGeom prst="rect">
                      <a:avLst/>
                    </a:prstGeom>
                    <a:noFill/>
                    <a:ln w="9525">
                      <a:noFill/>
                    </a:ln>
                  </pic:spPr>
                </pic:pic>
              </a:graphicData>
            </a:graphic>
          </wp:inline>
        </w:drawing>
      </w:r>
    </w:p>
    <w:p>
      <w:pPr>
        <w:pStyle w:val="BodyText"/>
      </w:pPr>
      <w:r>
        <w:t>【 答 案 】</w:t>
      </w:r>
    </w:p>
    <w:p>
      <w:pPr>
        <w:pStyle w:val="BodyText"/>
      </w:pPr>
      <w:r>
        <w:t>20   乙   B   降温结晶（或冷却热饱和溶液）   甲＜乙  </w:t>
      </w:r>
    </w:p>
    <w:p>
      <w:pPr>
        <w:pStyle w:val="BodyText"/>
      </w:pPr>
      <w:r>
        <w:t>【 解析 】</w:t>
      </w:r>
    </w:p>
    <w:p>
      <w:pPr>
        <w:pStyle w:val="BodyText"/>
      </w:pPr>
      <w:r>
        <w:t>解：（1）20℃时甲乙的溶解度交于一点，二者的溶解度相等；</w:t>
      </w:r>
      <w:r>
        <w:br/>
      </w:r>
      <w:r>
        <w:t>（2）将t</w:t>
      </w:r>
      <w:r>
        <w:rPr>
          <w:vertAlign w:val="subscript"/>
        </w:rPr>
        <w:t>1</w:t>
      </w:r>
      <w:r>
        <w:t>℃时等质量的甲和乙两种物质的饱和溶液分别降温到0℃，乙的溶解度变化较小，析出固体质量较少；</w:t>
      </w:r>
      <w:r>
        <w:br/>
      </w:r>
      <w:r>
        <w:t>（3）饱和溶液中溶质的质量分数=</w:t>
      </w:r>
      <m:oMath>
        <m:f>
          <m:num>
            <m:r>
              <m:rPr>
                <m:nor/>
                <m:sty m:val="p"/>
              </m:rPr>
              <w:rPr>
                <w:b w:val="0"/>
                <w:i w:val="0"/>
              </w:rPr>
              <m:t>溶解度</m:t>
            </m:r>
          </m:num>
          <m:den>
            <m:r>
              <m:rPr>
                <m:nor/>
                <m:sty m:val="p"/>
              </m:rPr>
              <w:rPr>
                <w:b w:val="0"/>
                <w:i w:val="0"/>
              </w:rPr>
              <m:t>溶解度</m:t>
            </m:r>
            <m:r>
              <m:t>+100g</m:t>
            </m:r>
          </m:den>
        </m:f>
      </m:oMath>
      <w:r>
        <w:t>×100%，t</w:t>
      </w:r>
      <w:r>
        <w:rPr>
          <w:vertAlign w:val="subscript"/>
        </w:rPr>
        <w:t>2</w:t>
      </w:r>
      <w:r>
        <w:t>℃时甲的溶解度大于60g，所以将60g甲物质放入100g水中，充分搅拌可全部溶解，而该温度下乙的溶解度小于60g，相当于等质量的水中溶解的甲大于乙，所以甲的溶质质量分数大于乙；</w:t>
      </w:r>
      <w:r>
        <w:br/>
      </w:r>
      <w:r>
        <w:t>（4）甲的溶解度受温度影响较大，乙的溶解度受温度影响较小，所以当甲中有少量乙时，提纯甲可用降温结晶或冷却热饱和溶液的方法；</w:t>
      </w:r>
      <w:r>
        <w:br/>
      </w:r>
      <w:r>
        <w:t>（5）t</w:t>
      </w:r>
      <w:r>
        <w:rPr>
          <w:vertAlign w:val="subscript"/>
        </w:rPr>
        <w:t>2</w:t>
      </w:r>
      <w:r>
        <w:t>℃时甲的溶解度大于乙的溶解度，所以溶解等质量的甲和乙两种固体物质形成饱和溶液时所需要的水的质量甲小于乙；</w:t>
      </w:r>
      <w:r>
        <w:br/>
      </w:r>
      <w:r>
        <w:t>故答案为：（1）20；  （2）乙；（3）B；（4）降温结晶（或冷却热饱和溶液）；（5）甲＜乙．</w:t>
      </w:r>
      <w:r>
        <w:br/>
      </w:r>
      <w:r>
        <w:t>（1）溶解度曲线的交点表示该温度下两物质的溶解度相等；</w:t>
      </w:r>
      <w:r>
        <w:br/>
      </w:r>
      <w:r>
        <w:t>（2）等质量的饱和溶液降低相同的温度，溶解度变化小的析出晶体少；</w:t>
      </w:r>
      <w:r>
        <w:br/>
      </w:r>
      <w:r>
        <w:t>（3）据该温度下甲的溶解度大于乙的溶解度且大于60g分析解答；</w:t>
      </w:r>
      <w:r>
        <w:br/>
      </w:r>
      <w:r>
        <w:t>（4）甲的溶解度受温度影响较大，乙的溶解度受温度影响较小，所以当甲中有少量乙时，提纯甲可用降温结晶或冷却热饱和溶液的方法；</w:t>
      </w:r>
      <w:r>
        <w:br/>
      </w:r>
      <w:r>
        <w:t>（5）据该温度下二者的溶解度分析解答．</w:t>
      </w:r>
      <w:r>
        <w:br/>
      </w:r>
      <w:r>
        <w:t>明确溶解度概念、溶解度曲线的意义，才能依据相关知识、结合选项正确解答相关问题．</w:t>
      </w:r>
    </w:p>
    <w:p>
      <w:pPr>
        <w:pStyle w:val="BodyText"/>
      </w:pPr>
      <w:r>
        <w:br/>
      </w:r>
      <w:r>
        <w:t>32、  （1）已知：水的密度为1.0g/mL．实验室配制50g溶质质量分数为5%的氯化钠溶液，需要称取氯化钠2.5g，需要量取水______。</w:t>
      </w:r>
      <w:r>
        <w:br/>
      </w:r>
      <w:r>
        <w:t>（2）配制的操作示意图如下，该实验的正确操作顺序为______（填字母序号）。</w:t>
      </w:r>
      <w:r>
        <w:br/>
      </w:r>
      <w:r>
        <w:drawing>
          <wp:inline distT="0" distB="0" distL="114300" distR="114300">
            <wp:extent cx="5110480" cy="1260475"/>
            <wp:effectExtent l="0" t="0" r="0" b="0"/>
            <wp:docPr id="19053516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552727" name="Picture"/>
                    <pic:cNvPicPr>
                      <a:picLocks noChangeAspect="1" noChangeArrowheads="1"/>
                    </pic:cNvPicPr>
                  </pic:nvPicPr>
                  <pic:blipFill>
                    <a:blip xmlns:r="http://schemas.openxmlformats.org/officeDocument/2006/relationships" r:embed="rId19"/>
                    <a:stretch>
                      <a:fillRect/>
                    </a:stretch>
                  </pic:blipFill>
                  <pic:spPr>
                    <a:xfrm>
                      <a:off x="0" y="0"/>
                      <a:ext cx="5111014" cy="1260909"/>
                    </a:xfrm>
                    <a:prstGeom prst="rect">
                      <a:avLst/>
                    </a:prstGeom>
                    <a:noFill/>
                    <a:ln w="9525">
                      <a:noFill/>
                    </a:ln>
                  </pic:spPr>
                </pic:pic>
              </a:graphicData>
            </a:graphic>
          </wp:inline>
        </w:drawing>
      </w:r>
      <w:r>
        <w:br/>
      </w:r>
      <w:r>
        <w:t>（3）经检测，所配制溶液的溶质质量分数偏小，其原因可能是______（填序号）。</w:t>
      </w:r>
      <w:r>
        <w:br/>
      </w:r>
      <w:r>
        <w:t>①氯化钠固体不纯      ②称量时，砝码端忘垫质量相同的纸片</w:t>
      </w:r>
      <w:r>
        <w:br/>
      </w:r>
      <w:r>
        <w:t>③量取水时，仰视读数      ④装瓶时，有少量溶液洒出。</w:t>
      </w:r>
    </w:p>
    <w:p>
      <w:pPr>
        <w:pStyle w:val="BodyText"/>
      </w:pPr>
      <w:r>
        <w:t>【 答 案 】</w:t>
      </w:r>
    </w:p>
    <w:p>
      <w:pPr>
        <w:pStyle w:val="BodyText"/>
      </w:pPr>
      <w:r>
        <w:t>47.5mL   CBDEA   ①②③  </w:t>
      </w:r>
    </w:p>
    <w:p>
      <w:pPr>
        <w:pStyle w:val="BodyText"/>
      </w:pPr>
      <w:r>
        <w:t>【 解析 】</w:t>
      </w:r>
    </w:p>
    <w:p>
      <w:pPr>
        <w:pStyle w:val="BodyText"/>
      </w:pPr>
      <w:r>
        <w:t>解：（1）水的质量为：50g-2.5g=47.5g，故水的体积为：</w:t>
      </w:r>
      <m:oMath>
        <m:f>
          <m:num>
            <m:r>
              <m:t>47.5g</m:t>
            </m:r>
          </m:num>
          <m:den>
            <m:r>
              <m:t>1.0g/mL</m:t>
            </m:r>
          </m:den>
        </m:f>
      </m:oMath>
      <w:r>
        <w:t>=47.5mL，故填：47.5mL；</w:t>
      </w:r>
      <w:r>
        <w:br/>
      </w:r>
      <w:r>
        <w:t>（2）配制溶液时，首先从试剂瓶内取食盐固体，然后放在天平上称量，再放进烧杯中，然后将量取好的水倒入烧杯中，最后用玻璃棒搅拌溶解，故填：CBDEA；</w:t>
      </w:r>
      <w:r>
        <w:br/>
      </w:r>
      <w:r>
        <w:t>（3）①氯化钠固体不纯，导致食盐的质量偏小，溶质质量分数变小；</w:t>
      </w:r>
      <w:r>
        <w:br/>
      </w:r>
      <w:r>
        <w:t> ②称量时，砝码端忘垫质量相同的纸片，则药品端食盐的质量加上纸片的质量等于砝码端的质量，食盐的质量变小，溶质质量分数变小；</w:t>
      </w:r>
      <w:r>
        <w:br/>
      </w:r>
      <w:r>
        <w:t>③量取水时，仰视读数，导致水多，溶质质量分数变小；</w:t>
      </w:r>
      <w:r>
        <w:br/>
      </w:r>
      <w:r>
        <w:t>④装瓶时，有少量溶液洒出，不影响溶质质量分数；</w:t>
      </w:r>
      <w:r>
        <w:br/>
      </w:r>
      <w:r>
        <w:t>故填：①②③。</w:t>
      </w:r>
      <w:r>
        <w:br/>
      </w:r>
      <w:r>
        <w:t>根据已有的溶液配制的知识进行分析解答，溶剂的质量=溶液质量-溶质质量，根据溶液配制的步骤解答，溶质质量分数偏小可能是溶质减小或是溶剂增多的缘故，据此解答。</w:t>
      </w:r>
      <w:r>
        <w:br/>
      </w:r>
      <w:r>
        <w:t>本题考查的是溶液的配制，完成此题，可以依据已有的溶液配制的步骤以及导致溶质质量分数改变的因素进行。</w:t>
      </w:r>
    </w:p>
    <w:p>
      <w:pPr>
        <w:pStyle w:val="BodyText"/>
      </w:pPr>
      <w:r>
        <w:br/>
      </w:r>
      <w:r>
        <w:t>33、  小明用碳酸钠溶液鉴别稀盐酸、氯化钠溶液和氯化钙溶液：分别取三种未知溶液样品于试管中，并将试管编号为A、B、C，然后用胶头滴管往三支试管中滴入一定量的碳酸钠溶液，观察到A中无明显现象，B中有白色沉淀产生，C中有气泡产生．则A中溶液的溶质为______，B中溶液的溶质为______ ．</w:t>
      </w:r>
      <w:r>
        <w:br/>
      </w:r>
      <w:r>
        <w:t>鉴别完成后，小明将三支试管中的物质全部倒入同一洁净的烧杯中，观察到烧杯底部有固体，上层为无色溶液．</w:t>
      </w:r>
      <w:r>
        <w:br/>
      </w:r>
      <w:r>
        <w:t>【提出问题】烧杯上层溶液中的溶质是什么？</w:t>
      </w:r>
      <w:r>
        <w:br/>
      </w:r>
      <w:r>
        <w:t>【资料】氯化钙溶液显中性</w:t>
      </w:r>
      <w:r>
        <w:br/>
      </w:r>
      <w:r>
        <w:t>【猜想与假设】①氯化钠；②氯化钠和碳酸钠；③氯化钠和氯化钙</w:t>
      </w:r>
      <w:r>
        <w:br/>
      </w:r>
      <w:r>
        <w:t>【设计与实验】</w:t>
      </w:r>
      <w:r>
        <w:br/>
      </w:r>
    </w:p>
    <w:tbl>
      <w:tblPr>
        <w:tblStyle w:val="HostTable-Borderless"/>
        <w:tblW w:w="5000" w:type="pct"/>
        <w:tblInd w:w="0" w:type="dxa"/>
        <w:tblCellMar>
          <w:top w:w="0" w:type="dxa"/>
          <w:left w:w="0" w:type="dxa"/>
          <w:bottom w:w="0" w:type="dxa"/>
          <w:right w:w="0" w:type="dxa"/>
        </w:tblCellMar>
      </w:tblPr>
      <w:tblGrid>
        <w:gridCol w:w="6085"/>
        <w:gridCol w:w="1739"/>
        <w:gridCol w:w="2262"/>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取上层清液样品于试管中，加入</w:t>
            </w:r>
            <w:r>
              <w:br/>
            </w:r>
            <w:r>
              <w:t>______  </w:t>
            </w:r>
          </w:p>
        </w:tc>
        <w:tc>
          <w:tcPr/>
          <w:p>
            <w:pPr>
              <w:pStyle w:val="Compact"/>
              <w:jc w:val="left"/>
            </w:pPr>
            <w:r>
              <w:t> </w:t>
            </w:r>
            <w:r>
              <w:br/>
            </w:r>
            <w:r>
              <w:t>______  </w:t>
            </w:r>
          </w:p>
        </w:tc>
        <w:tc>
          <w:tcPr/>
          <w:p>
            <w:pPr>
              <w:pStyle w:val="Compact"/>
              <w:jc w:val="left"/>
            </w:pPr>
            <w:r>
              <w:t>猜想③成立</w:t>
            </w:r>
          </w:p>
        </w:tc>
      </w:tr>
    </w:tbl>
    <w:p>
      <w:pPr>
        <w:pStyle w:val="BodyText"/>
      </w:pPr>
      <w:r>
        <w:t>【 答 案 】</w:t>
      </w:r>
    </w:p>
    <w:p>
      <w:pPr>
        <w:pStyle w:val="BodyText"/>
      </w:pPr>
      <w:r>
        <w:t>氯化钠   氯化钙   碳酸钠溶液   产生白色沉淀  </w:t>
      </w:r>
    </w:p>
    <w:p>
      <w:pPr>
        <w:pStyle w:val="BodyText"/>
      </w:pPr>
      <w:r>
        <w:t>【 解析 】</w:t>
      </w:r>
    </w:p>
    <w:p>
      <w:pPr>
        <w:pStyle w:val="BodyText"/>
      </w:pPr>
      <w:r>
        <w:t>解：氯化钠与碳酸钠不反应，故无明显现象，则A中含有氯化钠，B中有白色沉淀产生，氯化钙能与碳酸钠溶液反应生成碳酸钙沉淀，故B含有氯化钙；盐酸能与碳酸钠反应生成氯化钠、水和二氧化碳气体，有气泡产生；故C中物质是盐酸；故填：氯化钠；氯化钙；</w:t>
      </w:r>
      <w:r>
        <w:br/>
      </w:r>
      <w:r>
        <w:t>【设计与实验】若猜想③成立，则需要证明氯化钙的存在，可以加入碳酸钠溶液，若能产生白色沉淀，则证明猜想成立；故填：碳酸钠溶液；产生白色沉淀；</w:t>
      </w:r>
      <w:r>
        <w:br/>
      </w:r>
      <w:r>
        <w:t>根据物质的性质进行分析，碳酸钠能与盐酸反应产生二氧化碳气体，碳酸钠溶液能与氢氧化钙溶液反应产生碳酸钙沉淀；根据盐酸的性质、碱性溶液能使无色的酚酞试液变红色，以及盐的性质来分析．</w:t>
      </w:r>
      <w:r>
        <w:br/>
      </w:r>
      <w:r>
        <w:t>本题考查了常见物质成分的鉴别，完成此题，可以依据已有的物质的性质进行．</w:t>
      </w:r>
    </w:p>
    <w:p>
      <w:pPr>
        <w:pStyle w:val="BodyText"/>
      </w:pPr>
      <w:r>
        <w:br/>
      </w:r>
    </w:p>
    <w:p>
      <w:pPr>
        <w:pStyle w:val="BodyText"/>
      </w:pPr>
      <w:r>
        <w:t>四、推断题（本大题共 1 小题，共 5 分）</w:t>
      </w:r>
    </w:p>
    <w:p>
      <w:pPr>
        <w:pStyle w:val="BodyText"/>
      </w:pPr>
      <w:r>
        <w:t>34、  A-J是初中化学中常见的物质，A、C是两种常见液体且组成元素相同；B、F是黑色粉末；H是蓝色沉淀；E是含钠元素的化合物；部分反应物和生成物已略去；“→”表示物质转化。</w:t>
      </w:r>
      <w:r>
        <w:br/>
      </w:r>
      <w:r>
        <w:drawing>
          <wp:inline distT="0" distB="0" distL="114300" distR="114300">
            <wp:extent cx="2820035" cy="654050"/>
            <wp:effectExtent l="0" t="0" r="0" b="0"/>
            <wp:docPr id="13132380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60911" name="Picture"/>
                    <pic:cNvPicPr>
                      <a:picLocks noChangeAspect="1" noChangeArrowheads="1"/>
                    </pic:cNvPicPr>
                  </pic:nvPicPr>
                  <pic:blipFill>
                    <a:blip xmlns:r="http://schemas.openxmlformats.org/officeDocument/2006/relationships" r:embed="rId20"/>
                    <a:stretch>
                      <a:fillRect/>
                    </a:stretch>
                  </pic:blipFill>
                  <pic:spPr>
                    <a:xfrm>
                      <a:off x="0" y="0"/>
                      <a:ext cx="2820202" cy="654517"/>
                    </a:xfrm>
                    <a:prstGeom prst="rect">
                      <a:avLst/>
                    </a:prstGeom>
                    <a:noFill/>
                    <a:ln w="9525">
                      <a:noFill/>
                    </a:ln>
                  </pic:spPr>
                </pic:pic>
              </a:graphicData>
            </a:graphic>
          </wp:inline>
        </w:drawing>
      </w:r>
      <w:r>
        <w:br/>
      </w:r>
      <w:r>
        <w:t>（1）物质E为______，F为______。</w:t>
      </w:r>
      <w:r>
        <w:br/>
      </w:r>
      <w:r>
        <w:t>（2）写出反应①的化学方程式______。</w:t>
      </w:r>
      <w:r>
        <w:br/>
      </w:r>
      <w:r>
        <w:t>（3）E+G→H+I属于______反应（填基本反应类型）。</w:t>
      </w:r>
    </w:p>
    <w:p>
      <w:pPr>
        <w:pStyle w:val="BodyText"/>
      </w:pPr>
      <w:r>
        <w:t>【 答 案 】</w:t>
      </w:r>
    </w:p>
    <w:p>
      <w:pPr>
        <w:pStyle w:val="BodyText"/>
      </w:pPr>
      <w:r>
        <w:t xml:space="preserve">NaOH   CuO   </w:t>
      </w:r>
      <w:r>
        <w:drawing>
          <wp:inline distT="0" distB="0" distL="114300" distR="114300">
            <wp:extent cx="2095500" cy="292100"/>
            <wp:effectExtent l="0" t="0" r="0" b="0"/>
            <wp:docPr id="1650010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985719" name="Picture"/>
                    <pic:cNvPicPr>
                      <a:picLocks noChangeAspect="1" noChangeArrowheads="1"/>
                    </pic:cNvPicPr>
                  </pic:nvPicPr>
                  <pic:blipFill>
                    <a:blip xmlns:r="http://schemas.openxmlformats.org/officeDocument/2006/relationships" r:embed="rId21"/>
                    <a:stretch>
                      <a:fillRect/>
                    </a:stretch>
                  </pic:blipFill>
                  <pic:spPr>
                    <a:xfrm>
                      <a:off x="0" y="0"/>
                      <a:ext cx="2095500" cy="292100"/>
                    </a:xfrm>
                    <a:prstGeom prst="rect">
                      <a:avLst/>
                    </a:prstGeom>
                    <a:noFill/>
                    <a:ln w="9525">
                      <a:noFill/>
                    </a:ln>
                  </pic:spPr>
                </pic:pic>
              </a:graphicData>
            </a:graphic>
          </wp:inline>
        </w:drawing>
      </w:r>
      <w:r>
        <w:t>  复分解  </w:t>
      </w:r>
    </w:p>
    <w:p>
      <w:pPr>
        <w:pStyle w:val="BodyText"/>
      </w:pPr>
      <w:r>
        <w:t>【 解析 】</w:t>
      </w:r>
    </w:p>
    <w:p>
      <w:pPr>
        <w:pStyle w:val="BodyText"/>
      </w:pPr>
      <w:r>
        <w:t>解：（1）A-J是初中化学中常见的物质，A、C是两种常见液体且组成元素相同，B、F是黑色粉末，A会转化成C、D，所以A是过氧化氢溶液，C是水，D是氧气，B是二氧化锰，H是蓝色沉淀，所以H是氢氧化铜，E是含钠元素的化合物，氧气会转化成F，所以F是氧化铜，G和E会生成氢氧化铜沉淀，所以E是氢氧化钠，G可以是氯化铜或硫酸铜，I就是硫酸钠或氯化钠，氢氧化钠和J会生成水，所以J可以是盐酸，经过验证，推导正确，所以物质E为NaOH，F为CuO；</w:t>
      </w:r>
      <w:r>
        <w:br/>
      </w:r>
      <w:r>
        <w:t>（2）反应①是过氧化氢在二氧化锰的催化作用下分解生成水和氧气，化学方程式为：</w:t>
      </w:r>
      <w:r>
        <w:drawing>
          <wp:inline distT="0" distB="0" distL="114300" distR="114300">
            <wp:extent cx="2095500" cy="292100"/>
            <wp:effectExtent l="0" t="0" r="0" b="0"/>
            <wp:docPr id="18769323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710486" name="Picture"/>
                    <pic:cNvPicPr>
                      <a:picLocks noChangeAspect="1" noChangeArrowheads="1"/>
                    </pic:cNvPicPr>
                  </pic:nvPicPr>
                  <pic:blipFill>
                    <a:blip xmlns:r="http://schemas.openxmlformats.org/officeDocument/2006/relationships" r:embed="rId21"/>
                    <a:stretch>
                      <a:fillRect/>
                    </a:stretch>
                  </pic:blipFill>
                  <pic:spPr>
                    <a:xfrm>
                      <a:off x="0" y="0"/>
                      <a:ext cx="2095500" cy="292100"/>
                    </a:xfrm>
                    <a:prstGeom prst="rect">
                      <a:avLst/>
                    </a:prstGeom>
                    <a:noFill/>
                    <a:ln w="9525">
                      <a:noFill/>
                    </a:ln>
                  </pic:spPr>
                </pic:pic>
              </a:graphicData>
            </a:graphic>
          </wp:inline>
        </w:drawing>
      </w:r>
      <w:r>
        <w:t>；</w:t>
      </w:r>
      <w:r>
        <w:br/>
      </w:r>
      <w:r>
        <w:t>（3）E+G→H+I的反应可以是氢氧化钠和氯化铜反应生成氢氧化铜沉淀和氯化钠，属于复分解反应。</w:t>
      </w:r>
      <w:r>
        <w:br/>
      </w:r>
      <w:r>
        <w:t>故答案为：（1）NaOH，CuO；</w:t>
      </w:r>
      <w:r>
        <w:br/>
      </w:r>
      <w:r>
        <w:t>（2）</w:t>
      </w:r>
      <w:r>
        <w:drawing>
          <wp:inline distT="0" distB="0" distL="114300" distR="114300">
            <wp:extent cx="2095500" cy="292100"/>
            <wp:effectExtent l="0" t="0" r="0" b="0"/>
            <wp:docPr id="5148130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543542" name="Picture"/>
                    <pic:cNvPicPr>
                      <a:picLocks noChangeAspect="1" noChangeArrowheads="1"/>
                    </pic:cNvPicPr>
                  </pic:nvPicPr>
                  <pic:blipFill>
                    <a:blip xmlns:r="http://schemas.openxmlformats.org/officeDocument/2006/relationships" r:embed="rId21"/>
                    <a:stretch>
                      <a:fillRect/>
                    </a:stretch>
                  </pic:blipFill>
                  <pic:spPr>
                    <a:xfrm>
                      <a:off x="0" y="0"/>
                      <a:ext cx="2095500" cy="292100"/>
                    </a:xfrm>
                    <a:prstGeom prst="rect">
                      <a:avLst/>
                    </a:prstGeom>
                    <a:noFill/>
                    <a:ln w="9525">
                      <a:noFill/>
                    </a:ln>
                  </pic:spPr>
                </pic:pic>
              </a:graphicData>
            </a:graphic>
          </wp:inline>
        </w:drawing>
      </w:r>
      <w:r>
        <w:t>；</w:t>
      </w:r>
      <w:r>
        <w:br/>
      </w:r>
      <w:r>
        <w:t>（3）复分解。</w:t>
      </w:r>
      <w:r>
        <w:br/>
      </w:r>
      <w:r>
        <w:t>根据A-J是初中化学中常见的物质，A、C是两种常见液体且组成元素相同，B、F是黑色粉末，A会转化成C、D，所以A是过氧化氢溶液，C是水，D是氧气，B是二氧化锰，H是蓝色沉淀，所以H是氢氧化铜，E是含钠元素的化合物，氧气会转化成F，所以F是氧化铜，G和E会生成氢氧化铜沉淀，所以E是氢氧化钠，G可以是氯化铜或硫酸铜，I就是硫酸钠或氯化钠，氢氧化钠和J会生成水，所以J可以是盐酸，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五、探究题（本大题共 2 小题，共 14 分）</w:t>
      </w:r>
    </w:p>
    <w:p>
      <w:pPr>
        <w:pStyle w:val="BodyText"/>
      </w:pPr>
      <w:r>
        <w:t>35、  有一包粉末，已知由CaCO</w:t>
      </w:r>
      <w:r>
        <w:rPr>
          <w:vertAlign w:val="subscript"/>
        </w:rPr>
        <w:t>3</w:t>
      </w:r>
      <w:r>
        <w:t>、FeCl</w:t>
      </w:r>
      <w:r>
        <w:rPr>
          <w:vertAlign w:val="subscript"/>
        </w:rPr>
        <w:t>3</w:t>
      </w:r>
      <w:r>
        <w:t>、MgCl</w:t>
      </w:r>
      <w:r>
        <w:rPr>
          <w:vertAlign w:val="subscript"/>
        </w:rPr>
        <w:t>2</w:t>
      </w:r>
      <w:r>
        <w:t>、Na</w:t>
      </w:r>
      <w:r>
        <w:rPr>
          <w:vertAlign w:val="subscript"/>
        </w:rPr>
        <w:t>2</w:t>
      </w:r>
      <w:r>
        <w:t>SO</w:t>
      </w:r>
      <w:r>
        <w:rPr>
          <w:vertAlign w:val="subscript"/>
        </w:rPr>
        <w:t>4</w:t>
      </w:r>
      <w:r>
        <w:t>、NaOH、NaNO</w:t>
      </w:r>
      <w:r>
        <w:rPr>
          <w:vertAlign w:val="subscript"/>
        </w:rPr>
        <w:t>3</w:t>
      </w:r>
      <w:r>
        <w:t>中的几种组成．为确定其组成，现进行以下实验，各步骤均已充分反应．</w:t>
      </w:r>
      <w:r>
        <w:br/>
      </w:r>
      <w:r>
        <w:t>①取一定质量的粉末，加水搅拌后过滤，得到沉淀和无色溶液A；</w:t>
      </w:r>
      <w:r>
        <w:br/>
      </w:r>
      <w:r>
        <w:t>②向①步得到的沉淀中加入足量稀盐酸，得到无色气体和黄色溶液；</w:t>
      </w:r>
      <w:r>
        <w:br/>
      </w:r>
      <w:r>
        <w:t>③将①步得到的无色溶液A进行如图所示的实验．</w:t>
      </w:r>
      <w:r>
        <w:br/>
      </w:r>
      <w:r>
        <w:drawing>
          <wp:inline distT="0" distB="0" distL="114300" distR="114300">
            <wp:extent cx="4619625" cy="914400"/>
            <wp:effectExtent l="0" t="0" r="0" b="0"/>
            <wp:docPr id="14948975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028065" name="Picture"/>
                    <pic:cNvPicPr>
                      <a:picLocks noChangeAspect="1" noChangeArrowheads="1"/>
                    </pic:cNvPicPr>
                  </pic:nvPicPr>
                  <pic:blipFill>
                    <a:blip xmlns:r="http://schemas.openxmlformats.org/officeDocument/2006/relationships" r:embed="rId22"/>
                    <a:stretch>
                      <a:fillRect/>
                    </a:stretch>
                  </pic:blipFill>
                  <pic:spPr>
                    <a:xfrm>
                      <a:off x="0" y="0"/>
                      <a:ext cx="4620126" cy="914400"/>
                    </a:xfrm>
                    <a:prstGeom prst="rect">
                      <a:avLst/>
                    </a:prstGeom>
                    <a:noFill/>
                    <a:ln w="9525">
                      <a:noFill/>
                    </a:ln>
                  </pic:spPr>
                </pic:pic>
              </a:graphicData>
            </a:graphic>
          </wp:inline>
        </w:drawing>
      </w:r>
      <w:r>
        <w:br/>
      </w:r>
      <w:r>
        <w:t>请回答下列问题：</w:t>
      </w:r>
      <w:r>
        <w:br/>
      </w:r>
      <w:r>
        <w:t>（1）B的化学式是______．</w:t>
      </w:r>
      <w:r>
        <w:br/>
      </w:r>
      <w:r>
        <w:t>（2）A中一定存在的溶质的化学式是______．</w:t>
      </w:r>
      <w:r>
        <w:br/>
      </w:r>
      <w:r>
        <w:t>（3）生成白色沉淀D的化学方程式是______．</w:t>
      </w:r>
      <w:r>
        <w:br/>
      </w:r>
      <w:r>
        <w:t>（4）这包粉末中可能含有物质的化学式是______．</w:t>
      </w:r>
    </w:p>
    <w:p>
      <w:pPr>
        <w:pStyle w:val="BodyText"/>
      </w:pPr>
      <w:r>
        <w:t>【 答 案 】</w:t>
      </w:r>
    </w:p>
    <w:p>
      <w:pPr>
        <w:pStyle w:val="BodyText"/>
      </w:pPr>
      <w:r>
        <w:t>BaSO</w:t>
      </w:r>
      <w:r>
        <w:rPr>
          <w:vertAlign w:val="subscript"/>
        </w:rPr>
        <w:t>4</w:t>
      </w:r>
      <w:r>
        <w:t xml:space="preserve">   Na</w:t>
      </w:r>
      <w:r>
        <w:rPr>
          <w:vertAlign w:val="subscript"/>
        </w:rPr>
        <w:t>2</w:t>
      </w:r>
      <w:r>
        <w:t>SO</w:t>
      </w:r>
      <w:r>
        <w:rPr>
          <w:vertAlign w:val="subscript"/>
        </w:rPr>
        <w:t>4</w:t>
      </w:r>
      <w:r>
        <w:t>、NaCl   NaCl+AgNO</w:t>
      </w:r>
      <w:r>
        <w:rPr>
          <w:vertAlign w:val="subscript"/>
        </w:rPr>
        <w:t>3</w:t>
      </w:r>
      <w:r>
        <w:t>═AgCl↓+NaNO</w:t>
      </w:r>
      <w:r>
        <w:rPr>
          <w:vertAlign w:val="subscript"/>
        </w:rPr>
        <w:t>3</w:t>
      </w:r>
      <w:r>
        <w:t xml:space="preserve">   MgCl</w:t>
      </w:r>
      <w:r>
        <w:rPr>
          <w:vertAlign w:val="subscript"/>
        </w:rPr>
        <w:t>2</w:t>
      </w:r>
      <w:r>
        <w:t>、NaNO</w:t>
      </w:r>
      <w:r>
        <w:rPr>
          <w:vertAlign w:val="subscript"/>
        </w:rPr>
        <w:t>3</w:t>
      </w:r>
      <w:r>
        <w:t xml:space="preserve">  </w:t>
      </w:r>
    </w:p>
    <w:p>
      <w:pPr>
        <w:pStyle w:val="BodyText"/>
      </w:pPr>
      <w:r>
        <w:t>【 解析 】</w:t>
      </w:r>
    </w:p>
    <w:p>
      <w:pPr>
        <w:pStyle w:val="BodyText"/>
      </w:pPr>
      <w:r>
        <w:t>解：通过分析可知：</w:t>
      </w:r>
      <w:r>
        <w:br/>
      </w:r>
      <w:r>
        <w:t>（1）由于硫酸钠和硝酸钡反应生成硝酸钠和硫酸钡沉淀，所以B的化学式是：BaSO</w:t>
      </w:r>
      <w:r>
        <w:rPr>
          <w:vertAlign w:val="subscript"/>
        </w:rPr>
        <w:t>4</w:t>
      </w:r>
      <w:r>
        <w:t>．</w:t>
      </w:r>
      <w:r>
        <w:br/>
      </w:r>
      <w:r>
        <w:t>（2）向①步得到的沉淀中加入足量稀盐酸，得到无色气体和黄色溶液，说明沉淀中含有碳酸钙和氢氧化铁，说明原物质中含有的碳酸钙、氯化铁、氢氧化钠已不在A中，若原物质中含有氯化镁也已形成氢氧化镁沉淀，而硝酸钠不影响本题的现象，故A中一定存在的溶质的化学式是：Na</w:t>
      </w:r>
      <w:r>
        <w:rPr>
          <w:vertAlign w:val="subscript"/>
        </w:rPr>
        <w:t>2</w:t>
      </w:r>
      <w:r>
        <w:t>SO</w:t>
      </w:r>
      <w:r>
        <w:rPr>
          <w:vertAlign w:val="subscript"/>
        </w:rPr>
        <w:t>4</w:t>
      </w:r>
      <w:r>
        <w:t>、NaCl．</w:t>
      </w:r>
      <w:r>
        <w:br/>
      </w:r>
      <w:r>
        <w:t>（3）氯化钠和硝酸银反应生成硝酸钠和氯化银沉淀，生成白色沉淀D的化学方程式是：NaCl+AgNO</w:t>
      </w:r>
      <w:r>
        <w:rPr>
          <w:vertAlign w:val="subscript"/>
        </w:rPr>
        <w:t>3</w:t>
      </w:r>
      <w:r>
        <w:t>═AgCl↓+NaNO</w:t>
      </w:r>
      <w:r>
        <w:rPr>
          <w:vertAlign w:val="subscript"/>
        </w:rPr>
        <w:t>3</w:t>
      </w:r>
      <w:r>
        <w:t>．</w:t>
      </w:r>
      <w:r>
        <w:br/>
      </w:r>
      <w:r>
        <w:t>（4）MgCl</w:t>
      </w:r>
      <w:r>
        <w:rPr>
          <w:vertAlign w:val="subscript"/>
        </w:rPr>
        <w:t>2</w:t>
      </w:r>
      <w:r>
        <w:t>和NaNO</w:t>
      </w:r>
      <w:r>
        <w:rPr>
          <w:vertAlign w:val="subscript"/>
        </w:rPr>
        <w:t>3</w:t>
      </w:r>
      <w:r>
        <w:t>是否存在对本题的现象没有明显的影响，所以这包粉末中可能含有物质的化学式是：MgCl</w:t>
      </w:r>
      <w:r>
        <w:rPr>
          <w:vertAlign w:val="subscript"/>
        </w:rPr>
        <w:t>2</w:t>
      </w:r>
      <w:r>
        <w:t>、NaNO</w:t>
      </w:r>
      <w:r>
        <w:rPr>
          <w:vertAlign w:val="subscript"/>
        </w:rPr>
        <w:t>3</w:t>
      </w:r>
      <w:r>
        <w:t>．</w:t>
      </w:r>
      <w:r>
        <w:br/>
      </w:r>
      <w:r>
        <w:t>故答案为：</w:t>
      </w:r>
      <w:r>
        <w:br/>
      </w:r>
      <w:r>
        <w:t>（1）BaSO</w:t>
      </w:r>
      <w:r>
        <w:rPr>
          <w:vertAlign w:val="subscript"/>
        </w:rPr>
        <w:t>4</w:t>
      </w:r>
      <w:r>
        <w:t>；</w:t>
      </w:r>
      <w:r>
        <w:br/>
      </w:r>
      <w:r>
        <w:t>（2）Na</w:t>
      </w:r>
      <w:r>
        <w:rPr>
          <w:vertAlign w:val="subscript"/>
        </w:rPr>
        <w:t>2</w:t>
      </w:r>
      <w:r>
        <w:t>SO</w:t>
      </w:r>
      <w:r>
        <w:rPr>
          <w:vertAlign w:val="subscript"/>
        </w:rPr>
        <w:t>4</w:t>
      </w:r>
      <w:r>
        <w:t>、NaCl；</w:t>
      </w:r>
      <w:r>
        <w:br/>
      </w:r>
      <w:r>
        <w:t>（3）NaCl+AgNO</w:t>
      </w:r>
      <w:r>
        <w:rPr>
          <w:vertAlign w:val="subscript"/>
        </w:rPr>
        <w:t>3</w:t>
      </w:r>
      <w:r>
        <w:t>═AgCl↓+NaNO</w:t>
      </w:r>
      <w:r>
        <w:rPr>
          <w:vertAlign w:val="subscript"/>
        </w:rPr>
        <w:t>3</w:t>
      </w:r>
      <w:r>
        <w:t>；</w:t>
      </w:r>
      <w:r>
        <w:br/>
      </w:r>
      <w:r>
        <w:t>（4）MgCl</w:t>
      </w:r>
      <w:r>
        <w:rPr>
          <w:vertAlign w:val="subscript"/>
        </w:rPr>
        <w:t>2</w:t>
      </w:r>
      <w:r>
        <w:t>、NaNO</w:t>
      </w:r>
      <w:r>
        <w:rPr>
          <w:vertAlign w:val="subscript"/>
        </w:rPr>
        <w:t>3</w:t>
      </w:r>
      <w:r>
        <w:t>．</w:t>
      </w:r>
      <w:r>
        <w:br/>
      </w:r>
      <w:r>
        <w:t>①根据碳酸钙难溶于水、氯化铁溶液显黄色、氯化铁和氢氧化钠会生成氯化钠和红褐色的氢氧化铁沉淀、氯化镁和氢氧化钠会生成氯化钠和白色的氢氧化镁沉淀可知，原粉末中可能含有CaCO</w:t>
      </w:r>
      <w:r>
        <w:rPr>
          <w:vertAlign w:val="subscript"/>
        </w:rPr>
        <w:t>3</w:t>
      </w:r>
      <w:r>
        <w:t>、FeCl</w:t>
      </w:r>
      <w:r>
        <w:rPr>
          <w:vertAlign w:val="subscript"/>
        </w:rPr>
        <w:t>3</w:t>
      </w:r>
      <w:r>
        <w:t>、MgCl</w:t>
      </w:r>
      <w:r>
        <w:rPr>
          <w:vertAlign w:val="subscript"/>
        </w:rPr>
        <w:t>2</w:t>
      </w:r>
      <w:r>
        <w:t>、NaOH；</w:t>
      </w:r>
      <w:r>
        <w:br/>
      </w:r>
      <w:r>
        <w:t>②根据碳酸钙与稀盐酸反应生成无色气体二氧化碳，氢氧化铁与稀盐酸反应会生成氯化铁的黄色溶液可知，原粉末中一定含有CaCO</w:t>
      </w:r>
      <w:r>
        <w:rPr>
          <w:vertAlign w:val="subscript"/>
        </w:rPr>
        <w:t>3</w:t>
      </w:r>
      <w:r>
        <w:t>、FeCl</w:t>
      </w:r>
      <w:r>
        <w:rPr>
          <w:vertAlign w:val="subscript"/>
        </w:rPr>
        <w:t>3</w:t>
      </w:r>
      <w:r>
        <w:t>、NaOH；</w:t>
      </w:r>
      <w:r>
        <w:br/>
      </w:r>
      <w:r>
        <w:t>③根据硫酸钠和硝酸钡反应生成硝酸钠和硫酸钡沉淀，①步得到的无色溶液A中含有的氯化钠和硝酸银反应生成硝酸钠和氯化银沉淀等知识进行分析．</w:t>
      </w:r>
      <w:r>
        <w:br/>
      </w:r>
      <w:r>
        <w:t>根据物质的性质及变化规律，结合转化变化框图中的实验现象，确定固体中一定含有的物质与一定不含有的物质，然后对可能含有的物质进行组合．</w:t>
      </w:r>
    </w:p>
    <w:p>
      <w:pPr>
        <w:pStyle w:val="BodyText"/>
      </w:pPr>
      <w:r>
        <w:br/>
      </w:r>
      <w:r>
        <w:t>36、  铁是应用最广泛的金属。</w:t>
      </w:r>
      <w:r>
        <w:br/>
      </w:r>
      <w:r>
        <w:drawing>
          <wp:inline distT="0" distB="0" distL="114300" distR="114300">
            <wp:extent cx="3512820" cy="1135380"/>
            <wp:effectExtent l="0" t="0" r="0" b="0"/>
            <wp:docPr id="12857862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078818" name="Picture"/>
                    <pic:cNvPicPr>
                      <a:picLocks noChangeAspect="1" noChangeArrowheads="1"/>
                    </pic:cNvPicPr>
                  </pic:nvPicPr>
                  <pic:blipFill>
                    <a:blip xmlns:r="http://schemas.openxmlformats.org/officeDocument/2006/relationships" r:embed="rId23"/>
                    <a:stretch>
                      <a:fillRect/>
                    </a:stretch>
                  </pic:blipFill>
                  <pic:spPr>
                    <a:xfrm>
                      <a:off x="0" y="0"/>
                      <a:ext cx="3513221" cy="1135781"/>
                    </a:xfrm>
                    <a:prstGeom prst="rect">
                      <a:avLst/>
                    </a:prstGeom>
                    <a:noFill/>
                    <a:ln w="9525">
                      <a:noFill/>
                    </a:ln>
                  </pic:spPr>
                </pic:pic>
              </a:graphicData>
            </a:graphic>
          </wp:inline>
        </w:drawing>
      </w:r>
      <w:r>
        <w:br/>
      </w:r>
      <w:r>
        <w:t>（1）为了检验铁生锈的条件，进行了如上图（略去其中的夹持装置）所示三个对比实验。一段时间后，甲中铁丝发生锈蚀且试管中液面上升，乙和丙中均无明显变化。由此得出铁丝锈蚀的过程，实际上是铁丝与______、______发生化学反应的过程。</w:t>
      </w:r>
      <w:r>
        <w:br/>
      </w:r>
      <w:r>
        <w:t>（2）铁制品在下列情况：①潮湿空气中，②部分浸入食盐水中，③干燥的空气中，最易生锈的是______（填序号，下同），不易生锈的是______。</w:t>
      </w:r>
      <w:r>
        <w:br/>
      </w:r>
      <w:r>
        <w:t>（3）在“南海一号”打捞出来的文物中，铁器锈迹斑斑，残存很少，而“金龙纹手镯”光彩夺目，完好无损。这说明铁的金属活动性比金的______（填“强”或“弱”）。</w:t>
      </w:r>
      <w:r>
        <w:br/>
      </w:r>
      <w:r>
        <w:t>（4）写出铁丝在氧气中燃烧的化学方程式______。</w:t>
      </w:r>
      <w:r>
        <w:br/>
      </w:r>
      <w:r>
        <w:t>（5）列举一种常用的防止铁生锈的措施______。</w:t>
      </w:r>
      <w:r>
        <w:br/>
      </w:r>
      <w:r>
        <w:t>（6）为了验证铁、铜的金属活动性顺序，除了选择用砂纸打磨干净的铁钉外，还需要选择的一种溶液是______溶液。</w:t>
      </w:r>
    </w:p>
    <w:p>
      <w:pPr>
        <w:pStyle w:val="BodyText"/>
      </w:pPr>
      <w:r>
        <w:t>【 答 案 】</w:t>
      </w:r>
    </w:p>
    <w:p>
      <w:pPr>
        <w:pStyle w:val="BodyText"/>
      </w:pPr>
      <w:r>
        <w:t xml:space="preserve">水   氧气   ②   ③   强   </w:t>
      </w:r>
      <w:r>
        <w:drawing>
          <wp:inline distT="0" distB="0" distL="114300" distR="114300">
            <wp:extent cx="1727200" cy="304800"/>
            <wp:effectExtent l="0" t="0" r="0" b="0"/>
            <wp:docPr id="17963762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204025" name="Picture"/>
                    <pic:cNvPicPr>
                      <a:picLocks noChangeAspect="1" noChangeArrowheads="1"/>
                    </pic:cNvPicPr>
                  </pic:nvPicPr>
                  <pic:blipFill>
                    <a:blip xmlns:r="http://schemas.openxmlformats.org/officeDocument/2006/relationships" r:embed="rId24"/>
                    <a:stretch>
                      <a:fillRect/>
                    </a:stretch>
                  </pic:blipFill>
                  <pic:spPr>
                    <a:xfrm>
                      <a:off x="0" y="0"/>
                      <a:ext cx="1727200" cy="304800"/>
                    </a:xfrm>
                    <a:prstGeom prst="rect">
                      <a:avLst/>
                    </a:prstGeom>
                    <a:noFill/>
                    <a:ln w="9525">
                      <a:noFill/>
                    </a:ln>
                  </pic:spPr>
                </pic:pic>
              </a:graphicData>
            </a:graphic>
          </wp:inline>
        </w:drawing>
      </w:r>
      <w:r>
        <w:t xml:space="preserve">   保持表面干燥、涂保护膜、制成合金；   硫酸铜  </w:t>
      </w:r>
    </w:p>
    <w:p>
      <w:pPr>
        <w:pStyle w:val="BodyText"/>
      </w:pPr>
      <w:r>
        <w:t>【 解析 】</w:t>
      </w:r>
    </w:p>
    <w:p>
      <w:pPr>
        <w:pStyle w:val="BodyText"/>
      </w:pPr>
      <w:r>
        <w:t>解：（1）铁在与水和氧气并存时易生锈，故填：水，氧气；</w:t>
      </w:r>
      <w:r>
        <w:br/>
      </w:r>
      <w:r>
        <w:t>（2）铁在与水和氧气并存时易生锈，氯化钠能加速铁的锈蚀，故部分浸入食盐中最易生锈，在干燥的空气中最不易生锈，故填：②，③；</w:t>
      </w:r>
      <w:r>
        <w:br/>
      </w:r>
      <w:r>
        <w:t>（3）铁的金属活动性比金的活动性强，故填：强；</w:t>
      </w:r>
      <w:r>
        <w:br/>
      </w:r>
      <w:r>
        <w:t>（4）铁和氧气在点燃的条件下生成四氧化三铁，化学方程式为：</w:t>
      </w:r>
      <w:r>
        <w:drawing>
          <wp:inline distT="0" distB="0" distL="114300" distR="114300">
            <wp:extent cx="1727200" cy="304800"/>
            <wp:effectExtent l="0" t="0" r="0" b="0"/>
            <wp:docPr id="18577688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691150" name="Picture"/>
                    <pic:cNvPicPr>
                      <a:picLocks noChangeAspect="1" noChangeArrowheads="1"/>
                    </pic:cNvPicPr>
                  </pic:nvPicPr>
                  <pic:blipFill>
                    <a:blip xmlns:r="http://schemas.openxmlformats.org/officeDocument/2006/relationships" r:embed="rId25"/>
                    <a:stretch>
                      <a:fillRect/>
                    </a:stretch>
                  </pic:blipFill>
                  <pic:spPr>
                    <a:xfrm>
                      <a:off x="0" y="0"/>
                      <a:ext cx="1727200" cy="304800"/>
                    </a:xfrm>
                    <a:prstGeom prst="rect">
                      <a:avLst/>
                    </a:prstGeom>
                    <a:noFill/>
                    <a:ln w="9525">
                      <a:noFill/>
                    </a:ln>
                  </pic:spPr>
                </pic:pic>
              </a:graphicData>
            </a:graphic>
          </wp:inline>
        </w:drawing>
      </w:r>
      <w:r>
        <w:t>；故填：</w:t>
      </w:r>
      <w:r>
        <w:drawing>
          <wp:inline distT="0" distB="0" distL="114300" distR="114300">
            <wp:extent cx="1727200" cy="304800"/>
            <wp:effectExtent l="0" t="0" r="0" b="0"/>
            <wp:docPr id="14717815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486230" name="Picture"/>
                    <pic:cNvPicPr>
                      <a:picLocks noChangeAspect="1" noChangeArrowheads="1"/>
                    </pic:cNvPicPr>
                  </pic:nvPicPr>
                  <pic:blipFill>
                    <a:blip xmlns:r="http://schemas.openxmlformats.org/officeDocument/2006/relationships" r:embed="rId25"/>
                    <a:stretch>
                      <a:fillRect/>
                    </a:stretch>
                  </pic:blipFill>
                  <pic:spPr>
                    <a:xfrm>
                      <a:off x="0" y="0"/>
                      <a:ext cx="1727200" cy="304800"/>
                    </a:xfrm>
                    <a:prstGeom prst="rect">
                      <a:avLst/>
                    </a:prstGeom>
                    <a:noFill/>
                    <a:ln w="9525">
                      <a:noFill/>
                    </a:ln>
                  </pic:spPr>
                </pic:pic>
              </a:graphicData>
            </a:graphic>
          </wp:inline>
        </w:drawing>
      </w:r>
      <w:r>
        <w:t>；</w:t>
      </w:r>
      <w:r>
        <w:br/>
      </w:r>
      <w:r>
        <w:t>（5）铁与水和氧气同时接触时容易生锈，当铁与水、氧气隔绝时不容易生锈，所以保持表面干燥、涂油漆可以使铁制品与水和氧气隔绝或加工成耐腐蚀的合金等；故填：保持表面干燥、涂保护膜、制成合金；</w:t>
      </w:r>
      <w:r>
        <w:br/>
      </w:r>
      <w:r>
        <w:t>（6）验证金属的活动性顺序，可以采用位置在前的金属能将位于其后的金属从其盐溶液中置换出来的方法，采用铁钉，则取用铜的盐溶液，可以是硫酸铜溶液，故填：硫酸铜。</w:t>
      </w:r>
      <w:r>
        <w:br/>
      </w:r>
      <w:r>
        <w:t>根据铁锈蚀是与空气中的氧气和水反应的结果分析解答；根据ABC三个水槽中盛放的液体进行分析判断；根据金属活动性顺序进行分析解答；</w:t>
      </w:r>
      <w:r>
        <w:br/>
      </w:r>
      <w:r>
        <w:t>根据铁和氧气在点燃的条件下生成四氧化三铁进行分析；</w:t>
      </w:r>
      <w:r>
        <w:br/>
      </w:r>
      <w:r>
        <w:t>根据防锈的措施分析：阻止铁的生锈。</w:t>
      </w:r>
      <w:r>
        <w:br/>
      </w:r>
      <w:r>
        <w:t>本题考查了金属的性质，完成此题，可以依据已有的知识进行。</w:t>
      </w:r>
    </w:p>
    <w:p>
      <w:pPr>
        <w:pStyle w:val="BodyText"/>
      </w:pPr>
      <w:r>
        <w:br/>
      </w:r>
    </w:p>
    <w:p>
      <w:pPr>
        <w:pStyle w:val="BodyText"/>
      </w:pPr>
      <w:r>
        <w:t>六、计算题（本大题共 3 小题，共 17 分）</w:t>
      </w:r>
    </w:p>
    <w:p>
      <w:pPr>
        <w:pStyle w:val="BodyText"/>
      </w:pPr>
      <w:r>
        <w:t>37、  根据下列实验装置图，回答问题．</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823"/>
        <w:gridCol w:w="4263"/>
        <w:gridCol w:w="164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发生装置</w:t>
            </w:r>
          </w:p>
        </w:tc>
        <w:tc>
          <w:tcPr/>
          <w:p>
            <w:pPr>
              <w:pStyle w:val="Compact"/>
              <w:jc w:val="left"/>
            </w:pPr>
            <w:r>
              <w:t>收集装置</w:t>
            </w:r>
          </w:p>
        </w:tc>
        <w:tc>
          <w:tcPr/>
          <w:p>
            <w:pPr>
              <w:pStyle w:val="Compact"/>
              <w:jc w:val="left"/>
            </w:pPr>
            <w:r>
              <w:t>洗气装置</w:t>
            </w:r>
          </w:p>
        </w:tc>
      </w:tr>
      <w:tr>
        <w:tblPrEx>
          <w:tblW w:w="0" w:type="pct"/>
          <w:tblInd w:w="0" w:type="dxa"/>
          <w:tblCellMar>
            <w:top w:w="0" w:type="dxa"/>
            <w:left w:w="108" w:type="dxa"/>
            <w:bottom w:w="0" w:type="dxa"/>
            <w:right w:w="108" w:type="dxa"/>
          </w:tblCellMar>
        </w:tblPrEx>
        <w:tc>
          <w:tcPr/>
          <w:p>
            <w:pPr>
              <w:pStyle w:val="Compact"/>
              <w:jc w:val="left"/>
            </w:pPr>
            <w:r>
              <w:drawing>
                <wp:inline distT="0" distB="0" distL="114300" distR="114300">
                  <wp:extent cx="1655445" cy="1443355"/>
                  <wp:effectExtent l="0" t="0" r="0" b="0"/>
                  <wp:docPr id="1438813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872566" name="Picture"/>
                          <pic:cNvPicPr>
                            <a:picLocks noChangeAspect="1" noChangeArrowheads="1"/>
                          </pic:cNvPicPr>
                        </pic:nvPicPr>
                        <pic:blipFill>
                          <a:blip xmlns:r="http://schemas.openxmlformats.org/officeDocument/2006/relationships" r:embed="rId26"/>
                          <a:stretch>
                            <a:fillRect/>
                          </a:stretch>
                        </pic:blipFill>
                        <pic:spPr>
                          <a:xfrm>
                            <a:off x="0" y="0"/>
                            <a:ext cx="1655545" cy="1443789"/>
                          </a:xfrm>
                          <a:prstGeom prst="rect">
                            <a:avLst/>
                          </a:prstGeom>
                          <a:noFill/>
                          <a:ln w="9525">
                            <a:noFill/>
                          </a:ln>
                        </pic:spPr>
                      </pic:pic>
                    </a:graphicData>
                  </a:graphic>
                </wp:inline>
              </w:drawing>
            </w:r>
          </w:p>
        </w:tc>
        <w:tc>
          <w:tcPr/>
          <w:p>
            <w:pPr>
              <w:pStyle w:val="Compact"/>
              <w:jc w:val="left"/>
            </w:pPr>
            <w:r>
              <w:drawing>
                <wp:inline distT="0" distB="0" distL="114300" distR="114300">
                  <wp:extent cx="2569845" cy="1000760"/>
                  <wp:effectExtent l="0" t="0" r="0" b="0"/>
                  <wp:docPr id="7729317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362672" name="Picture"/>
                          <pic:cNvPicPr>
                            <a:picLocks noChangeAspect="1" noChangeArrowheads="1"/>
                          </pic:cNvPicPr>
                        </pic:nvPicPr>
                        <pic:blipFill>
                          <a:blip xmlns:r="http://schemas.openxmlformats.org/officeDocument/2006/relationships" r:embed="rId27"/>
                          <a:stretch>
                            <a:fillRect/>
                          </a:stretch>
                        </pic:blipFill>
                        <pic:spPr>
                          <a:xfrm>
                            <a:off x="0" y="0"/>
                            <a:ext cx="2569945" cy="1001027"/>
                          </a:xfrm>
                          <a:prstGeom prst="rect">
                            <a:avLst/>
                          </a:prstGeom>
                          <a:noFill/>
                          <a:ln w="9525">
                            <a:noFill/>
                          </a:ln>
                        </pic:spPr>
                      </pic:pic>
                    </a:graphicData>
                  </a:graphic>
                </wp:inline>
              </w:drawing>
            </w:r>
          </w:p>
        </w:tc>
        <w:tc>
          <w:tcPr/>
          <w:p>
            <w:pPr>
              <w:pStyle w:val="Compact"/>
              <w:jc w:val="left"/>
            </w:pPr>
            <w:r>
              <w:drawing>
                <wp:inline distT="0" distB="0" distL="114300" distR="114300">
                  <wp:extent cx="904240" cy="991235"/>
                  <wp:effectExtent l="0" t="0" r="0" b="0"/>
                  <wp:docPr id="8462667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198213" name="Picture"/>
                          <pic:cNvPicPr>
                            <a:picLocks noChangeAspect="1" noChangeArrowheads="1"/>
                          </pic:cNvPicPr>
                        </pic:nvPicPr>
                        <pic:blipFill>
                          <a:blip xmlns:r="http://schemas.openxmlformats.org/officeDocument/2006/relationships" r:embed="rId28"/>
                          <a:stretch>
                            <a:fillRect/>
                          </a:stretch>
                        </pic:blipFill>
                        <pic:spPr>
                          <a:xfrm>
                            <a:off x="0" y="0"/>
                            <a:ext cx="904774" cy="991402"/>
                          </a:xfrm>
                          <a:prstGeom prst="rect">
                            <a:avLst/>
                          </a:prstGeom>
                          <a:noFill/>
                          <a:ln w="9525">
                            <a:noFill/>
                          </a:ln>
                        </pic:spPr>
                      </pic:pic>
                    </a:graphicData>
                  </a:graphic>
                </wp:inline>
              </w:drawing>
            </w:r>
          </w:p>
        </w:tc>
      </w:tr>
    </w:tbl>
    <w:p>
      <w:pPr>
        <w:pStyle w:val="BodyText"/>
      </w:pPr>
      <w:r>
        <w:t>（1）写出图中仪器a的名称：______．</w:t>
      </w:r>
      <w:r>
        <w:br/>
      </w:r>
      <w:r>
        <w:t>（2）实验室用加热氯酸钾和二氧化锰混合物制取氧气的化学方程式为______，可选择的发生装置为______（填字母）．</w:t>
      </w:r>
      <w:r>
        <w:br/>
      </w:r>
      <w:r>
        <w:t>（3）实验室用石灰石和稀盐酸反应制取二氧化碳的化学方程式为______，该反应生成的二氧化碳气体中常混有少量氯化氢气体，可通过盛有饱和碳酸氢钠溶液的F装置除去氯化氢气体，则该混合气体应从F装置的______口（填“①”或“②”）通入．</w:t>
      </w:r>
    </w:p>
    <w:p>
      <w:pPr>
        <w:pStyle w:val="BodyText"/>
      </w:pPr>
      <w:r>
        <w:t>【 答 案 】</w:t>
      </w:r>
    </w:p>
    <w:p>
      <w:pPr>
        <w:pStyle w:val="BodyText"/>
      </w:pPr>
      <w:r>
        <w:t xml:space="preserve">长颈漏斗   </w:t>
      </w:r>
      <w:r>
        <w:drawing>
          <wp:inline distT="0" distB="0" distL="114300" distR="114300">
            <wp:extent cx="2311400" cy="304800"/>
            <wp:effectExtent l="0" t="0" r="0" b="0"/>
            <wp:docPr id="15743092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186548" name="Picture"/>
                    <pic:cNvPicPr>
                      <a:picLocks noChangeAspect="1" noChangeArrowheads="1"/>
                    </pic:cNvPicPr>
                  </pic:nvPicPr>
                  <pic:blipFill>
                    <a:blip xmlns:r="http://schemas.openxmlformats.org/officeDocument/2006/relationships" r:embed="rId29"/>
                    <a:stretch>
                      <a:fillRect/>
                    </a:stretch>
                  </pic:blipFill>
                  <pic:spPr>
                    <a:xfrm>
                      <a:off x="0" y="0"/>
                      <a:ext cx="2311400" cy="304800"/>
                    </a:xfrm>
                    <a:prstGeom prst="rect">
                      <a:avLst/>
                    </a:prstGeom>
                    <a:noFill/>
                    <a:ln w="9525">
                      <a:noFill/>
                    </a:ln>
                  </pic:spPr>
                </pic:pic>
              </a:graphicData>
            </a:graphic>
          </wp:inline>
        </w:drawing>
      </w:r>
      <w:r>
        <w:t xml:space="preserve">   A   CaCO</w:t>
      </w:r>
      <w:r>
        <w:rPr>
          <w:vertAlign w:val="subscript"/>
        </w:rPr>
        <w:t>3</w:t>
      </w:r>
      <w:r>
        <w:t>+2HCl═CaCl</w:t>
      </w:r>
      <w:r>
        <w:rPr>
          <w:vertAlign w:val="subscript"/>
        </w:rPr>
        <w:t>2</w:t>
      </w:r>
      <w:r>
        <w:t>+H</w:t>
      </w:r>
      <w:r>
        <w:rPr>
          <w:vertAlign w:val="subscript"/>
        </w:rPr>
        <w:t>2</w:t>
      </w:r>
      <w:r>
        <w:t>O+CO</w:t>
      </w:r>
      <w:r>
        <w:rPr>
          <w:vertAlign w:val="subscript"/>
        </w:rPr>
        <w:t>2</w:t>
      </w:r>
      <w:r>
        <w:t>↑   ②  </w:t>
      </w:r>
    </w:p>
    <w:p>
      <w:pPr>
        <w:pStyle w:val="BodyText"/>
      </w:pPr>
      <w:r>
        <w:t>【 解析 】</w:t>
      </w:r>
    </w:p>
    <w:p>
      <w:pPr>
        <w:pStyle w:val="BodyText"/>
      </w:pPr>
      <w:r>
        <w:t>解：（1）仪器a的名称是长颈漏斗，通过长颈漏斗可以向反应容器中注入液体药品．</w:t>
      </w:r>
      <w:r>
        <w:br/>
      </w:r>
      <w:r>
        <w:t>故填：长颈漏斗．</w:t>
      </w:r>
      <w:r>
        <w:br/>
      </w:r>
      <w:r>
        <w:t>（2）实验室用加热氯酸钾和二氧化锰混合物制取氧气的化学方程式为：</w:t>
      </w:r>
      <w:r>
        <w:drawing>
          <wp:inline distT="0" distB="0" distL="114300" distR="114300">
            <wp:extent cx="2311400" cy="304800"/>
            <wp:effectExtent l="0" t="0" r="0" b="0"/>
            <wp:docPr id="10171016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993101" name="Picture"/>
                    <pic:cNvPicPr>
                      <a:picLocks noChangeAspect="1" noChangeArrowheads="1"/>
                    </pic:cNvPicPr>
                  </pic:nvPicPr>
                  <pic:blipFill>
                    <a:blip xmlns:r="http://schemas.openxmlformats.org/officeDocument/2006/relationships" r:embed="rId30"/>
                    <a:stretch>
                      <a:fillRect/>
                    </a:stretch>
                  </pic:blipFill>
                  <pic:spPr>
                    <a:xfrm>
                      <a:off x="0" y="0"/>
                      <a:ext cx="2311400" cy="304800"/>
                    </a:xfrm>
                    <a:prstGeom prst="rect">
                      <a:avLst/>
                    </a:prstGeom>
                    <a:noFill/>
                    <a:ln w="9525">
                      <a:noFill/>
                    </a:ln>
                  </pic:spPr>
                </pic:pic>
              </a:graphicData>
            </a:graphic>
          </wp:inline>
        </w:drawing>
      </w:r>
      <w:r>
        <w:t>，因为反应需要加热，可选择的发生装置为A．</w:t>
      </w:r>
      <w:r>
        <w:br/>
      </w:r>
      <w:r>
        <w:t>故填：</w:t>
      </w:r>
      <w:r>
        <w:drawing>
          <wp:inline distT="0" distB="0" distL="114300" distR="114300">
            <wp:extent cx="2311400" cy="304800"/>
            <wp:effectExtent l="0" t="0" r="0" b="0"/>
            <wp:docPr id="16543042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368634" name="Picture"/>
                    <pic:cNvPicPr>
                      <a:picLocks noChangeAspect="1" noChangeArrowheads="1"/>
                    </pic:cNvPicPr>
                  </pic:nvPicPr>
                  <pic:blipFill>
                    <a:blip xmlns:r="http://schemas.openxmlformats.org/officeDocument/2006/relationships" r:embed="rId30"/>
                    <a:stretch>
                      <a:fillRect/>
                    </a:stretch>
                  </pic:blipFill>
                  <pic:spPr>
                    <a:xfrm>
                      <a:off x="0" y="0"/>
                      <a:ext cx="2311400" cy="304800"/>
                    </a:xfrm>
                    <a:prstGeom prst="rect">
                      <a:avLst/>
                    </a:prstGeom>
                    <a:noFill/>
                    <a:ln w="9525">
                      <a:noFill/>
                    </a:ln>
                  </pic:spPr>
                </pic:pic>
              </a:graphicData>
            </a:graphic>
          </wp:inline>
        </w:drawing>
      </w:r>
      <w:r>
        <w:t>；A．</w:t>
      </w:r>
      <w:r>
        <w:br/>
      </w:r>
      <w:r>
        <w:t>（3）实验室用石灰石和稀盐酸反应制取二氧化碳的化学方程式为：CaCO</w:t>
      </w:r>
      <w:r>
        <w:rPr>
          <w:vertAlign w:val="subscript"/>
        </w:rPr>
        <w:t>3</w:t>
      </w:r>
      <w:r>
        <w:t>+2HCl═CaCl</w:t>
      </w:r>
      <w:r>
        <w:rPr>
          <w:vertAlign w:val="subscript"/>
        </w:rPr>
        <w:t>2</w:t>
      </w:r>
      <w:r>
        <w:t>+H</w:t>
      </w:r>
      <w:r>
        <w:rPr>
          <w:vertAlign w:val="subscript"/>
        </w:rPr>
        <w:t>2</w:t>
      </w:r>
      <w:r>
        <w:t>O+CO</w:t>
      </w:r>
      <w:r>
        <w:rPr>
          <w:vertAlign w:val="subscript"/>
        </w:rPr>
        <w:t>2</w:t>
      </w:r>
      <w:r>
        <w:t>↑；</w:t>
      </w:r>
      <w:r>
        <w:br/>
      </w:r>
      <w:r>
        <w:t>通过盛有饱和碳酸氢钠溶液的F装置除去氯化氢气体时，该混合气体应从F装置的②口通入．</w:t>
      </w:r>
      <w:r>
        <w:br/>
      </w:r>
      <w:r>
        <w:t>故填：CaCO</w:t>
      </w:r>
      <w:r>
        <w:rPr>
          <w:vertAlign w:val="subscript"/>
        </w:rPr>
        <w:t>3</w:t>
      </w:r>
      <w:r>
        <w:t>+2HCl═CaCl</w:t>
      </w:r>
      <w:r>
        <w:rPr>
          <w:vertAlign w:val="subscript"/>
        </w:rPr>
        <w:t>2</w:t>
      </w:r>
      <w:r>
        <w:t>+H</w:t>
      </w:r>
      <w:r>
        <w:rPr>
          <w:vertAlign w:val="subscript"/>
        </w:rPr>
        <w:t>2</w:t>
      </w:r>
      <w:r>
        <w:t>O+CO</w:t>
      </w:r>
      <w:r>
        <w:rPr>
          <w:vertAlign w:val="subscript"/>
        </w:rPr>
        <w:t>2</w:t>
      </w:r>
      <w:r>
        <w:t>↑；②．</w:t>
      </w:r>
      <w:r>
        <w:br/>
      </w:r>
      <w:r>
        <w:t>（1）要熟悉各种仪器的名称、用途和使用方法； </w:t>
      </w:r>
      <w:r>
        <w:br/>
      </w:r>
      <w:r>
        <w:t>（2）氯酸钾在二氧化锰的催化作用下，受热分解生成氯化钾和氧气； </w:t>
      </w:r>
      <w:r>
        <w:br/>
      </w:r>
      <w:r>
        <w:t>（3）实验室通常用大理石或石灰石和稀盐酸反应制取二氧化碳，反应不需要加热，大理石和石灰石的主要成分是碳酸钙，能和稀盐酸反应生成氯化钙、水和二氧化碳．</w:t>
      </w:r>
      <w:r>
        <w:br/>
      </w:r>
      <w:r>
        <w:t>本题主要考查仪器的用途、反应表达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r>
        <w:t>38、  帕拉米韦氯化钠注射液是治疗H</w:t>
      </w:r>
      <w:r>
        <w:rPr>
          <w:vertAlign w:val="subscript"/>
        </w:rPr>
        <w:t>7</w:t>
      </w:r>
      <w:r>
        <w:t>N</w:t>
      </w:r>
      <w:r>
        <w:rPr>
          <w:vertAlign w:val="subscript"/>
        </w:rPr>
        <w:t>9</w:t>
      </w:r>
      <w:r>
        <w:t>亚型禽流感的有效药物之一，帕拉米韦的化学式为C</w:t>
      </w:r>
      <w:r>
        <w:rPr>
          <w:vertAlign w:val="subscript"/>
        </w:rPr>
        <w:t>15</w:t>
      </w:r>
      <w:r>
        <w:t>H</w:t>
      </w:r>
      <w:r>
        <w:rPr>
          <w:vertAlign w:val="subscript"/>
        </w:rPr>
        <w:t>28</w:t>
      </w:r>
      <w:r>
        <w:t>N</w:t>
      </w:r>
      <w:r>
        <w:rPr>
          <w:vertAlign w:val="subscript"/>
        </w:rPr>
        <w:t>x</w:t>
      </w:r>
      <w:r>
        <w:t>O</w:t>
      </w:r>
      <w:r>
        <w:rPr>
          <w:vertAlign w:val="subscript"/>
        </w:rPr>
        <w:t>4</w:t>
      </w:r>
      <w:r>
        <w:t>．试计算：</w:t>
      </w:r>
      <w:r>
        <w:br/>
      </w:r>
      <w:r>
        <w:t>（1）帕拉米韦中氢元素与氧元素的质量比为______；</w:t>
      </w:r>
      <w:r>
        <w:br/>
      </w:r>
      <w:r>
        <w:t>（2）帕拉米韦的相对分子质量为328，则x的数值为______；</w:t>
      </w:r>
      <w:r>
        <w:br/>
      </w:r>
      <w:r>
        <w:t>（3）32.8g的帕拉米韦中氧元素的质量为______g（写出计算过程，结果精确到0.1g）．</w:t>
      </w:r>
    </w:p>
    <w:p>
      <w:pPr>
        <w:pStyle w:val="BodyText"/>
      </w:pPr>
      <w:r>
        <w:t>【 答 案 】</w:t>
      </w:r>
    </w:p>
    <w:p>
      <w:pPr>
        <w:pStyle w:val="BodyText"/>
      </w:pPr>
      <w:r>
        <w:t>7：16   4   6.4  </w:t>
      </w:r>
    </w:p>
    <w:p>
      <w:pPr>
        <w:pStyle w:val="BodyText"/>
      </w:pPr>
      <w:r>
        <w:t>【 解析 】</w:t>
      </w:r>
    </w:p>
    <w:p>
      <w:pPr>
        <w:pStyle w:val="BodyText"/>
      </w:pPr>
      <w:r>
        <w:t>解：（1）帕拉米韦中氢元素与氧元素的质量比为（1×28）：（16×4）=7：16．</w:t>
      </w:r>
      <w:r>
        <w:br/>
      </w:r>
      <w:r>
        <w:t>（2）帕拉米韦的相对分子质量为12×15+1×28+14x+16×4=328，解得x=4．</w:t>
      </w:r>
      <w:r>
        <w:br/>
      </w:r>
      <w:r>
        <w:t>（3）32.8g的帕拉米韦中氧元素的质量为32.8g×</w:t>
      </w:r>
      <m:oMath>
        <m:f>
          <m:num>
            <m:r>
              <m:t>16×4</m:t>
            </m:r>
          </m:num>
          <m:den>
            <m:r>
              <m:t>328</m:t>
            </m:r>
          </m:den>
        </m:f>
      </m:oMath>
      <w:r>
        <w:t>×100%=6.4g．</w:t>
      </w:r>
      <w:r>
        <w:br/>
      </w:r>
      <w:r>
        <w:t>故答案为：</w:t>
      </w:r>
      <w:r>
        <w:br/>
      </w:r>
      <w:r>
        <w:t>（1）7：16；（2）4；（3）6.4．</w:t>
      </w:r>
      <w:r>
        <w:br/>
      </w:r>
      <w:r>
        <w:t>（1）根据化合物中各元素质量比=各原子的相对原子质量×原子个数之比，进行分析解答．</w:t>
      </w:r>
      <w:r>
        <w:br/>
      </w:r>
      <w:r>
        <w:t>（2）根据相对分子质量为构成分子的各原子的相对原子质量之和，进行分析解答．</w:t>
      </w:r>
      <w:r>
        <w:br/>
      </w:r>
      <w:r>
        <w:t>（3）根据化合物中某元素的质量=该化合物的质量×该元素的质量分数，进行分析解答．</w:t>
      </w:r>
      <w:r>
        <w:br/>
      </w:r>
      <w:r>
        <w:t>本题难度不大，考查同学们灵活运用化学式的有关计算进行分析问题、解决问题的能力．</w:t>
      </w:r>
    </w:p>
    <w:p>
      <w:pPr>
        <w:pStyle w:val="BodyText"/>
      </w:pPr>
      <w:r>
        <w:br/>
      </w:r>
      <w:r>
        <w:t>39、  某校化学兴趣小组用一瓶含有少量氯化钠的硫酸钠固体样品，进行如图所示的实验．</w:t>
      </w:r>
      <w:r>
        <w:br/>
      </w:r>
      <w:r>
        <w:drawing>
          <wp:inline distT="0" distB="0" distL="114300" distR="114300">
            <wp:extent cx="4841240" cy="1222375"/>
            <wp:effectExtent l="0" t="0" r="0" b="0"/>
            <wp:docPr id="1968415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14589" name="Picture"/>
                    <pic:cNvPicPr>
                      <a:picLocks noChangeAspect="1" noChangeArrowheads="1"/>
                    </pic:cNvPicPr>
                  </pic:nvPicPr>
                  <pic:blipFill>
                    <a:blip xmlns:r="http://schemas.openxmlformats.org/officeDocument/2006/relationships" r:embed="rId31"/>
                    <a:stretch>
                      <a:fillRect/>
                    </a:stretch>
                  </pic:blipFill>
                  <pic:spPr>
                    <a:xfrm>
                      <a:off x="0" y="0"/>
                      <a:ext cx="4841507" cy="1222408"/>
                    </a:xfrm>
                    <a:prstGeom prst="rect">
                      <a:avLst/>
                    </a:prstGeom>
                    <a:noFill/>
                    <a:ln w="9525">
                      <a:noFill/>
                    </a:ln>
                  </pic:spPr>
                </pic:pic>
              </a:graphicData>
            </a:graphic>
          </wp:inline>
        </w:drawing>
      </w:r>
      <w:r>
        <w:br/>
      </w:r>
      <w:r>
        <w:t>请根据以上信息计算（结果保留到小数点后两位）：</w:t>
      </w:r>
      <w:r>
        <w:br/>
      </w:r>
      <w:r>
        <w:t>（1）反应生成沉淀的质量为______g．</w:t>
      </w:r>
      <w:r>
        <w:br/>
      </w:r>
      <w:r>
        <w:t>（2）样品中硫酸钠的质量为______g．</w:t>
      </w:r>
      <w:r>
        <w:br/>
      </w:r>
      <w:r>
        <w:t>（3）求滤液中氯化钠的质量分数．</w:t>
      </w:r>
    </w:p>
    <w:p>
      <w:pPr>
        <w:pStyle w:val="BodyText"/>
      </w:pPr>
      <w:r>
        <w:t>【 答 案 】</w:t>
      </w:r>
    </w:p>
    <w:p>
      <w:pPr>
        <w:pStyle w:val="BodyText"/>
      </w:pPr>
      <w:r>
        <w:t>11.65   7.1  6.25%</w:t>
      </w:r>
    </w:p>
    <w:p>
      <w:pPr>
        <w:pStyle w:val="BodyText"/>
      </w:pPr>
      <w:r>
        <w:t>【 解析 】</w:t>
      </w:r>
    </w:p>
    <w:p>
      <w:pPr>
        <w:pStyle w:val="BodyText"/>
      </w:pPr>
      <w:r>
        <w:t>解：（1）根据质量守恒定律，反应生成沉淀的质量为10g+87.00g+54.65g-140.00g=11.65g；</w:t>
      </w:r>
      <w:r>
        <w:br/>
      </w:r>
      <w:r>
        <w:t>（2）设样品中硫酸钠的质量为x，反应中生成的氯化钠质量为y．</w:t>
      </w:r>
      <w:r>
        <w:br/>
      </w:r>
      <w:r>
        <w:t>Na</w:t>
      </w:r>
      <w:r>
        <w:rPr>
          <w:vertAlign w:val="subscript"/>
        </w:rPr>
        <w:t>2</w:t>
      </w:r>
      <w:r>
        <w:t>SO</w:t>
      </w:r>
      <w:r>
        <w:rPr>
          <w:vertAlign w:val="subscript"/>
        </w:rPr>
        <w:t>4</w:t>
      </w:r>
      <w:r>
        <w:t>+BaCl</w:t>
      </w:r>
      <w:r>
        <w:rPr>
          <w:vertAlign w:val="subscript"/>
        </w:rPr>
        <w:t>2</w:t>
      </w:r>
      <w:r>
        <w:t>═BaSO</w:t>
      </w:r>
      <w:r>
        <w:rPr>
          <w:vertAlign w:val="subscript"/>
        </w:rPr>
        <w:t>4</w:t>
      </w:r>
      <w:r>
        <w:t>↓+2NaCl</w:t>
      </w:r>
      <w:r>
        <w:br/>
      </w:r>
      <w:r>
        <w:t>   142                   233          117</w:t>
      </w:r>
      <w:r>
        <w:br/>
      </w:r>
      <w:r>
        <w:t>     x                    11.65g        y</w:t>
      </w:r>
      <w:r>
        <w:br/>
      </w:r>
      <m:oMath>
        <m:f>
          <m:num>
            <m:r>
              <m:t>142</m:t>
            </m:r>
          </m:num>
          <m:den>
            <m:r>
              <m:t>x</m:t>
            </m:r>
          </m:den>
        </m:f>
        <m:r>
          <m:t>=</m:t>
        </m:r>
        <m:f>
          <m:num>
            <m:r>
              <m:t>233</m:t>
            </m:r>
          </m:num>
          <m:den>
            <m:r>
              <m:t>11.65g</m:t>
            </m:r>
          </m:den>
        </m:f>
        <m:r>
          <m:t>=</m:t>
        </m:r>
        <m:f>
          <m:num>
            <m:r>
              <m:t>117</m:t>
            </m:r>
          </m:num>
          <m:den>
            <m:r>
              <m:t>y</m:t>
            </m:r>
          </m:den>
        </m:f>
      </m:oMath>
      <w:r>
        <w:t>，</w:t>
      </w:r>
      <w:r>
        <w:br/>
      </w:r>
      <w:r>
        <w:t>解得：x=7.1g y=5.85g</w:t>
      </w:r>
      <w:r>
        <w:br/>
      </w:r>
      <w:r>
        <w:t>（3）滤液中氯化钠的质量=10.00g-7.1g+5.85g=8.75g</w:t>
      </w:r>
      <w:r>
        <w:br/>
      </w:r>
      <w:r>
        <w:t>滤液中氯化钠的质量分数为：</w:t>
      </w:r>
      <m:oMath>
        <m:f>
          <m:num>
            <m:r>
              <m:t>8.75g</m:t>
            </m:r>
          </m:num>
          <m:den>
            <m:r>
              <m:t>140g</m:t>
            </m:r>
          </m:den>
        </m:f>
      </m:oMath>
      <w:r>
        <w:t>×100%=6.25%．</w:t>
      </w:r>
      <w:r>
        <w:br/>
      </w:r>
      <w:r>
        <w:t>故答案为：（1）11.65g；（2）7.1g；（3）滤液中氯化钠的质量分数为6.25%．</w:t>
      </w:r>
      <w:r>
        <w:br/>
      </w:r>
      <w:r>
        <w:t>（1）根据质量守恒定律，反应生成沉淀的质量为样品的质量加上水的质量，再加上氯化钡溶液的质量，减去最后滤液的质量，即得反应生成的沉淀的质量；</w:t>
      </w:r>
      <w:r>
        <w:br/>
      </w:r>
      <w:r>
        <w:t>（2）根据化学反应方程式利用生成沉淀的质量计算出样品中硫酸钠的质量和反应生成的氯化钠的质量；</w:t>
      </w:r>
      <w:r>
        <w:br/>
      </w:r>
      <w:r>
        <w:t>（3）根据化学反应方程式利用生成沉淀的质量计算出生成的氯化钠的质量，滤液中氯化钠包括样品中的氯化钠和生成的氯化钠，计算出两者之和，滤液的质量等于140g，根据溶质质量分数公式计算即可．</w:t>
      </w:r>
      <w:r>
        <w:br/>
      </w:r>
      <w:r>
        <w:t>本题难度较大，主要考查了以化学方程式计算为基础，同时融入溶液等方面的计算题，这样的题目一直是中考的热点，主要培养学生的综合分析能力和计算能力．</w:t>
      </w:r>
    </w:p>
    <w:p>
      <w:pPr>
        <w:pStyle w:val="BodyText"/>
      </w:pPr>
      <w:r>
        <w:br/>
      </w:r>
    </w:p>
    <w:sectPr>
      <w:headerReference w:type="default" r:id="rId32"/>
      <w:footerReference w:type="even" r:id="rId33"/>
      <w:footerReference w:type="default" r:id="rId34"/>
      <w:headerReference w:type="first" r:id="rId35"/>
      <w:footerReference w:type="first" r:id="rId36"/>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A0D0764"/>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qFormat="1"/>
    <w:lsdException w:name="index 6" w:uiPriority="0" w:qFormat="1"/>
    <w:lsdException w:name="index 7" w:uiPriority="0" w:qFormat="1"/>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qFormat="1"/>
    <w:lsdException w:name="toc 7" w:uiPriority="0" w:qFormat="1"/>
    <w:lsdException w:name="toc 8" w:uiPriority="0" w:qFormat="1"/>
    <w:lsdException w:name="toc 9" w:uiPriority="0" w:qFormat="1"/>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qFormat="1"/>
    <w:lsdException w:name="caption" w:uiPriority="0" w:qFormat="1"/>
    <w:lsdException w:name="table of figures" w:uiPriority="0" w:qFormat="1"/>
    <w:lsdException w:name="envelope address" w:uiPriority="0"/>
    <w:lsdException w:name="envelope return" w:uiPriority="0"/>
    <w:lsdException w:name="footnote reference"/>
    <w:lsdException w:name="annotation reference"/>
    <w:lsdException w:name="line number"/>
    <w:lsdException w:name="page number" w:qFormat="1"/>
    <w:lsdException w:name="endnote reference"/>
    <w:lsdException w:name="endnote text" w:uiPriority="0"/>
    <w:lsdException w:name="table of authorities" w:uiPriority="0" w:qFormat="1"/>
    <w:lsdException w:name="macro" w:uiPriority="0" w:qFormat="1"/>
    <w:lsdException w:name="toa heading" w:uiPriority="0" w:qFormat="1"/>
    <w:lsdException w:name="List" w:uiPriority="0" w:qFormat="1"/>
    <w:lsdException w:name="List Bullet" w:uiPriority="0"/>
    <w:lsdException w:name="List Number" w:uiPriority="0" w:qFormat="1"/>
    <w:lsdException w:name="List 2" w:uiPriority="0" w:qFormat="1"/>
    <w:lsdException w:name="List 3" w:uiPriority="0" w:qFormat="1"/>
    <w:lsdException w:name="List 4" w:uiPriority="0" w:qFormat="1"/>
    <w:lsdException w:name="List 5" w:uiPriority="0" w:qFormat="1"/>
    <w:lsdException w:name="List Bullet 2" w:uiPriority="0"/>
    <w:lsdException w:name="List Bullet 3" w:uiPriority="0"/>
    <w:lsdException w:name="List Bullet 4" w:uiPriority="0" w:qFormat="1"/>
    <w:lsdException w:name="List Bullet 5" w:uiPriority="0"/>
    <w:lsdException w:name="List Number 2" w:uiPriority="0" w:qFormat="1"/>
    <w:lsdException w:name="List Number 3" w:uiPriority="0"/>
    <w:lsdException w:name="List Number 4" w:uiPriority="0" w:qFormat="1"/>
    <w:lsdException w:name="List Number 5" w:uiPriority="0" w:qFormat="1"/>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qFormat="1"/>
    <w:lsdException w:name="Block Text" w:uiPriority="0"/>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E-mail Signature" w:uiPriority="0" w:qFormat="1"/>
    <w:lsdException w:name="Normal (Web)" w:uiPriority="0"/>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qFormat/>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qFormat/>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qFormat/>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qFormat/>
    <w:rPr>
      <w:color w:val="06287E"/>
    </w:rPr>
  </w:style>
  <w:style w:type="character" w:customStyle="1" w:styleId="RegionMarkerTok">
    <w:name w:val="RegionMarkerTok"/>
    <w:qFormat/>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qFormat/>
    <w:rPr>
      <w:color w:val="880000"/>
    </w:rPr>
  </w:style>
  <w:style w:type="character" w:customStyle="1" w:styleId="SpecialCharTok">
    <w:name w:val="SpecialCharTok"/>
    <w:qFormat/>
    <w:rPr>
      <w:color w:val="4070A0"/>
    </w:rPr>
  </w:style>
  <w:style w:type="character" w:customStyle="1" w:styleId="VerbatimStringTok">
    <w:name w:val="VerbatimStringTok"/>
    <w:qFormat/>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DocumentationTok">
    <w:name w:val="DocumentationTok"/>
    <w:rPr>
      <w:i/>
      <w:color w:val="BA2121"/>
    </w:rPr>
  </w:style>
  <w:style w:type="character" w:customStyle="1" w:styleId="AnnotationTok">
    <w:name w:val="AnnotationTok"/>
    <w:qFormat/>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header" Target="header2.xml" /><Relationship Id="rId36" Type="http://schemas.openxmlformats.org/officeDocument/2006/relationships/footer" Target="footer3.xml"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2020-04-09T08:45:00Z</dcterms:created>
  <dcterms:modified xsi:type="dcterms:W3CDTF">2020-04-10T05:17:38Z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