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5pt;margin-top:958pt;margin-left:845pt;mso-position-horizontal-relative:page;mso-position-vertical-relative:top-margin-area;position:absolute;z-index:251658240">
            <v:imagedata r:id="rId5" o:title=""/>
            <o:lock v:ext="edit" aspectratio="t"/>
          </v:shape>
        </w:pict>
      </w:r>
      <w:bookmarkStart w:id="0" w:name="学年山东省威海市乳山市九年级下期中化学试卷五四学制"/>
      <w:r>
        <w:t>2018-2019学年山东省威海市乳山市九年级（下）期中化学试卷（五四学制）</w:t>
      </w:r>
      <w:bookmarkEnd w:id="0"/>
    </w:p>
    <w:p>
      <w:r>
        <w:t> </w:t>
      </w:r>
    </w:p>
    <w:p>
      <w:pPr>
        <w:pStyle w:val="BodyText"/>
      </w:pPr>
      <w:r>
        <w:t>一、单选题（本大题共 15 小题，共 20 分）</w:t>
      </w:r>
    </w:p>
    <w:p>
      <w:pPr>
        <w:pStyle w:val="BodyText"/>
      </w:pPr>
      <w:r>
        <w:t>1、 化学是一门研究物质及其变化规律的基础学科，下列有关说法不正确的是（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A.物质发生化学变化时不仅生成新物质，同时还会伴随着能量变化</w:t>
            </w:r>
          </w:p>
        </w:tc>
      </w:tr>
      <w:tr>
        <w:tblPrEx>
          <w:tblW w:w="5000" w:type="pct"/>
          <w:tblInd w:w="0" w:type="dxa"/>
          <w:tblCellMar>
            <w:top w:w="0" w:type="dxa"/>
            <w:left w:w="0" w:type="dxa"/>
            <w:bottom w:w="0" w:type="dxa"/>
            <w:right w:w="0" w:type="dxa"/>
          </w:tblCellMar>
        </w:tblPrEx>
        <w:tc>
          <w:tcPr/>
          <w:p>
            <w:pPr>
              <w:pStyle w:val="Compact"/>
              <w:jc w:val="left"/>
            </w:pPr>
            <w:r>
              <w:t>B.硬度、密度、熔点、沸点、导电性、溶解性、酸碱性等都是物质的物理性质</w:t>
            </w:r>
          </w:p>
        </w:tc>
      </w:tr>
      <w:tr>
        <w:tblPrEx>
          <w:tblW w:w="5000" w:type="pct"/>
          <w:tblInd w:w="0" w:type="dxa"/>
          <w:tblCellMar>
            <w:top w:w="0" w:type="dxa"/>
            <w:left w:w="0" w:type="dxa"/>
            <w:bottom w:w="0" w:type="dxa"/>
            <w:right w:w="0" w:type="dxa"/>
          </w:tblCellMar>
        </w:tblPrEx>
        <w:tc>
          <w:tcPr/>
          <w:p>
            <w:pPr>
              <w:pStyle w:val="Compact"/>
              <w:jc w:val="left"/>
            </w:pPr>
            <w:r>
              <w:t>C.世界万物都是由元素组成的，由微观粒子构成的</w:t>
            </w:r>
          </w:p>
        </w:tc>
      </w:tr>
      <w:tr>
        <w:tblPrEx>
          <w:tblW w:w="5000" w:type="pct"/>
          <w:tblInd w:w="0" w:type="dxa"/>
          <w:tblCellMar>
            <w:top w:w="0" w:type="dxa"/>
            <w:left w:w="0" w:type="dxa"/>
            <w:bottom w:w="0" w:type="dxa"/>
            <w:right w:w="0" w:type="dxa"/>
          </w:tblCellMar>
        </w:tblPrEx>
        <w:tc>
          <w:tcPr/>
          <w:p>
            <w:pPr>
              <w:pStyle w:val="Compact"/>
              <w:jc w:val="left"/>
            </w:pPr>
            <w:r>
              <w:t>D.纯净物都有固定的组成，化学式能定量表示纯净物的组成</w:t>
            </w:r>
          </w:p>
        </w:tc>
      </w:tr>
    </w:tbl>
    <w:p>
      <w:pPr>
        <w:pStyle w:val="BodyText"/>
      </w:pPr>
      <w:r>
        <w:t>【 答 案 】</w:t>
      </w:r>
    </w:p>
    <w:p>
      <w:pPr>
        <w:pStyle w:val="BodyText"/>
      </w:pPr>
      <w:r>
        <w:t>B</w:t>
      </w:r>
    </w:p>
    <w:p>
      <w:pPr>
        <w:pStyle w:val="BodyText"/>
      </w:pPr>
      <w:r>
        <w:t>【 解析 】</w:t>
      </w:r>
    </w:p>
    <w:p>
      <w:pPr>
        <w:pStyle w:val="BodyText"/>
      </w:pPr>
      <w:r>
        <w:t>解：A、化学变化的特征是有新物种生成，物质发生化学变化时，还会伴随着能量变化，故对。</w:t>
      </w:r>
      <w:r>
        <w:br/>
      </w:r>
      <w:r>
        <w:t>B、硬度、密度、熔点、沸点、导电性、溶解性等都是物质的物理性质，酸碱性是物质的化学性质，故错；</w:t>
      </w:r>
      <w:r>
        <w:br/>
      </w:r>
      <w:r>
        <w:t>C、世界万物都是由元素组成的，由微观粒子（分子、原子、离子）构成的，故对；</w:t>
      </w:r>
      <w:r>
        <w:br/>
      </w:r>
      <w:r>
        <w:t>D、纯净物都有固定的组成和性质，化学式能定量表示纯净物的组成，故对。</w:t>
      </w:r>
      <w:r>
        <w:br/>
      </w:r>
      <w:r>
        <w:t>故选：B。</w:t>
      </w:r>
      <w:r>
        <w:br/>
      </w:r>
      <w:r>
        <w:t>A、根据化学变化的特征分析。</w:t>
      </w:r>
      <w:r>
        <w:br/>
      </w:r>
      <w:r>
        <w:t>B、根据物质的物理性质和化学性质分析；</w:t>
      </w:r>
      <w:r>
        <w:br/>
      </w:r>
      <w:r>
        <w:t>C、根据物质的组成和构成分析；</w:t>
      </w:r>
      <w:r>
        <w:br/>
      </w:r>
      <w:r>
        <w:t>D、根据化学式的意义进行分析。</w:t>
      </w:r>
      <w:r>
        <w:br/>
      </w:r>
      <w:r>
        <w:t>此题难度不大，掌握化学变化的特征、物质的性质以及物质的组成和构成的知识等即可顺利解答。</w:t>
      </w:r>
    </w:p>
    <w:p>
      <w:pPr>
        <w:pStyle w:val="BodyText"/>
      </w:pPr>
      <w:r>
        <w:br/>
      </w:r>
      <w:r>
        <w:t>2、 碳元素和氧元素最本质的区别是（　　）</w:t>
      </w:r>
    </w:p>
    <w:tbl>
      <w:tblPr>
        <w:tblStyle w:val="HostTable-Borderless"/>
        <w:tblW w:w="5000" w:type="pct"/>
        <w:tblInd w:w="0" w:type="dxa"/>
        <w:tblCellMar>
          <w:top w:w="0" w:type="dxa"/>
          <w:left w:w="0" w:type="dxa"/>
          <w:bottom w:w="0" w:type="dxa"/>
          <w:right w:w="0" w:type="dxa"/>
        </w:tblCellMar>
      </w:tblPr>
      <w:tblGrid>
        <w:gridCol w:w="2154"/>
        <w:gridCol w:w="2520"/>
        <w:gridCol w:w="2133"/>
        <w:gridCol w:w="3279"/>
      </w:tblGrid>
      <w:tr>
        <w:tblPrEx>
          <w:tblW w:w="5000" w:type="pct"/>
          <w:tblInd w:w="0" w:type="dxa"/>
          <w:tblCellMar>
            <w:top w:w="0" w:type="dxa"/>
            <w:left w:w="0" w:type="dxa"/>
            <w:bottom w:w="0" w:type="dxa"/>
            <w:right w:w="0" w:type="dxa"/>
          </w:tblCellMar>
        </w:tblPrEx>
        <w:tc>
          <w:tcPr/>
          <w:p>
            <w:pPr>
              <w:pStyle w:val="Compact"/>
              <w:jc w:val="left"/>
            </w:pPr>
            <w:r>
              <w:t>A.中子数不同</w:t>
            </w:r>
          </w:p>
        </w:tc>
        <w:tc>
          <w:tcPr/>
          <w:p>
            <w:pPr>
              <w:pStyle w:val="Compact"/>
              <w:jc w:val="left"/>
            </w:pPr>
            <w:r>
              <w:t>B.核电核数不同</w:t>
            </w:r>
          </w:p>
        </w:tc>
        <w:tc>
          <w:tcPr/>
          <w:p>
            <w:pPr>
              <w:pStyle w:val="Compact"/>
              <w:jc w:val="left"/>
            </w:pPr>
            <w:r>
              <w:t>C.电子数不同</w:t>
            </w:r>
          </w:p>
        </w:tc>
        <w:tc>
          <w:tcPr/>
          <w:p>
            <w:pPr>
              <w:pStyle w:val="Compact"/>
              <w:jc w:val="left"/>
            </w:pPr>
            <w:r>
              <w:t>D.相对原子质量不同</w:t>
            </w:r>
          </w:p>
        </w:tc>
      </w:tr>
    </w:tbl>
    <w:p>
      <w:pPr>
        <w:pStyle w:val="BodyText"/>
      </w:pPr>
      <w:r>
        <w:t>【 答 案 】</w:t>
      </w:r>
    </w:p>
    <w:p>
      <w:pPr>
        <w:pStyle w:val="BodyText"/>
      </w:pPr>
      <w:r>
        <w:t>B</w:t>
      </w:r>
    </w:p>
    <w:p>
      <w:pPr>
        <w:pStyle w:val="BodyText"/>
      </w:pPr>
      <w:r>
        <w:t>【 解析 】</w:t>
      </w:r>
    </w:p>
    <w:p>
      <w:pPr>
        <w:pStyle w:val="BodyText"/>
      </w:pPr>
      <w:r>
        <w:t>解：碳元素和氧元素最本质的区别是核内的质子数不同，即核电荷数不同，观察现象，故选B。</w:t>
      </w:r>
      <w:r>
        <w:br/>
      </w:r>
      <w:r>
        <w:t>根据已有的知识进行分析，元素的种类是由原子核内的质子数决定的，据此解答．</w:t>
      </w:r>
      <w:r>
        <w:br/>
      </w:r>
      <w:r>
        <w:t>本题考查了元素的类别，完成此题，可以依据已有的知识进行．</w:t>
      </w:r>
    </w:p>
    <w:p>
      <w:pPr>
        <w:pStyle w:val="BodyText"/>
      </w:pPr>
      <w:r>
        <w:br/>
      </w:r>
      <w:r>
        <w:t>3、 下列是分析已变质氢氧化钠溶液的相关实验，其中合理的是（　　）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176"/>
        <w:gridCol w:w="6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序号</w:t>
            </w:r>
          </w:p>
        </w:tc>
        <w:tc>
          <w:tcPr/>
          <w:p>
            <w:pPr>
              <w:pStyle w:val="Compact"/>
              <w:jc w:val="left"/>
            </w:pPr>
            <w:r>
              <w:t>实验目的</w:t>
            </w:r>
          </w:p>
        </w:tc>
        <w:tc>
          <w:tcPr/>
          <w:p>
            <w:pPr>
              <w:pStyle w:val="Compact"/>
              <w:jc w:val="left"/>
            </w:pPr>
            <w:r>
              <w:t>实验过程</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left"/>
            </w:pPr>
            <w:r>
              <w:t>证明变质</w:t>
            </w:r>
          </w:p>
        </w:tc>
        <w:tc>
          <w:tcPr/>
          <w:p>
            <w:pPr>
              <w:pStyle w:val="Compact"/>
              <w:jc w:val="left"/>
            </w:pPr>
            <w:r>
              <w:t>取少量溶液，滴加盐酸，将生成的气体通入石灰水</w:t>
            </w:r>
          </w:p>
        </w:tc>
      </w:tr>
      <w:tr>
        <w:tblPrEx>
          <w:tblW w:w="0" w:type="pct"/>
          <w:tblInd w:w="0" w:type="dxa"/>
          <w:tblCellMar>
            <w:top w:w="0" w:type="dxa"/>
            <w:left w:w="108" w:type="dxa"/>
            <w:bottom w:w="0" w:type="dxa"/>
            <w:right w:w="108" w:type="dxa"/>
          </w:tblCellMar>
        </w:tblPrEx>
        <w:tc>
          <w:tcPr/>
          <w:p>
            <w:pPr>
              <w:pStyle w:val="Compact"/>
              <w:jc w:val="left"/>
            </w:pPr>
            <w:r>
              <w:t>②</w:t>
            </w:r>
          </w:p>
        </w:tc>
        <w:tc>
          <w:tcPr/>
          <w:p>
            <w:pPr>
              <w:pStyle w:val="Compact"/>
              <w:jc w:val="left"/>
            </w:pPr>
            <w:r>
              <w:t>确定成分</w:t>
            </w:r>
          </w:p>
        </w:tc>
        <w:tc>
          <w:tcPr/>
          <w:p>
            <w:pPr>
              <w:pStyle w:val="Compact"/>
              <w:jc w:val="left"/>
            </w:pPr>
            <w:r>
              <w:t>取少量溶液，加入石灰水，过滤，向滤液中滴加酚酞溶液</w:t>
            </w:r>
          </w:p>
        </w:tc>
      </w:tr>
      <w:tr>
        <w:tblPrEx>
          <w:tblW w:w="0" w:type="pct"/>
          <w:tblInd w:w="0" w:type="dxa"/>
          <w:tblCellMar>
            <w:top w:w="0" w:type="dxa"/>
            <w:left w:w="108" w:type="dxa"/>
            <w:bottom w:w="0" w:type="dxa"/>
            <w:right w:w="108" w:type="dxa"/>
          </w:tblCellMar>
        </w:tblPrEx>
        <w:tc>
          <w:tcPr/>
          <w:p>
            <w:pPr>
              <w:pStyle w:val="Compact"/>
              <w:jc w:val="left"/>
            </w:pPr>
            <w:r>
              <w:t>③</w:t>
            </w:r>
          </w:p>
        </w:tc>
        <w:tc>
          <w:tcPr/>
          <w:p>
            <w:pPr>
              <w:pStyle w:val="Compact"/>
              <w:jc w:val="left"/>
            </w:pPr>
            <w:r>
              <w:t>测定纯度</w:t>
            </w:r>
          </w:p>
        </w:tc>
        <w:tc>
          <w:tcPr/>
          <w:p>
            <w:pPr>
              <w:pStyle w:val="Compact"/>
              <w:jc w:val="left"/>
            </w:pPr>
            <w:r>
              <w:t>取一定量溶液，加入浓盐酸，用氢氧化钠固体吸收气体，称量</w:t>
            </w:r>
          </w:p>
        </w:tc>
      </w:tr>
      <w:tr>
        <w:tblPrEx>
          <w:tblW w:w="0" w:type="pct"/>
          <w:tblInd w:w="0" w:type="dxa"/>
          <w:tblCellMar>
            <w:top w:w="0" w:type="dxa"/>
            <w:left w:w="108" w:type="dxa"/>
            <w:bottom w:w="0" w:type="dxa"/>
            <w:right w:w="108" w:type="dxa"/>
          </w:tblCellMar>
        </w:tblPrEx>
        <w:tc>
          <w:tcPr/>
          <w:p>
            <w:pPr>
              <w:pStyle w:val="Compact"/>
              <w:jc w:val="left"/>
            </w:pPr>
            <w:r>
              <w:t>④</w:t>
            </w:r>
          </w:p>
        </w:tc>
        <w:tc>
          <w:tcPr/>
          <w:p>
            <w:pPr>
              <w:pStyle w:val="Compact"/>
              <w:jc w:val="left"/>
            </w:pPr>
            <w:r>
              <w:t>除去杂质</w:t>
            </w:r>
          </w:p>
        </w:tc>
        <w:tc>
          <w:tcPr/>
          <w:p>
            <w:pPr>
              <w:pStyle w:val="Compact"/>
              <w:jc w:val="left"/>
            </w:pPr>
            <w:r>
              <w:t>取溶液，滴加石灰水至恰好完全反应，过滤</w:t>
            </w:r>
          </w:p>
        </w:tc>
      </w:tr>
    </w:tbl>
    <w:tbl>
      <w:tblPr>
        <w:tblStyle w:val="HostTable-Borderless"/>
        <w:tblW w:w="5000" w:type="pct"/>
        <w:tblInd w:w="0" w:type="dxa"/>
        <w:tblCellMar>
          <w:top w:w="0" w:type="dxa"/>
          <w:left w:w="0" w:type="dxa"/>
          <w:bottom w:w="0" w:type="dxa"/>
          <w:right w:w="0" w:type="dxa"/>
        </w:tblCellMar>
      </w:tblPr>
      <w:tblGrid>
        <w:gridCol w:w="2529"/>
        <w:gridCol w:w="2519"/>
        <w:gridCol w:w="2480"/>
        <w:gridCol w:w="2558"/>
      </w:tblGrid>
      <w:tr>
        <w:tblPrEx>
          <w:tblW w:w="5000" w:type="pct"/>
          <w:tblInd w:w="0" w:type="dxa"/>
          <w:tblCellMar>
            <w:top w:w="0" w:type="dxa"/>
            <w:left w:w="0" w:type="dxa"/>
            <w:bottom w:w="0" w:type="dxa"/>
            <w:right w:w="0" w:type="dxa"/>
          </w:tblCellMar>
        </w:tblPrEx>
        <w:tc>
          <w:tcPr/>
          <w:p>
            <w:pPr>
              <w:pStyle w:val="Compact"/>
              <w:jc w:val="left"/>
            </w:pPr>
            <w:r>
              <w:t>A.②③</w:t>
            </w:r>
          </w:p>
        </w:tc>
        <w:tc>
          <w:tcPr/>
          <w:p>
            <w:pPr>
              <w:pStyle w:val="Compact"/>
              <w:jc w:val="left"/>
            </w:pPr>
            <w:r>
              <w:t>B.①③</w:t>
            </w:r>
          </w:p>
        </w:tc>
        <w:tc>
          <w:tcPr/>
          <w:p>
            <w:pPr>
              <w:pStyle w:val="Compact"/>
              <w:jc w:val="left"/>
            </w:pPr>
            <w:r>
              <w:t>C.②④</w:t>
            </w:r>
          </w:p>
        </w:tc>
        <w:tc>
          <w:tcPr/>
          <w:p>
            <w:pPr>
              <w:pStyle w:val="Compact"/>
              <w:jc w:val="left"/>
            </w:pPr>
            <w:r>
              <w:t>D.①④</w:t>
            </w:r>
          </w:p>
        </w:tc>
      </w:tr>
    </w:tbl>
    <w:p>
      <w:pPr>
        <w:pStyle w:val="BodyText"/>
      </w:pPr>
      <w:r>
        <w:t>【 答 案 】</w:t>
      </w:r>
    </w:p>
    <w:p>
      <w:pPr>
        <w:pStyle w:val="BodyText"/>
      </w:pPr>
      <w:r>
        <w:t>D</w:t>
      </w:r>
    </w:p>
    <w:p>
      <w:pPr>
        <w:pStyle w:val="BodyText"/>
      </w:pPr>
      <w:r>
        <w:t>【 解析 】</w:t>
      </w:r>
    </w:p>
    <w:p>
      <w:pPr>
        <w:pStyle w:val="BodyText"/>
      </w:pPr>
      <w:r>
        <w:t>解：①证明变质即证明氢氧化钠溶液中含有碳酸钠，根据碳酸钠可与盐酸反应放出二氧化碳，采取滴加盐酸并将生成的气体通入澄清石灰水的方法，观察到石灰水变浑浊时，即可证明溶液中混有碳酸钠；故①正确；</w:t>
      </w:r>
      <w:r>
        <w:br/>
      </w:r>
      <w:r>
        <w:t>②确定成分即检验碳酸钠和氢氧化钠的存在，采取加入石灰水与碳酸钠反应生成碳酸钙沉淀和氢氧化钠，过滤后的溶液中含有反应生成的氢氧化钠，此时滴加酚酞变红不能证明原溶液中含有氢氧化钠；故②不正确；</w:t>
      </w:r>
      <w:r>
        <w:br/>
      </w:r>
      <w:r>
        <w:t>③测定纯度即测定氢氧化钠或碳酸钠的含量，采取加入盐酸与碳酸钠反应放出二氧化碳，使用固体氢氧化钠吸收放出的二氧化碳，通过称重测定放出二氧化碳的质量；但由于氢氧化钠还能吸收水以及挥发的盐酸，因此所测得重量并非二氧化碳的质量；故③不正确；</w:t>
      </w:r>
      <w:r>
        <w:br/>
      </w:r>
      <w:r>
        <w:t>④除去杂质即去除混合溶液中的碳酸钠，采取滴加石灰水至恰好完全反应，碳酸钠与氢氧化钙恰好完全反应全部转变为氢氧化钠和碳酸钙，过滤去碳酸钙沉淀即可得到氢氧化钠溶液；故④正确；</w:t>
      </w:r>
      <w:r>
        <w:br/>
      </w:r>
      <w:r>
        <w:t>故选：D。</w:t>
      </w:r>
      <w:r>
        <w:br/>
      </w:r>
      <w:r>
        <w:t>①氢氧化钠吸收空气中二氧化碳生成碳酸钠而变质，证明变质即证明氢氧化钠溶液中含有碳酸钠；碳酸盐的检验：滴加盐酸，产生气体通入澄清石灰水；</w:t>
      </w:r>
      <w:r>
        <w:br/>
      </w:r>
      <w:r>
        <w:t>②已变质的氢氧化钠溶液中含有碳酸钠，确定成分即检验碳酸钠和氢氧化钠的存在；</w:t>
      </w:r>
      <w:r>
        <w:br/>
      </w:r>
      <w:r>
        <w:t>③变质的氢氧化钠溶液为碳酸钠的氢氧化钠的混合溶液，测定纯度即测定氢氧化钠或碳酸钠的含量；</w:t>
      </w:r>
      <w:r>
        <w:br/>
      </w:r>
      <w:r>
        <w:t>④氢氧化钠溶液吸收空气中二氧化碳生成的碳酸钠即杂质，除去杂质即去除混合溶液中的碳酸钠。</w:t>
      </w:r>
      <w:r>
        <w:br/>
      </w:r>
      <w:r>
        <w:t>利用氢氧化钠与碳酸钠性质不同及变化规律的不同，选取恰当的试剂，可以检验、测定、除去氢氧化钠溶液中的碳酸钠。</w:t>
      </w:r>
    </w:p>
    <w:p>
      <w:pPr>
        <w:pStyle w:val="BodyText"/>
      </w:pPr>
      <w:r>
        <w:br/>
      </w:r>
      <w:r>
        <w:t>4、 加碘食盐中碘元素以碘酸根（IO</w:t>
      </w:r>
      <w:r>
        <w:rPr>
          <w:vertAlign w:val="subscript"/>
        </w:rPr>
        <w:t>3</w:t>
      </w:r>
      <w:r>
        <w:rPr>
          <w:vertAlign w:val="superscript"/>
        </w:rPr>
        <w:t>-</w:t>
      </w:r>
      <w:r>
        <w:t>）的形式存在．已知在酸性条件下，IO</w:t>
      </w:r>
      <w:r>
        <w:rPr>
          <w:vertAlign w:val="subscript"/>
        </w:rPr>
        <w:t>3</w:t>
      </w:r>
      <w:r>
        <w:rPr>
          <w:vertAlign w:val="superscript"/>
        </w:rPr>
        <w:t>-</w:t>
      </w:r>
      <w:r>
        <w:t>离子能跟碘离子（I</w:t>
      </w:r>
      <w:r>
        <w:rPr>
          <w:vertAlign w:val="superscript"/>
        </w:rPr>
        <w:t>-</w:t>
      </w:r>
      <w:r>
        <w:t>）发生反应生成（I</w:t>
      </w:r>
      <w:r>
        <w:rPr>
          <w:vertAlign w:val="subscript"/>
        </w:rPr>
        <w:t>2</w:t>
      </w:r>
      <w:r>
        <w:t>），I</w:t>
      </w:r>
      <w:r>
        <w:rPr>
          <w:vertAlign w:val="subscript"/>
        </w:rPr>
        <w:t>2</w:t>
      </w:r>
      <w:r>
        <w:t>能使淀粉变蓝色．现提供下列实际和生活中常见的物质：①碘化钾溶液（KI=K</w:t>
      </w:r>
      <w:r>
        <w:rPr>
          <w:vertAlign w:val="superscript"/>
        </w:rPr>
        <w:t>+</w:t>
      </w:r>
      <w:r>
        <w:t>+I</w:t>
      </w:r>
      <w:r>
        <w:rPr>
          <w:vertAlign w:val="superscript"/>
        </w:rPr>
        <w:t>-</w:t>
      </w:r>
      <w:r>
        <w:t>）、②食醋、③食糖、④白酒、⑤淀粉、⑥纯碱，通过实验要证明加碘食盐中存在IO</w:t>
      </w:r>
      <w:r>
        <w:rPr>
          <w:vertAlign w:val="subscript"/>
        </w:rPr>
        <w:t>3</w:t>
      </w:r>
      <w:r>
        <w:rPr>
          <w:vertAlign w:val="superscript"/>
        </w:rPr>
        <w:t>-</w:t>
      </w:r>
      <w:r>
        <w:t>离子，必须选用的试剂和物质是（　　）</w:t>
      </w:r>
    </w:p>
    <w:tbl>
      <w:tblPr>
        <w:tblStyle w:val="HostTable-Borderless"/>
        <w:tblW w:w="5000" w:type="pct"/>
        <w:tblInd w:w="0" w:type="dxa"/>
        <w:tblCellMar>
          <w:top w:w="0" w:type="dxa"/>
          <w:left w:w="0" w:type="dxa"/>
          <w:bottom w:w="0" w:type="dxa"/>
          <w:right w:w="0" w:type="dxa"/>
        </w:tblCellMar>
      </w:tblPr>
      <w:tblGrid>
        <w:gridCol w:w="2527"/>
        <w:gridCol w:w="2520"/>
        <w:gridCol w:w="2491"/>
        <w:gridCol w:w="2548"/>
      </w:tblGrid>
      <w:tr>
        <w:tblPrEx>
          <w:tblW w:w="5000" w:type="pct"/>
          <w:tblInd w:w="0" w:type="dxa"/>
          <w:tblCellMar>
            <w:top w:w="0" w:type="dxa"/>
            <w:left w:w="0" w:type="dxa"/>
            <w:bottom w:w="0" w:type="dxa"/>
            <w:right w:w="0" w:type="dxa"/>
          </w:tblCellMar>
        </w:tblPrEx>
        <w:tc>
          <w:tcPr/>
          <w:p>
            <w:pPr>
              <w:pStyle w:val="Compact"/>
              <w:jc w:val="left"/>
            </w:pPr>
            <w:r>
              <w:t>A.①⑤⑥</w:t>
            </w:r>
          </w:p>
        </w:tc>
        <w:tc>
          <w:tcPr/>
          <w:p>
            <w:pPr>
              <w:pStyle w:val="Compact"/>
              <w:jc w:val="left"/>
            </w:pPr>
            <w:r>
              <w:t>B.①②③</w:t>
            </w:r>
          </w:p>
        </w:tc>
        <w:tc>
          <w:tcPr/>
          <w:p>
            <w:pPr>
              <w:pStyle w:val="Compact"/>
              <w:jc w:val="left"/>
            </w:pPr>
            <w:r>
              <w:t>C.①②⑤</w:t>
            </w:r>
          </w:p>
        </w:tc>
        <w:tc>
          <w:tcPr/>
          <w:p>
            <w:pPr>
              <w:pStyle w:val="Compact"/>
              <w:jc w:val="left"/>
            </w:pPr>
            <w:r>
              <w:t>D.②④⑥</w:t>
            </w:r>
          </w:p>
        </w:tc>
      </w:tr>
    </w:tbl>
    <w:p>
      <w:pPr>
        <w:pStyle w:val="BodyText"/>
      </w:pPr>
      <w:r>
        <w:t>【 答 案 】</w:t>
      </w:r>
    </w:p>
    <w:p>
      <w:pPr>
        <w:pStyle w:val="BodyText"/>
      </w:pPr>
      <w:r>
        <w:t>C</w:t>
      </w:r>
    </w:p>
    <w:p>
      <w:pPr>
        <w:pStyle w:val="BodyText"/>
      </w:pPr>
      <w:r>
        <w:t>【 解析 】</w:t>
      </w:r>
    </w:p>
    <w:p>
      <w:pPr>
        <w:pStyle w:val="BodyText"/>
      </w:pPr>
      <w:r>
        <w:t>解：碘化钾溶液能提供碘离子，食醋能提供酸性环境，淀粉能提供反应物。观察选项，故选C。</w:t>
      </w:r>
      <w:r>
        <w:br/>
      </w:r>
      <w:r>
        <w:t>已知在酸性条件下，IO</w:t>
      </w:r>
      <w:r>
        <w:rPr>
          <w:vertAlign w:val="subscript"/>
        </w:rPr>
        <w:t>3</w:t>
      </w:r>
      <w:r>
        <w:rPr>
          <w:vertAlign w:val="superscript"/>
        </w:rPr>
        <w:t>-</w:t>
      </w:r>
      <w:r>
        <w:t>离子能跟碘离子（I</w:t>
      </w:r>
      <w:r>
        <w:rPr>
          <w:vertAlign w:val="superscript"/>
        </w:rPr>
        <w:t>-</w:t>
      </w:r>
      <w:r>
        <w:t>）发生反应生成（I</w:t>
      </w:r>
      <w:r>
        <w:rPr>
          <w:vertAlign w:val="subscript"/>
        </w:rPr>
        <w:t>2</w:t>
      </w:r>
      <w:r>
        <w:t>），I</w:t>
      </w:r>
      <w:r>
        <w:rPr>
          <w:vertAlign w:val="subscript"/>
        </w:rPr>
        <w:t>2</w:t>
      </w:r>
      <w:r>
        <w:t>能使淀粉变蓝色．可以根据这些条件正确的选择物质．</w:t>
      </w:r>
      <w:r>
        <w:br/>
      </w:r>
      <w:r>
        <w:t>解答本题要根据物质的性质选择合适的物质进行实验，要求同学们加强对物质性质的记忆，以便灵活应用．</w:t>
      </w:r>
    </w:p>
    <w:p>
      <w:pPr>
        <w:pStyle w:val="BodyText"/>
      </w:pPr>
      <w:r>
        <w:br/>
      </w:r>
      <w:r>
        <w:t>5、 现有等质量甲、乙、丙三种金属，分别放入三份溶质质量分数相同的足量稀硫酸中，产生氢气的质量与反应时间的关系如图所示（已知甲、乙、丙在生成物中化合价均为+2价）。则下列说法中不正确的是（　　）</w:t>
      </w:r>
      <w:r>
        <w:br/>
      </w:r>
      <w:r>
        <w:drawing>
          <wp:inline distT="0" distB="0" distL="114300" distR="114300">
            <wp:extent cx="1058545" cy="120269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759879" name="Picture"/>
                    <pic:cNvPicPr>
                      <a:picLocks noChangeAspect="1" noChangeArrowheads="1"/>
                    </pic:cNvPicPr>
                  </pic:nvPicPr>
                  <pic:blipFill>
                    <a:blip xmlns:r="http://schemas.openxmlformats.org/officeDocument/2006/relationships" r:embed="rId6"/>
                    <a:stretch>
                      <a:fillRect/>
                    </a:stretch>
                  </pic:blipFill>
                  <pic:spPr>
                    <a:xfrm>
                      <a:off x="0" y="0"/>
                      <a:ext cx="1058778" cy="120315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35"/>
        <w:gridCol w:w="5051"/>
      </w:tblGrid>
      <w:tr>
        <w:tblPrEx>
          <w:tblW w:w="5000" w:type="pct"/>
          <w:tblInd w:w="0" w:type="dxa"/>
          <w:tblCellMar>
            <w:top w:w="0" w:type="dxa"/>
            <w:left w:w="0" w:type="dxa"/>
            <w:bottom w:w="0" w:type="dxa"/>
            <w:right w:w="0" w:type="dxa"/>
          </w:tblCellMar>
        </w:tblPrEx>
        <w:tc>
          <w:tcPr/>
          <w:p>
            <w:pPr>
              <w:pStyle w:val="Compact"/>
              <w:jc w:val="left"/>
            </w:pPr>
            <w:r>
              <w:t>A.生成氢气的质量：甲＞乙＞丙</w:t>
            </w:r>
          </w:p>
        </w:tc>
        <w:tc>
          <w:tcPr/>
          <w:p>
            <w:pPr>
              <w:pStyle w:val="Compact"/>
              <w:jc w:val="left"/>
            </w:pPr>
            <w:r>
              <w:t>B.相对原子质量：乙＞丙＞甲</w:t>
            </w:r>
          </w:p>
        </w:tc>
      </w:tr>
      <w:tr>
        <w:tblPrEx>
          <w:tblW w:w="5000" w:type="pct"/>
          <w:tblInd w:w="0" w:type="dxa"/>
          <w:tblCellMar>
            <w:top w:w="0" w:type="dxa"/>
            <w:left w:w="0" w:type="dxa"/>
            <w:bottom w:w="0" w:type="dxa"/>
            <w:right w:w="0" w:type="dxa"/>
          </w:tblCellMar>
        </w:tblPrEx>
        <w:tc>
          <w:tcPr/>
          <w:p>
            <w:pPr>
              <w:pStyle w:val="Compact"/>
              <w:jc w:val="left"/>
            </w:pPr>
            <w:r>
              <w:t>C.金属活动性：乙＞甲＞丙</w:t>
            </w:r>
          </w:p>
        </w:tc>
        <w:tc>
          <w:tcPr/>
          <w:p>
            <w:pPr>
              <w:pStyle w:val="Compact"/>
              <w:jc w:val="left"/>
            </w:pPr>
            <w:r>
              <w:t>D.消耗硫酸的质量：甲＞乙＞丙</w:t>
            </w:r>
          </w:p>
        </w:tc>
      </w:tr>
    </w:tbl>
    <w:p>
      <w:pPr>
        <w:pStyle w:val="BodyText"/>
      </w:pPr>
      <w:r>
        <w:t>【 答 案 】</w:t>
      </w:r>
    </w:p>
    <w:p>
      <w:pPr>
        <w:pStyle w:val="BodyText"/>
      </w:pPr>
      <w:r>
        <w:t>B</w:t>
      </w:r>
    </w:p>
    <w:p>
      <w:pPr>
        <w:pStyle w:val="BodyText"/>
      </w:pPr>
      <w:r>
        <w:t>【 解析 】</w:t>
      </w:r>
    </w:p>
    <w:p>
      <w:pPr>
        <w:pStyle w:val="BodyText"/>
      </w:pPr>
      <w:r>
        <w:t>解：A、根据反应生成H</w:t>
      </w:r>
      <w:r>
        <w:rPr>
          <w:vertAlign w:val="subscript"/>
        </w:rPr>
        <w:t>2</w:t>
      </w:r>
      <w:r>
        <w:t>的质量与反应时间的关系图所示，在三种金属完全反应后，放出H</w:t>
      </w:r>
      <w:r>
        <w:rPr>
          <w:vertAlign w:val="subscript"/>
        </w:rPr>
        <w:t>2</w:t>
      </w:r>
      <w:r>
        <w:t>的质量是甲＞乙＞丙；</w:t>
      </w:r>
      <w:r>
        <w:br/>
      </w:r>
      <w:r>
        <w:t>B、三种金属的化合价、金属的质量都相等，完全反应放出氢气的质量与金属的相对原子质量成反比，即产生氢气多的相对原子质量小；根据反应生成H</w:t>
      </w:r>
      <w:r>
        <w:rPr>
          <w:vertAlign w:val="subscript"/>
        </w:rPr>
        <w:t>2</w:t>
      </w:r>
      <w:r>
        <w:t>的质量与反应时间的关系图所示，在三种金属完全反应后，放出H</w:t>
      </w:r>
      <w:r>
        <w:rPr>
          <w:vertAlign w:val="subscript"/>
        </w:rPr>
        <w:t>2</w:t>
      </w:r>
      <w:r>
        <w:t>的质量是甲＞乙＞丙；因此可判断相对原子质量是丙＞乙＞甲；</w:t>
      </w:r>
      <w:r>
        <w:br/>
      </w:r>
      <w:r>
        <w:t>C、根据反应生成H</w:t>
      </w:r>
      <w:r>
        <w:rPr>
          <w:vertAlign w:val="subscript"/>
        </w:rPr>
        <w:t>2</w:t>
      </w:r>
      <w:r>
        <w:t>的质量与反应时间的关系图所示，当三种金属都在发生反应时，相同时间内乙放出氢气的质量大于甲、大于丙，可判断三种金属活动性顺序是乙＞甲＞丙；</w:t>
      </w:r>
      <w:r>
        <w:br/>
      </w:r>
      <w:r>
        <w:t>D、金属与酸的反应生成氢气时，氢气来源于酸中的氢元素，所以生成的氢气与消耗的酸的多少顺序一致，消耗硫酸的质量：甲＞乙＞丙；</w:t>
      </w:r>
      <w:r>
        <w:br/>
      </w:r>
      <w:r>
        <w:t>故选：B。</w:t>
      </w:r>
      <w:r>
        <w:br/>
      </w:r>
      <w:r>
        <w:t>据相同时间内产生氢气较多（即反应剧烈）的金属活动性较强，结合产生氢气的关系图判断三种金属活动性；</w:t>
      </w:r>
      <w:r>
        <w:br/>
      </w:r>
      <w:r>
        <w:t>根据一定质量的金属完全反应产生氢气的质量=</w:t>
      </w:r>
      <m:oMath>
        <m:f>
          <m:num>
            <m:r>
              <m:rPr>
                <m:nor/>
                <m:sty m:val="p"/>
              </m:rPr>
              <w:rPr>
                <w:b w:val="0"/>
                <w:i w:val="0"/>
              </w:rPr>
              <m:t>金属的化合价</m:t>
            </m:r>
          </m:num>
          <m:den>
            <m:r>
              <m:rPr>
                <m:nor/>
                <m:sty m:val="p"/>
              </m:rPr>
              <w:rPr>
                <w:b w:val="0"/>
                <w:i w:val="0"/>
              </w:rPr>
              <m:t>金属的相对原子质量</m:t>
            </m:r>
          </m:den>
        </m:f>
      </m:oMath>
      <w:r>
        <w:t>×金属的质量，结合三种金属的化合价及完全反应放出氢气的质量大小，判断三种金属的相对原子质量的大小。</w:t>
      </w:r>
      <w:r>
        <w:br/>
      </w:r>
      <w:r>
        <w:t>对于活泼金属，活动性越强的金属与酸反应越剧烈，即反应放出氢气的速度越快；化合价相同的等质量金属完全反应放出氢气的质量与金属的相对原子质量成反比。</w:t>
      </w:r>
    </w:p>
    <w:p>
      <w:pPr>
        <w:pStyle w:val="BodyText"/>
      </w:pPr>
      <w:r>
        <w:br/>
      </w:r>
      <w:r>
        <w:t>6、 向100g水中不断加入固体A或改变温度，得到相应的溶液①～⑤．下列说法正确的是（　　）</w:t>
      </w:r>
      <w:r>
        <w:br/>
      </w:r>
      <w:r>
        <w:drawing>
          <wp:inline distT="0" distB="0" distL="114300" distR="114300">
            <wp:extent cx="4822190" cy="365760"/>
            <wp:effectExtent l="0" t="0" r="0" b="0"/>
            <wp:docPr id="10943942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387105" name="Picture"/>
                    <pic:cNvPicPr>
                      <a:picLocks noChangeAspect="1" noChangeArrowheads="1"/>
                    </pic:cNvPicPr>
                  </pic:nvPicPr>
                  <pic:blipFill>
                    <a:blip xmlns:r="http://schemas.openxmlformats.org/officeDocument/2006/relationships" r:embed="rId7"/>
                    <a:stretch>
                      <a:fillRect/>
                    </a:stretch>
                  </pic:blipFill>
                  <pic:spPr>
                    <a:xfrm>
                      <a:off x="0" y="0"/>
                      <a:ext cx="4822256" cy="365760"/>
                    </a:xfrm>
                    <a:prstGeom prst="rect">
                      <a:avLst/>
                    </a:prstGeom>
                    <a:noFill/>
                    <a:ln w="9525">
                      <a:noFill/>
                    </a:ln>
                  </pic:spPr>
                </pic:pic>
              </a:graphicData>
            </a:graphic>
          </wp:inline>
        </w:drawing>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20"/>
        <w:gridCol w:w="664"/>
        <w:gridCol w:w="664"/>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资料：A的溶解度</w:t>
            </w:r>
          </w:p>
        </w:tc>
        <w:tc>
          <w:tcPr/>
          <w:p>
            <w:pPr>
              <w:rPr>
                <w:szCs w:val="24"/>
              </w:rPr>
            </w:pPr>
          </w:p>
        </w:tc>
        <w:tc>
          <w:tcPr/>
          <w:p>
            <w:pPr>
              <w:rPr>
                <w:szCs w:val="24"/>
              </w:rPr>
            </w:pPr>
          </w:p>
        </w:tc>
        <w:tc>
          <w:tcPr/>
          <w:p>
            <w:pPr>
              <w:rPr>
                <w:szCs w:val="24"/>
              </w:rPr>
            </w:pPr>
          </w:p>
        </w:tc>
        <w:tc>
          <w:tcPr/>
          <w:p>
            <w:pPr>
              <w:rPr>
                <w:szCs w:val="24"/>
              </w:rPr>
            </w:pP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温度/℃</w:t>
            </w:r>
          </w:p>
        </w:tc>
        <w:tc>
          <w:tcPr/>
          <w:p>
            <w:pPr>
              <w:pStyle w:val="Compact"/>
              <w:jc w:val="left"/>
            </w:pPr>
            <w:r>
              <w:t>20</w:t>
            </w:r>
          </w:p>
        </w:tc>
        <w:tc>
          <w:tcPr/>
          <w:p>
            <w:pPr>
              <w:pStyle w:val="Compact"/>
              <w:jc w:val="left"/>
            </w:pPr>
            <w:r>
              <w:t>30</w:t>
            </w:r>
          </w:p>
        </w:tc>
        <w:tc>
          <w:tcPr/>
          <w:p>
            <w:pPr>
              <w:pStyle w:val="Compact"/>
              <w:jc w:val="left"/>
            </w:pPr>
            <w:r>
              <w:t>40</w:t>
            </w:r>
          </w:p>
        </w:tc>
        <w:tc>
          <w:tcPr/>
          <w:p>
            <w:pPr>
              <w:pStyle w:val="Compact"/>
              <w:jc w:val="left"/>
            </w:pPr>
            <w:r>
              <w:t>50</w:t>
            </w:r>
          </w:p>
        </w:tc>
        <w:tc>
          <w:tcPr/>
          <w:p>
            <w:pPr>
              <w:pStyle w:val="Compact"/>
              <w:jc w:val="left"/>
            </w:pPr>
            <w:r>
              <w:t>60</w:t>
            </w: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37.2</w:t>
            </w:r>
          </w:p>
        </w:tc>
        <w:tc>
          <w:tcPr/>
          <w:p>
            <w:pPr>
              <w:pStyle w:val="Compact"/>
              <w:jc w:val="left"/>
            </w:pPr>
            <w:r>
              <w:t>41.4</w:t>
            </w:r>
          </w:p>
        </w:tc>
        <w:tc>
          <w:tcPr/>
          <w:p>
            <w:pPr>
              <w:pStyle w:val="Compact"/>
              <w:jc w:val="left"/>
            </w:pPr>
            <w:r>
              <w:t>45.8</w:t>
            </w:r>
          </w:p>
        </w:tc>
        <w:tc>
          <w:tcPr/>
          <w:p>
            <w:pPr>
              <w:pStyle w:val="Compact"/>
              <w:jc w:val="left"/>
            </w:pPr>
            <w:r>
              <w:t>50.4</w:t>
            </w:r>
          </w:p>
        </w:tc>
        <w:tc>
          <w:tcPr/>
          <w:p>
            <w:pPr>
              <w:pStyle w:val="Compact"/>
              <w:jc w:val="left"/>
            </w:pPr>
            <w:r>
              <w:t>55.2</w:t>
            </w:r>
          </w:p>
        </w:tc>
      </w:tr>
    </w:tbl>
    <w:tbl>
      <w:tblPr>
        <w:tblStyle w:val="HostTable-Borderless"/>
        <w:tblW w:w="5000" w:type="pct"/>
        <w:tblInd w:w="0" w:type="dxa"/>
        <w:tblCellMar>
          <w:top w:w="0" w:type="dxa"/>
          <w:left w:w="0" w:type="dxa"/>
          <w:bottom w:w="0" w:type="dxa"/>
          <w:right w:w="0" w:type="dxa"/>
        </w:tblCellMar>
      </w:tblPr>
      <w:tblGrid>
        <w:gridCol w:w="4983"/>
        <w:gridCol w:w="5103"/>
      </w:tblGrid>
      <w:tr>
        <w:tblPrEx>
          <w:tblW w:w="5000" w:type="pct"/>
          <w:tblInd w:w="0" w:type="dxa"/>
          <w:tblCellMar>
            <w:top w:w="0" w:type="dxa"/>
            <w:left w:w="0" w:type="dxa"/>
            <w:bottom w:w="0" w:type="dxa"/>
            <w:right w:w="0" w:type="dxa"/>
          </w:tblCellMar>
        </w:tblPrEx>
        <w:tc>
          <w:tcPr/>
          <w:p>
            <w:pPr>
              <w:pStyle w:val="Compact"/>
              <w:jc w:val="left"/>
            </w:pPr>
            <w:r>
              <w:t>A.②中A的质量分数最大</w:t>
            </w:r>
          </w:p>
        </w:tc>
        <w:tc>
          <w:tcPr/>
          <w:p>
            <w:pPr>
              <w:pStyle w:val="Compact"/>
              <w:jc w:val="left"/>
            </w:pPr>
            <w:r>
              <w:t>B.③⑤中A的质量分数相等</w:t>
            </w:r>
          </w:p>
        </w:tc>
      </w:tr>
      <w:tr>
        <w:tblPrEx>
          <w:tblW w:w="5000" w:type="pct"/>
          <w:tblInd w:w="0" w:type="dxa"/>
          <w:tblCellMar>
            <w:top w:w="0" w:type="dxa"/>
            <w:left w:w="0" w:type="dxa"/>
            <w:bottom w:w="0" w:type="dxa"/>
            <w:right w:w="0" w:type="dxa"/>
          </w:tblCellMar>
        </w:tblPrEx>
        <w:tc>
          <w:tcPr/>
          <w:p>
            <w:pPr>
              <w:pStyle w:val="Compact"/>
              <w:jc w:val="left"/>
            </w:pPr>
            <w:r>
              <w:t>C.②④⑤的溶液为饱和溶液</w:t>
            </w:r>
          </w:p>
        </w:tc>
        <w:tc>
          <w:tcPr/>
          <w:p>
            <w:pPr>
              <w:pStyle w:val="Compact"/>
              <w:jc w:val="left"/>
            </w:pPr>
            <w:r>
              <w:t>D.①③④⑤中没有固体存在</w:t>
            </w:r>
          </w:p>
        </w:tc>
      </w:tr>
    </w:tbl>
    <w:p>
      <w:pPr>
        <w:pStyle w:val="BodyText"/>
      </w:pPr>
      <w:r>
        <w:t>【 答 案 】</w:t>
      </w:r>
    </w:p>
    <w:p>
      <w:pPr>
        <w:pStyle w:val="BodyText"/>
      </w:pPr>
      <w:r>
        <w:t>D</w:t>
      </w:r>
    </w:p>
    <w:p>
      <w:pPr>
        <w:pStyle w:val="BodyText"/>
      </w:pPr>
      <w:r>
        <w:t>【 解析 】</w:t>
      </w:r>
    </w:p>
    <w:p>
      <w:pPr>
        <w:pStyle w:val="BodyText"/>
      </w:pPr>
      <w:r>
        <w:t>解：有表中数据可知，固体A的溶解度随温度的升高而增加。</w:t>
      </w:r>
      <w:r>
        <w:br/>
      </w:r>
      <w:r>
        <w:t>在25℃时，固体A的溶解度大于37.2g，所以溶液①为不饱和溶液，且质量分数为：</w:t>
      </w:r>
      <m:oMath>
        <m:f>
          <m:num>
            <m:r>
              <m:t>37.2</m:t>
            </m:r>
          </m:num>
          <m:den>
            <m:r>
              <m:t>100+37.2</m:t>
            </m:r>
          </m:den>
        </m:f>
        <m:r>
          <m:t>×100％≈27.1％</m:t>
        </m:r>
      </m:oMath>
      <w:r>
        <w:br/>
      </w:r>
      <w:r>
        <w:t>溶液往溶液①中加入4.2g的固体A，此时固体的总质量为41.4g；而25℃时固体A的溶解度小于41.4g，故溶液②为饱和溶液，且有固体剩余。同时溶液②的质量分数应介于溶液①于溶液③之间；</w:t>
      </w:r>
      <w:r>
        <w:br/>
      </w:r>
      <w:r>
        <w:t>溶液③的温度为60℃，此时的溶解度为55.2g，所以之前剩余的固体A也会重新溶解，且溶液③为不饱和溶液，质量分数为</w:t>
      </w:r>
      <w:r>
        <w:drawing>
          <wp:inline distT="0" distB="0" distL="114300" distR="114300">
            <wp:extent cx="914400" cy="406400"/>
            <wp:effectExtent l="0" t="0" r="0" b="0"/>
            <wp:docPr id="1159271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3254" name="Picture"/>
                    <pic:cNvPicPr>
                      <a:picLocks noChangeAspect="1" noChangeArrowheads="1"/>
                    </pic:cNvPicPr>
                  </pic:nvPicPr>
                  <pic:blipFill>
                    <a:blip xmlns:r="http://schemas.openxmlformats.org/officeDocument/2006/relationships" r:embed="rId8"/>
                    <a:stretch>
                      <a:fillRect/>
                    </a:stretch>
                  </pic:blipFill>
                  <pic:spPr>
                    <a:xfrm>
                      <a:off x="0" y="0"/>
                      <a:ext cx="914400" cy="406400"/>
                    </a:xfrm>
                    <a:prstGeom prst="rect">
                      <a:avLst/>
                    </a:prstGeom>
                    <a:noFill/>
                    <a:ln w="9525">
                      <a:noFill/>
                    </a:ln>
                  </pic:spPr>
                </pic:pic>
              </a:graphicData>
            </a:graphic>
          </wp:inline>
        </w:drawing>
      </w:r>
      <w:r>
        <w:t>×100%≈29.3%；</w:t>
      </w:r>
      <w:r>
        <w:br/>
      </w:r>
      <w:r>
        <w:t>再加入9g固体A，此时的固体总数为41.4+9=50.4（g）；小于55.2g，所以溶液④也是不饱和溶液；其质量分数为</w:t>
      </w:r>
      <w:r>
        <w:drawing>
          <wp:inline distT="0" distB="0" distL="114300" distR="114300">
            <wp:extent cx="914400" cy="406400"/>
            <wp:effectExtent l="0" t="0" r="0" b="0"/>
            <wp:docPr id="8808208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61966" name="Picture"/>
                    <pic:cNvPicPr>
                      <a:picLocks noChangeAspect="1" noChangeArrowheads="1"/>
                    </pic:cNvPicPr>
                  </pic:nvPicPr>
                  <pic:blipFill>
                    <a:blip xmlns:r="http://schemas.openxmlformats.org/officeDocument/2006/relationships" r:embed="rId9"/>
                    <a:stretch>
                      <a:fillRect/>
                    </a:stretch>
                  </pic:blipFill>
                  <pic:spPr>
                    <a:xfrm>
                      <a:off x="0" y="0"/>
                      <a:ext cx="914400" cy="406400"/>
                    </a:xfrm>
                    <a:prstGeom prst="rect">
                      <a:avLst/>
                    </a:prstGeom>
                    <a:noFill/>
                    <a:ln w="9525">
                      <a:noFill/>
                    </a:ln>
                  </pic:spPr>
                </pic:pic>
              </a:graphicData>
            </a:graphic>
          </wp:inline>
        </w:drawing>
      </w:r>
      <w:r>
        <w:t>×100%≈33.5%；</w:t>
      </w:r>
      <w:r>
        <w:br/>
      </w:r>
      <w:r>
        <w:t>温度降至50℃时，固体A的溶解度为50.4g，故溶液⑤恰好为饱和溶液，其质量分数也为33.5%</w:t>
      </w:r>
      <w:r>
        <w:br/>
      </w:r>
      <w:r>
        <w:t>由上可知：</w:t>
      </w:r>
      <w:r>
        <w:br/>
      </w:r>
      <w:r>
        <w:t>A、溶液④和溶液⑤的质量分数最大；A不正确；</w:t>
      </w:r>
      <w:r>
        <w:br/>
      </w:r>
      <w:r>
        <w:t>B、溶液③的质量分数≈29.3%；溶液⑤的质量分数≈33.5%；故B不正确；</w:t>
      </w:r>
      <w:r>
        <w:br/>
      </w:r>
      <w:r>
        <w:t>C、溶液②⑤为饱和溶液；溶液④为不饱和溶液；故C不正确；</w:t>
      </w:r>
      <w:r>
        <w:br/>
      </w:r>
      <w:r>
        <w:t>D、根据20℃A的溶解度为37.2g可判断，25℃时37.2gA溶解在100g水中形成不饱和溶液，没有固体存在；综合A、B、C项分析，溶液③④均为不饱和溶液，没有固体存在；而溶液⑤恰好饱和，没有固体存在。故D正确；</w:t>
      </w:r>
      <w:r>
        <w:br/>
      </w:r>
      <w:r>
        <w:t>故选：D。</w:t>
      </w:r>
      <w:r>
        <w:br/>
      </w:r>
      <w:r>
        <w:t>溶解度为一定温度下，100g水溶解溶质达到饱和状态时所溶解溶质的质量；结合A物质在不同温度下的溶解度，根据溶液变化流程中的条件，判断物质的溶解及所得溶液的状态或组成；由资料中物质A的溶解度可知，物质A的溶解度随温度升高而增大。</w:t>
      </w:r>
      <w:r>
        <w:br/>
      </w:r>
      <w:r>
        <w:t>利用物质的溶解度判断溶液的状态时，要明确溶解度是在该温度下100g水所能溶解溶质的最大质量。</w:t>
      </w:r>
    </w:p>
    <w:p>
      <w:pPr>
        <w:pStyle w:val="BodyText"/>
      </w:pPr>
      <w:r>
        <w:br/>
      </w:r>
      <w:r>
        <w:t>7、 用如图进行实验，下列说法中不正确的是（　　）</w:t>
      </w:r>
      <w:r>
        <w:br/>
      </w:r>
      <w:r>
        <w:drawing>
          <wp:inline distT="0" distB="0" distL="114300" distR="114300">
            <wp:extent cx="1674495" cy="1337310"/>
            <wp:effectExtent l="0" t="0" r="0" b="0"/>
            <wp:docPr id="16879284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617450" name="Picture"/>
                    <pic:cNvPicPr>
                      <a:picLocks noChangeAspect="1" noChangeArrowheads="1"/>
                    </pic:cNvPicPr>
                  </pic:nvPicPr>
                  <pic:blipFill>
                    <a:blip xmlns:r="http://schemas.openxmlformats.org/officeDocument/2006/relationships" r:embed="rId10"/>
                    <a:stretch>
                      <a:fillRect/>
                    </a:stretch>
                  </pic:blipFill>
                  <pic:spPr>
                    <a:xfrm>
                      <a:off x="0" y="0"/>
                      <a:ext cx="1674795" cy="133791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35"/>
        <w:gridCol w:w="5051"/>
      </w:tblGrid>
      <w:tr>
        <w:tblPrEx>
          <w:tblW w:w="5000" w:type="pct"/>
          <w:tblInd w:w="0" w:type="dxa"/>
          <w:tblCellMar>
            <w:top w:w="0" w:type="dxa"/>
            <w:left w:w="0" w:type="dxa"/>
            <w:bottom w:w="0" w:type="dxa"/>
            <w:right w:w="0" w:type="dxa"/>
          </w:tblCellMar>
        </w:tblPrEx>
        <w:tc>
          <w:tcPr/>
          <w:p>
            <w:pPr>
              <w:pStyle w:val="Compact"/>
              <w:jc w:val="left"/>
            </w:pPr>
            <w:r>
              <w:t>A.能证明分子在不断运动</w:t>
            </w:r>
          </w:p>
        </w:tc>
        <w:tc>
          <w:tcPr/>
          <w:p>
            <w:pPr>
              <w:pStyle w:val="Compact"/>
              <w:jc w:val="left"/>
            </w:pPr>
            <w:r>
              <w:t>B.浓盐酸与浓氨水都具有挥发性</w:t>
            </w:r>
          </w:p>
        </w:tc>
      </w:tr>
      <w:tr>
        <w:tblPrEx>
          <w:tblW w:w="5000" w:type="pct"/>
          <w:tblInd w:w="0" w:type="dxa"/>
          <w:tblCellMar>
            <w:top w:w="0" w:type="dxa"/>
            <w:left w:w="0" w:type="dxa"/>
            <w:bottom w:w="0" w:type="dxa"/>
            <w:right w:w="0" w:type="dxa"/>
          </w:tblCellMar>
        </w:tblPrEx>
        <w:tc>
          <w:tcPr/>
          <w:p>
            <w:pPr>
              <w:pStyle w:val="Compact"/>
              <w:jc w:val="left"/>
            </w:pPr>
            <w:r>
              <w:t>C.氯化氢分子比氨分子运动得快</w:t>
            </w:r>
          </w:p>
        </w:tc>
        <w:tc>
          <w:tcPr/>
          <w:p>
            <w:pPr>
              <w:pStyle w:val="Compact"/>
              <w:jc w:val="left"/>
            </w:pPr>
            <w:r>
              <w:t>D.实验过程中发生了化学变化</w:t>
            </w:r>
          </w:p>
        </w:tc>
      </w:tr>
    </w:tbl>
    <w:p>
      <w:pPr>
        <w:pStyle w:val="BodyText"/>
      </w:pPr>
      <w:r>
        <w:t>【 答 案 】</w:t>
      </w:r>
    </w:p>
    <w:p>
      <w:pPr>
        <w:pStyle w:val="BodyText"/>
      </w:pPr>
      <w:r>
        <w:t>C</w:t>
      </w:r>
    </w:p>
    <w:p>
      <w:pPr>
        <w:pStyle w:val="BodyText"/>
      </w:pPr>
      <w:r>
        <w:t>【 解析 】</w:t>
      </w:r>
    </w:p>
    <w:p>
      <w:pPr>
        <w:pStyle w:val="BodyText"/>
      </w:pPr>
      <w:r>
        <w:t>解：</w:t>
      </w:r>
      <w:r>
        <w:br/>
      </w:r>
      <w:r>
        <w:t>A、浓氨水和浓盐酸没有直接接触到滤纸条，玻璃管中的滤纸条上的紫色石蕊试液变蓝色或变红色，从微观上说明分子是在不断运动的，故选项说法正确。</w:t>
      </w:r>
      <w:r>
        <w:br/>
      </w:r>
      <w:r>
        <w:t>B、浓氨水和浓盐酸没有直接接触到滤纸条，玻璃管中的滤纸条上的紫色石蕊试液变蓝色或变红色，说明浓氨水和浓盐酸都具有挥发性，故选项说法正确。</w:t>
      </w:r>
      <w:r>
        <w:br/>
      </w:r>
      <w:r>
        <w:t>C、由图示现象可知变蓝得要比变红的多，说明氨分子运动速度比氯化氢分子运动得快，故选项说法错误。</w:t>
      </w:r>
      <w:r>
        <w:br/>
      </w:r>
      <w:r>
        <w:t>D、该实验中，氨分子和氯化氢分子都是不断运动的，当相遇时反应生成氯化铵，发生了化学变化，故选项说法正确。</w:t>
      </w:r>
      <w:r>
        <w:br/>
      </w:r>
      <w:r>
        <w:t>故选：C。</w:t>
      </w:r>
      <w:r>
        <w:br/>
      </w:r>
      <w:r>
        <w:t>A、根据玻璃管中的滤纸条上的紫色石蕊试液的变色情况，进行分析判断。</w:t>
      </w:r>
      <w:r>
        <w:br/>
      </w:r>
      <w:r>
        <w:t>B、根据玻璃管中的滤纸条上的紫色石蕊试液的变色情况，进行分析判断。</w:t>
      </w:r>
      <w:r>
        <w:br/>
      </w:r>
      <w:r>
        <w:t>C、根据图示现象可知变蓝得要比变红的多，进行分析判断。</w:t>
      </w:r>
      <w:r>
        <w:br/>
      </w:r>
      <w:r>
        <w:t>D、根据氨分子和氯化氢分子都是不断运动的，当相遇时反应生成氯化铵解答。</w:t>
      </w:r>
      <w:r>
        <w:br/>
      </w:r>
      <w:r>
        <w:t>解答本题关键是要知道氨水的酸碱性，了解酸碱指示剂，知道物质特性和根据实验现象判断运动快慢的方法</w:t>
      </w:r>
    </w:p>
    <w:p>
      <w:pPr>
        <w:pStyle w:val="BodyText"/>
      </w:pPr>
      <w:r>
        <w:br/>
      </w:r>
      <w:r>
        <w:t>8、 化学学科的思维方法有多种，其中推理是常用的思维方法．以下推理正确的是（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A.有机物完全燃烧时都产生二氧化碳，所以有机物中一定含有碳元素</w:t>
            </w:r>
          </w:p>
        </w:tc>
      </w:tr>
      <w:tr>
        <w:tblPrEx>
          <w:tblW w:w="5000" w:type="pct"/>
          <w:tblInd w:w="0" w:type="dxa"/>
          <w:tblCellMar>
            <w:top w:w="0" w:type="dxa"/>
            <w:left w:w="0" w:type="dxa"/>
            <w:bottom w:w="0" w:type="dxa"/>
            <w:right w:w="0" w:type="dxa"/>
          </w:tblCellMar>
        </w:tblPrEx>
        <w:tc>
          <w:tcPr/>
          <w:p>
            <w:pPr>
              <w:pStyle w:val="Compact"/>
              <w:jc w:val="left"/>
            </w:pPr>
            <w:r>
              <w:t>B.中和反应生成盐和水，所以生成盐和水的反应一定是中和反应</w:t>
            </w:r>
          </w:p>
        </w:tc>
      </w:tr>
      <w:tr>
        <w:tblPrEx>
          <w:tblW w:w="5000" w:type="pct"/>
          <w:tblInd w:w="0" w:type="dxa"/>
          <w:tblCellMar>
            <w:top w:w="0" w:type="dxa"/>
            <w:left w:w="0" w:type="dxa"/>
            <w:bottom w:w="0" w:type="dxa"/>
            <w:right w:w="0" w:type="dxa"/>
          </w:tblCellMar>
        </w:tblPrEx>
        <w:tc>
          <w:tcPr/>
          <w:p>
            <w:pPr>
              <w:pStyle w:val="Compact"/>
              <w:jc w:val="left"/>
            </w:pPr>
            <w:r>
              <w:t>C.燃烧一般都伴随发光、发热现象，所以有发光、发热现象的就是燃烧</w:t>
            </w:r>
          </w:p>
        </w:tc>
      </w:tr>
      <w:tr>
        <w:tblPrEx>
          <w:tblW w:w="5000" w:type="pct"/>
          <w:tblInd w:w="0" w:type="dxa"/>
          <w:tblCellMar>
            <w:top w:w="0" w:type="dxa"/>
            <w:left w:w="0" w:type="dxa"/>
            <w:bottom w:w="0" w:type="dxa"/>
            <w:right w:w="0" w:type="dxa"/>
          </w:tblCellMar>
        </w:tblPrEx>
        <w:tc>
          <w:tcPr/>
          <w:p>
            <w:pPr>
              <w:pStyle w:val="Compact"/>
              <w:jc w:val="left"/>
            </w:pPr>
            <w:r>
              <w:t>D.氧化物中都含有氧元素，所以含氧元素的化合物一定是氧化物</w:t>
            </w:r>
          </w:p>
        </w:tc>
      </w:tr>
    </w:tbl>
    <w:p>
      <w:pPr>
        <w:pStyle w:val="BodyText"/>
      </w:pPr>
      <w:r>
        <w:t>【 答 案 】</w:t>
      </w:r>
    </w:p>
    <w:p>
      <w:pPr>
        <w:pStyle w:val="BodyText"/>
      </w:pPr>
      <w:r>
        <w:t>A</w:t>
      </w:r>
    </w:p>
    <w:p>
      <w:pPr>
        <w:pStyle w:val="BodyText"/>
      </w:pPr>
      <w:r>
        <w:t>【 解析 】</w:t>
      </w:r>
    </w:p>
    <w:p>
      <w:pPr>
        <w:pStyle w:val="BodyText"/>
      </w:pPr>
      <w:r>
        <w:t>解：A、有机物大多都是由碳氢氧元素组成，在点燃时产生二氧化碳，故A正确，</w:t>
      </w:r>
      <w:r>
        <w:br/>
      </w:r>
      <w:r>
        <w:t>B、氢氧化钠和二氧化碳反应生成碳酸钠和水，但不是中和反应，故B错误，</w:t>
      </w:r>
      <w:r>
        <w:br/>
      </w:r>
      <w:r>
        <w:t>C、电灯也可以进行发光发热，但不是化学变化，故C错误，</w:t>
      </w:r>
      <w:r>
        <w:br/>
      </w:r>
      <w:r>
        <w:t>D、如果含有多种元素，但是也含有氧元素，就不是氧化物，故D错误。</w:t>
      </w:r>
      <w:r>
        <w:br/>
      </w:r>
      <w:r>
        <w:t>故选：A。</w:t>
      </w:r>
      <w:r>
        <w:br/>
      </w:r>
      <w:r>
        <w:t>A、有机物的和无机物的区别主要在于化合物中是否含有碳元素，二氧化碳、一氧化碳碳酸钙等除外；</w:t>
      </w:r>
      <w:r>
        <w:br/>
      </w:r>
      <w:r>
        <w:t>B、酸碱发生中和反应生成盐和水，</w:t>
      </w:r>
      <w:r>
        <w:br/>
      </w:r>
      <w:r>
        <w:t>C、电灯发光等不是化学变化，</w:t>
      </w:r>
      <w:r>
        <w:br/>
      </w:r>
      <w:r>
        <w:t>D、由两种元素组成并且有一种元素是氧元素的化合物叫氧化物．</w:t>
      </w:r>
      <w:r>
        <w:br/>
      </w:r>
      <w:r>
        <w:t>本题主要考查了根据反应现象推导物质的组成，综合性强，要加强记忆．</w:t>
      </w:r>
    </w:p>
    <w:p>
      <w:pPr>
        <w:pStyle w:val="BodyText"/>
      </w:pPr>
      <w:r>
        <w:br/>
      </w:r>
      <w:r>
        <w:t>9、 下列实验操作正确的是（　　）</w:t>
      </w:r>
    </w:p>
    <w:tbl>
      <w:tblPr>
        <w:tblStyle w:val="HostTable-Borderless"/>
        <w:tblW w:w="5000" w:type="pct"/>
        <w:tblInd w:w="0" w:type="dxa"/>
        <w:tblCellMar>
          <w:top w:w="0" w:type="dxa"/>
          <w:left w:w="0" w:type="dxa"/>
          <w:bottom w:w="0" w:type="dxa"/>
          <w:right w:w="0" w:type="dxa"/>
        </w:tblCellMar>
      </w:tblPr>
      <w:tblGrid>
        <w:gridCol w:w="2209"/>
        <w:gridCol w:w="2790"/>
        <w:gridCol w:w="2976"/>
        <w:gridCol w:w="211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17880" cy="1135380"/>
                  <wp:effectExtent l="0" t="0" r="0" b="0"/>
                  <wp:docPr id="5471564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755340" name="Picture"/>
                          <pic:cNvPicPr>
                            <a:picLocks noChangeAspect="1" noChangeArrowheads="1"/>
                          </pic:cNvPicPr>
                        </pic:nvPicPr>
                        <pic:blipFill>
                          <a:blip xmlns:r="http://schemas.openxmlformats.org/officeDocument/2006/relationships" r:embed="rId11"/>
                          <a:stretch>
                            <a:fillRect/>
                          </a:stretch>
                        </pic:blipFill>
                        <pic:spPr>
                          <a:xfrm>
                            <a:off x="0" y="0"/>
                            <a:ext cx="818147" cy="1135781"/>
                          </a:xfrm>
                          <a:prstGeom prst="rect">
                            <a:avLst/>
                          </a:prstGeom>
                          <a:noFill/>
                          <a:ln w="9525">
                            <a:noFill/>
                          </a:ln>
                        </pic:spPr>
                      </pic:pic>
                    </a:graphicData>
                  </a:graphic>
                </wp:inline>
              </w:drawing>
            </w:r>
            <w:r>
              <w:br/>
            </w:r>
            <w:r>
              <w:t>取固体药品</w:t>
            </w:r>
          </w:p>
        </w:tc>
        <w:tc>
          <w:tcPr/>
          <w:p>
            <w:pPr>
              <w:pStyle w:val="Compact"/>
              <w:jc w:val="left"/>
            </w:pPr>
            <w:r>
              <w:t>B.</w:t>
            </w:r>
            <w:r>
              <w:drawing>
                <wp:inline distT="0" distB="0" distL="114300" distR="114300">
                  <wp:extent cx="1068070" cy="1000760"/>
                  <wp:effectExtent l="0" t="0" r="0" b="0"/>
                  <wp:docPr id="1317941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494138" name="Picture"/>
                          <pic:cNvPicPr>
                            <a:picLocks noChangeAspect="1" noChangeArrowheads="1"/>
                          </pic:cNvPicPr>
                        </pic:nvPicPr>
                        <pic:blipFill>
                          <a:blip xmlns:r="http://schemas.openxmlformats.org/officeDocument/2006/relationships" r:embed="rId12"/>
                          <a:stretch>
                            <a:fillRect/>
                          </a:stretch>
                        </pic:blipFill>
                        <pic:spPr>
                          <a:xfrm>
                            <a:off x="0" y="0"/>
                            <a:ext cx="1068404" cy="1001027"/>
                          </a:xfrm>
                          <a:prstGeom prst="rect">
                            <a:avLst/>
                          </a:prstGeom>
                          <a:noFill/>
                          <a:ln w="9525">
                            <a:noFill/>
                          </a:ln>
                        </pic:spPr>
                      </pic:pic>
                    </a:graphicData>
                  </a:graphic>
                </wp:inline>
              </w:drawing>
            </w:r>
            <w:r>
              <w:br/>
            </w:r>
            <w:r>
              <w:t>稀释浓硫酸</w:t>
            </w:r>
          </w:p>
        </w:tc>
        <w:tc>
          <w:tcPr/>
          <w:p>
            <w:pPr>
              <w:pStyle w:val="Compact"/>
              <w:jc w:val="left"/>
            </w:pPr>
            <w:r>
              <w:t>C.</w:t>
            </w:r>
            <w:r>
              <w:drawing>
                <wp:inline distT="0" distB="0" distL="114300" distR="114300">
                  <wp:extent cx="1154430" cy="1164590"/>
                  <wp:effectExtent l="0" t="0" r="0" b="0"/>
                  <wp:docPr id="17816661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844992" name="Picture"/>
                          <pic:cNvPicPr>
                            <a:picLocks noChangeAspect="1" noChangeArrowheads="1"/>
                          </pic:cNvPicPr>
                        </pic:nvPicPr>
                        <pic:blipFill>
                          <a:blip xmlns:r="http://schemas.openxmlformats.org/officeDocument/2006/relationships" r:embed="rId13"/>
                          <a:stretch>
                            <a:fillRect/>
                          </a:stretch>
                        </pic:blipFill>
                        <pic:spPr>
                          <a:xfrm>
                            <a:off x="0" y="0"/>
                            <a:ext cx="1155031" cy="1164656"/>
                          </a:xfrm>
                          <a:prstGeom prst="rect">
                            <a:avLst/>
                          </a:prstGeom>
                          <a:noFill/>
                          <a:ln w="9525">
                            <a:noFill/>
                          </a:ln>
                        </pic:spPr>
                      </pic:pic>
                    </a:graphicData>
                  </a:graphic>
                </wp:inline>
              </w:drawing>
            </w:r>
            <w:r>
              <w:br/>
            </w:r>
            <w:r>
              <w:t>测液体pH</w:t>
            </w:r>
          </w:p>
        </w:tc>
        <w:tc>
          <w:tcPr/>
          <w:p>
            <w:pPr>
              <w:pStyle w:val="Compact"/>
              <w:jc w:val="left"/>
            </w:pPr>
            <w:r>
              <w:t>D.</w:t>
            </w:r>
            <w:r>
              <w:drawing>
                <wp:inline distT="0" distB="0" distL="114300" distR="114300">
                  <wp:extent cx="769620" cy="788670"/>
                  <wp:effectExtent l="0" t="0" r="0" b="0"/>
                  <wp:docPr id="2099574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85478" name="Picture"/>
                          <pic:cNvPicPr>
                            <a:picLocks noChangeAspect="1" noChangeArrowheads="1"/>
                          </pic:cNvPicPr>
                        </pic:nvPicPr>
                        <pic:blipFill>
                          <a:blip xmlns:r="http://schemas.openxmlformats.org/officeDocument/2006/relationships" r:embed="rId14"/>
                          <a:stretch>
                            <a:fillRect/>
                          </a:stretch>
                        </pic:blipFill>
                        <pic:spPr>
                          <a:xfrm>
                            <a:off x="0" y="0"/>
                            <a:ext cx="770021" cy="789271"/>
                          </a:xfrm>
                          <a:prstGeom prst="rect">
                            <a:avLst/>
                          </a:prstGeom>
                          <a:noFill/>
                          <a:ln w="9525">
                            <a:noFill/>
                          </a:ln>
                        </pic:spPr>
                      </pic:pic>
                    </a:graphicData>
                  </a:graphic>
                </wp:inline>
              </w:drawing>
            </w:r>
            <w:r>
              <w:br/>
            </w:r>
            <w:r>
              <w:t>读液体体积</w:t>
            </w:r>
          </w:p>
        </w:tc>
      </w:tr>
    </w:tbl>
    <w:p>
      <w:pPr>
        <w:pStyle w:val="BodyText"/>
      </w:pPr>
      <w:r>
        <w:t>【 答 案 】</w:t>
      </w:r>
    </w:p>
    <w:p>
      <w:pPr>
        <w:pStyle w:val="BodyText"/>
      </w:pPr>
      <w:r>
        <w:t>B</w:t>
      </w:r>
    </w:p>
    <w:p>
      <w:pPr>
        <w:pStyle w:val="BodyText"/>
      </w:pPr>
      <w:r>
        <w:t>【 解析 】</w:t>
      </w:r>
    </w:p>
    <w:p>
      <w:pPr>
        <w:pStyle w:val="BodyText"/>
      </w:pPr>
      <w:r>
        <w:t>解：A、取固体药品用镊子，把试管倾斜，用镊子把固体药品放入试管口，然后把试管慢慢直立，使固体药品滑入管理底部，图中所示操作错误。</w:t>
      </w:r>
      <w:r>
        <w:br/>
      </w:r>
      <w:r>
        <w:t>B、稀释浓硫酸时，要把浓硫酸缓缓地沿器壁注入水中，同时用玻璃棒不断搅拌，以使热量及时地扩散；一定不能把水注入浓硫酸中；图中所示操作正确。</w:t>
      </w:r>
      <w:r>
        <w:br/>
      </w:r>
      <w:r>
        <w:t>C、测溶液的pH时，不能将pH试纸直接放入待测溶液中，图中所示操作错误。</w:t>
      </w:r>
      <w:r>
        <w:br/>
      </w:r>
      <w:r>
        <w:t>D、读液体体积时，视线要与液面的最低处保持水平，图中所示操作错误。</w:t>
      </w:r>
      <w:r>
        <w:br/>
      </w:r>
      <w:r>
        <w:t>故选：B。</w:t>
      </w:r>
      <w:r>
        <w:br/>
      </w:r>
      <w:r>
        <w:t>A、根据固体药品的取用方法进行分析；</w:t>
      </w:r>
      <w:r>
        <w:br/>
      </w:r>
      <w:r>
        <w:t>B、根据浓硫酸的稀释方法进行分析判断．</w:t>
      </w:r>
      <w:r>
        <w:br/>
      </w:r>
      <w:r>
        <w:t>C、根据测量溶液pH的方法进行分析判断．</w:t>
      </w:r>
      <w:r>
        <w:br/>
      </w:r>
      <w:r>
        <w:t>D、根据读液体体积的方法进行分析．</w:t>
      </w:r>
      <w:r>
        <w:br/>
      </w:r>
      <w:r>
        <w:t>本题难度不大，熟悉各种仪器的用途及使用注意事项、常见化学实验基本操作的注意事项是解答此类试题的关键．</w:t>
      </w:r>
    </w:p>
    <w:p>
      <w:pPr>
        <w:pStyle w:val="BodyText"/>
      </w:pPr>
      <w:r>
        <w:br/>
      </w:r>
      <w:r>
        <w:t>10、下列离子能在PH=12的水溶液中大量共存的是（　　）</w:t>
      </w:r>
    </w:p>
    <w:tbl>
      <w:tblPr>
        <w:tblStyle w:val="HostTable-Borderless"/>
        <w:tblW w:w="5000" w:type="pct"/>
        <w:tblInd w:w="0" w:type="dxa"/>
        <w:tblCellMar>
          <w:top w:w="0" w:type="dxa"/>
          <w:left w:w="0" w:type="dxa"/>
          <w:bottom w:w="0" w:type="dxa"/>
          <w:right w:w="0" w:type="dxa"/>
        </w:tblCellMar>
      </w:tblPr>
      <w:tblGrid>
        <w:gridCol w:w="2600"/>
        <w:gridCol w:w="2526"/>
        <w:gridCol w:w="2443"/>
        <w:gridCol w:w="2517"/>
      </w:tblGrid>
      <w:tr>
        <w:tblPrEx>
          <w:tblW w:w="5000" w:type="pct"/>
          <w:tblInd w:w="0" w:type="dxa"/>
          <w:tblCellMar>
            <w:top w:w="0" w:type="dxa"/>
            <w:left w:w="0" w:type="dxa"/>
            <w:bottom w:w="0" w:type="dxa"/>
            <w:right w:w="0" w:type="dxa"/>
          </w:tblCellMar>
        </w:tblPrEx>
        <w:tc>
          <w:tcPr/>
          <w:p>
            <w:pPr>
              <w:pStyle w:val="Compact"/>
              <w:jc w:val="left"/>
            </w:pPr>
            <w:r>
              <w:t>A.SO</w:t>
            </w:r>
            <w:r>
              <w:rPr>
                <w:vertAlign w:val="subscript"/>
              </w:rPr>
              <w:t>4</w:t>
            </w:r>
            <w:r>
              <w:rPr>
                <w:vertAlign w:val="superscript"/>
              </w:rPr>
              <w:t>2-</w:t>
            </w:r>
            <w:r>
              <w:t>、NO</w:t>
            </w:r>
            <w:r>
              <w:rPr>
                <w:vertAlign w:val="subscript"/>
              </w:rPr>
              <w:t>3</w:t>
            </w:r>
            <w:r>
              <w:rPr>
                <w:vertAlign w:val="superscript"/>
              </w:rPr>
              <w:t>-</w:t>
            </w:r>
            <w:r>
              <w:t>、K</w:t>
            </w:r>
            <w:r>
              <w:rPr>
                <w:vertAlign w:val="superscript"/>
              </w:rPr>
              <w:t>+</w:t>
            </w:r>
            <w:r>
              <w:t>、H</w:t>
            </w:r>
            <w:r>
              <w:rPr>
                <w:vertAlign w:val="superscript"/>
              </w:rPr>
              <w:t>+</w:t>
            </w:r>
          </w:p>
        </w:tc>
        <w:tc>
          <w:tcPr/>
          <w:p>
            <w:pPr>
              <w:pStyle w:val="Compact"/>
              <w:jc w:val="left"/>
            </w:pPr>
            <w:r>
              <w:t>B.Na</w:t>
            </w:r>
            <w:r>
              <w:rPr>
                <w:vertAlign w:val="superscript"/>
              </w:rPr>
              <w:t>+</w:t>
            </w:r>
            <w:r>
              <w:t>、Cl</w:t>
            </w:r>
            <w:r>
              <w:rPr>
                <w:vertAlign w:val="superscript"/>
              </w:rPr>
              <w:t>-</w:t>
            </w:r>
            <w:r>
              <w:t>、OH</w:t>
            </w:r>
            <w:r>
              <w:rPr>
                <w:vertAlign w:val="superscript"/>
              </w:rPr>
              <w:t>-</w:t>
            </w:r>
            <w:r>
              <w:t>、Al</w:t>
            </w:r>
            <w:r>
              <w:rPr>
                <w:vertAlign w:val="superscript"/>
              </w:rPr>
              <w:t>3+</w:t>
            </w:r>
          </w:p>
        </w:tc>
        <w:tc>
          <w:tcPr/>
          <w:p>
            <w:pPr>
              <w:pStyle w:val="Compact"/>
              <w:jc w:val="left"/>
            </w:pPr>
            <w:r>
              <w:t>C.Cl</w:t>
            </w:r>
            <w:r>
              <w:rPr>
                <w:vertAlign w:val="superscript"/>
              </w:rPr>
              <w:t>-</w:t>
            </w:r>
            <w:r>
              <w:t>、NO</w:t>
            </w:r>
            <w:r>
              <w:rPr>
                <w:vertAlign w:val="subscript"/>
              </w:rPr>
              <w:t>3</w:t>
            </w:r>
            <w:r>
              <w:rPr>
                <w:vertAlign w:val="superscript"/>
              </w:rPr>
              <w:t>-</w:t>
            </w:r>
            <w:r>
              <w:t>、K</w:t>
            </w:r>
            <w:r>
              <w:rPr>
                <w:vertAlign w:val="superscript"/>
              </w:rPr>
              <w:t>+</w:t>
            </w:r>
            <w:r>
              <w:t>、Na</w:t>
            </w:r>
            <w:r>
              <w:rPr>
                <w:vertAlign w:val="superscript"/>
              </w:rPr>
              <w:t>+</w:t>
            </w:r>
          </w:p>
        </w:tc>
        <w:tc>
          <w:tcPr/>
          <w:p>
            <w:pPr>
              <w:pStyle w:val="Compact"/>
              <w:jc w:val="left"/>
            </w:pPr>
            <w:r>
              <w:t>D.Ag</w:t>
            </w:r>
            <w:r>
              <w:rPr>
                <w:vertAlign w:val="superscript"/>
              </w:rPr>
              <w:t>+</w:t>
            </w:r>
            <w:r>
              <w:t>、Cl</w:t>
            </w:r>
            <w:r>
              <w:rPr>
                <w:vertAlign w:val="superscript"/>
              </w:rPr>
              <w:t>-</w:t>
            </w:r>
            <w:r>
              <w:t>、CO</w:t>
            </w:r>
            <w:r>
              <w:rPr>
                <w:vertAlign w:val="subscript"/>
              </w:rPr>
              <w:t>3</w:t>
            </w:r>
            <w:r>
              <w:rPr>
                <w:vertAlign w:val="superscript"/>
              </w:rPr>
              <w:t>2-</w:t>
            </w:r>
            <w:r>
              <w:t>、K</w:t>
            </w:r>
            <w:r>
              <w:rPr>
                <w:vertAlign w:val="superscript"/>
              </w:rPr>
              <w:t>+</w:t>
            </w:r>
          </w:p>
        </w:tc>
      </w:tr>
    </w:tbl>
    <w:p>
      <w:pPr>
        <w:pStyle w:val="BodyText"/>
      </w:pPr>
      <w:r>
        <w:t>【 答 案 】</w:t>
      </w:r>
    </w:p>
    <w:p>
      <w:pPr>
        <w:pStyle w:val="BodyText"/>
      </w:pPr>
      <w:r>
        <w:t>C</w:t>
      </w:r>
    </w:p>
    <w:p>
      <w:pPr>
        <w:pStyle w:val="BodyText"/>
      </w:pPr>
      <w:r>
        <w:t>【 解析 】</w:t>
      </w:r>
    </w:p>
    <w:p>
      <w:pPr>
        <w:pStyle w:val="BodyText"/>
      </w:pPr>
      <w:r>
        <w:t>解：A、在PH=12的水溶液中还含有OH</w:t>
      </w:r>
      <w:r>
        <w:rPr>
          <w:vertAlign w:val="superscript"/>
        </w:rPr>
        <w:t>-</w:t>
      </w:r>
      <w:r>
        <w:t>，此时易与H</w:t>
      </w:r>
      <w:r>
        <w:rPr>
          <w:vertAlign w:val="superscript"/>
        </w:rPr>
        <w:t>+</w:t>
      </w:r>
      <w:r>
        <w:t>结合成水，所以本组离子不能共存，故A错误；</w:t>
      </w:r>
      <w:r>
        <w:br/>
      </w:r>
      <w:r>
        <w:t>B、OH</w:t>
      </w:r>
      <w:r>
        <w:rPr>
          <w:vertAlign w:val="superscript"/>
        </w:rPr>
        <w:t>-</w:t>
      </w:r>
      <w:r>
        <w:t>和Al</w:t>
      </w:r>
      <w:r>
        <w:rPr>
          <w:vertAlign w:val="superscript"/>
        </w:rPr>
        <w:t>3+</w:t>
      </w:r>
      <w:r>
        <w:t>易结合成氢氧化铝沉淀，所以本组离子不能共存，故B错误；</w:t>
      </w:r>
      <w:r>
        <w:br/>
      </w:r>
      <w:r>
        <w:t>C、Cl</w:t>
      </w:r>
      <w:r>
        <w:rPr>
          <w:vertAlign w:val="superscript"/>
        </w:rPr>
        <w:t>-</w:t>
      </w:r>
      <w:r>
        <w:t>、NO</w:t>
      </w:r>
      <w:r>
        <w:rPr>
          <w:vertAlign w:val="subscript"/>
        </w:rPr>
        <w:t>3</w:t>
      </w:r>
      <w:r>
        <w:rPr>
          <w:vertAlign w:val="superscript"/>
        </w:rPr>
        <w:t>-</w:t>
      </w:r>
      <w:r>
        <w:t>、K</w:t>
      </w:r>
      <w:r>
        <w:rPr>
          <w:vertAlign w:val="superscript"/>
        </w:rPr>
        <w:t>+</w:t>
      </w:r>
      <w:r>
        <w:t>、Na</w:t>
      </w:r>
      <w:r>
        <w:rPr>
          <w:vertAlign w:val="superscript"/>
        </w:rPr>
        <w:t>+</w:t>
      </w:r>
      <w:r>
        <w:t>、OH</w:t>
      </w:r>
      <w:r>
        <w:rPr>
          <w:vertAlign w:val="superscript"/>
        </w:rPr>
        <w:t>-</w:t>
      </w:r>
      <w:r>
        <w:t>间互相不能结合成沉淀、气体、水，所以本组离子能共存，故C正确；</w:t>
      </w:r>
      <w:r>
        <w:br/>
      </w:r>
      <w:r>
        <w:t>D、Ag</w:t>
      </w:r>
      <w:r>
        <w:rPr>
          <w:vertAlign w:val="superscript"/>
        </w:rPr>
        <w:t>+</w:t>
      </w:r>
      <w:r>
        <w:t>和Cl</w:t>
      </w:r>
      <w:r>
        <w:rPr>
          <w:vertAlign w:val="superscript"/>
        </w:rPr>
        <w:t>-</w:t>
      </w:r>
      <w:r>
        <w:t>互相结合成氯化银沉淀，所以本组离子不能共存，故D错误；</w:t>
      </w:r>
      <w:r>
        <w:br/>
      </w:r>
      <w:r>
        <w:t>故选：C。</w:t>
      </w:r>
      <w:r>
        <w:br/>
      </w:r>
      <w:r>
        <w:t>离子在溶液中能否共存的问题，是对复分解反应的实质的考查，离子间若能互相结合成沉淀或气体或水就不能共存．本题中有隐含离子氢氧根离子，解题时要注意．</w:t>
      </w:r>
      <w:r>
        <w:br/>
      </w:r>
      <w:r>
        <w:t>本题通过离子间能否共存的问题，考查了复分解反应的实质，完成此类题目，要找准特殊离子，熟记常见的酸碱盐的溶解性．本题的易错点就是易忽视题干中告知的隐含离子．</w:t>
      </w:r>
    </w:p>
    <w:p>
      <w:pPr>
        <w:pStyle w:val="BodyText"/>
      </w:pPr>
      <w:r>
        <w:br/>
      </w:r>
      <w:r>
        <w:t>11、 如图为甲、乙两物质（均不含结晶水）的溶解度曲线，下列说法正确的是（　　）</w:t>
      </w:r>
      <w:r>
        <w:br/>
      </w:r>
      <w:r>
        <w:drawing>
          <wp:inline distT="0" distB="0" distL="114300" distR="114300">
            <wp:extent cx="1414780" cy="1299210"/>
            <wp:effectExtent l="0" t="0" r="0" b="0"/>
            <wp:docPr id="3272440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183579" name="Picture"/>
                    <pic:cNvPicPr>
                      <a:picLocks noChangeAspect="1" noChangeArrowheads="1"/>
                    </pic:cNvPicPr>
                  </pic:nvPicPr>
                  <pic:blipFill>
                    <a:blip xmlns:r="http://schemas.openxmlformats.org/officeDocument/2006/relationships" r:embed="rId15"/>
                    <a:stretch>
                      <a:fillRect/>
                    </a:stretch>
                  </pic:blipFill>
                  <pic:spPr>
                    <a:xfrm>
                      <a:off x="0" y="0"/>
                      <a:ext cx="1414913" cy="129941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A.20℃时，100g甲、乙的饱和溶液中溶质的质量均为25g</w:t>
            </w:r>
          </w:p>
        </w:tc>
      </w:tr>
      <w:tr>
        <w:tblPrEx>
          <w:tblW w:w="5000" w:type="pct"/>
          <w:tblInd w:w="0" w:type="dxa"/>
          <w:tblCellMar>
            <w:top w:w="0" w:type="dxa"/>
            <w:left w:w="0" w:type="dxa"/>
            <w:bottom w:w="0" w:type="dxa"/>
            <w:right w:w="0" w:type="dxa"/>
          </w:tblCellMar>
        </w:tblPrEx>
        <w:tc>
          <w:tcPr/>
          <w:p>
            <w:pPr>
              <w:pStyle w:val="Compact"/>
              <w:jc w:val="left"/>
            </w:pPr>
            <w:r>
              <w:t>B.将甲、乙两物质的溶液从50℃降温到30℃均会有晶体析出</w:t>
            </w:r>
          </w:p>
        </w:tc>
      </w:tr>
      <w:tr>
        <w:tblPrEx>
          <w:tblW w:w="5000" w:type="pct"/>
          <w:tblInd w:w="0" w:type="dxa"/>
          <w:tblCellMar>
            <w:top w:w="0" w:type="dxa"/>
            <w:left w:w="0" w:type="dxa"/>
            <w:bottom w:w="0" w:type="dxa"/>
            <w:right w:w="0" w:type="dxa"/>
          </w:tblCellMar>
        </w:tblPrEx>
        <w:tc>
          <w:tcPr/>
          <w:p>
            <w:pPr>
              <w:pStyle w:val="Compact"/>
              <w:jc w:val="left"/>
            </w:pPr>
            <w:r>
              <w:t>C.甲、乙的饱和溶液从20℃升温至30℃，溶液中溶质质量分数均不变。（不考虑水分蒸发）</w:t>
            </w:r>
          </w:p>
        </w:tc>
      </w:tr>
      <w:tr>
        <w:tblPrEx>
          <w:tblW w:w="5000" w:type="pct"/>
          <w:tblInd w:w="0" w:type="dxa"/>
          <w:tblCellMar>
            <w:top w:w="0" w:type="dxa"/>
            <w:left w:w="0" w:type="dxa"/>
            <w:bottom w:w="0" w:type="dxa"/>
            <w:right w:w="0" w:type="dxa"/>
          </w:tblCellMar>
        </w:tblPrEx>
        <w:tc>
          <w:tcPr/>
          <w:p>
            <w:pPr>
              <w:pStyle w:val="Compact"/>
              <w:jc w:val="left"/>
            </w:pPr>
            <w:r>
              <w:t>D.将甲、乙两种物质的饱和溶液分别从50℃降温至20℃时，溶液中溶质质量分数均为25%</w:t>
            </w:r>
          </w:p>
        </w:tc>
      </w:tr>
    </w:tbl>
    <w:p>
      <w:pPr>
        <w:pStyle w:val="BodyText"/>
      </w:pPr>
      <w:r>
        <w:t>【 答 案 】</w:t>
      </w:r>
    </w:p>
    <w:p>
      <w:pPr>
        <w:pStyle w:val="BodyText"/>
      </w:pPr>
      <w:r>
        <w:t>C</w:t>
      </w:r>
    </w:p>
    <w:p>
      <w:pPr>
        <w:pStyle w:val="BodyText"/>
      </w:pPr>
      <w:r>
        <w:t>【 解析 】</w:t>
      </w:r>
    </w:p>
    <w:p>
      <w:pPr>
        <w:pStyle w:val="BodyText"/>
      </w:pPr>
      <w:r>
        <w:t>解：A、20℃时，125g甲、乙的饱和溶液中溶质的质量均为25g，100g错误；故选项错误；</w:t>
      </w:r>
      <w:r>
        <w:br/>
      </w:r>
      <w:r>
        <w:t>B、将甲、乙两物质的溶液从50℃降温到30℃均会有晶体析出错误，因为没有指明是饱和溶液；故选项错误；</w:t>
      </w:r>
      <w:r>
        <w:br/>
      </w:r>
      <w:r>
        <w:t>C、甲、乙的饱和溶液从20℃升温至30℃，溶液中溶质质量分数均不变正确，因为甲、乙两种固体物质的溶解度，都是随温度升高而增大；故选项正确；</w:t>
      </w:r>
      <w:r>
        <w:br/>
      </w:r>
      <w:r>
        <w:t>D、将甲、乙两种物质的饱和溶液分别从50℃降温至20℃时，溶液中溶质质量分数都是：</w:t>
      </w:r>
      <m:oMath>
        <m:f>
          <m:num>
            <m:r>
              <m:t>25g</m:t>
            </m:r>
          </m:num>
          <m:den>
            <m:r>
              <m:t>125g</m:t>
            </m:r>
          </m:den>
        </m:f>
        <m:r>
          <m:t>×100%=20%</m:t>
        </m:r>
      </m:oMath>
      <w:r>
        <w:t>，25%错误；故选项错误；</w:t>
      </w:r>
      <w:r>
        <w:br/>
      </w:r>
      <w:r>
        <w:t>故选：C。</w:t>
      </w:r>
      <w:r>
        <w:br/>
      </w:r>
      <w:r>
        <w:t>根据题目信息和溶解度曲线可知：甲、乙两种固体物质的溶解度，都是随温度升高而增大，而甲的溶解度随温度的升高变化比乙大；A、20℃时，100g甲、乙的饱和溶液中溶质的质量均为25g错误；B、将甲、乙两物质的溶液从50℃降温到30℃均会有晶体析出错误；C、甲、乙的饱和溶液从20℃升温至30℃，溶液中溶质质量分数均不变正确；D、有关的计算要准确；</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r>
        <w:t>12、 印刷铜制电路板的“腐蚀液”为FeCl</w:t>
      </w:r>
      <w:r>
        <w:rPr>
          <w:vertAlign w:val="subscript"/>
        </w:rPr>
        <w:t>3</w:t>
      </w:r>
      <w:r>
        <w:t>溶液．已知铜、铁均能与FeCl</w:t>
      </w:r>
      <w:r>
        <w:rPr>
          <w:vertAlign w:val="subscript"/>
        </w:rPr>
        <w:t>3</w:t>
      </w:r>
      <w:r>
        <w:t>溶液反应，反应方程式分别为：Cu+2FeCl</w:t>
      </w:r>
      <w:r>
        <w:rPr>
          <w:vertAlign w:val="subscript"/>
        </w:rPr>
        <w:t>3</w:t>
      </w:r>
      <w:r>
        <w:t>=2FeCl</w:t>
      </w:r>
      <w:r>
        <w:rPr>
          <w:vertAlign w:val="subscript"/>
        </w:rPr>
        <w:t>2</w:t>
      </w:r>
      <w:r>
        <w:t>+CuCl</w:t>
      </w:r>
      <w:r>
        <w:rPr>
          <w:vertAlign w:val="subscript"/>
        </w:rPr>
        <w:t>2</w:t>
      </w:r>
      <w:r>
        <w:t>，Fe+2FeCl</w:t>
      </w:r>
      <w:r>
        <w:rPr>
          <w:vertAlign w:val="subscript"/>
        </w:rPr>
        <w:t>3</w:t>
      </w:r>
      <w:r>
        <w:t>=3FeCl</w:t>
      </w:r>
      <w:r>
        <w:rPr>
          <w:vertAlign w:val="subscript"/>
        </w:rPr>
        <w:t>2</w:t>
      </w:r>
      <w:r>
        <w:t>．现将一包铜、铁的混合粉末加入到盛有FeCl</w:t>
      </w:r>
      <w:r>
        <w:rPr>
          <w:vertAlign w:val="subscript"/>
        </w:rPr>
        <w:t>3</w:t>
      </w:r>
      <w:r>
        <w:t>溶液的烧杯中，充分反应后烧杯中仍有少量固体，关于烧杯中物质组成的说法正确的是（　　）</w:t>
      </w:r>
    </w:p>
    <w:tbl>
      <w:tblPr>
        <w:tblStyle w:val="HostTable-Borderless"/>
        <w:tblW w:w="5000" w:type="pct"/>
        <w:tblInd w:w="0" w:type="dxa"/>
        <w:tblCellMar>
          <w:top w:w="0" w:type="dxa"/>
          <w:left w:w="0" w:type="dxa"/>
          <w:bottom w:w="0" w:type="dxa"/>
          <w:right w:w="0" w:type="dxa"/>
        </w:tblCellMar>
      </w:tblPr>
      <w:tblGrid>
        <w:gridCol w:w="4856"/>
        <w:gridCol w:w="5230"/>
      </w:tblGrid>
      <w:tr>
        <w:tblPrEx>
          <w:tblW w:w="5000" w:type="pct"/>
          <w:tblInd w:w="0" w:type="dxa"/>
          <w:tblCellMar>
            <w:top w:w="0" w:type="dxa"/>
            <w:left w:w="0" w:type="dxa"/>
            <w:bottom w:w="0" w:type="dxa"/>
            <w:right w:w="0" w:type="dxa"/>
          </w:tblCellMar>
        </w:tblPrEx>
        <w:tc>
          <w:tcPr/>
          <w:p>
            <w:pPr>
              <w:pStyle w:val="Compact"/>
              <w:jc w:val="left"/>
            </w:pPr>
            <w:r>
              <w:t>A.溶液中一定含FeCl</w:t>
            </w:r>
            <w:r>
              <w:rPr>
                <w:vertAlign w:val="subscript"/>
              </w:rPr>
              <w:t>2</w:t>
            </w:r>
            <w:r>
              <w:t>，固体一定含铜</w:t>
            </w:r>
          </w:p>
        </w:tc>
        <w:tc>
          <w:tcPr/>
          <w:p>
            <w:pPr>
              <w:pStyle w:val="Compact"/>
              <w:jc w:val="left"/>
            </w:pPr>
            <w:r>
              <w:t>B.溶液中一定含FeCl</w:t>
            </w:r>
            <w:r>
              <w:rPr>
                <w:vertAlign w:val="subscript"/>
              </w:rPr>
              <w:t>2</w:t>
            </w:r>
            <w:r>
              <w:t>，固体一定是铁和铜</w:t>
            </w:r>
          </w:p>
        </w:tc>
      </w:tr>
      <w:tr>
        <w:tblPrEx>
          <w:tblW w:w="5000" w:type="pct"/>
          <w:tblInd w:w="0" w:type="dxa"/>
          <w:tblCellMar>
            <w:top w:w="0" w:type="dxa"/>
            <w:left w:w="0" w:type="dxa"/>
            <w:bottom w:w="0" w:type="dxa"/>
            <w:right w:w="0" w:type="dxa"/>
          </w:tblCellMar>
        </w:tblPrEx>
        <w:tc>
          <w:tcPr/>
          <w:p>
            <w:pPr>
              <w:pStyle w:val="Compact"/>
              <w:jc w:val="left"/>
            </w:pPr>
            <w:r>
              <w:t>C.溶液中一定含FeCl</w:t>
            </w:r>
            <w:r>
              <w:rPr>
                <w:vertAlign w:val="subscript"/>
              </w:rPr>
              <w:t>3</w:t>
            </w:r>
            <w:r>
              <w:t>，固体一定是铁和铜</w:t>
            </w:r>
          </w:p>
        </w:tc>
        <w:tc>
          <w:tcPr/>
          <w:p>
            <w:pPr>
              <w:pStyle w:val="Compact"/>
              <w:jc w:val="left"/>
            </w:pPr>
            <w:r>
              <w:t>D.溶液中一定含FeCl</w:t>
            </w:r>
            <w:r>
              <w:rPr>
                <w:vertAlign w:val="subscript"/>
              </w:rPr>
              <w:t>2</w:t>
            </w:r>
            <w:r>
              <w:t>、CuCl</w:t>
            </w:r>
            <w:r>
              <w:rPr>
                <w:vertAlign w:val="subscript"/>
              </w:rPr>
              <w:t>2</w:t>
            </w:r>
            <w:r>
              <w:t>，固体一定含铜</w:t>
            </w:r>
          </w:p>
        </w:tc>
      </w:tr>
    </w:tbl>
    <w:p>
      <w:pPr>
        <w:pStyle w:val="BodyText"/>
      </w:pPr>
      <w:r>
        <w:t>【 答 案 】</w:t>
      </w:r>
    </w:p>
    <w:p>
      <w:pPr>
        <w:pStyle w:val="BodyText"/>
      </w:pPr>
      <w:r>
        <w:t>A</w:t>
      </w:r>
    </w:p>
    <w:p>
      <w:pPr>
        <w:pStyle w:val="BodyText"/>
      </w:pPr>
      <w:r>
        <w:t>【 解析 】</w:t>
      </w:r>
    </w:p>
    <w:p>
      <w:pPr>
        <w:pStyle w:val="BodyText"/>
      </w:pPr>
      <w:r>
        <w:t>解：A．铁的化学性质比铜活泼，因此铁首先和氯化铁溶液反应，只有铁反应完，铜才可以与氯化铁溶液反应生成CuCl</w:t>
      </w:r>
      <w:r>
        <w:rPr>
          <w:vertAlign w:val="subscript"/>
        </w:rPr>
        <w:t>2</w:t>
      </w:r>
      <w:r>
        <w:t>，因此充分反应后烧杯中仍有少量固体，则烧杯溶液中一定含有的溶质是FeCl</w:t>
      </w:r>
      <w:r>
        <w:rPr>
          <w:vertAlign w:val="subscript"/>
        </w:rPr>
        <w:t>2</w:t>
      </w:r>
      <w:r>
        <w:t>，烧杯中一定含有的固体是 Cu，故A正确；</w:t>
      </w:r>
      <w:r>
        <w:br/>
      </w:r>
      <w:r>
        <w:t>B．铁的化学性质比铜活泼，因此铁首先和氯化铁溶液反应，只有铁反应完，铜才可以与氯化铁溶液反应生成CuCl</w:t>
      </w:r>
      <w:r>
        <w:rPr>
          <w:vertAlign w:val="subscript"/>
        </w:rPr>
        <w:t>2</w:t>
      </w:r>
      <w:r>
        <w:t>，因此充分反应后烧杯中仍有少量固体，则烧杯溶液中一定含有的溶质是FeCl</w:t>
      </w:r>
      <w:r>
        <w:rPr>
          <w:vertAlign w:val="subscript"/>
        </w:rPr>
        <w:t>2</w:t>
      </w:r>
      <w:r>
        <w:t>，烧杯中一定含有的固体是 Cu，不一定含有铁，故B错误；</w:t>
      </w:r>
      <w:r>
        <w:br/>
      </w:r>
      <w:r>
        <w:t>C．烧杯仍有少量固体，而铁和铜都能够与三价铁离子反应，所以不可能有三价铁离子，故C错误；</w:t>
      </w:r>
      <w:r>
        <w:br/>
      </w:r>
      <w:r>
        <w:t>D．如果铁过量，则溶液中只有氯化亚铁，不会有氯化铜，故D错误。</w:t>
      </w:r>
      <w:r>
        <w:br/>
      </w:r>
      <w:r>
        <w:t>故选：A。</w:t>
      </w:r>
      <w:r>
        <w:br/>
      </w:r>
      <w:r>
        <w:t>在金属活动性顺序中，铁＞铜，即铁的还原性强于铜，将一包铜铁的混合粉末放入到盛有FeCl</w:t>
      </w:r>
      <w:r>
        <w:rPr>
          <w:vertAlign w:val="subscript"/>
        </w:rPr>
        <w:t>3</w:t>
      </w:r>
      <w:r>
        <w:t>溶液的烧杯中，铁先与三价铁离子反应，铁过量则铜不发生反应，铁不足铜再与氯化铁发生反应</w:t>
      </w:r>
      <w:r>
        <w:br/>
      </w:r>
      <w:r>
        <w:t>本题考查了氧化还原反应的先后规律，熟悉金属活动顺序表，清楚铁与铜还原性强弱是解题关键，侧重考查学生分析问题，解决问题能力，题目难度不大</w:t>
      </w:r>
    </w:p>
    <w:p>
      <w:pPr>
        <w:pStyle w:val="BodyText"/>
      </w:pPr>
      <w:r>
        <w:br/>
      </w:r>
      <w:r>
        <w:t>13、 将一定量的乙醇（C</w:t>
      </w:r>
      <w:r>
        <w:rPr>
          <w:vertAlign w:val="subscript"/>
        </w:rPr>
        <w:t>2</w:t>
      </w:r>
      <w:r>
        <w:t>H</w:t>
      </w:r>
      <w:r>
        <w:rPr>
          <w:vertAlign w:val="subscript"/>
        </w:rPr>
        <w:t>5</w:t>
      </w:r>
      <w:r>
        <w:t>OH）和氧气置于一个完全封闭的容器中引燃，反应生成二氧化碳、水蒸气和一种未知物X．测得反应前后物质的质量如表．下列判断正确的是（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53"/>
        <w:gridCol w:w="696"/>
        <w:gridCol w:w="696"/>
        <w:gridCol w:w="1176"/>
        <w:gridCol w:w="531"/>
        <w:gridCol w:w="4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　　　质</w:t>
            </w:r>
          </w:p>
        </w:tc>
        <w:tc>
          <w:tcPr/>
          <w:p>
            <w:pPr>
              <w:pStyle w:val="Compact"/>
              <w:jc w:val="left"/>
            </w:pPr>
            <w:r>
              <w:t>乙醇</w:t>
            </w:r>
          </w:p>
        </w:tc>
        <w:tc>
          <w:tcPr/>
          <w:p>
            <w:pPr>
              <w:pStyle w:val="Compact"/>
              <w:jc w:val="left"/>
            </w:pPr>
            <w:r>
              <w:t>氧气</w:t>
            </w:r>
          </w:p>
        </w:tc>
        <w:tc>
          <w:tcPr/>
          <w:p>
            <w:pPr>
              <w:pStyle w:val="Compact"/>
              <w:jc w:val="left"/>
            </w:pPr>
            <w:r>
              <w:t>二氧化碳</w:t>
            </w:r>
          </w:p>
        </w:tc>
        <w:tc>
          <w:tcPr/>
          <w:p>
            <w:pPr>
              <w:pStyle w:val="Compact"/>
              <w:jc w:val="left"/>
            </w:pPr>
            <w:r>
              <w:t>水</w:t>
            </w:r>
          </w:p>
        </w:tc>
        <w:tc>
          <w:tcPr/>
          <w:p>
            <w:pPr>
              <w:pStyle w:val="Compact"/>
              <w:jc w:val="left"/>
            </w:pPr>
            <w:r>
              <w:t>X</w:t>
            </w:r>
          </w:p>
        </w:tc>
      </w:tr>
      <w:tr>
        <w:tblPrEx>
          <w:tblW w:w="0" w:type="pct"/>
          <w:tblInd w:w="0" w:type="dxa"/>
          <w:tblCellMar>
            <w:top w:w="0" w:type="dxa"/>
            <w:left w:w="108" w:type="dxa"/>
            <w:bottom w:w="0" w:type="dxa"/>
            <w:right w:w="108" w:type="dxa"/>
          </w:tblCellMar>
        </w:tblPrEx>
        <w:tc>
          <w:tcPr/>
          <w:p>
            <w:pPr>
              <w:pStyle w:val="Compact"/>
              <w:jc w:val="left"/>
            </w:pPr>
            <w:r>
              <w:t>反应前质量/g</w:t>
            </w:r>
          </w:p>
        </w:tc>
        <w:tc>
          <w:tcPr/>
          <w:p>
            <w:pPr>
              <w:pStyle w:val="Compact"/>
              <w:jc w:val="left"/>
            </w:pPr>
            <w:r>
              <w:t>4.6</w:t>
            </w:r>
          </w:p>
        </w:tc>
        <w:tc>
          <w:tcPr/>
          <w:p>
            <w:pPr>
              <w:pStyle w:val="Compact"/>
              <w:jc w:val="left"/>
            </w:pPr>
            <w:r>
              <w:t>8</w:t>
            </w:r>
          </w:p>
        </w:tc>
        <w:tc>
          <w:tcPr/>
          <w:p>
            <w:pPr>
              <w:pStyle w:val="Compact"/>
              <w:jc w:val="left"/>
            </w:pPr>
            <w:r>
              <w:t>0</w:t>
            </w:r>
          </w:p>
        </w:tc>
        <w:tc>
          <w:tcPr/>
          <w:p>
            <w:pPr>
              <w:pStyle w:val="Compact"/>
              <w:jc w:val="left"/>
            </w:pPr>
            <w:r>
              <w:t>0</w:t>
            </w:r>
          </w:p>
        </w:tc>
        <w:tc>
          <w:tcPr/>
          <w:p>
            <w:pPr>
              <w:pStyle w:val="Compact"/>
              <w:jc w:val="left"/>
            </w:pPr>
            <w:r>
              <w:t>0</w:t>
            </w:r>
          </w:p>
        </w:tc>
      </w:tr>
      <w:tr>
        <w:tblPrEx>
          <w:tblW w:w="0" w:type="pct"/>
          <w:tblInd w:w="0" w:type="dxa"/>
          <w:tblCellMar>
            <w:top w:w="0" w:type="dxa"/>
            <w:left w:w="108" w:type="dxa"/>
            <w:bottom w:w="0" w:type="dxa"/>
            <w:right w:w="108" w:type="dxa"/>
          </w:tblCellMar>
        </w:tblPrEx>
        <w:tc>
          <w:tcPr/>
          <w:p>
            <w:pPr>
              <w:pStyle w:val="Compact"/>
              <w:jc w:val="left"/>
            </w:pPr>
            <w:r>
              <w:t>反应后质量/g</w:t>
            </w:r>
          </w:p>
        </w:tc>
        <w:tc>
          <w:tcPr/>
          <w:p>
            <w:pPr>
              <w:pStyle w:val="Compact"/>
              <w:jc w:val="left"/>
            </w:pPr>
            <w:r>
              <w:t>0</w:t>
            </w:r>
          </w:p>
        </w:tc>
        <w:tc>
          <w:tcPr/>
          <w:p>
            <w:pPr>
              <w:pStyle w:val="Compact"/>
              <w:jc w:val="left"/>
            </w:pPr>
            <w:r>
              <w:t>0</w:t>
            </w:r>
          </w:p>
        </w:tc>
        <w:tc>
          <w:tcPr/>
          <w:p>
            <w:pPr>
              <w:pStyle w:val="Compact"/>
              <w:jc w:val="left"/>
            </w:pPr>
            <w:r>
              <w:t>4.4</w:t>
            </w:r>
          </w:p>
        </w:tc>
        <w:tc>
          <w:tcPr/>
          <w:p>
            <w:pPr>
              <w:pStyle w:val="Compact"/>
              <w:jc w:val="left"/>
            </w:pPr>
            <w:r>
              <w:t>5.4</w:t>
            </w:r>
          </w:p>
        </w:tc>
        <w:tc>
          <w:tcPr/>
          <w:p>
            <w:pPr>
              <w:pStyle w:val="Compact"/>
              <w:jc w:val="left"/>
            </w:pPr>
            <w:r>
              <w:t>m</w:t>
            </w:r>
          </w:p>
        </w:tc>
      </w:tr>
    </w:tbl>
    <w:tbl>
      <w:tblPr>
        <w:tblStyle w:val="HostTable-Borderless"/>
        <w:tblW w:w="5000" w:type="pct"/>
        <w:tblInd w:w="0" w:type="dxa"/>
        <w:tblCellMar>
          <w:top w:w="0" w:type="dxa"/>
          <w:left w:w="0" w:type="dxa"/>
          <w:bottom w:w="0" w:type="dxa"/>
          <w:right w:w="0" w:type="dxa"/>
        </w:tblCellMar>
      </w:tblPr>
      <w:tblGrid>
        <w:gridCol w:w="3189"/>
        <w:gridCol w:w="6897"/>
      </w:tblGrid>
      <w:tr>
        <w:tblPrEx>
          <w:tblW w:w="5000" w:type="pct"/>
          <w:tblInd w:w="0" w:type="dxa"/>
          <w:tblCellMar>
            <w:top w:w="0" w:type="dxa"/>
            <w:left w:w="0" w:type="dxa"/>
            <w:bottom w:w="0" w:type="dxa"/>
            <w:right w:w="0" w:type="dxa"/>
          </w:tblCellMar>
        </w:tblPrEx>
        <w:tc>
          <w:tcPr/>
          <w:p>
            <w:pPr>
              <w:pStyle w:val="Compact"/>
              <w:jc w:val="left"/>
            </w:pPr>
            <w:r>
              <w:t>A.表中m的值为2.8</w:t>
            </w:r>
          </w:p>
        </w:tc>
        <w:tc>
          <w:tcPr/>
          <w:p>
            <w:pPr>
              <w:pStyle w:val="Compact"/>
              <w:jc w:val="left"/>
            </w:pPr>
            <w:r>
              <w:t>B.X可能是该反应的催化剂</w:t>
            </w:r>
          </w:p>
        </w:tc>
      </w:tr>
      <w:tr>
        <w:tblPrEx>
          <w:tblW w:w="5000" w:type="pct"/>
          <w:tblInd w:w="0" w:type="dxa"/>
          <w:tblCellMar>
            <w:top w:w="0" w:type="dxa"/>
            <w:left w:w="0" w:type="dxa"/>
            <w:bottom w:w="0" w:type="dxa"/>
            <w:right w:w="0" w:type="dxa"/>
          </w:tblCellMar>
        </w:tblPrEx>
        <w:tc>
          <w:tcPr/>
          <w:p>
            <w:pPr>
              <w:pStyle w:val="Compact"/>
              <w:jc w:val="left"/>
            </w:pPr>
            <w:r>
              <w:t>C.该反应分解反应</w:t>
            </w:r>
          </w:p>
        </w:tc>
        <w:tc>
          <w:tcPr/>
          <w:p>
            <w:pPr>
              <w:pStyle w:val="Compact"/>
              <w:jc w:val="left"/>
            </w:pPr>
            <w:r>
              <w:t>D.物质X一定含有碳元素，可能含有氢元素</w:t>
            </w:r>
          </w:p>
        </w:tc>
      </w:tr>
    </w:tbl>
    <w:p>
      <w:pPr>
        <w:pStyle w:val="BodyText"/>
      </w:pPr>
      <w:r>
        <w:t>【 答 案 】</w:t>
      </w:r>
    </w:p>
    <w:p>
      <w:pPr>
        <w:pStyle w:val="BodyText"/>
      </w:pPr>
      <w:r>
        <w:t>A</w:t>
      </w:r>
    </w:p>
    <w:p>
      <w:pPr>
        <w:pStyle w:val="BodyText"/>
      </w:pPr>
      <w:r>
        <w:t>【 解析 】</w:t>
      </w:r>
    </w:p>
    <w:p>
      <w:pPr>
        <w:pStyle w:val="BodyText"/>
      </w:pPr>
      <w:r>
        <w:t>解：由于乙醇和氧气反应后质量减少，二氧化碳和水反应后质量增加，</w:t>
      </w:r>
      <w:r>
        <w:br/>
      </w:r>
      <w:r>
        <w:t>根据质量守恒定律可知：在该反应中，乙醇和氧气是反应物，二氧化碳和水是生成物。</w:t>
      </w:r>
      <w:r>
        <w:br/>
      </w:r>
      <w:r>
        <w:t>由化合物中某元素的质量=化合物的质量×化合物中该元素的质量分数可以计算出：</w:t>
      </w:r>
      <w:r>
        <w:br/>
      </w:r>
      <w:r>
        <w:t>4.6g乙醇中碳、氢、氧三元素的质量分别是2.4g、0.6g、1.6g；</w:t>
      </w:r>
      <w:r>
        <w:br/>
      </w:r>
      <w:r>
        <w:t>4.4g二氧化碳中碳、氧两元素的质量分别是1.2g、3.2g；</w:t>
      </w:r>
      <w:r>
        <w:br/>
      </w:r>
      <w:r>
        <w:t>5.4g水中氢、氧两元素的质量分别为0.6g、4.8g。</w:t>
      </w:r>
      <w:r>
        <w:br/>
      </w:r>
      <w:r>
        <w:t>因此反应物中共有2.4g碳元素、0.6g氢元素、9.6g氧元素，</w:t>
      </w:r>
      <w:r>
        <w:br/>
      </w:r>
      <w:r>
        <w:t>生成物二氧化碳和水中共有1.2g碳元素、0.6g氢元素、8g氧元素。</w:t>
      </w:r>
      <w:r>
        <w:br/>
      </w:r>
      <w:r>
        <w:t>根据质量守恒定律可知：反应物中有1.2g碳元素和1.6g氧元素进入了生成物X中，</w:t>
      </w:r>
      <w:r>
        <w:br/>
      </w:r>
      <w:r>
        <w:t>说明生成物X由碳、氧两元素组成，X中不含氢元素，其质量为1.2g+1.6g=2.8g，所以m的值为2.8。</w:t>
      </w:r>
      <w:r>
        <w:br/>
      </w:r>
      <w:r>
        <w:t>由于X在反应前的质量为0，反应后的质量为2.8g，</w:t>
      </w:r>
      <w:r>
        <w:br/>
      </w:r>
      <w:r>
        <w:t>说明X在反应过程中质量有变化，不符合催化剂的特点，所以X不是该反应的催化剂。</w:t>
      </w:r>
      <w:r>
        <w:br/>
      </w:r>
      <w:r>
        <w:t>设X的化学式为CxOy，则12x：16y=1.2g：1.6g，解得x：y=1：1，即X的化学式为CO。</w:t>
      </w:r>
      <w:r>
        <w:br/>
      </w:r>
      <w:r>
        <w:t>由于反应生成了一氧化碳，说明乙醇燃烧不充分，增加氧气的量，有助于乙醇的充分燃烧，从而减少一氧化碳的生成。</w:t>
      </w:r>
      <w:r>
        <w:br/>
      </w:r>
      <w:r>
        <w:t>故选：A。</w:t>
      </w:r>
      <w:r>
        <w:br/>
      </w:r>
      <w:r>
        <w:t>根据质量守恒定律可知：反应后质量减少的物质是反应物，质量增加的物质是生成物．</w:t>
      </w:r>
      <w:r>
        <w:br/>
      </w:r>
      <w:r>
        <w:t>通过计算乙醇、氧气、二氧化碳、水中各元素的质量，根据质量守恒定律可以确定X的组成、质量和化学式；</w:t>
      </w:r>
      <w:r>
        <w:br/>
      </w:r>
      <w:r>
        <w:t>经计算知X是一氧化碳，说明乙醇没有充分燃烧，增加氧气的量有助于乙醇的充分燃烧，从而减少一氧化碳的生成．</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14、一定量的铝粉与氧化铜混合加热生成铜和氧化铝，充分反应后，为了检验氧化铜是否完全反应，取反应后的固体，加入足量的稀硫酸中，充分反应后，再将铁片插入溶液中，下列现象，能说明氧化铜没有完全反应的是（　　）</w:t>
      </w:r>
      <w:r>
        <w:br/>
      </w:r>
      <w:r>
        <w:t>①加入稀硫酸有气泡产生 </w:t>
      </w:r>
      <w:r>
        <w:br/>
      </w:r>
      <w:r>
        <w:t>②加入稀硫酸后，没有气泡生成</w:t>
      </w:r>
      <w:r>
        <w:br/>
      </w:r>
      <w:r>
        <w:t>③加入稀硫酸后，溶液中有红色不溶物出现</w:t>
      </w:r>
      <w:r>
        <w:br/>
      </w:r>
      <w:r>
        <w:t>④插入溶液中铁片表面有红色物质析出．</w:t>
      </w:r>
    </w:p>
    <w:tbl>
      <w:tblPr>
        <w:tblStyle w:val="HostTable-Borderless"/>
        <w:tblW w:w="5000" w:type="pct"/>
        <w:tblInd w:w="0" w:type="dxa"/>
        <w:tblCellMar>
          <w:top w:w="0" w:type="dxa"/>
          <w:left w:w="0" w:type="dxa"/>
          <w:bottom w:w="0" w:type="dxa"/>
          <w:right w:w="0" w:type="dxa"/>
        </w:tblCellMar>
      </w:tblPr>
      <w:tblGrid>
        <w:gridCol w:w="2627"/>
        <w:gridCol w:w="2620"/>
        <w:gridCol w:w="1993"/>
        <w:gridCol w:w="2846"/>
      </w:tblGrid>
      <w:tr>
        <w:tblPrEx>
          <w:tblW w:w="5000" w:type="pct"/>
          <w:tblInd w:w="0" w:type="dxa"/>
          <w:tblCellMar>
            <w:top w:w="0" w:type="dxa"/>
            <w:left w:w="0" w:type="dxa"/>
            <w:bottom w:w="0" w:type="dxa"/>
            <w:right w:w="0" w:type="dxa"/>
          </w:tblCellMar>
        </w:tblPrEx>
        <w:tc>
          <w:tcPr/>
          <w:p>
            <w:pPr>
              <w:pStyle w:val="Compact"/>
              <w:jc w:val="left"/>
            </w:pPr>
            <w:r>
              <w:t>A.只有②③</w:t>
            </w:r>
          </w:p>
        </w:tc>
        <w:tc>
          <w:tcPr/>
          <w:p>
            <w:pPr>
              <w:pStyle w:val="Compact"/>
              <w:jc w:val="left"/>
            </w:pPr>
            <w:r>
              <w:t>B.只有③④</w:t>
            </w:r>
          </w:p>
        </w:tc>
        <w:tc>
          <w:tcPr/>
          <w:p>
            <w:pPr>
              <w:pStyle w:val="Compact"/>
              <w:jc w:val="left"/>
            </w:pPr>
            <w:r>
              <w:t>C.只有④</w:t>
            </w:r>
          </w:p>
        </w:tc>
        <w:tc>
          <w:tcPr/>
          <w:p>
            <w:pPr>
              <w:pStyle w:val="Compact"/>
              <w:jc w:val="left"/>
            </w:pPr>
            <w:r>
              <w:t>D.①②③④</w:t>
            </w:r>
          </w:p>
        </w:tc>
      </w:tr>
    </w:tbl>
    <w:p>
      <w:pPr>
        <w:pStyle w:val="BodyText"/>
      </w:pPr>
      <w:r>
        <w:t>【 答 案 】</w:t>
      </w:r>
    </w:p>
    <w:p>
      <w:pPr>
        <w:pStyle w:val="BodyText"/>
      </w:pPr>
      <w:r>
        <w:t>C</w:t>
      </w:r>
    </w:p>
    <w:p>
      <w:pPr>
        <w:pStyle w:val="BodyText"/>
      </w:pPr>
      <w:r>
        <w:t>【 解析 】</w:t>
      </w:r>
    </w:p>
    <w:p>
      <w:pPr>
        <w:pStyle w:val="BodyText"/>
      </w:pPr>
      <w:r>
        <w:t>解：①如果氧化铜有剩余，加热反应充分反应后固体剩余物中不会含铝粉，加入稀硫酸时不会观察到有气泡放出；若有气泡生成，只能说明氧化铜不足，铝粉没有完全反应，故不符合题意；</w:t>
      </w:r>
      <w:r>
        <w:br/>
      </w:r>
      <w:r>
        <w:t>②如果氧化铜有剩余，加热反应充分反应后固体剩余物中不会含铝粉，加入稀硫酸时不会观察到有气泡放出；但加入足量稀硫酸没有气泡也不能一定说明氧化铜有剩余，也可能是铝粉与氧化铜恰好完全反应，故不符合题意；</w:t>
      </w:r>
      <w:r>
        <w:br/>
      </w:r>
      <w:r>
        <w:t>③铝粉与氧化铜混合加热后会能生成铜和氧化铝。反应后的固体中一定有铜和氧化铝，也可能含有氧化铜或者是铝。往反应后的固体中加入足量的稀硫酸，铜不能与稀硫酸反应，故溶液中一定会有红色不溶物质，不能说明是否含有氧化铜，故不符合题意；</w:t>
      </w:r>
      <w:r>
        <w:br/>
      </w:r>
      <w:r>
        <w:t>④如果氧化铜有剩余，取反应后固体加硫酸时，可与硫酸反应生成硫酸铜，插入的铁片表面会有红色物质生成，符合题意；</w:t>
      </w:r>
      <w:r>
        <w:br/>
      </w:r>
      <w:r>
        <w:t>故选：C。</w:t>
      </w:r>
      <w:r>
        <w:br/>
      </w:r>
      <w:r>
        <w:t>要说明氧化铜没有完全反应，即是要通过实验来证明混合物中还有氧化铜．加入足量稀硫酸，再插入铁片，仍有氧化铜则可以看到铁片的表面会有红色固体析出．</w:t>
      </w:r>
      <w:r>
        <w:br/>
      </w:r>
      <w:r>
        <w:t>两物质发生反应时，充分反应后若有一种反应物剩余，则另一反应物一定完全反应；本题注重考查了学生对反应中各种情况的分析，培养了灵活分析解答问题的能力．</w:t>
      </w:r>
    </w:p>
    <w:p>
      <w:pPr>
        <w:pStyle w:val="BodyText"/>
      </w:pPr>
      <w:r>
        <w:br/>
      </w:r>
      <w:r>
        <w:t>15、 下列根据实验操作所绘制的图象中，不正确的是（　　）</w:t>
      </w:r>
      <w:r>
        <w:drawing>
          <wp:inline distT="0" distB="0" distL="114300" distR="114300">
            <wp:extent cx="5283835" cy="1337310"/>
            <wp:effectExtent l="0" t="0" r="0" b="0"/>
            <wp:docPr id="6676228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315879" name="Picture"/>
                    <pic:cNvPicPr>
                      <a:picLocks noChangeAspect="1" noChangeArrowheads="1"/>
                    </pic:cNvPicPr>
                  </pic:nvPicPr>
                  <pic:blipFill>
                    <a:blip xmlns:r="http://schemas.openxmlformats.org/officeDocument/2006/relationships" r:embed="rId16"/>
                    <a:stretch>
                      <a:fillRect/>
                    </a:stretch>
                  </pic:blipFill>
                  <pic:spPr>
                    <a:xfrm>
                      <a:off x="0" y="0"/>
                      <a:ext cx="5284269" cy="133791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A.图①是向久置空气中的NaOH溶液中加入盐酸，溶液的pH与加入盐酸质量的关系</w:t>
            </w:r>
          </w:p>
        </w:tc>
      </w:tr>
      <w:tr>
        <w:tblPrEx>
          <w:tblW w:w="5000" w:type="pct"/>
          <w:tblInd w:w="0" w:type="dxa"/>
          <w:tblCellMar>
            <w:top w:w="0" w:type="dxa"/>
            <w:left w:w="0" w:type="dxa"/>
            <w:bottom w:w="0" w:type="dxa"/>
            <w:right w:w="0" w:type="dxa"/>
          </w:tblCellMar>
        </w:tblPrEx>
        <w:tc>
          <w:tcPr/>
          <w:p>
            <w:pPr>
              <w:pStyle w:val="Compact"/>
              <w:jc w:val="left"/>
            </w:pPr>
            <w:r>
              <w:t>B.图②是向室温下的饱和石灰水中加入生石灰，溶液中的溶质质量与时间的关系（氢氧化钙溶解度随温度升高减小）</w:t>
            </w:r>
          </w:p>
        </w:tc>
      </w:tr>
      <w:tr>
        <w:tblPrEx>
          <w:tblW w:w="5000" w:type="pct"/>
          <w:tblInd w:w="0" w:type="dxa"/>
          <w:tblCellMar>
            <w:top w:w="0" w:type="dxa"/>
            <w:left w:w="0" w:type="dxa"/>
            <w:bottom w:w="0" w:type="dxa"/>
            <w:right w:w="0" w:type="dxa"/>
          </w:tblCellMar>
        </w:tblPrEx>
        <w:tc>
          <w:tcPr/>
          <w:p>
            <w:pPr>
              <w:pStyle w:val="Compact"/>
              <w:jc w:val="left"/>
            </w:pPr>
            <w:r>
              <w:t>C.图③是向等质量的金属镁和铝中加入足量且质量分数相等的稀硫酸，生成氢气的质量与加入稀硫酸质量的关系</w:t>
            </w:r>
          </w:p>
        </w:tc>
      </w:tr>
      <w:tr>
        <w:tblPrEx>
          <w:tblW w:w="5000" w:type="pct"/>
          <w:tblInd w:w="0" w:type="dxa"/>
          <w:tblCellMar>
            <w:top w:w="0" w:type="dxa"/>
            <w:left w:w="0" w:type="dxa"/>
            <w:bottom w:w="0" w:type="dxa"/>
            <w:right w:w="0" w:type="dxa"/>
          </w:tblCellMar>
        </w:tblPrEx>
        <w:tc>
          <w:tcPr/>
          <w:p>
            <w:pPr>
              <w:pStyle w:val="Compact"/>
              <w:jc w:val="left"/>
            </w:pPr>
            <w:r>
              <w:t>D.图④是分别向同质量、同质量分数的稀盐酸中不断加入碳酸镁和氧化镁固体，加入固体质量与生成氯化镁的质量关系</w:t>
            </w:r>
          </w:p>
        </w:tc>
      </w:tr>
    </w:tbl>
    <w:p>
      <w:pPr>
        <w:pStyle w:val="BodyText"/>
      </w:pPr>
      <w:r>
        <w:t>【 答 案 】</w:t>
      </w:r>
    </w:p>
    <w:p>
      <w:pPr>
        <w:pStyle w:val="BodyText"/>
      </w:pPr>
      <w:r>
        <w:t>D</w:t>
      </w:r>
    </w:p>
    <w:p>
      <w:pPr>
        <w:pStyle w:val="BodyText"/>
      </w:pPr>
      <w:r>
        <w:t>【 解析 】</w:t>
      </w:r>
    </w:p>
    <w:p>
      <w:pPr>
        <w:pStyle w:val="BodyText"/>
      </w:pPr>
      <w:r>
        <w:t>解：A、久置的氢氧化钠溶液有可能会与空气中的二氧化碳反应生成碳酸钠，溶液仍呈碱性，pH大于7，碳酸钠、氢氧化钠和盐酸反应时都会生成氯化钠和水，恰好反应时溶液呈中性，pH等于7，再滴加盐酸溶液显酸性，pH小于7，图象能反映该过程；</w:t>
      </w:r>
      <w:r>
        <w:br/>
      </w:r>
      <w:r>
        <w:t>B、氧化钙溶于水会放热导致溶液温度升高，氢氧化钙溶解度下降，溶液中的溶质变少，过一会儿后溶液温度恢复到室温其溶解度会恢复到原来的量，但由于氧化钙溶于水时消耗了水，所以溶液中的能溶解的溶质一定比原来要少，图象能反映该过程；</w:t>
      </w:r>
      <w:r>
        <w:br/>
      </w:r>
      <w:r>
        <w:t>C、由于金属与酸反应时生成的氢气量=</w:t>
      </w:r>
      <m:oMath>
        <m:f>
          <m:num>
            <m:r>
              <m:rPr>
                <m:nor/>
                <m:sty m:val="p"/>
              </m:rPr>
              <w:rPr>
                <w:b w:val="0"/>
                <w:i w:val="0"/>
              </w:rPr>
              <m:t>金属的化合价</m:t>
            </m:r>
          </m:num>
          <m:den>
            <m:r>
              <m:rPr>
                <m:nor/>
                <m:sty m:val="p"/>
              </m:rPr>
              <w:rPr>
                <w:b w:val="0"/>
                <w:i w:val="0"/>
              </w:rPr>
              <m:t>金属的相对原子质量</m:t>
            </m:r>
          </m:den>
        </m:f>
      </m:oMath>
      <w:r>
        <w:t>×金属的质量，所以等质量的金属镁和铝中加入足量且质量分数相等的稀硫酸铝生成的氢气比镁要多，图象能反映该过程；</w:t>
      </w:r>
      <w:r>
        <w:br/>
      </w:r>
      <w:r>
        <w:t>D、根据质量守恒定律可知：两者与同质量、同质量分数的稀盐酸反应生成的氯化镁质量相等，由方程式MgCO</w:t>
      </w:r>
      <w:r>
        <w:rPr>
          <w:vertAlign w:val="subscript"/>
        </w:rPr>
        <w:t>3</w:t>
      </w:r>
      <w:r>
        <w:t>+2HCl═MgCl</w:t>
      </w:r>
      <w:r>
        <w:rPr>
          <w:vertAlign w:val="subscript"/>
        </w:rPr>
        <w:t>2</w:t>
      </w:r>
      <w:r>
        <w:t>+H</w:t>
      </w:r>
      <w:r>
        <w:rPr>
          <w:vertAlign w:val="subscript"/>
        </w:rPr>
        <w:t>2</w:t>
      </w:r>
      <w:r>
        <w:t>O+CO</w:t>
      </w:r>
      <w:r>
        <w:rPr>
          <w:vertAlign w:val="subscript"/>
        </w:rPr>
        <w:t>2</w:t>
      </w:r>
      <w:r>
        <w:t>↑、MgO+2HCl═MgCl</w:t>
      </w:r>
      <w:r>
        <w:rPr>
          <w:vertAlign w:val="subscript"/>
        </w:rPr>
        <w:t>2</w:t>
      </w:r>
      <w:r>
        <w:t>+H</w:t>
      </w:r>
      <w:r>
        <w:rPr>
          <w:vertAlign w:val="subscript"/>
        </w:rPr>
        <w:t>2</w:t>
      </w:r>
      <w:r>
        <w:t>O可得到生成相同质量的氯化镁时消耗碳酸镁质量应大于氧化镁的质量，而图象反映的信息是生成相同质量的氯化镁时，氧化镁的质量更大一些，所以该图象不能正确的反应该过程；</w:t>
      </w:r>
      <w:r>
        <w:br/>
      </w:r>
      <w:r>
        <w:t>故选：D。</w:t>
      </w:r>
      <w:r>
        <w:br/>
      </w:r>
      <w:r>
        <w:t>A、依据久置的氢氧化钠溶液会变质以及和盐酸反应是的pH变化分析解答；</w:t>
      </w:r>
      <w:r>
        <w:br/>
      </w:r>
      <w:r>
        <w:t>B、依据氧化钙溶于水会放热以及氢氧化钙的溶解度与温度的关系等知识分析解答；</w:t>
      </w:r>
      <w:r>
        <w:br/>
      </w:r>
      <w:r>
        <w:t>C、依据两者与足量的稀硫酸反应时生成氢气的多少分析解答；</w:t>
      </w:r>
      <w:r>
        <w:br/>
      </w:r>
      <w:r>
        <w:t>D、依据两者与同质量、同质量分数的稀盐酸反应生成的氯化镁质量以及消耗固体的质量分析判断即可；</w:t>
      </w:r>
      <w:r>
        <w:br/>
      </w:r>
      <w:r>
        <w:t>本题考查了常见物质间的反应，完成此题，可以依据具体的反应现象及其实质进行．</w:t>
      </w:r>
    </w:p>
    <w:p>
      <w:pPr>
        <w:pStyle w:val="BodyText"/>
      </w:pPr>
      <w:r>
        <w:br/>
      </w:r>
    </w:p>
    <w:p>
      <w:pPr>
        <w:pStyle w:val="BodyText"/>
      </w:pPr>
      <w:r>
        <w:t>二、填空题（本大题共 2 小题，共 9 分）</w:t>
      </w:r>
    </w:p>
    <w:p>
      <w:pPr>
        <w:pStyle w:val="BodyText"/>
      </w:pPr>
      <w:r>
        <w:t>16、 用化学的视角认识生活。小明和妈妈为爸爸庆祝生日。</w:t>
      </w:r>
      <w:r>
        <w:br/>
      </w:r>
      <w:r>
        <w:t>（1）妈妈为爸爸斟满一杯白酒，小明远远就闻到了酒的特殊香味，请用微粒的观点解释闻到香味的原因：______。</w:t>
      </w:r>
      <w:r>
        <w:br/>
      </w:r>
      <w:r>
        <w:t>（2）爸爸点燃了生日蜡烛，许剧后全家一起将蜡烛吹灭，这种灭火原理是：______。</w:t>
      </w:r>
      <w:r>
        <w:br/>
      </w:r>
      <w:r>
        <w:t>（3）小明用压岁钱为爸爸买了条真丝领带，日常生活中鉴别天然纤维和合成纤维的方法是：______。</w:t>
      </w:r>
      <w:r>
        <w:br/>
      </w:r>
      <w:r>
        <w:t>（4）妈妈说，蛋糕上的奶油是用牛奶加工得到的，牛奶中富含的营养素是：______。</w:t>
      </w:r>
      <w:r>
        <w:br/>
      </w:r>
      <w:r>
        <w:t>（5）用于包装蛋糕的塑料盒用后若随意丢弃的后果是：______。</w:t>
      </w:r>
      <w:r>
        <w:br/>
      </w:r>
      <w:r>
        <w:t>（6）餐桌上的油污可用洗洁精来洗掉，这是利用洗洁精的______作用。</w:t>
      </w:r>
    </w:p>
    <w:p>
      <w:pPr>
        <w:pStyle w:val="BodyText"/>
      </w:pPr>
      <w:r>
        <w:t>【 答 案 】</w:t>
      </w:r>
    </w:p>
    <w:p>
      <w:pPr>
        <w:pStyle w:val="BodyText"/>
      </w:pPr>
      <w:r>
        <w:t>分子在不断运动   降低温度至可燃物着火点以下   灼烧   蛋白质   造成白色污染   乳化  </w:t>
      </w:r>
    </w:p>
    <w:p>
      <w:pPr>
        <w:pStyle w:val="BodyText"/>
      </w:pPr>
      <w:r>
        <w:t>【 解析 】</w:t>
      </w:r>
    </w:p>
    <w:p>
      <w:pPr>
        <w:pStyle w:val="BodyText"/>
      </w:pPr>
      <w:r>
        <w:t>解：（1）酒精分子在不断运动，所以远远就闻到了酒的特殊香味；故填：分子在不断运动；</w:t>
      </w:r>
      <w:r>
        <w:br/>
      </w:r>
      <w:r>
        <w:t>（2）燃烧的三个条件缺一不可，吹灭蜡烛时吹出的风使温度降低到了蜡烛的着火点以下；故填：降低温度至可燃物着火点以下；</w:t>
      </w:r>
      <w:r>
        <w:br/>
      </w:r>
      <w:r>
        <w:t>（3）蚕丝的主要成分是蛋白质，灼烧时产生烧焦羽毛的气味，合成纤维灼烧无此气味；故填：灼烧；</w:t>
      </w:r>
      <w:r>
        <w:br/>
      </w:r>
      <w:r>
        <w:t>（4）牛奶中富含蛋白质；故填：蛋白质；</w:t>
      </w:r>
      <w:r>
        <w:br/>
      </w:r>
      <w:r>
        <w:t>（5）塑料在给我们的生活带来极大方便的同时，如不处理好也会对环境造成一定的影响，由乱丢弃塑料制品造成的环境问题称为白色污染。故填：造成白色污染；</w:t>
      </w:r>
      <w:r>
        <w:br/>
      </w:r>
      <w:r>
        <w:t>（6）餐桌上的油污可用洗洁精来洗掉，这是利用洗洁精的乳化作用；故填：乳化。</w:t>
      </w:r>
      <w:r>
        <w:br/>
      </w:r>
      <w:r>
        <w:t>（1）根据分子的性质来分析；</w:t>
      </w:r>
      <w:r>
        <w:br/>
      </w:r>
      <w:r>
        <w:t>（2）根据灭火的原理来分析；</w:t>
      </w:r>
      <w:r>
        <w:br/>
      </w:r>
      <w:r>
        <w:t>（3）根据物质的组成以及检验方法来分析；</w:t>
      </w:r>
      <w:r>
        <w:br/>
      </w:r>
      <w:r>
        <w:t>（4）根据食物中富含的营养素来分析；</w:t>
      </w:r>
      <w:r>
        <w:br/>
      </w:r>
      <w:r>
        <w:t>（5）根据白色污染的成因来分析；</w:t>
      </w:r>
      <w:r>
        <w:br/>
      </w:r>
      <w:r>
        <w:t>（6）根据除油污的原理来分析。</w:t>
      </w:r>
      <w:r>
        <w:br/>
      </w:r>
      <w:r>
        <w:t>通过一个具体的情境，考查了其中涉及到的化学问题。如食品中的营养素、物质的鉴别、环境污染等问题。</w:t>
      </w:r>
    </w:p>
    <w:p>
      <w:pPr>
        <w:pStyle w:val="BodyText"/>
      </w:pPr>
      <w:r>
        <w:br/>
      </w:r>
      <w:r>
        <w:t>17、 置换反应是化学反应的基本类型之一。</w:t>
      </w:r>
      <w:r>
        <w:br/>
      </w:r>
      <w:r>
        <w:t>（1）金属与盐溶液之间的置换反应，一般是活动性较强的金属可把活动性较弱的金属从其盐溶液中置换出来。如铜和硝酸银溶液的化学方程式为______。</w:t>
      </w:r>
      <w:r>
        <w:br/>
      </w:r>
      <w:r>
        <w:t>（2）非金属单质也具有类似金属与盐溶液之间的置换反应的规律，即活动性较强的非金属可把活动性较弱的非金属从其盐溶液中置换出来，如在溶液中可发生下列反应：</w:t>
      </w:r>
      <w:r>
        <w:br/>
      </w:r>
      <w:r>
        <w:t>Cl</w:t>
      </w:r>
      <w:r>
        <w:rPr>
          <w:vertAlign w:val="subscript"/>
        </w:rPr>
        <w:t>2</w:t>
      </w:r>
      <w:r>
        <w:t>+2NaBr═2NaCl+Br</w:t>
      </w:r>
      <w:r>
        <w:rPr>
          <w:vertAlign w:val="subscript"/>
        </w:rPr>
        <w:t>2</w:t>
      </w:r>
      <w:r>
        <w:t>，I</w:t>
      </w:r>
      <w:r>
        <w:rPr>
          <w:vertAlign w:val="subscript"/>
        </w:rPr>
        <w:t>2</w:t>
      </w:r>
      <w:r>
        <w:t>+Na</w:t>
      </w:r>
      <w:r>
        <w:rPr>
          <w:vertAlign w:val="subscript"/>
        </w:rPr>
        <w:t>2</w:t>
      </w:r>
      <w:r>
        <w:t>S═2NaI+S↓，Br</w:t>
      </w:r>
      <w:r>
        <w:rPr>
          <w:vertAlign w:val="subscript"/>
        </w:rPr>
        <w:t>2</w:t>
      </w:r>
      <w:r>
        <w:t>+2KI═2KBr+I</w:t>
      </w:r>
      <w:r>
        <w:rPr>
          <w:vertAlign w:val="subscript"/>
        </w:rPr>
        <w:t>2</w:t>
      </w:r>
      <w:r>
        <w:br/>
      </w:r>
      <w:r>
        <w:t>由此可判断：</w:t>
      </w:r>
      <w:r>
        <w:br/>
      </w:r>
      <w:r>
        <w:t>①S、Cl</w:t>
      </w:r>
      <w:r>
        <w:rPr>
          <w:vertAlign w:val="subscript"/>
        </w:rPr>
        <w:t>2</w:t>
      </w:r>
      <w:r>
        <w:t>、I</w:t>
      </w:r>
      <w:r>
        <w:rPr>
          <w:vertAlign w:val="subscript"/>
        </w:rPr>
        <w:t>2</w:t>
      </w:r>
      <w:r>
        <w:t>、Br</w:t>
      </w:r>
      <w:r>
        <w:rPr>
          <w:vertAlign w:val="subscript"/>
        </w:rPr>
        <w:t>2</w:t>
      </w:r>
      <w:r>
        <w:t>非金属活动性由强到弱顺序是______。</w:t>
      </w:r>
      <w:r>
        <w:br/>
      </w:r>
      <w:r>
        <w:t>②下列化学方程式书写错误的是______。</w:t>
      </w:r>
      <w:r>
        <w:br/>
      </w:r>
      <w:r>
        <w:t>A、Cl</w:t>
      </w:r>
      <w:r>
        <w:rPr>
          <w:vertAlign w:val="subscript"/>
        </w:rPr>
        <w:t>2</w:t>
      </w:r>
      <w:r>
        <w:t>+2NaI═2NaCl+I</w:t>
      </w:r>
      <w:r>
        <w:rPr>
          <w:vertAlign w:val="subscript"/>
        </w:rPr>
        <w:t>2</w:t>
      </w:r>
      <w:r>
        <w:t>           B、I</w:t>
      </w:r>
      <w:r>
        <w:rPr>
          <w:vertAlign w:val="subscript"/>
        </w:rPr>
        <w:t>2</w:t>
      </w:r>
      <w:r>
        <w:t>+2KBr═2K+Br</w:t>
      </w:r>
      <w:r>
        <w:rPr>
          <w:vertAlign w:val="subscript"/>
        </w:rPr>
        <w:t>2</w:t>
      </w:r>
      <w:r>
        <w:br/>
      </w:r>
      <w:r>
        <w:t>C、Br</w:t>
      </w:r>
      <w:r>
        <w:rPr>
          <w:vertAlign w:val="subscript"/>
        </w:rPr>
        <w:t>2</w:t>
      </w:r>
      <w:r>
        <w:t>+Na</w:t>
      </w:r>
      <w:r>
        <w:rPr>
          <w:vertAlign w:val="subscript"/>
        </w:rPr>
        <w:t>2</w:t>
      </w:r>
      <w:r>
        <w:t>S═2NaBr+S↓          D、Cl</w:t>
      </w:r>
      <w:r>
        <w:rPr>
          <w:vertAlign w:val="subscript"/>
        </w:rPr>
        <w:t>2</w:t>
      </w:r>
      <w:r>
        <w:t>+K</w:t>
      </w:r>
      <w:r>
        <w:rPr>
          <w:vertAlign w:val="subscript"/>
        </w:rPr>
        <w:t>2</w:t>
      </w:r>
      <w:r>
        <w:t>S═2KCl+S↓</w:t>
      </w:r>
    </w:p>
    <w:p>
      <w:pPr>
        <w:pStyle w:val="BodyText"/>
      </w:pPr>
      <w:r>
        <w:t>【 答 案 】</w:t>
      </w:r>
    </w:p>
    <w:p>
      <w:pPr>
        <w:pStyle w:val="BodyText"/>
      </w:pPr>
      <w:r>
        <w:t>Cu+2AgNO</w:t>
      </w:r>
      <w:r>
        <w:rPr>
          <w:vertAlign w:val="subscript"/>
        </w:rPr>
        <w:t>3</w:t>
      </w:r>
      <w:r>
        <w:t>═2Ag+Cu（NO</w:t>
      </w:r>
      <w:r>
        <w:rPr>
          <w:vertAlign w:val="subscript"/>
        </w:rPr>
        <w:t>3</w:t>
      </w:r>
      <w:r>
        <w:t>）</w:t>
      </w:r>
      <w:r>
        <w:rPr>
          <w:vertAlign w:val="subscript"/>
        </w:rPr>
        <w:t>2</w:t>
      </w:r>
      <w:r>
        <w:t xml:space="preserve">   Cl</w:t>
      </w:r>
      <w:r>
        <w:rPr>
          <w:vertAlign w:val="subscript"/>
        </w:rPr>
        <w:t>2</w:t>
      </w:r>
      <w:r>
        <w:t>＞Br</w:t>
      </w:r>
      <w:r>
        <w:rPr>
          <w:vertAlign w:val="subscript"/>
        </w:rPr>
        <w:t>2</w:t>
      </w:r>
      <w:r>
        <w:t>＞I</w:t>
      </w:r>
      <w:r>
        <w:rPr>
          <w:vertAlign w:val="subscript"/>
        </w:rPr>
        <w:t>2</w:t>
      </w:r>
      <w:r>
        <w:t>＞S   B  </w:t>
      </w:r>
    </w:p>
    <w:p>
      <w:pPr>
        <w:pStyle w:val="BodyText"/>
      </w:pPr>
      <w:r>
        <w:t>【 解析 】</w:t>
      </w:r>
    </w:p>
    <w:p>
      <w:pPr>
        <w:pStyle w:val="BodyText"/>
      </w:pPr>
      <w:r>
        <w:t>解：（1）铜比银活泼，能和硝酸银反应生成硝酸铜和银，反应的化学方程式为：Cu+2AgNO</w:t>
      </w:r>
      <w:r>
        <w:rPr>
          <w:vertAlign w:val="subscript"/>
        </w:rPr>
        <w:t>3</w:t>
      </w:r>
      <w:r>
        <w:t>═2Ag+Cu（NO</w:t>
      </w:r>
      <w:r>
        <w:rPr>
          <w:vertAlign w:val="subscript"/>
        </w:rPr>
        <w:t>3</w:t>
      </w:r>
      <w:r>
        <w:t>）</w:t>
      </w:r>
      <w:r>
        <w:rPr>
          <w:vertAlign w:val="subscript"/>
        </w:rPr>
        <w:t>2</w:t>
      </w:r>
      <w:r>
        <w:t>。</w:t>
      </w:r>
      <w:r>
        <w:br/>
      </w:r>
      <w:r>
        <w:t>（2）由反应可知：Cl</w:t>
      </w:r>
      <w:r>
        <w:rPr>
          <w:vertAlign w:val="subscript"/>
        </w:rPr>
        <w:t>2</w:t>
      </w:r>
      <w:r>
        <w:t>能把Br</w:t>
      </w:r>
      <w:r>
        <w:rPr>
          <w:vertAlign w:val="subscript"/>
        </w:rPr>
        <w:t>2</w:t>
      </w:r>
      <w:r>
        <w:t>从NaBr溶液中置换出来，说明了Cl</w:t>
      </w:r>
      <w:r>
        <w:rPr>
          <w:vertAlign w:val="subscript"/>
        </w:rPr>
        <w:t>2</w:t>
      </w:r>
      <w:r>
        <w:t>活动性大于Br</w:t>
      </w:r>
      <w:r>
        <w:rPr>
          <w:vertAlign w:val="subscript"/>
        </w:rPr>
        <w:t>2</w:t>
      </w:r>
      <w:r>
        <w:t>；I</w:t>
      </w:r>
      <w:r>
        <w:rPr>
          <w:vertAlign w:val="subscript"/>
        </w:rPr>
        <w:t>2</w:t>
      </w:r>
      <w:r>
        <w:t>能把S从Na</w:t>
      </w:r>
      <w:r>
        <w:rPr>
          <w:vertAlign w:val="subscript"/>
        </w:rPr>
        <w:t>2</w:t>
      </w:r>
      <w:r>
        <w:t>S溶液中置换出来，说明了I</w:t>
      </w:r>
      <w:r>
        <w:rPr>
          <w:vertAlign w:val="subscript"/>
        </w:rPr>
        <w:t>2</w:t>
      </w:r>
      <w:r>
        <w:t>活动性大于S；Br</w:t>
      </w:r>
      <w:r>
        <w:rPr>
          <w:vertAlign w:val="subscript"/>
        </w:rPr>
        <w:t>2</w:t>
      </w:r>
      <w:r>
        <w:t>能把I</w:t>
      </w:r>
      <w:r>
        <w:rPr>
          <w:vertAlign w:val="subscript"/>
        </w:rPr>
        <w:t>2</w:t>
      </w:r>
      <w:r>
        <w:br/>
      </w:r>
      <w:r>
        <w:t>从KI溶液中置换出来，说明了Br</w:t>
      </w:r>
      <w:r>
        <w:rPr>
          <w:vertAlign w:val="subscript"/>
        </w:rPr>
        <w:t>2</w:t>
      </w:r>
      <w:r>
        <w:t>活动性大于I</w:t>
      </w:r>
      <w:r>
        <w:rPr>
          <w:vertAlign w:val="subscript"/>
        </w:rPr>
        <w:t>2</w:t>
      </w:r>
      <w:r>
        <w:t>；由此可知：S、Cl</w:t>
      </w:r>
      <w:r>
        <w:rPr>
          <w:vertAlign w:val="subscript"/>
        </w:rPr>
        <w:t>2</w:t>
      </w:r>
      <w:r>
        <w:t>、I</w:t>
      </w:r>
      <w:r>
        <w:rPr>
          <w:vertAlign w:val="subscript"/>
        </w:rPr>
        <w:t>2</w:t>
      </w:r>
      <w:r>
        <w:t>、Br</w:t>
      </w:r>
      <w:r>
        <w:rPr>
          <w:vertAlign w:val="subscript"/>
        </w:rPr>
        <w:t>2</w:t>
      </w:r>
      <w:r>
        <w:t>非金属活动性由强到弱顺序是Cl</w:t>
      </w:r>
      <w:r>
        <w:rPr>
          <w:vertAlign w:val="subscript"/>
        </w:rPr>
        <w:t>2</w:t>
      </w:r>
      <w:r>
        <w:t>＞Br</w:t>
      </w:r>
      <w:r>
        <w:rPr>
          <w:vertAlign w:val="subscript"/>
        </w:rPr>
        <w:t>2</w:t>
      </w:r>
      <w:r>
        <w:t>＞I</w:t>
      </w:r>
      <w:r>
        <w:rPr>
          <w:vertAlign w:val="subscript"/>
        </w:rPr>
        <w:t>2</w:t>
      </w:r>
      <w:r>
        <w:t>＞S；</w:t>
      </w:r>
      <w:r>
        <w:br/>
      </w:r>
      <w:r>
        <w:t>A．Cl</w:t>
      </w:r>
      <w:r>
        <w:rPr>
          <w:vertAlign w:val="subscript"/>
        </w:rPr>
        <w:t>2</w:t>
      </w:r>
      <w:r>
        <w:t>+2NaI=2NaCl+I</w:t>
      </w:r>
      <w:r>
        <w:rPr>
          <w:vertAlign w:val="subscript"/>
        </w:rPr>
        <w:t>2</w:t>
      </w:r>
      <w:r>
        <w:t>    方程式书写正确；</w:t>
      </w:r>
      <w:r>
        <w:br/>
      </w:r>
      <w:r>
        <w:t>B、I</w:t>
      </w:r>
      <w:r>
        <w:rPr>
          <w:vertAlign w:val="subscript"/>
        </w:rPr>
        <w:t>2</w:t>
      </w:r>
      <w:r>
        <w:t>+2KBr=2KI+</w:t>
      </w:r>
      <w:r>
        <w:rPr>
          <w:vertAlign w:val="subscript"/>
        </w:rPr>
        <w:t>2</w:t>
      </w:r>
      <w:r>
        <w:t>+Br</w:t>
      </w:r>
      <w:r>
        <w:rPr>
          <w:vertAlign w:val="subscript"/>
        </w:rPr>
        <w:t>2</w:t>
      </w:r>
      <w:r>
        <w:t>，由于Br</w:t>
      </w:r>
      <w:r>
        <w:rPr>
          <w:vertAlign w:val="subscript"/>
        </w:rPr>
        <w:t>2</w:t>
      </w:r>
      <w:r>
        <w:t>活动性大于I</w:t>
      </w:r>
      <w:r>
        <w:rPr>
          <w:vertAlign w:val="subscript"/>
        </w:rPr>
        <w:t>2</w:t>
      </w:r>
      <w:r>
        <w:t>，反应不能发生；</w:t>
      </w:r>
      <w:r>
        <w:br/>
      </w:r>
      <w:r>
        <w:t>C、Br</w:t>
      </w:r>
      <w:r>
        <w:rPr>
          <w:vertAlign w:val="subscript"/>
        </w:rPr>
        <w:t>2</w:t>
      </w:r>
      <w:r>
        <w:t>+Na</w:t>
      </w:r>
      <w:r>
        <w:rPr>
          <w:vertAlign w:val="subscript"/>
        </w:rPr>
        <w:t>2</w:t>
      </w:r>
      <w:r>
        <w:t>S=2NaBr+S↓，方程式书写正确；</w:t>
      </w:r>
      <w:r>
        <w:br/>
      </w:r>
      <w:r>
        <w:t>D、Cl</w:t>
      </w:r>
      <w:r>
        <w:rPr>
          <w:vertAlign w:val="subscript"/>
        </w:rPr>
        <w:t>2</w:t>
      </w:r>
      <w:r>
        <w:t>+K</w:t>
      </w:r>
      <w:r>
        <w:rPr>
          <w:vertAlign w:val="subscript"/>
        </w:rPr>
        <w:t>2</w:t>
      </w:r>
      <w:r>
        <w:t>S=2KCl+S↓，方程式书写正确。</w:t>
      </w:r>
      <w:r>
        <w:br/>
      </w:r>
      <w:r>
        <w:t>故答案为：（1）Cu+2AgNO</w:t>
      </w:r>
      <w:r>
        <w:rPr>
          <w:vertAlign w:val="subscript"/>
        </w:rPr>
        <w:t>3</w:t>
      </w:r>
      <w:r>
        <w:t>═2Ag+Cu（NO</w:t>
      </w:r>
      <w:r>
        <w:rPr>
          <w:vertAlign w:val="subscript"/>
        </w:rPr>
        <w:t>3</w:t>
      </w:r>
      <w:r>
        <w:t>）</w:t>
      </w:r>
      <w:r>
        <w:rPr>
          <w:vertAlign w:val="subscript"/>
        </w:rPr>
        <w:t>2</w:t>
      </w:r>
      <w:r>
        <w:t>．（2）①Cl</w:t>
      </w:r>
      <w:r>
        <w:rPr>
          <w:vertAlign w:val="subscript"/>
        </w:rPr>
        <w:t>2</w:t>
      </w:r>
      <w:r>
        <w:t>＞Br</w:t>
      </w:r>
      <w:r>
        <w:rPr>
          <w:vertAlign w:val="subscript"/>
        </w:rPr>
        <w:t>2</w:t>
      </w:r>
      <w:r>
        <w:t>＞I</w:t>
      </w:r>
      <w:r>
        <w:rPr>
          <w:vertAlign w:val="subscript"/>
        </w:rPr>
        <w:t>2</w:t>
      </w:r>
      <w:r>
        <w:t>＞S；</w:t>
      </w:r>
      <w:r>
        <w:br/>
      </w:r>
      <w:r>
        <w:t>②B</w:t>
      </w:r>
      <w:r>
        <w:br/>
      </w:r>
      <w:r>
        <w:t>（1）在金属活动性顺序中，排在氢前面的金属，能够和稀盐酸、稀硫酸发生置换反应，生成氢气和相应的盐；排在金属活动性顺序前面的金属，能够把排在后面的金属从它的盐溶液中置换出来。</w:t>
      </w:r>
      <w:r>
        <w:br/>
      </w:r>
      <w:r>
        <w:t>（2）根据活动性较强的非金属可把活动性较弱的非金属从其盐溶液中置换出来，来比较非金属单质活动性的强弱；</w:t>
      </w:r>
      <w:r>
        <w:br/>
      </w:r>
      <w:r>
        <w:t>本题主要考查了对金属活动性顺序的应用。根据金属活动性顺序来判断反应的发生，或根据反应的发生剧烈程度判断金属的活动性强弱，从而加强学生对金属活动性顺序的理解。</w:t>
      </w:r>
    </w:p>
    <w:p>
      <w:pPr>
        <w:pStyle w:val="BodyText"/>
      </w:pPr>
      <w:r>
        <w:br/>
      </w:r>
    </w:p>
    <w:p>
      <w:pPr>
        <w:pStyle w:val="BodyText"/>
      </w:pPr>
      <w:r>
        <w:t>三、简答题（本大题共 4 小题，共 19 分）</w:t>
      </w:r>
    </w:p>
    <w:p>
      <w:pPr>
        <w:pStyle w:val="BodyText"/>
      </w:pPr>
      <w:r>
        <w:t>18、 通过海水提取的粗盐中含有MgCl</w:t>
      </w:r>
      <w:r>
        <w:rPr>
          <w:vertAlign w:val="subscript"/>
        </w:rPr>
        <w:t>2</w:t>
      </w:r>
      <w:r>
        <w:t>、CaCl</w:t>
      </w:r>
      <w:r>
        <w:rPr>
          <w:vertAlign w:val="subscript"/>
        </w:rPr>
        <w:t>2</w:t>
      </w:r>
      <w:r>
        <w:t>、MgSO</w:t>
      </w:r>
      <w:r>
        <w:rPr>
          <w:vertAlign w:val="subscript"/>
        </w:rPr>
        <w:t>4</w:t>
      </w:r>
      <w:r>
        <w:t>．以及泥沙等杂质．以下是一种制备精盐的实验方案（用于沉淀的试剂均过量）．</w:t>
      </w:r>
      <w:r>
        <w:br/>
      </w:r>
      <w:r>
        <w:drawing>
          <wp:inline distT="0" distB="0" distL="114300" distR="114300">
            <wp:extent cx="5226050" cy="1068070"/>
            <wp:effectExtent l="0" t="0" r="0" b="0"/>
            <wp:docPr id="10729250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94713" name="Picture"/>
                    <pic:cNvPicPr>
                      <a:picLocks noChangeAspect="1" noChangeArrowheads="1"/>
                    </pic:cNvPicPr>
                  </pic:nvPicPr>
                  <pic:blipFill>
                    <a:blip xmlns:r="http://schemas.openxmlformats.org/officeDocument/2006/relationships" r:embed="rId17"/>
                    <a:stretch>
                      <a:fillRect/>
                    </a:stretch>
                  </pic:blipFill>
                  <pic:spPr>
                    <a:xfrm>
                      <a:off x="0" y="0"/>
                      <a:ext cx="5226517" cy="1068404"/>
                    </a:xfrm>
                    <a:prstGeom prst="rect">
                      <a:avLst/>
                    </a:prstGeom>
                    <a:noFill/>
                    <a:ln w="9525">
                      <a:noFill/>
                    </a:ln>
                  </pic:spPr>
                </pic:pic>
              </a:graphicData>
            </a:graphic>
          </wp:inline>
        </w:drawing>
      </w:r>
      <w:r>
        <w:br/>
      </w:r>
      <w:r>
        <w:t>请回答下列问题：</w:t>
      </w:r>
      <w:r>
        <w:br/>
      </w:r>
      <w:r>
        <w:t>（1）步骤①中的BaCl</w:t>
      </w:r>
      <w:r>
        <w:rPr>
          <w:vertAlign w:val="subscript"/>
        </w:rPr>
        <w:t>2</w:t>
      </w:r>
      <w:r>
        <w:t>不能改成Ba（NO</w:t>
      </w:r>
      <w:r>
        <w:rPr>
          <w:vertAlign w:val="subscript"/>
        </w:rPr>
        <w:t>3</w:t>
      </w:r>
      <w:r>
        <w:t>）</w:t>
      </w:r>
      <w:r>
        <w:rPr>
          <w:vertAlign w:val="subscript"/>
        </w:rPr>
        <w:t>2</w:t>
      </w:r>
      <w:r>
        <w:t>，其原因是什么？</w:t>
      </w:r>
      <w:r>
        <w:br/>
      </w:r>
      <w:r>
        <w:t>（2）进行步骤①后，如何判断BaCl</w:t>
      </w:r>
      <w:r>
        <w:rPr>
          <w:vertAlign w:val="subscript"/>
        </w:rPr>
        <w:t>2</w:t>
      </w:r>
      <w:r>
        <w:t>是否过量？</w:t>
      </w:r>
      <w:r>
        <w:br/>
      </w:r>
      <w:r>
        <w:t>（3）加入Na</w:t>
      </w:r>
      <w:r>
        <w:rPr>
          <w:vertAlign w:val="subscript"/>
        </w:rPr>
        <w:t>2</w:t>
      </w:r>
      <w:r>
        <w:t>CO</w:t>
      </w:r>
      <w:r>
        <w:rPr>
          <w:vertAlign w:val="subscript"/>
        </w:rPr>
        <w:t>3</w:t>
      </w:r>
      <w:r>
        <w:t>的目的是什么？</w:t>
      </w:r>
      <w:r>
        <w:br/>
      </w:r>
      <w:r>
        <w:t>（4）以上粗盐提纯的有关操作中需用到的主要仪器有哪些？</w:t>
      </w:r>
      <w:r>
        <w:br/>
      </w:r>
      <w:r>
        <w:t>（5）该实验方案还需完善，请写出具体的操作步骤．</w:t>
      </w:r>
    </w:p>
    <w:p>
      <w:pPr>
        <w:pStyle w:val="BodyText"/>
      </w:pPr>
      <w:r>
        <w:t>【 答 案 】</w:t>
      </w:r>
    </w:p>
    <w:p>
      <w:pPr>
        <w:pStyle w:val="BodyText"/>
      </w:pPr>
      <w:r>
        <w:t>解：（1）在除杂质的同时不能引入新的杂质，加入硝酸钡会生成新的杂质硝酸钠，故答案为：这样会在溶液中引入硝酸根离子．</w:t>
      </w:r>
      <w:r>
        <w:br/>
      </w:r>
      <w:r>
        <w:t>（2）要除去杂质，需加入过量的除杂物质，要判断BaCl</w:t>
      </w:r>
      <w:r>
        <w:rPr>
          <w:vertAlign w:val="subscript"/>
        </w:rPr>
        <w:t>2</w:t>
      </w:r>
      <w:r>
        <w:t>是否过量，可取少量上层清液，继续滴加BaCl</w:t>
      </w:r>
      <w:r>
        <w:rPr>
          <w:vertAlign w:val="subscript"/>
        </w:rPr>
        <w:t>2</w:t>
      </w:r>
      <w:r>
        <w:t>溶液，如没有白色沉淀出现，则说明BaCl</w:t>
      </w:r>
      <w:r>
        <w:rPr>
          <w:vertAlign w:val="subscript"/>
        </w:rPr>
        <w:t>2</w:t>
      </w:r>
      <w:r>
        <w:t>过量；</w:t>
      </w:r>
      <w:r>
        <w:br/>
      </w:r>
      <w:r>
        <w:t>（3）在②步后，溶液中存在的物质有：未反应的氯化钡、氯化钙，要将钡离子和钙离子除去，但是不能引入新的杂质，所以加入碳酸钠；</w:t>
      </w:r>
      <w:r>
        <w:br/>
      </w:r>
      <w:r>
        <w:t>（4）粗盐提纯的步骤是：溶解、过滤、蒸发；溶解时要用到烧杯、玻璃棒；过滤还要用到漏斗；蒸发时用到蒸发皿、酒精灯、铁架台、坩埚钳等；</w:t>
      </w:r>
      <w:r>
        <w:br/>
      </w:r>
      <w:r>
        <w:t>（5）过滤后滤液的主要成分有：NaCl、NaOH、Na</w:t>
      </w:r>
      <w:r>
        <w:rPr>
          <w:vertAlign w:val="subscript"/>
        </w:rPr>
        <w:t>2</w:t>
      </w:r>
      <w:r>
        <w:t>CO</w:t>
      </w:r>
      <w:r>
        <w:rPr>
          <w:vertAlign w:val="subscript"/>
        </w:rPr>
        <w:t>3</w:t>
      </w:r>
      <w:r>
        <w:t>；要得到纯净的氯化钠，此实验方案尚需完善，具体步骤是：向滤液中加入适量的稀盐酸，以除去氢氧化钠和碳酸钠；</w:t>
      </w:r>
      <w:r>
        <w:br/>
      </w:r>
      <w:r>
        <w:t>故答案为：</w:t>
      </w:r>
      <w:r>
        <w:br/>
      </w:r>
      <w:r>
        <w:t>（1）因为会引入新的杂质离子NO</w:t>
      </w:r>
      <w:r>
        <w:rPr>
          <w:vertAlign w:val="subscript"/>
        </w:rPr>
        <w:t>3</w:t>
      </w:r>
      <w:r>
        <w:rPr>
          <w:vertAlign w:val="superscript"/>
        </w:rPr>
        <w:t>-</w:t>
      </w:r>
      <w:r>
        <w:t>；</w:t>
      </w:r>
      <w:r>
        <w:br/>
      </w:r>
      <w:r>
        <w:t>（2）取少量上层清液，继续滴加BaCl</w:t>
      </w:r>
      <w:r>
        <w:rPr>
          <w:vertAlign w:val="subscript"/>
        </w:rPr>
        <w:t>2</w:t>
      </w:r>
      <w:r>
        <w:t>溶液，如没有白色沉淀出现，则说明BaCl</w:t>
      </w:r>
      <w:r>
        <w:rPr>
          <w:vertAlign w:val="subscript"/>
        </w:rPr>
        <w:t>2</w:t>
      </w:r>
      <w:r>
        <w:t>过量；</w:t>
      </w:r>
      <w:r>
        <w:br/>
      </w:r>
      <w:r>
        <w:t>（3）除去CaCl</w:t>
      </w:r>
      <w:r>
        <w:rPr>
          <w:vertAlign w:val="subscript"/>
        </w:rPr>
        <w:t>2</w:t>
      </w:r>
      <w:r>
        <w:t>及过量的BaCl</w:t>
      </w:r>
      <w:r>
        <w:rPr>
          <w:vertAlign w:val="subscript"/>
        </w:rPr>
        <w:t>2</w:t>
      </w:r>
      <w:r>
        <w:t>；</w:t>
      </w:r>
      <w:r>
        <w:br/>
      </w:r>
      <w:r>
        <w:t>（4）烧杯、玻璃棒、漏斗、蒸发皿、酒精灯、铁架台、坩埚钳等；</w:t>
      </w:r>
      <w:r>
        <w:br/>
      </w:r>
      <w:r>
        <w:t>（5）向滤液中加入适量的稀盐酸以除去氢氧化钠和碳酸钠．</w:t>
      </w:r>
    </w:p>
    <w:p>
      <w:pPr>
        <w:pStyle w:val="BodyText"/>
      </w:pPr>
      <w:r>
        <w:t>【 解析 】</w:t>
      </w:r>
    </w:p>
    <w:p>
      <w:pPr>
        <w:pStyle w:val="BodyText"/>
      </w:pPr>
      <w:r>
        <w:br/>
      </w:r>
      <w:r>
        <w:t>（1）除杂质的同时不能引入新杂质；</w:t>
      </w:r>
      <w:r>
        <w:br/>
      </w:r>
      <w:r>
        <w:t>（2）要除去杂质，需加入过量的除杂物质，要判断BaCl</w:t>
      </w:r>
      <w:r>
        <w:rPr>
          <w:vertAlign w:val="subscript"/>
        </w:rPr>
        <w:t>2</w:t>
      </w:r>
      <w:r>
        <w:t>是否过量，可取少量上层清液，继续滴加BaCl</w:t>
      </w:r>
      <w:r>
        <w:rPr>
          <w:vertAlign w:val="subscript"/>
        </w:rPr>
        <w:t>2</w:t>
      </w:r>
      <w:r>
        <w:t>溶液，观察现象；</w:t>
      </w:r>
      <w:r>
        <w:br/>
      </w:r>
      <w:r>
        <w:t>（3）在②步后，溶液中存在的物质有：未反应的氯化钡、氯化钙，要将钡离子和钙离子除去，可加入碳酸钠；</w:t>
      </w:r>
      <w:r>
        <w:br/>
      </w:r>
      <w:r>
        <w:t>（4）根据粗盐提纯的步骤分析所用仪器；</w:t>
      </w:r>
      <w:r>
        <w:br/>
      </w:r>
      <w:r>
        <w:t>（5）过滤前的溶液中加入的碳酸钠和氢氧化钠都是过量的，反应后两者都有剩余，需要加入一种试剂将溶液中的碳酸根离子和氢氧根离子除去．</w:t>
      </w:r>
      <w:r>
        <w:br/>
      </w:r>
      <w:r>
        <w:t>本题主要考查了粗盐提纯实验的过程，及除杂原则：在除去杂质的同时不能引入新的杂质，通过本题能很好的考查学生严密思考，分析、解决问题的能力．</w:t>
      </w:r>
    </w:p>
    <w:p>
      <w:pPr>
        <w:pStyle w:val="BodyText"/>
      </w:pPr>
      <w:r>
        <w:br/>
      </w:r>
      <w:r>
        <w:t>19、 某金属冶炼厂的管道烟泥中含有某些单质，其中Cu约占10.3%、Zn约占5.0%、S约占1.2%．现欲回收铜和锌，并对硫进行环保处理，主要步骤如图所示：</w:t>
      </w:r>
      <w:r>
        <w:br/>
      </w:r>
      <w:r>
        <w:drawing>
          <wp:inline distT="0" distB="0" distL="114300" distR="114300">
            <wp:extent cx="5746115" cy="1424305"/>
            <wp:effectExtent l="0" t="0" r="0" b="0"/>
            <wp:docPr id="17154962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290552" name="Picture"/>
                    <pic:cNvPicPr>
                      <a:picLocks noChangeAspect="1" noChangeArrowheads="1"/>
                    </pic:cNvPicPr>
                  </pic:nvPicPr>
                  <pic:blipFill>
                    <a:blip xmlns:r="http://schemas.openxmlformats.org/officeDocument/2006/relationships" r:embed="rId18"/>
                    <a:stretch>
                      <a:fillRect/>
                    </a:stretch>
                  </pic:blipFill>
                  <pic:spPr>
                    <a:xfrm>
                      <a:off x="0" y="0"/>
                      <a:ext cx="5746282" cy="1424538"/>
                    </a:xfrm>
                    <a:prstGeom prst="rect">
                      <a:avLst/>
                    </a:prstGeom>
                    <a:noFill/>
                    <a:ln w="9525">
                      <a:noFill/>
                    </a:ln>
                  </pic:spPr>
                </pic:pic>
              </a:graphicData>
            </a:graphic>
          </wp:inline>
        </w:drawing>
      </w:r>
      <w:r>
        <w:br/>
      </w:r>
      <w:r>
        <w:t>已知：加热的条件下，Zn、Cu都可以与氧气反应生成相应的金属氧化物；</w:t>
      </w:r>
      <w:r>
        <w:br/>
      </w:r>
      <w:r>
        <w:t>ZnO+H</w:t>
      </w:r>
      <w:r>
        <w:rPr>
          <w:vertAlign w:val="subscript"/>
        </w:rPr>
        <w:t>2</w:t>
      </w:r>
      <w:r>
        <w:t>SO</w:t>
      </w:r>
      <w:r>
        <w:rPr>
          <w:vertAlign w:val="subscript"/>
        </w:rPr>
        <w:t>4</w:t>
      </w:r>
      <w:r>
        <w:t>═ZnSO</w:t>
      </w:r>
      <w:r>
        <w:rPr>
          <w:vertAlign w:val="subscript"/>
        </w:rPr>
        <w:t>4</w:t>
      </w:r>
      <w:r>
        <w:t>+H</w:t>
      </w:r>
      <w:r>
        <w:rPr>
          <w:vertAlign w:val="subscript"/>
        </w:rPr>
        <w:t>2</w:t>
      </w:r>
      <w:r>
        <w:t>O；CuO+H</w:t>
      </w:r>
      <w:r>
        <w:rPr>
          <w:vertAlign w:val="subscript"/>
        </w:rPr>
        <w:t>2</w:t>
      </w:r>
      <w:r>
        <w:t>SO</w:t>
      </w:r>
      <w:r>
        <w:rPr>
          <w:vertAlign w:val="subscript"/>
        </w:rPr>
        <w:t>4</w:t>
      </w:r>
      <w:r>
        <w:t>═CuSO</w:t>
      </w:r>
      <w:r>
        <w:rPr>
          <w:vertAlign w:val="subscript"/>
        </w:rPr>
        <w:t>4</w:t>
      </w:r>
      <w:r>
        <w:t>+H</w:t>
      </w:r>
      <w:r>
        <w:rPr>
          <w:vertAlign w:val="subscript"/>
        </w:rPr>
        <w:t>2</w:t>
      </w:r>
      <w:r>
        <w:t>O</w:t>
      </w:r>
      <w:r>
        <w:br/>
      </w:r>
      <w:r>
        <w:t>（1）步骤①产生的废气A中，一定含有的有害气体是______．</w:t>
      </w:r>
      <w:r>
        <w:br/>
      </w:r>
      <w:r>
        <w:t>（2）步骤③中反应的化学方程式是______．</w:t>
      </w:r>
      <w:r>
        <w:br/>
      </w:r>
      <w:r>
        <w:t>（3）下列说法正确的是______．</w:t>
      </w:r>
      <w:r>
        <w:br/>
      </w:r>
      <w:r>
        <w:t>a．②、③中的操作均包含过滤</w:t>
      </w:r>
      <w:r>
        <w:br/>
      </w:r>
      <w:r>
        <w:t>b．溶液D和溶液F中ZnSO</w:t>
      </w:r>
      <w:r>
        <w:rPr>
          <w:vertAlign w:val="subscript"/>
        </w:rPr>
        <w:t>4</w:t>
      </w:r>
      <w:r>
        <w:t>的质量相等</w:t>
      </w:r>
      <w:r>
        <w:br/>
      </w:r>
      <w:r>
        <w:t>c．溶液D中ZnSO</w:t>
      </w:r>
      <w:r>
        <w:rPr>
          <w:vertAlign w:val="subscript"/>
        </w:rPr>
        <w:t>4</w:t>
      </w:r>
      <w:r>
        <w:t>的质量大于CuSO</w:t>
      </w:r>
      <w:r>
        <w:rPr>
          <w:vertAlign w:val="subscript"/>
        </w:rPr>
        <w:t>4</w:t>
      </w:r>
      <w:r>
        <w:t>的质量</w:t>
      </w:r>
      <w:r>
        <w:br/>
      </w:r>
      <w:r>
        <w:t>d．若步骤①中空气不足量，不会导致锌的回收率降低．</w:t>
      </w:r>
    </w:p>
    <w:p>
      <w:pPr>
        <w:pStyle w:val="BodyText"/>
      </w:pPr>
      <w:r>
        <w:t>【 答 案 】</w:t>
      </w:r>
    </w:p>
    <w:p>
      <w:pPr>
        <w:pStyle w:val="BodyText"/>
      </w:pPr>
      <w:r>
        <w:t>二氧化硫（SO</w:t>
      </w:r>
      <w:r>
        <w:rPr>
          <w:vertAlign w:val="subscript"/>
        </w:rPr>
        <w:t>2</w:t>
      </w:r>
      <w:r>
        <w:t>）   Zn+CuSO</w:t>
      </w:r>
      <w:r>
        <w:rPr>
          <w:vertAlign w:val="subscript"/>
        </w:rPr>
        <w:t>4</w:t>
      </w:r>
      <w:r>
        <w:t>═ZnSO</w:t>
      </w:r>
      <w:r>
        <w:rPr>
          <w:vertAlign w:val="subscript"/>
        </w:rPr>
        <w:t>4</w:t>
      </w:r>
      <w:r>
        <w:t>+Cu、Zn+H</w:t>
      </w:r>
      <w:r>
        <w:rPr>
          <w:vertAlign w:val="subscript"/>
        </w:rPr>
        <w:t>2</w:t>
      </w:r>
      <w:r>
        <w:t>SO</w:t>
      </w:r>
      <w:r>
        <w:rPr>
          <w:vertAlign w:val="subscript"/>
        </w:rPr>
        <w:t>4</w:t>
      </w:r>
      <w:r>
        <w:t>═ZnSO</w:t>
      </w:r>
      <w:r>
        <w:rPr>
          <w:vertAlign w:val="subscript"/>
        </w:rPr>
        <w:t>4</w:t>
      </w:r>
      <w:r>
        <w:t>+H</w:t>
      </w:r>
      <w:r>
        <w:rPr>
          <w:vertAlign w:val="subscript"/>
        </w:rPr>
        <w:t>2</w:t>
      </w:r>
      <w:r>
        <w:t>↑   ad  </w:t>
      </w:r>
    </w:p>
    <w:p>
      <w:pPr>
        <w:pStyle w:val="BodyText"/>
      </w:pPr>
      <w:r>
        <w:t>【 解析 】</w:t>
      </w:r>
    </w:p>
    <w:p>
      <w:pPr>
        <w:pStyle w:val="BodyText"/>
      </w:pPr>
      <w:r>
        <w:t>解：（1）烟泥中存在单质硫，在空气中加热时会产生二氧化硫，二氧化硫是常见的空气污染物．</w:t>
      </w:r>
      <w:r>
        <w:br/>
      </w:r>
      <w:r>
        <w:t>故答案为：二氧化硫（SO</w:t>
      </w:r>
      <w:r>
        <w:rPr>
          <w:vertAlign w:val="subscript"/>
        </w:rPr>
        <w:t>2</w:t>
      </w:r>
      <w:r>
        <w:t>）；</w:t>
      </w:r>
      <w:r>
        <w:br/>
      </w:r>
      <w:r>
        <w:t>（2）由于生成物是铜与硫酸锌可知甲是锌，过量的锌除置换铜外还会消耗溶液中的剩余硫酸，所以会发生两个反应，即锌与硫酸铜、锌与硫酸．</w:t>
      </w:r>
      <w:r>
        <w:br/>
      </w:r>
      <w:r>
        <w:t>故答案为：Zn+CuSO</w:t>
      </w:r>
      <w:r>
        <w:rPr>
          <w:vertAlign w:val="subscript"/>
        </w:rPr>
        <w:t>4</w:t>
      </w:r>
      <w:r>
        <w:t>═ZnSO</w:t>
      </w:r>
      <w:r>
        <w:rPr>
          <w:vertAlign w:val="subscript"/>
        </w:rPr>
        <w:t>4</w:t>
      </w:r>
      <w:r>
        <w:t>+Cu、Zn+H</w:t>
      </w:r>
      <w:r>
        <w:rPr>
          <w:vertAlign w:val="subscript"/>
        </w:rPr>
        <w:t>2</w:t>
      </w:r>
      <w:r>
        <w:t>SO</w:t>
      </w:r>
      <w:r>
        <w:rPr>
          <w:vertAlign w:val="subscript"/>
        </w:rPr>
        <w:t>4</w:t>
      </w:r>
      <w:r>
        <w:t>═ZnSO</w:t>
      </w:r>
      <w:r>
        <w:rPr>
          <w:vertAlign w:val="subscript"/>
        </w:rPr>
        <w:t>4</w:t>
      </w:r>
      <w:r>
        <w:t>+H</w:t>
      </w:r>
      <w:r>
        <w:rPr>
          <w:vertAlign w:val="subscript"/>
        </w:rPr>
        <w:t>2</w:t>
      </w:r>
      <w:r>
        <w:t>↑</w:t>
      </w:r>
      <w:r>
        <w:br/>
      </w:r>
      <w:r>
        <w:t>（3）a、过滤是把固体和液体分开的操作，故A对；</w:t>
      </w:r>
      <w:r>
        <w:br/>
      </w:r>
      <w:r>
        <w:t>b、溶液F中比溶液D中增多了ZnSO</w:t>
      </w:r>
      <w:r>
        <w:rPr>
          <w:vertAlign w:val="subscript"/>
        </w:rPr>
        <w:t>4</w:t>
      </w:r>
      <w:r>
        <w:t>，故B错；</w:t>
      </w:r>
      <w:r>
        <w:br/>
      </w:r>
      <w:r>
        <w:t>c、Cu约占10.3%、Zn约占5.0%、溶液D中ZnSO</w:t>
      </w:r>
      <w:r>
        <w:rPr>
          <w:vertAlign w:val="subscript"/>
        </w:rPr>
        <w:t>4</w:t>
      </w:r>
      <w:r>
        <w:t>的质量不会大于CuSO</w:t>
      </w:r>
      <w:r>
        <w:rPr>
          <w:vertAlign w:val="subscript"/>
        </w:rPr>
        <w:t>4</w:t>
      </w:r>
      <w:r>
        <w:t>的质量，故C错；</w:t>
      </w:r>
      <w:r>
        <w:br/>
      </w:r>
      <w:r>
        <w:t>d、空气量不足不会影响锌的回收，因为不管锌在第一步中是否被氧化，在第二步中都会完全转化为硫酸锌，不会影响锌的回收，故D对．</w:t>
      </w:r>
      <w:r>
        <w:br/>
      </w:r>
      <w:r>
        <w:t>故选ad．</w:t>
      </w:r>
      <w:r>
        <w:br/>
      </w:r>
      <w:r>
        <w:t>故答案为：（1）二氧化硫（SO</w:t>
      </w:r>
      <w:r>
        <w:rPr>
          <w:vertAlign w:val="subscript"/>
        </w:rPr>
        <w:t>2</w:t>
      </w:r>
      <w:r>
        <w:t>）；</w:t>
      </w:r>
      <w:r>
        <w:br/>
      </w:r>
      <w:r>
        <w:t>（2）Zn+H</w:t>
      </w:r>
      <w:r>
        <w:rPr>
          <w:vertAlign w:val="subscript"/>
        </w:rPr>
        <w:t>2</w:t>
      </w:r>
      <w:r>
        <w:t>SO</w:t>
      </w:r>
      <w:r>
        <w:rPr>
          <w:vertAlign w:val="subscript"/>
        </w:rPr>
        <w:t>4</w:t>
      </w:r>
      <w:r>
        <w:t> ZnSO</w:t>
      </w:r>
      <w:r>
        <w:rPr>
          <w:vertAlign w:val="subscript"/>
        </w:rPr>
        <w:t>4</w:t>
      </w:r>
      <w:r>
        <w:t>+H</w:t>
      </w:r>
      <w:r>
        <w:rPr>
          <w:vertAlign w:val="subscript"/>
        </w:rPr>
        <w:t>2</w:t>
      </w:r>
      <w:r>
        <w:t>↑；Zn+CuSO</w:t>
      </w:r>
      <w:r>
        <w:rPr>
          <w:vertAlign w:val="subscript"/>
        </w:rPr>
        <w:t>4</w:t>
      </w:r>
      <w:r>
        <w:t> ZnSO</w:t>
      </w:r>
      <w:r>
        <w:rPr>
          <w:vertAlign w:val="subscript"/>
        </w:rPr>
        <w:t>4</w:t>
      </w:r>
      <w:r>
        <w:t>+Cu；</w:t>
      </w:r>
      <w:r>
        <w:br/>
      </w:r>
      <w:r>
        <w:t>（3）ad．</w:t>
      </w:r>
      <w:r>
        <w:br/>
      </w:r>
      <w:r>
        <w:t>（1）因为烟泥中含有硫的单质，故加热后会生成有毒气体二氧化硫．</w:t>
      </w:r>
      <w:r>
        <w:br/>
      </w:r>
      <w:r>
        <w:t>（2）通过生成物的分析可以看出甲是锌反应时会置换出铜，并消耗溶液中的剩余硫酸．</w:t>
      </w:r>
      <w:r>
        <w:br/>
      </w:r>
      <w:r>
        <w:t>（3）a、过滤是把固体和液体分开的操作；b、溶液F中比溶液D中增多了ZnSO</w:t>
      </w:r>
      <w:r>
        <w:rPr>
          <w:vertAlign w:val="subscript"/>
        </w:rPr>
        <w:t>4</w:t>
      </w:r>
      <w:r>
        <w:t>；c、Cu约占10.3%、Zn约占5.0%、溶液D中ZnSO</w:t>
      </w:r>
      <w:r>
        <w:rPr>
          <w:vertAlign w:val="subscript"/>
        </w:rPr>
        <w:t>4</w:t>
      </w:r>
      <w:r>
        <w:t>的质量不会大于CuSO</w:t>
      </w:r>
      <w:r>
        <w:rPr>
          <w:vertAlign w:val="subscript"/>
        </w:rPr>
        <w:t>4</w:t>
      </w:r>
      <w:r>
        <w:t>的质量；</w:t>
      </w:r>
      <w:r>
        <w:br/>
      </w:r>
      <w:r>
        <w:t>d、空气量不足不会影响锌的回收，因为不管锌在第一步中是否被氧化，在第二步中都会完全转化为硫酸锌，不会影响锌的回收．</w:t>
      </w:r>
      <w:r>
        <w:br/>
      </w:r>
      <w:r>
        <w:t>此题是对物质分离与提纯的知识的考查，解决的重点是对每一步具体的反应做出详细的分析与判断，属基础性知识考查题．</w:t>
      </w:r>
    </w:p>
    <w:p>
      <w:pPr>
        <w:pStyle w:val="BodyText"/>
      </w:pPr>
      <w:r>
        <w:br/>
      </w:r>
      <w:r>
        <w:t>20、 酸雨给人类生活和社会发展带来了严重危害。汽车尾气是导致酸雨的重要原因，为减少有害气体的排放，人们在汽车排气管上安装催化转化器”，使尾气中的一氧化碳和一氧化氮转化为空气中体积分数最多的气体和CO</w:t>
      </w:r>
      <w:r>
        <w:rPr>
          <w:vertAlign w:val="subscript"/>
        </w:rPr>
        <w:t>2</w:t>
      </w:r>
      <w:r>
        <w:t>．回答下列问题：</w:t>
      </w:r>
      <w:r>
        <w:br/>
      </w:r>
      <w:r>
        <w:t>（1）写出转化的化学方程式：______。</w:t>
      </w:r>
      <w:r>
        <w:br/>
      </w:r>
      <w:r>
        <w:t>（2）化学反应中，元素的化合价升高，则该元素所在的反应物是还原剂，反之则为氧化剂。那么上述反应中的NO是______剂。</w:t>
      </w:r>
      <w:r>
        <w:br/>
      </w:r>
      <w:r>
        <w:t>（3）实验室，若要充分吸收大量的CO</w:t>
      </w:r>
      <w:r>
        <w:rPr>
          <w:vertAlign w:val="subscript"/>
        </w:rPr>
        <w:t>2</w:t>
      </w:r>
      <w:r>
        <w:t>，下列试剂中最合适的是______（填序号）。</w:t>
      </w:r>
      <w:r>
        <w:br/>
      </w:r>
      <w:r>
        <w:t>A、水          B、澄清石灰水         C、饱和氢氧化钠溶液</w:t>
      </w:r>
      <w:r>
        <w:br/>
      </w:r>
      <w:r>
        <w:t>（4）某同学通过查阅资料还得知：①CO容易和血红蛋白结合而使人中毒；②CO抗击侵入人体的微生物，并能阻止癌细胞的繁殖和肿瘤细胞的扩散。综合分析①和②的信息，你可以得到的启示是______。</w:t>
      </w:r>
      <w:r>
        <w:br/>
      </w:r>
      <w:r>
        <w:t>（5）某化工厂准备生产Cu（NO</w:t>
      </w:r>
      <w:r>
        <w:rPr>
          <w:vertAlign w:val="subscript"/>
        </w:rPr>
        <w:t>3</w:t>
      </w:r>
      <w:r>
        <w:t>）</w:t>
      </w:r>
      <w:r>
        <w:rPr>
          <w:vertAlign w:val="subscript"/>
        </w:rPr>
        <w:t>2</w:t>
      </w:r>
      <w:r>
        <w:t>，以铜和稀硝酸为主要原料设计了两种方案</w:t>
      </w:r>
      <w:r>
        <w:br/>
      </w:r>
      <w:r>
        <w:t>方案一：3Cu+8HNO</w:t>
      </w:r>
      <w:r>
        <w:rPr>
          <w:vertAlign w:val="subscript"/>
        </w:rPr>
        <w:t>3</w:t>
      </w:r>
      <w:r>
        <w:t>（稀）=3Cu（NO</w:t>
      </w:r>
      <w:r>
        <w:rPr>
          <w:vertAlign w:val="subscript"/>
        </w:rPr>
        <w:t>3</w:t>
      </w:r>
      <w:r>
        <w:t>）</w:t>
      </w:r>
      <w:r>
        <w:rPr>
          <w:vertAlign w:val="subscript"/>
        </w:rPr>
        <w:t>2</w:t>
      </w:r>
      <w:r>
        <w:t>+2NO↑十4H</w:t>
      </w:r>
      <w:r>
        <w:rPr>
          <w:vertAlign w:val="subscript"/>
        </w:rPr>
        <w:t>2</w:t>
      </w:r>
      <w:r>
        <w:t>O</w:t>
      </w:r>
      <w:r>
        <w:br/>
      </w:r>
      <w:r>
        <w:t>方案二：</w:t>
      </w:r>
      <w:r>
        <w:drawing>
          <wp:inline distT="0" distB="0" distL="114300" distR="114300">
            <wp:extent cx="1574800" cy="241300"/>
            <wp:effectExtent l="0" t="0" r="0" b="0"/>
            <wp:docPr id="17252561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616807" name="Picture"/>
                    <pic:cNvPicPr>
                      <a:picLocks noChangeAspect="1" noChangeArrowheads="1"/>
                    </pic:cNvPicPr>
                  </pic:nvPicPr>
                  <pic:blipFill>
                    <a:blip xmlns:r="http://schemas.openxmlformats.org/officeDocument/2006/relationships" r:embed="rId19"/>
                    <a:stretch>
                      <a:fillRect/>
                    </a:stretch>
                  </pic:blipFill>
                  <pic:spPr>
                    <a:xfrm>
                      <a:off x="0" y="0"/>
                      <a:ext cx="1574800" cy="241300"/>
                    </a:xfrm>
                    <a:prstGeom prst="rect">
                      <a:avLst/>
                    </a:prstGeom>
                    <a:noFill/>
                    <a:ln w="9525">
                      <a:noFill/>
                    </a:ln>
                  </pic:spPr>
                </pic:pic>
              </a:graphicData>
            </a:graphic>
          </wp:inline>
        </w:drawing>
      </w:r>
      <w:r>
        <w:t>，CuO+2HNO</w:t>
      </w:r>
      <w:r>
        <w:rPr>
          <w:vertAlign w:val="subscript"/>
        </w:rPr>
        <w:t>3</w:t>
      </w:r>
      <w:r>
        <w:t>=Cu（NO</w:t>
      </w:r>
      <w:r>
        <w:rPr>
          <w:vertAlign w:val="subscript"/>
        </w:rPr>
        <w:t>3</w:t>
      </w:r>
      <w:r>
        <w:t>）</w:t>
      </w:r>
      <w:r>
        <w:rPr>
          <w:vertAlign w:val="subscript"/>
        </w:rPr>
        <w:t>2</w:t>
      </w:r>
      <w:r>
        <w:t>+H</w:t>
      </w:r>
      <w:r>
        <w:rPr>
          <w:vertAlign w:val="subscript"/>
        </w:rPr>
        <w:t>2</w:t>
      </w:r>
      <w:r>
        <w:t>O</w:t>
      </w:r>
      <w:r>
        <w:br/>
      </w:r>
      <w:r>
        <w:t>从环境保护的角度考虑，你认为较合理的方案是______，从经济效益的角度考虑，选择此方案的另一条理由是：______。</w:t>
      </w:r>
    </w:p>
    <w:p>
      <w:pPr>
        <w:pStyle w:val="BodyText"/>
      </w:pPr>
      <w:r>
        <w:t>【 答 案 】</w:t>
      </w:r>
    </w:p>
    <w:p>
      <w:pPr>
        <w:pStyle w:val="BodyText"/>
      </w:pPr>
      <w:r>
        <w:drawing>
          <wp:inline distT="0" distB="0" distL="114300" distR="114300">
            <wp:extent cx="2400300" cy="304800"/>
            <wp:effectExtent l="0" t="0" r="0" b="0"/>
            <wp:docPr id="17139093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324734" name="Picture"/>
                    <pic:cNvPicPr>
                      <a:picLocks noChangeAspect="1" noChangeArrowheads="1"/>
                    </pic:cNvPicPr>
                  </pic:nvPicPr>
                  <pic:blipFill>
                    <a:blip xmlns:r="http://schemas.openxmlformats.org/officeDocument/2006/relationships" r:embed="rId20"/>
                    <a:stretch>
                      <a:fillRect/>
                    </a:stretch>
                  </pic:blipFill>
                  <pic:spPr>
                    <a:xfrm>
                      <a:off x="0" y="0"/>
                      <a:ext cx="2400300" cy="304800"/>
                    </a:xfrm>
                    <a:prstGeom prst="rect">
                      <a:avLst/>
                    </a:prstGeom>
                    <a:noFill/>
                    <a:ln w="9525">
                      <a:noFill/>
                    </a:ln>
                  </pic:spPr>
                </pic:pic>
              </a:graphicData>
            </a:graphic>
          </wp:inline>
        </w:drawing>
      </w:r>
      <w:r>
        <w:t xml:space="preserve">   氧化   C   物质的两面性   方案二   产生相同质量的硝酸铜所消耗的稀硝酸少  </w:t>
      </w:r>
    </w:p>
    <w:p>
      <w:pPr>
        <w:pStyle w:val="BodyText"/>
      </w:pPr>
      <w:r>
        <w:t>【 解析 】</w:t>
      </w:r>
    </w:p>
    <w:p>
      <w:pPr>
        <w:pStyle w:val="BodyText"/>
      </w:pPr>
      <w:r>
        <w:t>解：（1）由题干的信息可知该反应的反应物是一氧化碳和一氧化氮，生成物是氮气与二氧化碳，其化学方程式为</w:t>
      </w:r>
      <w:r>
        <w:drawing>
          <wp:inline distT="0" distB="0" distL="114300" distR="114300">
            <wp:extent cx="2400300" cy="304800"/>
            <wp:effectExtent l="0" t="0" r="0" b="0"/>
            <wp:docPr id="8240441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636676" name="Picture"/>
                    <pic:cNvPicPr>
                      <a:picLocks noChangeAspect="1" noChangeArrowheads="1"/>
                    </pic:cNvPicPr>
                  </pic:nvPicPr>
                  <pic:blipFill>
                    <a:blip xmlns:r="http://schemas.openxmlformats.org/officeDocument/2006/relationships" r:embed="rId20"/>
                    <a:stretch>
                      <a:fillRect/>
                    </a:stretch>
                  </pic:blipFill>
                  <pic:spPr>
                    <a:xfrm>
                      <a:off x="0" y="0"/>
                      <a:ext cx="2400300" cy="304800"/>
                    </a:xfrm>
                    <a:prstGeom prst="rect">
                      <a:avLst/>
                    </a:prstGeom>
                    <a:noFill/>
                    <a:ln w="9525">
                      <a:noFill/>
                    </a:ln>
                  </pic:spPr>
                </pic:pic>
              </a:graphicData>
            </a:graphic>
          </wp:inline>
        </w:drawing>
      </w:r>
      <w:r>
        <w:t>；</w:t>
      </w:r>
      <w:r>
        <w:br/>
      </w:r>
      <w:r>
        <w:t>（2）因为化学反应中，元素的化合价升高，则该元素所在的反应物是还原剂，反之则为氧化剂，在该反应中反应前氮元素化合价为+2价，反应后氮的化合价变为0价，所以NO应该是该反应的氧化剂。</w:t>
      </w:r>
      <w:r>
        <w:br/>
      </w:r>
      <w:r>
        <w:t>（3）A、水能溶解二氧化碳，室温下1体积水能溶解1体积的二氧化碳，二氧化碳能与水反应生成碳酸，可知水吸收二氧化碳的能力不强，不适宜吸收大量的二氧化碳。</w:t>
      </w:r>
      <w:r>
        <w:br/>
      </w:r>
      <w:r>
        <w:t>B、氢氧化钙能与二氧化碳反应，所以能吸收二氧化碳，但由于氢氧化钙是微溶物，所以澄清石灰水中氢氧化钙的量不大，因此不适宜吸收大量的二氧化碳；</w:t>
      </w:r>
      <w:r>
        <w:br/>
      </w:r>
      <w:r>
        <w:t>C、氢氧化钠能与二氧化碳反应，所以能吸收二氧化碳，且氢氧化钠易溶于水，常温下其溶解度较大，因此适宜吸收大量的二氧化碳；</w:t>
      </w:r>
      <w:r>
        <w:br/>
      </w:r>
      <w:r>
        <w:t>（4）一氧化碳能够燃烧提供热量，但一氧化碳往往会使人煤气中毒，体现了物质的两面性问题。</w:t>
      </w:r>
      <w:r>
        <w:br/>
      </w:r>
      <w:r>
        <w:t>（5）选择方案时要考虑是否产生有害气体污染空气，方案是否可行，是否安全，操作是否简单，是否节约了原料。</w:t>
      </w:r>
      <w:r>
        <w:br/>
      </w:r>
      <w:r>
        <w:t>方案一的生成物会污染环境，并且制取相同质量的硝酸铜；</w:t>
      </w:r>
      <w:r>
        <w:br/>
      </w:r>
      <w:r>
        <w:t>方案二消耗的原料最少，硝酸中的硝酸根全部转化转化成硝酸铜。</w:t>
      </w:r>
      <w:r>
        <w:br/>
      </w:r>
      <w:r>
        <w:t>故答案为：（1）</w:t>
      </w:r>
      <w:r>
        <w:drawing>
          <wp:inline distT="0" distB="0" distL="114300" distR="114300">
            <wp:extent cx="2400300" cy="304800"/>
            <wp:effectExtent l="0" t="0" r="0" b="0"/>
            <wp:docPr id="19829745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768801" name="Picture"/>
                    <pic:cNvPicPr>
                      <a:picLocks noChangeAspect="1" noChangeArrowheads="1"/>
                    </pic:cNvPicPr>
                  </pic:nvPicPr>
                  <pic:blipFill>
                    <a:blip xmlns:r="http://schemas.openxmlformats.org/officeDocument/2006/relationships" r:embed="rId20"/>
                    <a:stretch>
                      <a:fillRect/>
                    </a:stretch>
                  </pic:blipFill>
                  <pic:spPr>
                    <a:xfrm>
                      <a:off x="0" y="0"/>
                      <a:ext cx="2400300" cy="304800"/>
                    </a:xfrm>
                    <a:prstGeom prst="rect">
                      <a:avLst/>
                    </a:prstGeom>
                    <a:noFill/>
                    <a:ln w="9525">
                      <a:noFill/>
                    </a:ln>
                  </pic:spPr>
                </pic:pic>
              </a:graphicData>
            </a:graphic>
          </wp:inline>
        </w:drawing>
      </w:r>
      <w:r>
        <w:t>；（2）氧化；（3）C；（4）物质的两面性；（5）方案二；产生相同质量的硝酸铜所消耗的稀硝酸少。</w:t>
      </w:r>
      <w:r>
        <w:br/>
      </w:r>
      <w:r>
        <w:t>（1）依据题干的信息结合化学方程式的书写规则书写方程式即可；</w:t>
      </w:r>
      <w:r>
        <w:br/>
      </w:r>
      <w:r>
        <w:t>（2）依据题干中氧化剂与还原剂的化合价升降分析解答即可；</w:t>
      </w:r>
      <w:r>
        <w:br/>
      </w:r>
      <w:r>
        <w:t>（3）从溶液与二氧化碳的反应及物质的溶解性进行分析判断；</w:t>
      </w:r>
      <w:r>
        <w:br/>
      </w:r>
      <w:r>
        <w:t>（4）阅读分析题找到课本中的一些实例解决，得到物质具有两面性的结论。</w:t>
      </w:r>
      <w:r>
        <w:br/>
      </w:r>
      <w:r>
        <w:t>（5）根据选择方案的依据和绿色化原理来回答本题。</w:t>
      </w:r>
      <w:r>
        <w:br/>
      </w:r>
      <w:r>
        <w:t>此题是一道与环保相关的题目，均是所学基础知识的相关衍生题，体现了化学基础知识的重要性。</w:t>
      </w:r>
    </w:p>
    <w:p>
      <w:pPr>
        <w:pStyle w:val="BodyText"/>
      </w:pPr>
      <w:r>
        <w:br/>
      </w:r>
      <w:r>
        <w:t>21、 【资料1】融雪剂按组成分为有机融雪剂和无机融雪剂．</w:t>
      </w:r>
      <w:r>
        <w:br/>
      </w:r>
      <w:r>
        <w:t>有机融雪剂的主要成分为硫酸钾，一般用于机场等重要场所．</w:t>
      </w:r>
      <w:r>
        <w:br/>
      </w:r>
      <w:r>
        <w:t>无机融雪剂以氯化钠、氯化钙等为主要成分，其融雪原理与相同条件下，不同浓度的食盐水的凝固点有关（见表）．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75"/>
        <w:gridCol w:w="615"/>
        <w:gridCol w:w="615"/>
        <w:gridCol w:w="615"/>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溶剂质量（g）</w:t>
            </w:r>
          </w:p>
        </w:tc>
        <w:tc>
          <w:tcPr/>
          <w:p>
            <w:pPr>
              <w:pStyle w:val="Compact"/>
              <w:jc w:val="left"/>
            </w:pPr>
            <w:r>
              <w:t>100</w:t>
            </w:r>
          </w:p>
        </w:tc>
        <w:tc>
          <w:tcPr/>
          <w:p>
            <w:pPr>
              <w:pStyle w:val="Compact"/>
              <w:jc w:val="left"/>
            </w:pPr>
            <w:r>
              <w:t>100</w:t>
            </w:r>
          </w:p>
        </w:tc>
        <w:tc>
          <w:tcPr/>
          <w:p>
            <w:pPr>
              <w:pStyle w:val="Compact"/>
              <w:jc w:val="left"/>
            </w:pPr>
            <w:r>
              <w:t>100</w:t>
            </w:r>
          </w:p>
        </w:tc>
        <w:tc>
          <w:tcPr/>
          <w:p>
            <w:pPr>
              <w:pStyle w:val="Compact"/>
              <w:jc w:val="left"/>
            </w:pPr>
            <w:r>
              <w:t>100</w:t>
            </w:r>
          </w:p>
        </w:tc>
        <w:tc>
          <w:tcPr/>
          <w:p>
            <w:pPr>
              <w:pStyle w:val="Compact"/>
              <w:jc w:val="left"/>
            </w:pPr>
            <w:r>
              <w:t>100</w:t>
            </w:r>
          </w:p>
        </w:tc>
      </w:tr>
      <w:tr>
        <w:tblPrEx>
          <w:tblW w:w="0" w:type="pct"/>
          <w:tblInd w:w="0" w:type="dxa"/>
          <w:tblCellMar>
            <w:top w:w="0" w:type="dxa"/>
            <w:left w:w="108" w:type="dxa"/>
            <w:bottom w:w="0" w:type="dxa"/>
            <w:right w:w="108" w:type="dxa"/>
          </w:tblCellMar>
        </w:tblPrEx>
        <w:tc>
          <w:tcPr/>
          <w:p>
            <w:pPr>
              <w:pStyle w:val="Compact"/>
              <w:jc w:val="left"/>
            </w:pPr>
            <w:r>
              <w:t>溶质质量（g）</w:t>
            </w:r>
          </w:p>
        </w:tc>
        <w:tc>
          <w:tcPr/>
          <w:p>
            <w:pPr>
              <w:pStyle w:val="Compact"/>
              <w:jc w:val="left"/>
            </w:pPr>
            <w:r>
              <w:t>0</w:t>
            </w:r>
          </w:p>
        </w:tc>
        <w:tc>
          <w:tcPr/>
          <w:p>
            <w:pPr>
              <w:pStyle w:val="Compact"/>
              <w:jc w:val="left"/>
            </w:pPr>
            <w:r>
              <w:t>3.6</w:t>
            </w:r>
          </w:p>
        </w:tc>
        <w:tc>
          <w:tcPr/>
          <w:p>
            <w:pPr>
              <w:pStyle w:val="Compact"/>
              <w:jc w:val="left"/>
            </w:pPr>
            <w:r>
              <w:t>7.5</w:t>
            </w:r>
          </w:p>
        </w:tc>
        <w:tc>
          <w:tcPr/>
          <w:p>
            <w:pPr>
              <w:pStyle w:val="Compact"/>
              <w:jc w:val="left"/>
            </w:pPr>
            <w:r>
              <w:t>11.1</w:t>
            </w:r>
          </w:p>
        </w:tc>
        <w:tc>
          <w:tcPr/>
          <w:p>
            <w:pPr>
              <w:pStyle w:val="Compact"/>
              <w:jc w:val="left"/>
            </w:pPr>
            <w:r>
              <w:t>29.9</w:t>
            </w:r>
          </w:p>
        </w:tc>
      </w:tr>
      <w:tr>
        <w:tblPrEx>
          <w:tblW w:w="0" w:type="pct"/>
          <w:tblInd w:w="0" w:type="dxa"/>
          <w:tblCellMar>
            <w:top w:w="0" w:type="dxa"/>
            <w:left w:w="108" w:type="dxa"/>
            <w:bottom w:w="0" w:type="dxa"/>
            <w:right w:w="108" w:type="dxa"/>
          </w:tblCellMar>
        </w:tblPrEx>
        <w:tc>
          <w:tcPr/>
          <w:p>
            <w:pPr>
              <w:pStyle w:val="Compact"/>
              <w:jc w:val="left"/>
            </w:pPr>
            <w:r>
              <w:t>凝固点（℃）</w:t>
            </w:r>
          </w:p>
        </w:tc>
        <w:tc>
          <w:tcPr/>
          <w:p>
            <w:pPr>
              <w:pStyle w:val="Compact"/>
              <w:jc w:val="left"/>
            </w:pPr>
            <w:r>
              <w:t>0</w:t>
            </w:r>
          </w:p>
        </w:tc>
        <w:tc>
          <w:tcPr/>
          <w:p>
            <w:pPr>
              <w:pStyle w:val="Compact"/>
              <w:jc w:val="left"/>
            </w:pPr>
            <w:r>
              <w:t>-2.3</w:t>
            </w:r>
          </w:p>
        </w:tc>
        <w:tc>
          <w:tcPr/>
          <w:p>
            <w:pPr>
              <w:pStyle w:val="Compact"/>
              <w:jc w:val="left"/>
            </w:pPr>
            <w:r>
              <w:t>-4.2</w:t>
            </w:r>
          </w:p>
        </w:tc>
        <w:tc>
          <w:tcPr/>
          <w:p>
            <w:pPr>
              <w:pStyle w:val="Compact"/>
              <w:jc w:val="left"/>
            </w:pPr>
            <w:r>
              <w:t>-6.3</w:t>
            </w:r>
          </w:p>
        </w:tc>
        <w:tc>
          <w:tcPr/>
          <w:p>
            <w:pPr>
              <w:pStyle w:val="Compact"/>
              <w:jc w:val="left"/>
            </w:pPr>
            <w:r>
              <w:t>-21</w:t>
            </w:r>
          </w:p>
        </w:tc>
      </w:tr>
    </w:tbl>
    <w:p>
      <w:pPr>
        <w:pStyle w:val="BodyText"/>
      </w:pPr>
      <w:r>
        <w:t>【资料2】钛（Ti）是一种银白色的金属．它具有良好的耐高温、耐低温、抗酸碱以及高强度、低密度的特点，广泛用于航空工业；它无毒且具有优良的生物相容性，是非常理想的医用金属材料，可用来制造人造骨等．</w:t>
      </w:r>
      <w:r>
        <w:br/>
      </w:r>
      <w:r>
        <w:t>金属钛不仅能在空气中燃烧，也能在二氧化碳或氮气中燃烧．在稀有气体和高温条件下，用四氯化钛和镁发生置换反应可制备金属钛．</w:t>
      </w:r>
      <w:r>
        <w:br/>
      </w:r>
      <w:r>
        <w:t>依据资料，回答下列问题：</w:t>
      </w:r>
      <w:r>
        <w:br/>
      </w:r>
      <w:r>
        <w:t>（1）若飞机场使用融雪剂，应选择融雪剂的类别是______．</w:t>
      </w:r>
      <w:r>
        <w:br/>
      </w:r>
      <w:r>
        <w:t>（2）从无机融雪剂的融雪原理得出：100g溶剂中，溶质质量和凝固点的关系是______．</w:t>
      </w:r>
      <w:r>
        <w:br/>
      </w:r>
      <w:r>
        <w:t>（3）钛金属广泛应用于航空工业的原因是______（答出2条即可）．</w:t>
      </w:r>
      <w:r>
        <w:br/>
      </w:r>
      <w:r>
        <w:t>（4）金属钛着火时______（填“能”或“不能”）用二氧化碳灭火．</w:t>
      </w:r>
      <w:r>
        <w:br/>
      </w:r>
      <w:r>
        <w:t>（5）四氯化钛制备金属钛的化学方程式是______．</w:t>
      </w:r>
    </w:p>
    <w:p>
      <w:pPr>
        <w:pStyle w:val="BodyText"/>
      </w:pPr>
      <w:r>
        <w:t>【 答 案 】</w:t>
      </w:r>
    </w:p>
    <w:p>
      <w:pPr>
        <w:pStyle w:val="BodyText"/>
      </w:pPr>
      <w:r>
        <w:t xml:space="preserve">有机融雪剂   溶质的质量越大，溶液的凝固点越低   高强度、低密度   不能   </w:t>
      </w:r>
      <w:r>
        <w:drawing>
          <wp:inline distT="0" distB="0" distL="114300" distR="114300">
            <wp:extent cx="2590800" cy="368300"/>
            <wp:effectExtent l="0" t="0" r="0" b="0"/>
            <wp:docPr id="18019828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849078" name="Picture"/>
                    <pic:cNvPicPr>
                      <a:picLocks noChangeAspect="1" noChangeArrowheads="1"/>
                    </pic:cNvPicPr>
                  </pic:nvPicPr>
                  <pic:blipFill>
                    <a:blip xmlns:r="http://schemas.openxmlformats.org/officeDocument/2006/relationships" r:embed="rId21"/>
                    <a:stretch>
                      <a:fillRect/>
                    </a:stretch>
                  </pic:blipFill>
                  <pic:spPr>
                    <a:xfrm>
                      <a:off x="0" y="0"/>
                      <a:ext cx="2590800" cy="368300"/>
                    </a:xfrm>
                    <a:prstGeom prst="rect">
                      <a:avLst/>
                    </a:prstGeom>
                    <a:noFill/>
                    <a:ln w="9525">
                      <a:noFill/>
                    </a:ln>
                  </pic:spPr>
                </pic:pic>
              </a:graphicData>
            </a:graphic>
          </wp:inline>
        </w:drawing>
      </w:r>
      <w:r>
        <w:t xml:space="preserve">  </w:t>
      </w:r>
    </w:p>
    <w:p>
      <w:pPr>
        <w:pStyle w:val="BodyText"/>
      </w:pPr>
      <w:r>
        <w:t>【 解析 】</w:t>
      </w:r>
    </w:p>
    <w:p>
      <w:pPr>
        <w:pStyle w:val="BodyText"/>
      </w:pPr>
      <w:r>
        <w:t>解：（1）有题意可知，若飞机场使用融雪剂，应选择融雪剂的类型是有机融雪剂；</w:t>
      </w:r>
      <w:r>
        <w:br/>
      </w:r>
      <w:r>
        <w:t>（2）由无机融雪剂组成与凝固点的关系，从无机融雪剂的融雪原理得出：100g溶剂中，溶质质量和凝固点的关系是溶质的质量越大，溶液的凝固点越低；</w:t>
      </w:r>
      <w:r>
        <w:br/>
      </w:r>
      <w:r>
        <w:t>（3）钛金属广泛应用于航空工业的原因是高强度、低密度等；</w:t>
      </w:r>
      <w:r>
        <w:br/>
      </w:r>
      <w:r>
        <w:t>（4）由于金属钛不仅能在空气中燃烧，也能在二氧化碳或氮气中燃烧，所以，金属钛着火时不能用二氧化碳灭火；</w:t>
      </w:r>
      <w:r>
        <w:br/>
      </w:r>
      <w:r>
        <w:t>（5）四氯化钛制备金属钛的反应是四氯化钛和镁在稀有气体的环境中高温生成氯化镁和钛，化学方程式是：</w:t>
      </w:r>
      <w:r>
        <w:drawing>
          <wp:inline distT="0" distB="0" distL="114300" distR="114300">
            <wp:extent cx="2590800" cy="368300"/>
            <wp:effectExtent l="0" t="0" r="0" b="0"/>
            <wp:docPr id="9374742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360706" name="Picture"/>
                    <pic:cNvPicPr>
                      <a:picLocks noChangeAspect="1" noChangeArrowheads="1"/>
                    </pic:cNvPicPr>
                  </pic:nvPicPr>
                  <pic:blipFill>
                    <a:blip xmlns:r="http://schemas.openxmlformats.org/officeDocument/2006/relationships" r:embed="rId21"/>
                    <a:stretch>
                      <a:fillRect/>
                    </a:stretch>
                  </pic:blipFill>
                  <pic:spPr>
                    <a:xfrm>
                      <a:off x="0" y="0"/>
                      <a:ext cx="2590800" cy="368300"/>
                    </a:xfrm>
                    <a:prstGeom prst="rect">
                      <a:avLst/>
                    </a:prstGeom>
                    <a:noFill/>
                    <a:ln w="9525">
                      <a:noFill/>
                    </a:ln>
                  </pic:spPr>
                </pic:pic>
              </a:graphicData>
            </a:graphic>
          </wp:inline>
        </w:drawing>
      </w:r>
      <w:r>
        <w:t>．</w:t>
      </w:r>
      <w:r>
        <w:br/>
      </w:r>
      <w:r>
        <w:t>故答案为：（1）有机融雪剂；</w:t>
      </w:r>
      <w:r>
        <w:br/>
      </w:r>
      <w:r>
        <w:t>（2）溶质的质量越大，溶液的凝固点越低；</w:t>
      </w:r>
      <w:r>
        <w:br/>
      </w:r>
      <w:r>
        <w:t>（3）高强度、低密度；</w:t>
      </w:r>
      <w:r>
        <w:br/>
      </w:r>
      <w:r>
        <w:t>（4）不能；</w:t>
      </w:r>
      <w:r>
        <w:br/>
      </w:r>
      <w:r>
        <w:t>（5）</w:t>
      </w:r>
      <w:r>
        <w:drawing>
          <wp:inline distT="0" distB="0" distL="114300" distR="114300">
            <wp:extent cx="2590800" cy="368300"/>
            <wp:effectExtent l="0" t="0" r="0" b="0"/>
            <wp:docPr id="6307335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786214" name="Picture"/>
                    <pic:cNvPicPr>
                      <a:picLocks noChangeAspect="1" noChangeArrowheads="1"/>
                    </pic:cNvPicPr>
                  </pic:nvPicPr>
                  <pic:blipFill>
                    <a:blip xmlns:r="http://schemas.openxmlformats.org/officeDocument/2006/relationships" r:embed="rId21"/>
                    <a:stretch>
                      <a:fillRect/>
                    </a:stretch>
                  </pic:blipFill>
                  <pic:spPr>
                    <a:xfrm>
                      <a:off x="0" y="0"/>
                      <a:ext cx="2590800" cy="368300"/>
                    </a:xfrm>
                    <a:prstGeom prst="rect">
                      <a:avLst/>
                    </a:prstGeom>
                    <a:noFill/>
                    <a:ln w="9525">
                      <a:noFill/>
                    </a:ln>
                  </pic:spPr>
                </pic:pic>
              </a:graphicData>
            </a:graphic>
          </wp:inline>
        </w:drawing>
      </w:r>
      <w:r>
        <w:t>．</w:t>
      </w:r>
      <w:r>
        <w:br/>
      </w:r>
      <w:r>
        <w:t>（1）根据融雪剂的特点分析回答；</w:t>
      </w:r>
      <w:r>
        <w:br/>
      </w:r>
      <w:r>
        <w:t>（2）根据无机融雪剂组成与凝固点的关系分析；</w:t>
      </w:r>
      <w:r>
        <w:br/>
      </w:r>
      <w:r>
        <w:t>（3）根据钛金属的性能分析回答；</w:t>
      </w:r>
      <w:r>
        <w:br/>
      </w:r>
      <w:r>
        <w:t>（4）根据钛的性质分析判断；</w:t>
      </w:r>
      <w:r>
        <w:br/>
      </w:r>
      <w:r>
        <w:t>（5）根据四氯化钛制备金属钛的反应写出反应的化学方程式．</w:t>
      </w:r>
      <w:r>
        <w:br/>
      </w:r>
      <w:r>
        <w:t>本题属于信息给予题，难度不大，注意分析题干，提取有用的信息结合所学的知识分析解答．</w:t>
      </w:r>
    </w:p>
    <w:p>
      <w:pPr>
        <w:pStyle w:val="BodyText"/>
      </w:pPr>
      <w:r>
        <w:br/>
      </w:r>
    </w:p>
    <w:p>
      <w:pPr>
        <w:pStyle w:val="BodyText"/>
      </w:pPr>
      <w:r>
        <w:t>四、探究题（本大题共 1 小题，共 11 分）</w:t>
      </w:r>
    </w:p>
    <w:p>
      <w:pPr>
        <w:pStyle w:val="BodyText"/>
      </w:pPr>
      <w:r>
        <w:t>22、 无论在化学世界里，还是在日常生活中，酸是广泛存在而又非常重要的物质。下面对常见的酸-硫酸的部分性质进行探究。</w:t>
      </w:r>
      <w:r>
        <w:br/>
      </w:r>
      <w:r>
        <w:drawing>
          <wp:inline distT="0" distB="0" distL="114300" distR="114300">
            <wp:extent cx="2213610" cy="1722755"/>
            <wp:effectExtent l="0" t="0" r="0" b="0"/>
            <wp:docPr id="19744278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389917" name="Picture"/>
                    <pic:cNvPicPr>
                      <a:picLocks noChangeAspect="1" noChangeArrowheads="1"/>
                    </pic:cNvPicPr>
                  </pic:nvPicPr>
                  <pic:blipFill>
                    <a:blip xmlns:r="http://schemas.openxmlformats.org/officeDocument/2006/relationships" r:embed="rId22"/>
                    <a:stretch>
                      <a:fillRect/>
                    </a:stretch>
                  </pic:blipFill>
                  <pic:spPr>
                    <a:xfrm>
                      <a:off x="0" y="0"/>
                      <a:ext cx="2213810" cy="1722922"/>
                    </a:xfrm>
                    <a:prstGeom prst="rect">
                      <a:avLst/>
                    </a:prstGeom>
                    <a:noFill/>
                    <a:ln w="9525">
                      <a:noFill/>
                    </a:ln>
                  </pic:spPr>
                </pic:pic>
              </a:graphicData>
            </a:graphic>
          </wp:inline>
        </w:drawing>
      </w:r>
      <w:r>
        <w:br/>
      </w:r>
      <w:r>
        <w:t>（1）浓硫酸的特性</w:t>
      </w:r>
      <w:r>
        <w:br/>
      </w:r>
      <w:r>
        <w:t>①向一个烧杯中加入一定质量的浓硫酸，总质量为m</w:t>
      </w:r>
      <w:r>
        <w:rPr>
          <w:vertAlign w:val="subscript"/>
        </w:rPr>
        <w:t>1</w:t>
      </w:r>
      <w:r>
        <w:t>；敞口放置在空气中一段时间后，总质量为m</w:t>
      </w:r>
      <w:r>
        <w:rPr>
          <w:vertAlign w:val="subscript"/>
        </w:rPr>
        <w:t>2</w:t>
      </w:r>
      <w:r>
        <w:t>，那么m</w:t>
      </w:r>
      <w:r>
        <w:rPr>
          <w:vertAlign w:val="subscript"/>
        </w:rPr>
        <w:t>1</w:t>
      </w:r>
      <w:r>
        <w:t>______m</w:t>
      </w:r>
      <w:r>
        <w:rPr>
          <w:vertAlign w:val="subscript"/>
        </w:rPr>
        <w:t>2</w:t>
      </w:r>
      <w:r>
        <w:t>（选填（选填“＞、“=”、“＜”）。</w:t>
      </w:r>
      <w:r>
        <w:br/>
      </w:r>
      <w:r>
        <w:t>②如图2所示，将水滴入装有浓硫酸的锥形瓶中（锥形瓶和木板用熔化的石蜡粘在一起），观察到液滴四溅。据此图2分析，下列关于浓硫酸的叙述正确的是______</w:t>
      </w:r>
      <w:r>
        <w:br/>
      </w:r>
      <w:r>
        <w:t>A．稀释浓硫酸时，一定要将浓硫酸缓慢注入水中</w:t>
      </w:r>
      <w:r>
        <w:br/>
      </w:r>
      <w:r>
        <w:t>B．稀释浓硫酸时，一定要将水缓慢注入浓硫酸中</w:t>
      </w:r>
      <w:r>
        <w:br/>
      </w:r>
      <w:r>
        <w:t>C．浓硫酸充分溶于水后，可以将锥形瓶从木板上轻轻提离</w:t>
      </w:r>
      <w:r>
        <w:br/>
      </w:r>
      <w:r>
        <w:t>（2）与金属反应</w:t>
      </w:r>
      <w:r>
        <w:br/>
      </w:r>
      <w:r>
        <w:t>向装有镁、铁，铜的A、B、C三只试管中（如图2），分别加入等质量等质量分数的稀硫酸，不能观察到明显现象的是______（填序号）；请写出反应最剧烈的试管中发生反应的化学方程式______。</w:t>
      </w:r>
      <w:r>
        <w:br/>
      </w:r>
      <w:r>
        <w:t>（3）与非金属反应</w:t>
      </w:r>
      <w:r>
        <w:br/>
      </w:r>
      <w:r>
        <w:t>将冷的浓硫酸加入到装有碳粉的圆底烧瓶中，无明显现象：加热该混合物、有大量气泡产生，现对导出的气体成分进行验证。</w:t>
      </w:r>
      <w:r>
        <w:drawing>
          <wp:inline distT="0" distB="0" distL="114300" distR="114300">
            <wp:extent cx="6400800" cy="2409190"/>
            <wp:effectExtent l="0" t="0" r="0" b="0"/>
            <wp:docPr id="11323773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641279" name="Picture"/>
                    <pic:cNvPicPr>
                      <a:picLocks noChangeAspect="1" noChangeArrowheads="1"/>
                    </pic:cNvPicPr>
                  </pic:nvPicPr>
                  <pic:blipFill>
                    <a:blip xmlns:r="http://schemas.openxmlformats.org/officeDocument/2006/relationships" r:embed="rId23"/>
                    <a:stretch>
                      <a:fillRect/>
                    </a:stretch>
                  </pic:blipFill>
                  <pic:spPr>
                    <a:xfrm>
                      <a:off x="0" y="0"/>
                      <a:ext cx="6400800" cy="2409289"/>
                    </a:xfrm>
                    <a:prstGeom prst="rect">
                      <a:avLst/>
                    </a:prstGeom>
                    <a:noFill/>
                    <a:ln w="9525">
                      <a:noFill/>
                    </a:ln>
                  </pic:spPr>
                </pic:pic>
              </a:graphicData>
            </a:graphic>
          </wp:inline>
        </w:drawing>
      </w:r>
      <w:r>
        <w:br/>
      </w:r>
      <w:r>
        <w:t>【查阅资料】</w:t>
      </w:r>
      <w:r>
        <w:br/>
      </w:r>
      <w:r>
        <w:t>①碳与浓硫酸在加热时，除了生成水之外，还生成二氧化硫和碳的一种氧化物；</w:t>
      </w:r>
      <w:r>
        <w:br/>
      </w:r>
      <w:r>
        <w:t>②二氧化硫和二氧化碳都能使澄清石灰水变浑浊，其中，二氧化硫还能使紫红色的酸性高锰酸钾溶液褪色。</w:t>
      </w:r>
      <w:r>
        <w:br/>
      </w:r>
      <w:r>
        <w:t>【实验验证】某化学兴趣小组在老师指导下设计了如图3实验装置进行验证。</w:t>
      </w:r>
      <w:r>
        <w:br/>
      </w:r>
      <w:r>
        <w:t>温馨提示：丁装置的A、B、C中均装有紫红色的酸性高锰酸钾溶液</w:t>
      </w:r>
      <w:r>
        <w:br/>
      </w:r>
      <w:r>
        <w:t>①为了完成对导出气体的验证，请将上述装置进行正确的连接：</w:t>
      </w:r>
      <w:r>
        <w:br/>
      </w:r>
      <w:r>
        <w:t>甲→______→______→丙______（填序号，此小题2分）</w:t>
      </w:r>
      <w:r>
        <w:br/>
      </w:r>
      <w:r>
        <w:t>②请完成如表中的相关内容：</w:t>
      </w:r>
      <w:r>
        <w:br/>
      </w:r>
    </w:p>
    <w:tbl>
      <w:tblPr>
        <w:tblStyle w:val="HostTable-Borderless"/>
        <w:tblW w:w="5000" w:type="pct"/>
        <w:tblInd w:w="0" w:type="dxa"/>
        <w:tblCellMar>
          <w:top w:w="0" w:type="dxa"/>
          <w:left w:w="0" w:type="dxa"/>
          <w:bottom w:w="0" w:type="dxa"/>
          <w:right w:w="0" w:type="dxa"/>
        </w:tblCellMar>
      </w:tblPr>
      <w:tblGrid>
        <w:gridCol w:w="2605"/>
        <w:gridCol w:w="7481"/>
      </w:tblGrid>
      <w:tr>
        <w:tblPrEx>
          <w:tblW w:w="5000" w:type="pct"/>
          <w:tblInd w:w="0" w:type="dxa"/>
          <w:tblCellMar>
            <w:top w:w="0" w:type="dxa"/>
            <w:left w:w="0" w:type="dxa"/>
            <w:bottom w:w="0" w:type="dxa"/>
            <w:right w:w="0" w:type="dxa"/>
          </w:tblCellMar>
        </w:tblPrEx>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乙中观察到的现象 ______</w:t>
            </w:r>
          </w:p>
        </w:tc>
        <w:tc>
          <w:tcPr/>
          <w:p>
            <w:pPr>
              <w:pStyle w:val="Compact"/>
              <w:jc w:val="left"/>
            </w:pPr>
            <w:r>
              <w:t>证明碳与浓硫酸加热反应生成碳的氧化物是二氧化碳而不是一氧化碳</w:t>
            </w:r>
          </w:p>
        </w:tc>
      </w:tr>
      <w:tr>
        <w:tblPrEx>
          <w:tblW w:w="5000" w:type="pct"/>
          <w:tblInd w:w="0" w:type="dxa"/>
          <w:tblCellMar>
            <w:top w:w="0" w:type="dxa"/>
            <w:left w:w="0" w:type="dxa"/>
            <w:bottom w:w="0" w:type="dxa"/>
            <w:right w:w="0" w:type="dxa"/>
          </w:tblCellMar>
        </w:tblPrEx>
        <w:tc>
          <w:tcPr/>
          <w:p>
            <w:pPr>
              <w:pStyle w:val="Compact"/>
              <w:jc w:val="left"/>
            </w:pPr>
            <w:r>
              <w:t>丁装置A中溶液褪色</w:t>
            </w:r>
            <w:r>
              <w:br/>
            </w:r>
            <w:r>
              <w:t>丁装置C中溶液不褪色</w:t>
            </w:r>
          </w:p>
        </w:tc>
        <w:tc>
          <w:tcPr/>
          <w:p>
            <w:pPr>
              <w:pStyle w:val="Compact"/>
              <w:jc w:val="left"/>
            </w:pPr>
            <w:r>
              <w:t>证明气体中有 ______</w:t>
            </w:r>
            <w:r>
              <w:br/>
            </w:r>
            <w:r>
              <w:t>装置C的作用 ______</w:t>
            </w:r>
          </w:p>
        </w:tc>
      </w:tr>
      <w:tr>
        <w:tblPrEx>
          <w:tblW w:w="5000" w:type="pct"/>
          <w:tblInd w:w="0" w:type="dxa"/>
          <w:tblCellMar>
            <w:top w:w="0" w:type="dxa"/>
            <w:left w:w="0" w:type="dxa"/>
            <w:bottom w:w="0" w:type="dxa"/>
            <w:right w:w="0" w:type="dxa"/>
          </w:tblCellMar>
        </w:tblPrEx>
        <w:tc>
          <w:tcPr/>
          <w:p>
            <w:pPr>
              <w:pStyle w:val="Compact"/>
              <w:jc w:val="left"/>
            </w:pPr>
            <w:r>
              <w:t>戊中白色固体变蓝</w:t>
            </w:r>
          </w:p>
        </w:tc>
        <w:tc>
          <w:tcPr/>
          <w:p>
            <w:pPr>
              <w:pStyle w:val="Compact"/>
              <w:jc w:val="left"/>
            </w:pPr>
            <w:r>
              <w:t>证明气体中有水蒸气</w:t>
            </w:r>
          </w:p>
        </w:tc>
      </w:tr>
    </w:tbl>
    <w:p>
      <w:pPr>
        <w:pStyle w:val="BodyText"/>
      </w:pPr>
      <w:r>
        <w:t>【获得结论】碳与浓硫酸加热反应的化学方程式______。</w:t>
      </w:r>
      <w:r>
        <w:br/>
      </w:r>
      <w:r>
        <w:t>【知识拓展】化学反应的进行与反应物的溶质质量分数、反应条件都有一定关系。酸不仅仅能与某些金属反应，还能与某些非金属单质在一定条件下反应。</w:t>
      </w:r>
    </w:p>
    <w:p>
      <w:pPr>
        <w:pStyle w:val="BodyText"/>
      </w:pPr>
      <w:r>
        <w:t>【 答 案 】</w:t>
      </w:r>
    </w:p>
    <w:p>
      <w:pPr>
        <w:pStyle w:val="BodyText"/>
      </w:pPr>
      <w:r>
        <w:t>＜   AC   C   Mg+H</w:t>
      </w:r>
      <w:r>
        <w:rPr>
          <w:vertAlign w:val="subscript"/>
        </w:rPr>
        <w:t>2</w:t>
      </w:r>
      <w:r>
        <w:t>SO</w:t>
      </w:r>
      <w:r>
        <w:rPr>
          <w:vertAlign w:val="subscript"/>
        </w:rPr>
        <w:t>4</w:t>
      </w:r>
      <w:r>
        <w:t>═MgSO</w:t>
      </w:r>
      <w:r>
        <w:rPr>
          <w:vertAlign w:val="subscript"/>
        </w:rPr>
        <w:t>4</w:t>
      </w:r>
      <w:r>
        <w:t>+H</w:t>
      </w:r>
      <w:r>
        <w:rPr>
          <w:vertAlign w:val="subscript"/>
        </w:rPr>
        <w:t>2</w:t>
      </w:r>
      <w:r>
        <w:t xml:space="preserve">↑   戊   丁   乙   氧化铁粉末不变色，澄清的石灰水变浑浊   二氧化硫   二氧化硫全部被除去   </w:t>
      </w:r>
      <w:r>
        <w:drawing>
          <wp:inline distT="0" distB="0" distL="114300" distR="114300">
            <wp:extent cx="3251200" cy="266700"/>
            <wp:effectExtent l="0" t="0" r="0" b="0"/>
            <wp:docPr id="21271694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309360" name="Picture"/>
                    <pic:cNvPicPr>
                      <a:picLocks noChangeAspect="1" noChangeArrowheads="1"/>
                    </pic:cNvPicPr>
                  </pic:nvPicPr>
                  <pic:blipFill>
                    <a:blip xmlns:r="http://schemas.openxmlformats.org/officeDocument/2006/relationships" r:embed="rId24"/>
                    <a:stretch>
                      <a:fillRect/>
                    </a:stretch>
                  </pic:blipFill>
                  <pic:spPr>
                    <a:xfrm>
                      <a:off x="0" y="0"/>
                      <a:ext cx="3251200" cy="266700"/>
                    </a:xfrm>
                    <a:prstGeom prst="rect">
                      <a:avLst/>
                    </a:prstGeom>
                    <a:noFill/>
                    <a:ln w="9525">
                      <a:noFill/>
                    </a:ln>
                  </pic:spPr>
                </pic:pic>
              </a:graphicData>
            </a:graphic>
          </wp:inline>
        </w:drawing>
      </w:r>
      <w:r>
        <w:t> </w:t>
      </w:r>
    </w:p>
    <w:p>
      <w:pPr>
        <w:pStyle w:val="BodyText"/>
      </w:pPr>
      <w:r>
        <w:t>【 解析 】</w:t>
      </w:r>
    </w:p>
    <w:p>
      <w:pPr>
        <w:pStyle w:val="BodyText"/>
      </w:pPr>
      <w:r>
        <w:t>解：（1）①浓硫酸局吸水性，故向一个烧杯中加入一定质量的浓硫酸，总质量为m</w:t>
      </w:r>
      <w:r>
        <w:rPr>
          <w:vertAlign w:val="subscript"/>
        </w:rPr>
        <w:t>1</w:t>
      </w:r>
      <w:r>
        <w:t>；敞口放置在空气中一段时间后，总质量为m</w:t>
      </w:r>
      <w:r>
        <w:rPr>
          <w:vertAlign w:val="subscript"/>
        </w:rPr>
        <w:t>2</w:t>
      </w:r>
      <w:r>
        <w:t>，由于吸水而导致m</w:t>
      </w:r>
      <w:r>
        <w:rPr>
          <w:vertAlign w:val="subscript"/>
        </w:rPr>
        <w:t>1</w:t>
      </w:r>
      <w:r>
        <w:t>＜m</w:t>
      </w:r>
      <w:r>
        <w:rPr>
          <w:vertAlign w:val="subscript"/>
        </w:rPr>
        <w:t>2</w:t>
      </w:r>
      <w:r>
        <w:t>，故填：＜。</w:t>
      </w:r>
      <w:r>
        <w:br/>
      </w:r>
      <w:r>
        <w:t>②A．稀释浓硫酸时，一定要将浓硫酸缓慢注入水中，正确；</w:t>
      </w:r>
      <w:r>
        <w:br/>
      </w:r>
      <w:r>
        <w:t>B．稀释浓硫酸时，一定不要将水缓慢注入浓硫酸中，否则会导致酸液飞溅，错误；</w:t>
      </w:r>
      <w:r>
        <w:br/>
      </w:r>
      <w:r>
        <w:t>C．浓硫酸充分溶于水后放热，可以将锥形瓶从木板上轻轻提离，正确；</w:t>
      </w:r>
      <w:r>
        <w:br/>
      </w:r>
      <w:r>
        <w:t>故填：AC；</w:t>
      </w:r>
      <w:r>
        <w:br/>
      </w:r>
      <w:r>
        <w:t>（2）铜不与硫酸反应，故不能观察到明显现象的是C，镁与硫酸反应最剧烈，发生反应的化学方程式为Mg+H</w:t>
      </w:r>
      <w:r>
        <w:rPr>
          <w:vertAlign w:val="subscript"/>
        </w:rPr>
        <w:t>2</w:t>
      </w:r>
      <w:r>
        <w:t>SO</w:t>
      </w:r>
      <w:r>
        <w:rPr>
          <w:vertAlign w:val="subscript"/>
        </w:rPr>
        <w:t>4</w:t>
      </w:r>
      <w:r>
        <w:t>═MgSO</w:t>
      </w:r>
      <w:r>
        <w:rPr>
          <w:vertAlign w:val="subscript"/>
        </w:rPr>
        <w:t>4</w:t>
      </w:r>
      <w:r>
        <w:t>+H</w:t>
      </w:r>
      <w:r>
        <w:rPr>
          <w:vertAlign w:val="subscript"/>
        </w:rPr>
        <w:t>2</w:t>
      </w:r>
      <w:r>
        <w:t>↑，故填：C；Mg+H</w:t>
      </w:r>
      <w:r>
        <w:rPr>
          <w:vertAlign w:val="subscript"/>
        </w:rPr>
        <w:t>2</w:t>
      </w:r>
      <w:r>
        <w:t>SO</w:t>
      </w:r>
      <w:r>
        <w:rPr>
          <w:vertAlign w:val="subscript"/>
        </w:rPr>
        <w:t>4</w:t>
      </w:r>
      <w:r>
        <w:t>═MgSO</w:t>
      </w:r>
      <w:r>
        <w:rPr>
          <w:vertAlign w:val="subscript"/>
        </w:rPr>
        <w:t>4</w:t>
      </w:r>
      <w:r>
        <w:t>+H</w:t>
      </w:r>
      <w:r>
        <w:rPr>
          <w:vertAlign w:val="subscript"/>
        </w:rPr>
        <w:t>2</w:t>
      </w:r>
      <w:r>
        <w:t>↑。</w:t>
      </w:r>
      <w:r>
        <w:br/>
      </w:r>
      <w:r>
        <w:t>（3）①要证明水的存在，需要通过无水硫酸铜，然后检验并除去二氧化硫，最后检验碳的氧化物，故填：戊；丁；乙；</w:t>
      </w:r>
      <w:r>
        <w:br/>
      </w:r>
      <w:r>
        <w:t>②碳与浓硫酸加热反应生成碳的氧化物是二氧化碳而不是一氧化碳，则氧化铁粉末不变色，澄清的石灰水变浑浊；丁装置A中溶液褪色</w:t>
      </w:r>
      <w:r>
        <w:br/>
      </w:r>
      <w:r>
        <w:t>，说明生成了二氧化硫，丁装置C中溶液不褪色，说明二氧化硫全部被除去了，故填：</w:t>
      </w:r>
    </w:p>
    <w:tbl>
      <w:tblPr>
        <w:tblStyle w:val="HostTable-Borderless"/>
        <w:tblW w:w="5000" w:type="pct"/>
        <w:tblInd w:w="0" w:type="dxa"/>
        <w:tblCellMar>
          <w:top w:w="0" w:type="dxa"/>
          <w:left w:w="0" w:type="dxa"/>
          <w:bottom w:w="0" w:type="dxa"/>
          <w:right w:w="0" w:type="dxa"/>
        </w:tblCellMar>
      </w:tblPr>
      <w:tblGrid>
        <w:gridCol w:w="4742"/>
        <w:gridCol w:w="5344"/>
      </w:tblGrid>
      <w:tr>
        <w:tblPrEx>
          <w:tblW w:w="5000" w:type="pct"/>
          <w:tblInd w:w="0" w:type="dxa"/>
          <w:tblCellMar>
            <w:top w:w="0" w:type="dxa"/>
            <w:left w:w="0" w:type="dxa"/>
            <w:bottom w:w="0" w:type="dxa"/>
            <w:right w:w="0" w:type="dxa"/>
          </w:tblCellMar>
        </w:tblPrEx>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乙中观察到的现象 氧化铁粉末不变色，澄清的石灰水变浑浊</w:t>
            </w:r>
          </w:p>
        </w:tc>
        <w:tc>
          <w:tcPr/>
          <w:p>
            <w:pPr>
              <w:pStyle w:val="Compact"/>
              <w:jc w:val="left"/>
            </w:pPr>
            <w:r>
              <w:t>证明碳与浓硫酸加热反应生成碳的氧化物是二氧化碳而不是一氧化碳</w:t>
            </w:r>
          </w:p>
        </w:tc>
      </w:tr>
      <w:tr>
        <w:tblPrEx>
          <w:tblW w:w="5000" w:type="pct"/>
          <w:tblInd w:w="0" w:type="dxa"/>
          <w:tblCellMar>
            <w:top w:w="0" w:type="dxa"/>
            <w:left w:w="0" w:type="dxa"/>
            <w:bottom w:w="0" w:type="dxa"/>
            <w:right w:w="0" w:type="dxa"/>
          </w:tblCellMar>
        </w:tblPrEx>
        <w:tc>
          <w:tcPr/>
          <w:p>
            <w:pPr>
              <w:pStyle w:val="Compact"/>
              <w:jc w:val="left"/>
            </w:pPr>
            <w:r>
              <w:t>丁装置A中溶液褪色</w:t>
            </w:r>
            <w:r>
              <w:br/>
            </w:r>
            <w:r>
              <w:t>丁装置C中溶液不褪色</w:t>
            </w:r>
          </w:p>
        </w:tc>
        <w:tc>
          <w:tcPr/>
          <w:p>
            <w:pPr>
              <w:pStyle w:val="Compact"/>
              <w:jc w:val="left"/>
            </w:pPr>
            <w:r>
              <w:t>证明气体中有 二氧化硫</w:t>
            </w:r>
            <w:r>
              <w:br/>
            </w:r>
            <w:r>
              <w:t>装置C的作用 二氧化硫全部被除去</w:t>
            </w:r>
          </w:p>
        </w:tc>
      </w:tr>
      <w:tr>
        <w:tblPrEx>
          <w:tblW w:w="5000" w:type="pct"/>
          <w:tblInd w:w="0" w:type="dxa"/>
          <w:tblCellMar>
            <w:top w:w="0" w:type="dxa"/>
            <w:left w:w="0" w:type="dxa"/>
            <w:bottom w:w="0" w:type="dxa"/>
            <w:right w:w="0" w:type="dxa"/>
          </w:tblCellMar>
        </w:tblPrEx>
        <w:tc>
          <w:tcPr/>
          <w:p>
            <w:pPr>
              <w:pStyle w:val="Compact"/>
              <w:jc w:val="left"/>
            </w:pPr>
            <w:r>
              <w:t>戊中白色固体变蓝</w:t>
            </w:r>
          </w:p>
        </w:tc>
        <w:tc>
          <w:tcPr/>
          <w:p>
            <w:pPr>
              <w:pStyle w:val="Compact"/>
              <w:jc w:val="left"/>
            </w:pPr>
            <w:r>
              <w:t>证明气体中有水蒸气</w:t>
            </w:r>
          </w:p>
        </w:tc>
      </w:tr>
    </w:tbl>
    <w:p>
      <w:pPr>
        <w:pStyle w:val="BodyText"/>
      </w:pPr>
      <w:r>
        <w:t>【获得结论】碳与浓硫酸加热反应生成一氧化碳、二氧化硫和水，化学方程式为</w:t>
      </w:r>
      <w:r>
        <w:drawing>
          <wp:inline distT="0" distB="0" distL="114300" distR="114300">
            <wp:extent cx="3251200" cy="266700"/>
            <wp:effectExtent l="0" t="0" r="0" b="0"/>
            <wp:docPr id="4386043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611830" name="Picture"/>
                    <pic:cNvPicPr>
                      <a:picLocks noChangeAspect="1" noChangeArrowheads="1"/>
                    </pic:cNvPicPr>
                  </pic:nvPicPr>
                  <pic:blipFill>
                    <a:blip xmlns:r="http://schemas.openxmlformats.org/officeDocument/2006/relationships" r:embed="rId25"/>
                    <a:stretch>
                      <a:fillRect/>
                    </a:stretch>
                  </pic:blipFill>
                  <pic:spPr>
                    <a:xfrm>
                      <a:off x="0" y="0"/>
                      <a:ext cx="3251200" cy="266700"/>
                    </a:xfrm>
                    <a:prstGeom prst="rect">
                      <a:avLst/>
                    </a:prstGeom>
                    <a:noFill/>
                    <a:ln w="9525">
                      <a:noFill/>
                    </a:ln>
                  </pic:spPr>
                </pic:pic>
              </a:graphicData>
            </a:graphic>
          </wp:inline>
        </w:drawing>
      </w:r>
      <w:r>
        <w:t>，故填：</w:t>
      </w:r>
      <w:r>
        <w:drawing>
          <wp:inline distT="0" distB="0" distL="114300" distR="114300">
            <wp:extent cx="3251200" cy="266700"/>
            <wp:effectExtent l="0" t="0" r="0" b="0"/>
            <wp:docPr id="13673498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463609" name="Picture"/>
                    <pic:cNvPicPr>
                      <a:picLocks noChangeAspect="1" noChangeArrowheads="1"/>
                    </pic:cNvPicPr>
                  </pic:nvPicPr>
                  <pic:blipFill>
                    <a:blip xmlns:r="http://schemas.openxmlformats.org/officeDocument/2006/relationships" r:embed="rId25"/>
                    <a:stretch>
                      <a:fillRect/>
                    </a:stretch>
                  </pic:blipFill>
                  <pic:spPr>
                    <a:xfrm>
                      <a:off x="0" y="0"/>
                      <a:ext cx="3251200" cy="266700"/>
                    </a:xfrm>
                    <a:prstGeom prst="rect">
                      <a:avLst/>
                    </a:prstGeom>
                    <a:noFill/>
                    <a:ln w="9525">
                      <a:noFill/>
                    </a:ln>
                  </pic:spPr>
                </pic:pic>
              </a:graphicData>
            </a:graphic>
          </wp:inline>
        </w:drawing>
      </w:r>
      <w:r>
        <w:br/>
      </w:r>
      <w:r>
        <w:t>根据浓硫酸具有吸水性，浓硫酸溶于水放出热量以及镁与硫酸反应生成硫酸镁和氢气解答，根据题干提供的信息结合物质的性质进行碳与硫酸加热产物成分确定额实验设计。</w:t>
      </w:r>
      <w:r>
        <w:br/>
      </w:r>
      <w:r>
        <w:t>本题考查的是有关浓硫酸的性质实验探究，完成此题，可以依据已有的知识进行。</w:t>
      </w:r>
      <w:r>
        <w:br/>
      </w:r>
    </w:p>
    <w:p>
      <w:pPr>
        <w:pStyle w:val="BodyText"/>
      </w:pPr>
      <w:r>
        <w:t>五、计算题（本大题共 2 小题，共 11 分）</w:t>
      </w:r>
    </w:p>
    <w:p>
      <w:pPr>
        <w:pStyle w:val="BodyText"/>
      </w:pPr>
      <w:r>
        <w:t>23、 铁生锈探秘</w:t>
      </w:r>
      <w:r>
        <w:br/>
      </w:r>
      <w:r>
        <w:drawing>
          <wp:inline distT="0" distB="0" distL="114300" distR="114300">
            <wp:extent cx="6400800" cy="1403985"/>
            <wp:effectExtent l="0" t="0" r="0" b="0"/>
            <wp:docPr id="6772244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962554" name="Picture"/>
                    <pic:cNvPicPr>
                      <a:picLocks noChangeAspect="1" noChangeArrowheads="1"/>
                    </pic:cNvPicPr>
                  </pic:nvPicPr>
                  <pic:blipFill>
                    <a:blip xmlns:r="http://schemas.openxmlformats.org/officeDocument/2006/relationships" r:embed="rId26"/>
                    <a:stretch>
                      <a:fillRect/>
                    </a:stretch>
                  </pic:blipFill>
                  <pic:spPr>
                    <a:xfrm>
                      <a:off x="0" y="0"/>
                      <a:ext cx="6400800" cy="1404164"/>
                    </a:xfrm>
                    <a:prstGeom prst="rect">
                      <a:avLst/>
                    </a:prstGeom>
                    <a:noFill/>
                    <a:ln w="9525">
                      <a:noFill/>
                    </a:ln>
                  </pic:spPr>
                </pic:pic>
              </a:graphicData>
            </a:graphic>
          </wp:inline>
        </w:drawing>
      </w:r>
      <w:r>
        <w:br/>
      </w:r>
      <w:r>
        <w:t>为探究铁生锈的原因，化学兴趣小组的同学进行了如图所示的四个实验，实验结果显示：B、D实验中铁生了锈，而A、C实验中没有明显的现象，仔细分析这4 个实验，回答下列问题：</w:t>
      </w:r>
      <w:r>
        <w:br/>
      </w:r>
      <w:r>
        <w:t>（1）评价方案</w:t>
      </w:r>
      <w:r>
        <w:br/>
      </w:r>
      <w:r>
        <w:t>对照实验指除了一个变量外，其他的量都保持不变的实验．该实验方案中采用了对照实验方法．请指出其中的对照实验（填ABCD实验代号）和变量．</w:t>
      </w:r>
      <w:r>
        <w:br/>
      </w:r>
      <w:r>
        <w:t>第①组对照实验______，变量______．</w:t>
      </w:r>
      <w:r>
        <w:br/>
      </w:r>
      <w:r>
        <w:t>第②组对照实验______，变量______．</w:t>
      </w:r>
      <w:r>
        <w:br/>
      </w:r>
      <w:r>
        <w:t>第③组对照实验______，变量______．</w:t>
      </w:r>
      <w:r>
        <w:br/>
      </w:r>
      <w:r>
        <w:t>（2）解释数据</w:t>
      </w:r>
      <w:r>
        <w:br/>
      </w:r>
      <w:r>
        <w:t>实验时，每隔一段时间测量导管内水面上升的高度，结果如下表所示（表中所列数据为导管中水面上升的高度/cm ）</w:t>
      </w:r>
      <w:r>
        <w:br/>
      </w:r>
    </w:p>
    <w:tbl>
      <w:tblPr>
        <w:tblStyle w:val="HostTable-Borderless"/>
        <w:tblW w:w="5000" w:type="pct"/>
        <w:tblInd w:w="0" w:type="dxa"/>
        <w:tblCellMar>
          <w:top w:w="0" w:type="dxa"/>
          <w:left w:w="0" w:type="dxa"/>
          <w:bottom w:w="0" w:type="dxa"/>
          <w:right w:w="0" w:type="dxa"/>
        </w:tblCellMar>
      </w:tblPr>
      <w:tblGrid>
        <w:gridCol w:w="4208"/>
        <w:gridCol w:w="386"/>
        <w:gridCol w:w="915"/>
        <w:gridCol w:w="915"/>
        <w:gridCol w:w="915"/>
        <w:gridCol w:w="915"/>
        <w:gridCol w:w="916"/>
        <w:gridCol w:w="916"/>
      </w:tblGrid>
      <w:tr>
        <w:tblPrEx>
          <w:tblW w:w="5000" w:type="pct"/>
          <w:tblInd w:w="0" w:type="dxa"/>
          <w:tblCellMar>
            <w:top w:w="0" w:type="dxa"/>
            <w:left w:w="0" w:type="dxa"/>
            <w:bottom w:w="0" w:type="dxa"/>
            <w:right w:w="0" w:type="dxa"/>
          </w:tblCellMar>
        </w:tblPrEx>
        <w:tc>
          <w:tcPr/>
          <w:p>
            <w:pPr>
              <w:pStyle w:val="Compact"/>
              <w:jc w:val="left"/>
            </w:pPr>
            <w:r>
              <w:t>       时间/小时</w:t>
            </w:r>
            <w:r>
              <w:br/>
            </w:r>
            <w:r>
              <w:t>编号</w:t>
            </w:r>
          </w:p>
        </w:tc>
        <w:tc>
          <w:tcPr/>
          <w:p>
            <w:pPr>
              <w:pStyle w:val="Compact"/>
              <w:jc w:val="left"/>
            </w:pPr>
            <w:r>
              <w:t>0</w:t>
            </w:r>
          </w:p>
        </w:tc>
        <w:tc>
          <w:tcPr/>
          <w:p>
            <w:pPr>
              <w:pStyle w:val="Compact"/>
              <w:jc w:val="left"/>
            </w:pPr>
            <w:r>
              <w:t>0.5</w:t>
            </w:r>
          </w:p>
        </w:tc>
        <w:tc>
          <w:tcPr/>
          <w:p>
            <w:pPr>
              <w:pStyle w:val="Compact"/>
              <w:jc w:val="left"/>
            </w:pPr>
            <w:r>
              <w:t>1.0</w:t>
            </w:r>
          </w:p>
        </w:tc>
        <w:tc>
          <w:tcPr/>
          <w:p>
            <w:pPr>
              <w:pStyle w:val="Compact"/>
              <w:jc w:val="left"/>
            </w:pPr>
            <w:r>
              <w:t>1.5</w:t>
            </w:r>
          </w:p>
        </w:tc>
        <w:tc>
          <w:tcPr/>
          <w:p>
            <w:pPr>
              <w:pStyle w:val="Compact"/>
              <w:jc w:val="left"/>
            </w:pPr>
            <w:r>
              <w:t>2.0</w:t>
            </w:r>
          </w:p>
        </w:tc>
        <w:tc>
          <w:tcPr/>
          <w:p>
            <w:pPr>
              <w:pStyle w:val="Compact"/>
              <w:jc w:val="left"/>
            </w:pPr>
            <w:r>
              <w:t>2.5</w:t>
            </w:r>
          </w:p>
        </w:tc>
        <w:tc>
          <w:tcPr/>
          <w:p>
            <w:pPr>
              <w:pStyle w:val="Compact"/>
              <w:jc w:val="left"/>
            </w:pPr>
            <w:r>
              <w:t>3.0</w:t>
            </w:r>
          </w:p>
        </w:tc>
      </w:tr>
      <w:tr>
        <w:tblPrEx>
          <w:tblW w:w="5000" w:type="pct"/>
          <w:tblInd w:w="0" w:type="dxa"/>
          <w:tblCellMar>
            <w:top w:w="0" w:type="dxa"/>
            <w:left w:w="0" w:type="dxa"/>
            <w:bottom w:w="0" w:type="dxa"/>
            <w:right w:w="0" w:type="dxa"/>
          </w:tblCellMar>
        </w:tblPrEx>
        <w:tc>
          <w:tcPr/>
          <w:p>
            <w:pPr>
              <w:pStyle w:val="Compact"/>
              <w:jc w:val="left"/>
            </w:pPr>
            <w:r>
              <w:t>A</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r>
      <w:tr>
        <w:tblPrEx>
          <w:tblW w:w="5000" w:type="pct"/>
          <w:tblInd w:w="0" w:type="dxa"/>
          <w:tblCellMar>
            <w:top w:w="0" w:type="dxa"/>
            <w:left w:w="0" w:type="dxa"/>
            <w:bottom w:w="0" w:type="dxa"/>
            <w:right w:w="0" w:type="dxa"/>
          </w:tblCellMar>
        </w:tblPrEx>
        <w:tc>
          <w:tcPr/>
          <w:p>
            <w:pPr>
              <w:pStyle w:val="Compact"/>
              <w:jc w:val="left"/>
            </w:pPr>
            <w:r>
              <w:t>B</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0.3</w:t>
            </w:r>
          </w:p>
        </w:tc>
        <w:tc>
          <w:tcPr/>
          <w:p>
            <w:pPr>
              <w:pStyle w:val="Compact"/>
              <w:jc w:val="left"/>
            </w:pPr>
            <w:r>
              <w:t>0.8</w:t>
            </w:r>
          </w:p>
        </w:tc>
        <w:tc>
          <w:tcPr/>
          <w:p>
            <w:pPr>
              <w:pStyle w:val="Compact"/>
              <w:jc w:val="left"/>
            </w:pPr>
            <w:r>
              <w:t>2.0</w:t>
            </w:r>
          </w:p>
        </w:tc>
        <w:tc>
          <w:tcPr/>
          <w:p>
            <w:pPr>
              <w:pStyle w:val="Compact"/>
              <w:jc w:val="left"/>
            </w:pPr>
            <w:r>
              <w:t>3.5</w:t>
            </w:r>
          </w:p>
        </w:tc>
      </w:tr>
      <w:tr>
        <w:tblPrEx>
          <w:tblW w:w="5000" w:type="pct"/>
          <w:tblInd w:w="0" w:type="dxa"/>
          <w:tblCellMar>
            <w:top w:w="0" w:type="dxa"/>
            <w:left w:w="0" w:type="dxa"/>
            <w:bottom w:w="0" w:type="dxa"/>
            <w:right w:w="0" w:type="dxa"/>
          </w:tblCellMar>
        </w:tblPrEx>
        <w:tc>
          <w:tcPr/>
          <w:p>
            <w:pPr>
              <w:pStyle w:val="Compact"/>
              <w:jc w:val="left"/>
            </w:pPr>
            <w:r>
              <w:t>C</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c>
          <w:tcPr/>
          <w:p>
            <w:pPr>
              <w:pStyle w:val="Compact"/>
              <w:jc w:val="left"/>
            </w:pPr>
            <w:r>
              <w:t>0</w:t>
            </w:r>
          </w:p>
        </w:tc>
      </w:tr>
      <w:tr>
        <w:tblPrEx>
          <w:tblW w:w="5000" w:type="pct"/>
          <w:tblInd w:w="0" w:type="dxa"/>
          <w:tblCellMar>
            <w:top w:w="0" w:type="dxa"/>
            <w:left w:w="0" w:type="dxa"/>
            <w:bottom w:w="0" w:type="dxa"/>
            <w:right w:w="0" w:type="dxa"/>
          </w:tblCellMar>
        </w:tblPrEx>
        <w:tc>
          <w:tcPr/>
          <w:p>
            <w:pPr>
              <w:pStyle w:val="Compact"/>
              <w:jc w:val="left"/>
            </w:pPr>
            <w:r>
              <w:t>D</w:t>
            </w:r>
          </w:p>
        </w:tc>
        <w:tc>
          <w:tcPr/>
          <w:p>
            <w:pPr>
              <w:pStyle w:val="Compact"/>
              <w:jc w:val="left"/>
            </w:pPr>
            <w:r>
              <w:t>0</w:t>
            </w:r>
          </w:p>
        </w:tc>
        <w:tc>
          <w:tcPr/>
          <w:p>
            <w:pPr>
              <w:pStyle w:val="Compact"/>
              <w:jc w:val="left"/>
            </w:pPr>
            <w:r>
              <w:t>0.4</w:t>
            </w:r>
          </w:p>
        </w:tc>
        <w:tc>
          <w:tcPr/>
          <w:p>
            <w:pPr>
              <w:pStyle w:val="Compact"/>
              <w:jc w:val="left"/>
            </w:pPr>
            <w:r>
              <w:t>1.2</w:t>
            </w:r>
          </w:p>
        </w:tc>
        <w:tc>
          <w:tcPr/>
          <w:p>
            <w:pPr>
              <w:pStyle w:val="Compact"/>
              <w:jc w:val="left"/>
            </w:pPr>
            <w:r>
              <w:t>3.4</w:t>
            </w:r>
          </w:p>
        </w:tc>
        <w:tc>
          <w:tcPr/>
          <w:p>
            <w:pPr>
              <w:pStyle w:val="Compact"/>
              <w:jc w:val="left"/>
            </w:pPr>
            <w:r>
              <w:t>7.6</w:t>
            </w:r>
          </w:p>
        </w:tc>
        <w:tc>
          <w:tcPr/>
          <w:p>
            <w:pPr>
              <w:pStyle w:val="Compact"/>
              <w:jc w:val="left"/>
            </w:pPr>
            <w:r>
              <w:t>9.5</w:t>
            </w:r>
          </w:p>
        </w:tc>
        <w:tc>
          <w:tcPr/>
          <w:p>
            <w:pPr>
              <w:pStyle w:val="Compact"/>
              <w:jc w:val="left"/>
            </w:pPr>
            <w:r>
              <w:t>9.8</w:t>
            </w:r>
          </w:p>
        </w:tc>
      </w:tr>
    </w:tbl>
    <w:p>
      <w:pPr>
        <w:pStyle w:val="BodyText"/>
      </w:pPr>
      <w:r>
        <w:t>导致B、D实验装置中导管内水面上升的原因是______．</w:t>
      </w:r>
      <w:r>
        <w:br/>
      </w:r>
      <w:r>
        <w:t>（3）获得结论</w:t>
      </w:r>
      <w:r>
        <w:br/>
      </w:r>
      <w:r>
        <w:t>根据本实验，你认为导致铁生锈的物质有______；能加快铁生锈的物质是______．</w:t>
      </w:r>
    </w:p>
    <w:p>
      <w:pPr>
        <w:pStyle w:val="BodyText"/>
      </w:pPr>
      <w:r>
        <w:t>【 答 案 】</w:t>
      </w:r>
    </w:p>
    <w:p>
      <w:pPr>
        <w:pStyle w:val="BodyText"/>
      </w:pPr>
      <w:r>
        <w:t>AB   水分   BC   氧气   BD   食盐   铁丝生锈吸收了空气中的氧气   水和氧气   食盐  </w:t>
      </w:r>
    </w:p>
    <w:p>
      <w:pPr>
        <w:pStyle w:val="BodyText"/>
      </w:pPr>
      <w:r>
        <w:t>【 解析 】</w:t>
      </w:r>
    </w:p>
    <w:p>
      <w:pPr>
        <w:pStyle w:val="BodyText"/>
      </w:pPr>
      <w:r>
        <w:t>解：（1）从ABCD实验中，可找出3组对照实验第①组对照实验 AB，变量水分；第②组对照实验BC，变量是氧气；第③组对照实验BD，变量是食盐；</w:t>
      </w:r>
      <w:r>
        <w:br/>
      </w:r>
      <w:r>
        <w:t>（2）比较B、D实验装置和现象，可知导管内水面上升的原因是由于铁丝生锈消耗了装置中的氧气，导致压强减小，水面上升；</w:t>
      </w:r>
      <w:r>
        <w:br/>
      </w:r>
      <w:r>
        <w:t>（3）本实验的结论是导致铁生锈的物质有水和氧气，能加快铁生锈的物质是食盐．</w:t>
      </w:r>
      <w:r>
        <w:br/>
      </w:r>
      <w:r>
        <w:t>故答案为：</w:t>
      </w:r>
      <w:r>
        <w:br/>
      </w:r>
      <w:r>
        <w:t>（1）AB；水分；BC，氧气；BD；食盐；</w:t>
      </w:r>
      <w:r>
        <w:br/>
      </w:r>
      <w:r>
        <w:t>（2）铁丝生锈吸收了空气中的氧气；</w:t>
      </w:r>
      <w:r>
        <w:br/>
      </w:r>
      <w:r>
        <w:t>（3）水和氧气；食盐．</w:t>
      </w:r>
      <w:r>
        <w:br/>
      </w:r>
      <w:r>
        <w:t>（1）从ABCD实验中，找出对照实验，并分析变量；</w:t>
      </w:r>
      <w:r>
        <w:br/>
      </w:r>
      <w:r>
        <w:t>（2）对比B、D实验装置和现象，从铁生锈条件的角度解释原因；</w:t>
      </w:r>
      <w:r>
        <w:br/>
      </w:r>
      <w:r>
        <w:t>（3）综合分析上述实验，得出结论．</w:t>
      </w:r>
      <w:r>
        <w:br/>
      </w:r>
      <w:r>
        <w:t>铁生锈的条件是氧气和水都与铁接触，氯化钠能促进铁的锈蚀．</w:t>
      </w:r>
    </w:p>
    <w:p>
      <w:pPr>
        <w:pStyle w:val="BodyText"/>
      </w:pPr>
      <w:r>
        <w:br/>
      </w:r>
      <w:r>
        <w:t>24、</w:t>
      </w:r>
      <w:bookmarkStart w:id="1" w:name="_GoBack"/>
      <w:bookmarkEnd w:id="1"/>
      <w:r>
        <w:t>向盛有100g稀硫酸的烧杯中加入一定量的镁粉，固体完全溶解后，再向所得溶液中加入NaOH溶液，所得沉淀质量与加入NaOH溶液的质量关系如图所示，求</w:t>
      </w:r>
      <w:r>
        <w:br/>
      </w:r>
      <w:r>
        <w:t>（1）镁粉的质量；</w:t>
      </w:r>
      <w:r>
        <w:br/>
      </w:r>
      <w:r>
        <w:t>（2）NaOH溶液的溶质质量分数．</w:t>
      </w:r>
      <w:r>
        <w:br/>
      </w:r>
      <w:r>
        <w:drawing>
          <wp:inline distT="0" distB="0" distL="114300" distR="114300">
            <wp:extent cx="2646680" cy="1385570"/>
            <wp:effectExtent l="0" t="0" r="0" b="0"/>
            <wp:docPr id="3017127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319475" name="Picture"/>
                    <pic:cNvPicPr>
                      <a:picLocks noChangeAspect="1" noChangeArrowheads="1"/>
                    </pic:cNvPicPr>
                  </pic:nvPicPr>
                  <pic:blipFill>
                    <a:blip xmlns:r="http://schemas.openxmlformats.org/officeDocument/2006/relationships" r:embed="rId27"/>
                    <a:stretch>
                      <a:fillRect/>
                    </a:stretch>
                  </pic:blipFill>
                  <pic:spPr>
                    <a:xfrm>
                      <a:off x="0" y="0"/>
                      <a:ext cx="2646947" cy="1386037"/>
                    </a:xfrm>
                    <a:prstGeom prst="rect">
                      <a:avLst/>
                    </a:prstGeom>
                    <a:noFill/>
                    <a:ln w="9525">
                      <a:noFill/>
                    </a:ln>
                  </pic:spPr>
                </pic:pic>
              </a:graphicData>
            </a:graphic>
          </wp:inline>
        </w:drawing>
      </w:r>
    </w:p>
    <w:p>
      <w:pPr>
        <w:pStyle w:val="BodyText"/>
      </w:pPr>
      <w:r>
        <w:t>【 答 案 】</w:t>
      </w:r>
    </w:p>
    <w:p>
      <w:pPr>
        <w:pStyle w:val="BodyText"/>
      </w:pPr>
      <w:r>
        <w:t>解：（1）由图8可知，生成的Mg（OH）</w:t>
      </w:r>
      <w:r>
        <w:rPr>
          <w:vertAlign w:val="subscript"/>
        </w:rPr>
        <w:t>2</w:t>
      </w:r>
      <w:r>
        <w:t>质量为8.7g，则：</w:t>
      </w:r>
      <w:r>
        <w:br/>
      </w:r>
      <w:r>
        <w:t>Mg（OH）</w:t>
      </w:r>
      <w:r>
        <w:rPr>
          <w:vertAlign w:val="subscript"/>
        </w:rPr>
        <w:t>2</w:t>
      </w:r>
      <w:r>
        <w:t>中金属镁的质量即为镁粉的质量：8.7g×</w:t>
      </w:r>
      <m:oMath>
        <m:f>
          <m:num>
            <m:r>
              <m:t>24</m:t>
            </m:r>
          </m:num>
          <m:den>
            <m:r>
              <m:t>58</m:t>
            </m:r>
          </m:den>
        </m:f>
      </m:oMath>
      <w:r>
        <w:t>=3.6g</w:t>
      </w:r>
      <w:r>
        <w:br/>
      </w:r>
      <w:r>
        <w:t>（2）由图8可知，与硫酸镁反应的NaOH溶液质量为120g-80g=40g</w:t>
      </w:r>
      <w:r>
        <w:br/>
      </w:r>
      <w:r>
        <w:t>设NaOH溶液的溶质质量分数为x，则          </w:t>
      </w:r>
      <w:r>
        <w:br/>
      </w:r>
      <w:r>
        <w:t>2NaOH+MgSO</w:t>
      </w:r>
      <w:r>
        <w:rPr>
          <w:vertAlign w:val="subscript"/>
        </w:rPr>
        <w:t>4</w:t>
      </w:r>
      <w:r>
        <w:t>═Na</w:t>
      </w:r>
      <w:r>
        <w:rPr>
          <w:vertAlign w:val="subscript"/>
        </w:rPr>
        <w:t>2</w:t>
      </w:r>
      <w:r>
        <w:t>SO</w:t>
      </w:r>
      <w:r>
        <w:rPr>
          <w:vertAlign w:val="subscript"/>
        </w:rPr>
        <w:t>4</w:t>
      </w:r>
      <w:r>
        <w:t>+Mg（OH）</w:t>
      </w:r>
      <w:r>
        <w:rPr>
          <w:vertAlign w:val="subscript"/>
        </w:rPr>
        <w:t>2</w:t>
      </w:r>
      <w:r>
        <w:t>↓   </w:t>
      </w:r>
      <w:r>
        <w:br/>
      </w:r>
      <w:r>
        <w:t>2×40                                            58</w:t>
      </w:r>
      <w:r>
        <w:br/>
      </w:r>
      <w:r>
        <w:t>40g×x                                          8.7g       </w:t>
      </w:r>
      <w:r>
        <w:br/>
      </w:r>
      <m:oMath>
        <m:f>
          <m:num>
            <m:r>
              <m:t>2×40</m:t>
            </m:r>
          </m:num>
          <m:den>
            <m:r>
              <m:t>58</m:t>
            </m:r>
          </m:den>
        </m:f>
      </m:oMath>
      <w:r>
        <w:t>=</w:t>
      </w:r>
      <m:oMath>
        <m:f>
          <m:num>
            <m:r>
              <m:t>40g×x</m:t>
            </m:r>
          </m:num>
          <m:den>
            <m:r>
              <m:t>8.7g</m:t>
            </m:r>
          </m:den>
        </m:f>
      </m:oMath>
      <w:r>
        <w:br/>
      </w:r>
      <w:r>
        <w:t>x=30%                            </w:t>
      </w:r>
      <w:r>
        <w:br/>
      </w:r>
      <w:r>
        <w:t>答案：</w:t>
      </w:r>
      <w:r>
        <w:br/>
      </w:r>
      <w:r>
        <w:t>（1）镁粉的质量为3.6g；</w:t>
      </w:r>
      <w:r>
        <w:br/>
      </w:r>
      <w:r>
        <w:t>（2）NaOH溶液的溶质质量分数为30%．</w:t>
      </w:r>
    </w:p>
    <w:p>
      <w:pPr>
        <w:pStyle w:val="BodyText"/>
      </w:pPr>
      <w:r>
        <w:t>【 解析 】</w:t>
      </w:r>
    </w:p>
    <w:p>
      <w:pPr>
        <w:pStyle w:val="BodyText"/>
      </w:pPr>
      <w:r>
        <w:br/>
      </w:r>
      <w:r>
        <w:t>（1）根据Mg（OH）</w:t>
      </w:r>
      <w:r>
        <w:rPr>
          <w:vertAlign w:val="subscript"/>
        </w:rPr>
        <w:t>2</w:t>
      </w:r>
      <w:r>
        <w:t>中金属镁的质量即为镁粉的质量解答；</w:t>
      </w:r>
      <w:r>
        <w:br/>
      </w:r>
      <w:r>
        <w:t>（2）根据稀硫酸和镁反应生成硫酸镁和氢气，硫酸镁和氢氧化钠反应生成氢氧化镁沉淀和硫酸钠，根据反应的化学方程式和提供的数据可以进行相关方面的计算．</w:t>
      </w:r>
      <w:r>
        <w:br/>
      </w:r>
      <w:r>
        <w:t>本题主要考查学生运用假设法和化学方程式进行计算和推断的能力，计算时要注意规范性和准确性．</w:t>
      </w:r>
    </w:p>
    <w:p>
      <w:pPr>
        <w:pStyle w:val="BodyText"/>
      </w:pPr>
      <w:r>
        <w:br/>
      </w:r>
    </w:p>
    <w:sectPr>
      <w:headerReference w:type="default" r:id="rId28"/>
      <w:footerReference w:type="even" r:id="rId29"/>
      <w:footerReference w:type="default" r:id="rId30"/>
      <w:headerReference w:type="first" r:id="rId31"/>
      <w:footerReference w:type="first" r:id="rId3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687460B"/>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header" Target="header2.xml" /><Relationship Id="rId32" Type="http://schemas.openxmlformats.org/officeDocument/2006/relationships/footer" Target="footer3.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2020-04-07T01:17:00Z</dcterms:created>
  <dcterms:modified xsi:type="dcterms:W3CDTF">2020-04-08T12:31:13Z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