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24pt;margin-top:842pt;margin-left:859pt;mso-position-horizontal-relative:page;mso-position-vertical-relative:top-margin-area;position:absolute;z-index:251658240">
            <v:imagedata r:id="rId5" o:title=""/>
            <o:lock v:ext="edit" aspectratio="t"/>
          </v:shape>
        </w:pict>
      </w:r>
      <w:bookmarkStart w:id="0" w:name="学年江西省上饶二中九年级下期中化学试卷"/>
      <w:r>
        <w:t>2018-2019学年江西省上饶二中九年级（下）期中化学试卷</w:t>
      </w:r>
      <w:bookmarkEnd w:id="0"/>
    </w:p>
    <w:p>
      <w:r>
        <w:t> </w:t>
      </w:r>
    </w:p>
    <w:p>
      <w:pPr>
        <w:pStyle w:val="BodyText"/>
      </w:pPr>
      <w:r>
        <w:t>一、单选题（本大题共 9 小题，共 18 分）</w:t>
      </w:r>
    </w:p>
    <w:p>
      <w:pPr>
        <w:pStyle w:val="BodyText"/>
      </w:pPr>
      <w:r>
        <w:t>1、 下列物质分散到水中能形成溶液的是（　　）</w:t>
      </w:r>
    </w:p>
    <w:tbl>
      <w:tblPr>
        <w:tblStyle w:val="HostTable-Borderless"/>
        <w:tblW w:w="5000" w:type="pct"/>
        <w:tblInd w:w="0" w:type="dxa"/>
        <w:tblCellMar>
          <w:top w:w="0" w:type="dxa"/>
          <w:left w:w="0" w:type="dxa"/>
          <w:bottom w:w="0" w:type="dxa"/>
          <w:right w:w="0" w:type="dxa"/>
        </w:tblCellMar>
      </w:tblPr>
      <w:tblGrid>
        <w:gridCol w:w="2148"/>
        <w:gridCol w:w="2897"/>
        <w:gridCol w:w="2862"/>
        <w:gridCol w:w="2179"/>
      </w:tblGrid>
      <w:tr>
        <w:tblPrEx>
          <w:tblW w:w="5000" w:type="pct"/>
          <w:tblInd w:w="0" w:type="dxa"/>
          <w:tblCellMar>
            <w:top w:w="0" w:type="dxa"/>
            <w:left w:w="0" w:type="dxa"/>
            <w:bottom w:w="0" w:type="dxa"/>
            <w:right w:w="0" w:type="dxa"/>
          </w:tblCellMar>
        </w:tblPrEx>
        <w:tc>
          <w:tcPr/>
          <w:p>
            <w:pPr>
              <w:pStyle w:val="Compact"/>
              <w:jc w:val="left"/>
            </w:pPr>
            <w:r>
              <w:t>A.面粉</w:t>
            </w:r>
          </w:p>
        </w:tc>
        <w:tc>
          <w:tcPr/>
          <w:p>
            <w:pPr>
              <w:pStyle w:val="Compact"/>
              <w:jc w:val="left"/>
            </w:pPr>
            <w:r>
              <w:t>B.葡萄糖</w:t>
            </w:r>
          </w:p>
        </w:tc>
        <w:tc>
          <w:tcPr/>
          <w:p>
            <w:pPr>
              <w:pStyle w:val="Compact"/>
              <w:jc w:val="left"/>
            </w:pPr>
            <w:r>
              <w:t>C.山茶油</w:t>
            </w:r>
          </w:p>
        </w:tc>
        <w:tc>
          <w:tcPr/>
          <w:p>
            <w:pPr>
              <w:pStyle w:val="Compact"/>
              <w:jc w:val="left"/>
            </w:pPr>
            <w:r>
              <w:t>D.汽油</w:t>
            </w:r>
          </w:p>
        </w:tc>
      </w:tr>
    </w:tbl>
    <w:p>
      <w:pPr>
        <w:pStyle w:val="BodyText"/>
      </w:pPr>
      <w:r>
        <w:t>【 答 案 】</w:t>
      </w:r>
    </w:p>
    <w:p>
      <w:pPr>
        <w:pStyle w:val="BodyText"/>
      </w:pPr>
      <w:r>
        <w:t>B</w:t>
      </w:r>
    </w:p>
    <w:p>
      <w:pPr>
        <w:pStyle w:val="BodyText"/>
      </w:pPr>
      <w:r>
        <w:t>【 解析 】</w:t>
      </w:r>
    </w:p>
    <w:p>
      <w:pPr>
        <w:pStyle w:val="BodyText"/>
      </w:pPr>
      <w:r>
        <w:t>解：A、面粉不溶于水，不能和水形成均一、稳定的混合物，即不能够形成溶液，故选项错误。</w:t>
      </w:r>
      <w:r>
        <w:br/>
      </w:r>
      <w:r>
        <w:t>B、葡萄糖易溶于水，形成均一、稳定的混合物，属于溶液，故选项正确。</w:t>
      </w:r>
      <w:r>
        <w:br/>
      </w:r>
      <w:r>
        <w:t>C、山茶油不溶于水，不能和水形成均一、稳定的混合物，即不能够形成溶液，故选项错误。</w:t>
      </w:r>
      <w:r>
        <w:br/>
      </w:r>
      <w:r>
        <w:t>D、汽油不溶于水，不能和水形成均一、稳定的混合物，即不能够形成溶液，故选项错误。</w:t>
      </w:r>
      <w:r>
        <w:br/>
      </w:r>
      <w:r>
        <w:t>故选：B。</w:t>
      </w:r>
      <w:r>
        <w:br/>
      </w:r>
      <w:r>
        <w:t>一种或几种物质分散到另一种物质中，形成均一的、稳定的混合物叫做溶液，它的基本特征是均一性和稳定性；只有被分散的物质在水中是可溶的，二者混合后才会形成溶液。</w:t>
      </w:r>
      <w:r>
        <w:br/>
      </w:r>
      <w:r>
        <w:t>本题难度不大，掌握溶液的本质特征、各种物质的水溶性方面的知识是解答本题的关键。</w:t>
      </w:r>
    </w:p>
    <w:p>
      <w:pPr>
        <w:pStyle w:val="BodyText"/>
      </w:pPr>
      <w:r>
        <w:br/>
      </w:r>
      <w:r>
        <w:t>2、 环保部发布的监测数据显示，近年来我国PM2.5（细颗粒物）浓度下降。下列做法不利于PM2.5浓度下降的是（　　）</w:t>
      </w:r>
    </w:p>
    <w:tbl>
      <w:tblPr>
        <w:tblStyle w:val="HostTable-Borderless"/>
        <w:tblW w:w="5000" w:type="pct"/>
        <w:tblInd w:w="0" w:type="dxa"/>
        <w:tblCellMar>
          <w:top w:w="0" w:type="dxa"/>
          <w:left w:w="0" w:type="dxa"/>
          <w:bottom w:w="0" w:type="dxa"/>
          <w:right w:w="0" w:type="dxa"/>
        </w:tblCellMar>
      </w:tblPr>
      <w:tblGrid>
        <w:gridCol w:w="2454"/>
        <w:gridCol w:w="3006"/>
        <w:gridCol w:w="1882"/>
        <w:gridCol w:w="2744"/>
      </w:tblGrid>
      <w:tr>
        <w:tblPrEx>
          <w:tblW w:w="5000" w:type="pct"/>
          <w:tblInd w:w="0" w:type="dxa"/>
          <w:tblCellMar>
            <w:top w:w="0" w:type="dxa"/>
            <w:left w:w="0" w:type="dxa"/>
            <w:bottom w:w="0" w:type="dxa"/>
            <w:right w:w="0" w:type="dxa"/>
          </w:tblCellMar>
        </w:tblPrEx>
        <w:tc>
          <w:tcPr/>
          <w:p>
            <w:pPr>
              <w:pStyle w:val="Compact"/>
              <w:jc w:val="left"/>
            </w:pPr>
            <w:r>
              <w:t>A.建筑工地喷水降尘</w:t>
            </w:r>
          </w:p>
        </w:tc>
        <w:tc>
          <w:tcPr/>
          <w:p>
            <w:pPr>
              <w:pStyle w:val="Compact"/>
              <w:jc w:val="left"/>
            </w:pPr>
            <w:r>
              <w:t>B.禁止野外焚烧作物秸秤</w:t>
            </w:r>
          </w:p>
        </w:tc>
        <w:tc>
          <w:tcPr/>
          <w:p>
            <w:pPr>
              <w:pStyle w:val="Compact"/>
              <w:jc w:val="left"/>
            </w:pPr>
            <w:r>
              <w:t>C.发展火力发电</w:t>
            </w:r>
          </w:p>
        </w:tc>
        <w:tc>
          <w:tcPr/>
          <w:p>
            <w:pPr>
              <w:pStyle w:val="Compact"/>
              <w:jc w:val="left"/>
            </w:pPr>
            <w:r>
              <w:t>D.推广使用太阳能路灯</w:t>
            </w:r>
          </w:p>
        </w:tc>
      </w:tr>
    </w:tbl>
    <w:p>
      <w:pPr>
        <w:pStyle w:val="BodyText"/>
      </w:pPr>
      <w:r>
        <w:t>【 答 案 】</w:t>
      </w:r>
    </w:p>
    <w:p>
      <w:pPr>
        <w:pStyle w:val="BodyText"/>
      </w:pPr>
      <w:r>
        <w:t>C</w:t>
      </w:r>
    </w:p>
    <w:p>
      <w:pPr>
        <w:pStyle w:val="BodyText"/>
      </w:pPr>
      <w:r>
        <w:t>【 解析 】</w:t>
      </w:r>
    </w:p>
    <w:p>
      <w:pPr>
        <w:pStyle w:val="BodyText"/>
      </w:pPr>
      <w:r>
        <w:t>解：A、建筑工地经常洒水会减少尘土，从而减少空气中PM2.5，故A利于PM2.5浓度下降；</w:t>
      </w:r>
      <w:r>
        <w:br/>
      </w:r>
      <w:r>
        <w:t>B、在露天焚秸秆可以产生烟尘，直接进入大气，会增加空气中PM2.5，故B符合符合题意；</w:t>
      </w:r>
      <w:r>
        <w:br/>
      </w:r>
      <w:r>
        <w:t>C、火力发电会产生有害气体和烟尘，故C不利于PM2.5浓度下降；</w:t>
      </w:r>
      <w:r>
        <w:br/>
      </w:r>
      <w:r>
        <w:t>D、太阳能的利用不会产生污染物，不会增加空气中PM2.5，故D利于PM2.5浓度下降。</w:t>
      </w:r>
      <w:r>
        <w:br/>
      </w:r>
      <w:r>
        <w:t>故选：C。</w:t>
      </w:r>
      <w:r>
        <w:br/>
      </w:r>
      <w:r>
        <w:t>A、根据建筑工地经常洒水会减少尘土分析；</w:t>
      </w:r>
      <w:r>
        <w:br/>
      </w:r>
      <w:r>
        <w:t>B、根据露天焚烧秸秆可以产生烟尘分析；</w:t>
      </w:r>
      <w:r>
        <w:br/>
      </w:r>
      <w:r>
        <w:t>C、根据火力发电会产生污染物分析；</w:t>
      </w:r>
      <w:r>
        <w:br/>
      </w:r>
      <w:r>
        <w:t>D、根据太阳能的利用不产生污染分析。</w:t>
      </w:r>
      <w:r>
        <w:br/>
      </w:r>
      <w:r>
        <w:t>环保问题已经引起了全球的重视，关于“三废”的处理问题，是中考的热点问题，化学上提倡绿色化学工艺，要从源头上杜绝污染。本考点主要出现在选择题和填空题中。</w:t>
      </w:r>
    </w:p>
    <w:p>
      <w:pPr>
        <w:pStyle w:val="BodyText"/>
      </w:pPr>
      <w:r>
        <w:br/>
      </w:r>
      <w:r>
        <w:t>3、石城薯粉的用料有红薯粉、芋头、韭菜、香菇、五花肉等，其中富含维生素的是（　　）</w:t>
      </w:r>
    </w:p>
    <w:tbl>
      <w:tblPr>
        <w:tblStyle w:val="HostTable-Borderless"/>
        <w:tblW w:w="5000" w:type="pct"/>
        <w:tblInd w:w="0" w:type="dxa"/>
        <w:tblCellMar>
          <w:top w:w="0" w:type="dxa"/>
          <w:left w:w="0" w:type="dxa"/>
          <w:bottom w:w="0" w:type="dxa"/>
          <w:right w:w="0" w:type="dxa"/>
        </w:tblCellMar>
      </w:tblPr>
      <w:tblGrid>
        <w:gridCol w:w="2907"/>
        <w:gridCol w:w="2138"/>
        <w:gridCol w:w="2862"/>
        <w:gridCol w:w="2179"/>
      </w:tblGrid>
      <w:tr>
        <w:tblPrEx>
          <w:tblW w:w="5000" w:type="pct"/>
          <w:tblInd w:w="0" w:type="dxa"/>
          <w:tblCellMar>
            <w:top w:w="0" w:type="dxa"/>
            <w:left w:w="0" w:type="dxa"/>
            <w:bottom w:w="0" w:type="dxa"/>
            <w:right w:w="0" w:type="dxa"/>
          </w:tblCellMar>
        </w:tblPrEx>
        <w:tc>
          <w:tcPr/>
          <w:p>
            <w:pPr>
              <w:pStyle w:val="Compact"/>
              <w:jc w:val="left"/>
            </w:pPr>
            <w:r>
              <w:t>A.红薯粉</w:t>
            </w:r>
          </w:p>
        </w:tc>
        <w:tc>
          <w:tcPr/>
          <w:p>
            <w:pPr>
              <w:pStyle w:val="Compact"/>
              <w:jc w:val="left"/>
            </w:pPr>
            <w:r>
              <w:t>B.芋头</w:t>
            </w:r>
          </w:p>
        </w:tc>
        <w:tc>
          <w:tcPr/>
          <w:p>
            <w:pPr>
              <w:pStyle w:val="Compact"/>
              <w:jc w:val="left"/>
            </w:pPr>
            <w:r>
              <w:t>C.五花肉</w:t>
            </w:r>
          </w:p>
        </w:tc>
        <w:tc>
          <w:tcPr/>
          <w:p>
            <w:pPr>
              <w:pStyle w:val="Compact"/>
              <w:jc w:val="left"/>
            </w:pPr>
            <w:r>
              <w:t>D.韭菜</w:t>
            </w:r>
          </w:p>
        </w:tc>
      </w:tr>
    </w:tbl>
    <w:p>
      <w:pPr>
        <w:pStyle w:val="BodyText"/>
      </w:pPr>
      <w:r>
        <w:t>【 答 案 】</w:t>
      </w:r>
    </w:p>
    <w:p>
      <w:pPr>
        <w:pStyle w:val="BodyText"/>
      </w:pPr>
      <w:r>
        <w:t>D</w:t>
      </w:r>
    </w:p>
    <w:p>
      <w:pPr>
        <w:pStyle w:val="BodyText"/>
      </w:pPr>
      <w:r>
        <w:t>【 解析 】</w:t>
      </w:r>
    </w:p>
    <w:p>
      <w:pPr>
        <w:pStyle w:val="BodyText"/>
      </w:pPr>
      <w:r>
        <w:t>解：A、红薯粉中富含淀粉，淀粉属于糖类，故A错误；</w:t>
      </w:r>
      <w:r>
        <w:br/>
      </w:r>
      <w:r>
        <w:t>B、芋头中富含淀粉，淀粉属于糖类，故B错误；</w:t>
      </w:r>
      <w:r>
        <w:br/>
      </w:r>
      <w:r>
        <w:t>C、五花肉中富含蛋白质、油脂，故C错误；</w:t>
      </w:r>
      <w:r>
        <w:br/>
      </w:r>
      <w:r>
        <w:t>D、韭菜中富含维生素，故D正确。</w:t>
      </w:r>
      <w:r>
        <w:br/>
      </w:r>
      <w:r>
        <w:t>故选：D。</w:t>
      </w:r>
      <w:r>
        <w:br/>
      </w:r>
      <w:r>
        <w:t>根据人体所需六大营养素的种类、食物来源，结合题中所给的食物判断所含的营养素，进行分析判断。</w:t>
      </w:r>
      <w:r>
        <w:br/>
      </w:r>
      <w:r>
        <w:t>本题难度不大，掌握各种营养素的生理功能、食物来源等是正确解答此类题的关键。</w:t>
      </w:r>
    </w:p>
    <w:p>
      <w:pPr>
        <w:pStyle w:val="BodyText"/>
      </w:pPr>
      <w:r>
        <w:br/>
      </w:r>
      <w:r>
        <w:t>4、 灭火球是一种新型消防产品，火灾发生时将灭火球滚入火中，灭火球遇明火后自动喷洒干粉，达到自动灭火的效果。灭火球灭火的原理主要是（　　）</w:t>
      </w:r>
    </w:p>
    <w:tbl>
      <w:tblPr>
        <w:tblStyle w:val="HostTable-Borderless"/>
        <w:tblW w:w="5000" w:type="pct"/>
        <w:tblInd w:w="0" w:type="dxa"/>
        <w:tblCellMar>
          <w:top w:w="0" w:type="dxa"/>
          <w:left w:w="0" w:type="dxa"/>
          <w:bottom w:w="0" w:type="dxa"/>
          <w:right w:w="0" w:type="dxa"/>
        </w:tblCellMar>
      </w:tblPr>
      <w:tblGrid>
        <w:gridCol w:w="2155"/>
        <w:gridCol w:w="3998"/>
        <w:gridCol w:w="1763"/>
        <w:gridCol w:w="2170"/>
      </w:tblGrid>
      <w:tr>
        <w:tblPrEx>
          <w:tblW w:w="5000" w:type="pct"/>
          <w:tblInd w:w="0" w:type="dxa"/>
          <w:tblCellMar>
            <w:top w:w="0" w:type="dxa"/>
            <w:left w:w="0" w:type="dxa"/>
            <w:bottom w:w="0" w:type="dxa"/>
            <w:right w:w="0" w:type="dxa"/>
          </w:tblCellMar>
        </w:tblPrEx>
        <w:tc>
          <w:tcPr/>
          <w:p>
            <w:pPr>
              <w:pStyle w:val="Compact"/>
              <w:jc w:val="left"/>
            </w:pPr>
            <w:r>
              <w:t>A.请除可燃物</w:t>
            </w:r>
          </w:p>
        </w:tc>
        <w:tc>
          <w:tcPr/>
          <w:p>
            <w:pPr>
              <w:pStyle w:val="Compact"/>
              <w:jc w:val="left"/>
            </w:pPr>
            <w:r>
              <w:t>B.降低温度到着火点以下</w:t>
            </w:r>
          </w:p>
        </w:tc>
        <w:tc>
          <w:tcPr/>
          <w:p>
            <w:pPr>
              <w:pStyle w:val="Compact"/>
              <w:jc w:val="left"/>
            </w:pPr>
            <w:r>
              <w:t>C.隔绝空气</w:t>
            </w:r>
          </w:p>
        </w:tc>
        <w:tc>
          <w:tcPr/>
          <w:p>
            <w:pPr>
              <w:pStyle w:val="Compact"/>
              <w:jc w:val="left"/>
            </w:pPr>
            <w:r>
              <w:t>D.升高着火点</w:t>
            </w:r>
          </w:p>
        </w:tc>
      </w:tr>
    </w:tbl>
    <w:p>
      <w:pPr>
        <w:pStyle w:val="BodyText"/>
      </w:pPr>
      <w:r>
        <w:t>【 答 案 】</w:t>
      </w:r>
    </w:p>
    <w:p>
      <w:pPr>
        <w:pStyle w:val="BodyText"/>
      </w:pPr>
      <w:r>
        <w:t>C</w:t>
      </w:r>
    </w:p>
    <w:p>
      <w:pPr>
        <w:pStyle w:val="BodyText"/>
      </w:pPr>
      <w:r>
        <w:t>【 解析 】</w:t>
      </w:r>
    </w:p>
    <w:p>
      <w:pPr>
        <w:pStyle w:val="BodyText"/>
      </w:pPr>
      <w:r>
        <w:t>解：灭火球遇明火后自动喷洒干粉，覆盖在可燃物表面隔绝氧气而灭火。</w:t>
      </w:r>
      <w:r>
        <w:br/>
      </w:r>
      <w:r>
        <w:t>故选：C。</w:t>
      </w:r>
      <w:r>
        <w:br/>
      </w:r>
      <w:r>
        <w:t>根据灭火的原理：（1）清除可燃物或使可燃物与其他物品隔离，（2）隔绝氧气或空气，（3）使温度降到可燃物的着火点以下，解答本题。</w:t>
      </w:r>
      <w:r>
        <w:br/>
      </w:r>
      <w:r>
        <w:t>本题考查了根据灭火原理的知识进行解题的能力。</w:t>
      </w:r>
    </w:p>
    <w:p>
      <w:pPr>
        <w:pStyle w:val="BodyText"/>
      </w:pPr>
      <w:r>
        <w:br/>
      </w:r>
      <w:r>
        <w:t>5、 已知四种微粒的结构示意图如图，下列说法正确的是（　　）</w:t>
      </w:r>
      <w:r>
        <w:br/>
      </w:r>
      <w:r>
        <w:drawing>
          <wp:inline distT="0" distB="0" distL="114300" distR="114300">
            <wp:extent cx="3060700" cy="60579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254211" name="Picture"/>
                    <pic:cNvPicPr>
                      <a:picLocks noChangeAspect="1" noChangeArrowheads="1"/>
                    </pic:cNvPicPr>
                  </pic:nvPicPr>
                  <pic:blipFill>
                    <a:blip xmlns:r="http://schemas.openxmlformats.org/officeDocument/2006/relationships" r:embed="rId6"/>
                    <a:stretch>
                      <a:fillRect/>
                    </a:stretch>
                  </pic:blipFill>
                  <pic:spPr>
                    <a:xfrm>
                      <a:off x="0" y="0"/>
                      <a:ext cx="3060833" cy="60639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104"/>
        <w:gridCol w:w="3101"/>
        <w:gridCol w:w="1926"/>
        <w:gridCol w:w="1955"/>
      </w:tblGrid>
      <w:tr>
        <w:tblPrEx>
          <w:tblW w:w="5000" w:type="pct"/>
          <w:tblInd w:w="0" w:type="dxa"/>
          <w:tblCellMar>
            <w:top w:w="0" w:type="dxa"/>
            <w:left w:w="0" w:type="dxa"/>
            <w:bottom w:w="0" w:type="dxa"/>
            <w:right w:w="0" w:type="dxa"/>
          </w:tblCellMar>
        </w:tblPrEx>
        <w:tc>
          <w:tcPr/>
          <w:p>
            <w:pPr>
              <w:pStyle w:val="Compact"/>
              <w:jc w:val="left"/>
            </w:pPr>
            <w:r>
              <w:t>A.①和②的化学性质相似</w:t>
            </w:r>
          </w:p>
        </w:tc>
        <w:tc>
          <w:tcPr/>
          <w:p>
            <w:pPr>
              <w:pStyle w:val="Compact"/>
              <w:jc w:val="left"/>
            </w:pPr>
            <w:r>
              <w:t>B.③和④属于同一种元素</w:t>
            </w:r>
          </w:p>
        </w:tc>
        <w:tc>
          <w:tcPr/>
          <w:p>
            <w:pPr>
              <w:pStyle w:val="Compact"/>
              <w:jc w:val="left"/>
            </w:pPr>
            <w:r>
              <w:t>C.②易得到电子</w:t>
            </w:r>
          </w:p>
        </w:tc>
        <w:tc>
          <w:tcPr/>
          <w:p>
            <w:pPr>
              <w:pStyle w:val="Compact"/>
              <w:jc w:val="left"/>
            </w:pPr>
            <w:r>
              <w:t>D.③属于阴离子</w:t>
            </w:r>
          </w:p>
        </w:tc>
      </w:tr>
    </w:tbl>
    <w:p>
      <w:pPr>
        <w:pStyle w:val="BodyText"/>
      </w:pPr>
      <w:r>
        <w:t>【 答 案 】</w:t>
      </w:r>
    </w:p>
    <w:p>
      <w:pPr>
        <w:pStyle w:val="BodyText"/>
      </w:pPr>
      <w:r>
        <w:t>D</w:t>
      </w:r>
    </w:p>
    <w:p>
      <w:pPr>
        <w:pStyle w:val="BodyText"/>
      </w:pPr>
      <w:r>
        <w:t>【 解析 】</w:t>
      </w:r>
    </w:p>
    <w:p>
      <w:pPr>
        <w:pStyle w:val="BodyText"/>
      </w:pPr>
      <w:r>
        <w:t>解：A．由微粒示意图可知，①的最外层也是第一层，有2个电子，达到了稳定结构，性质稳定，②的最外层有2个电子。小于4，易失去，二者化学性质不相似，故错误；</w:t>
      </w:r>
      <w:r>
        <w:br/>
      </w:r>
      <w:r>
        <w:t>B．③和④的质子数不同，不属于同一种元素，故错误；</w:t>
      </w:r>
      <w:r>
        <w:br/>
      </w:r>
      <w:r>
        <w:t>C．②的最外层电子数是2，小于4，易失去，故错误；</w:t>
      </w:r>
      <w:r>
        <w:br/>
      </w:r>
      <w:r>
        <w:t>D、③中质子数=16＜电子数=18，属于阴离子，故正确。</w:t>
      </w:r>
      <w:r>
        <w:br/>
      </w:r>
      <w:r>
        <w:t>故选：D。</w:t>
      </w:r>
      <w:r>
        <w:br/>
      </w:r>
      <w:r>
        <w:t>A．根据最外层电子数决定元素的化学性质来分析；</w:t>
      </w:r>
      <w:r>
        <w:br/>
      </w:r>
      <w:r>
        <w:t>B．根据同一种元素的质子数相同分析；</w:t>
      </w:r>
      <w:r>
        <w:br/>
      </w:r>
      <w:r>
        <w:t>C．根据最外层电子数来分析；</w:t>
      </w:r>
      <w:r>
        <w:br/>
      </w:r>
      <w:r>
        <w:t>D．根据在阴离子中，质子数＜核外电子数来分析。</w:t>
      </w:r>
      <w:r>
        <w:br/>
      </w:r>
      <w:r>
        <w:t>本题难度不大，考查学生对粒子结构示意图及其意义的理解，明确粒子中核内质子数和核外电子数之间的关系是正确解题的关键。</w:t>
      </w:r>
    </w:p>
    <w:p>
      <w:pPr>
        <w:pStyle w:val="BodyText"/>
      </w:pPr>
      <w:r>
        <w:br/>
      </w:r>
      <w:r>
        <w:t>6、 水是生命之源，下列关于水的认识正确的是（　　）</w:t>
      </w:r>
    </w:p>
    <w:tbl>
      <w:tblPr>
        <w:tblStyle w:val="HostTable-Borderless"/>
        <w:tblW w:w="5000" w:type="pct"/>
        <w:tblInd w:w="0" w:type="dxa"/>
        <w:tblCellMar>
          <w:top w:w="0" w:type="dxa"/>
          <w:left w:w="0" w:type="dxa"/>
          <w:bottom w:w="0" w:type="dxa"/>
          <w:right w:w="0" w:type="dxa"/>
        </w:tblCellMar>
      </w:tblPr>
      <w:tblGrid>
        <w:gridCol w:w="4304"/>
        <w:gridCol w:w="5782"/>
      </w:tblGrid>
      <w:tr>
        <w:tblPrEx>
          <w:tblW w:w="5000" w:type="pct"/>
          <w:tblInd w:w="0" w:type="dxa"/>
          <w:tblCellMar>
            <w:top w:w="0" w:type="dxa"/>
            <w:left w:w="0" w:type="dxa"/>
            <w:bottom w:w="0" w:type="dxa"/>
            <w:right w:w="0" w:type="dxa"/>
          </w:tblCellMar>
        </w:tblPrEx>
        <w:tc>
          <w:tcPr/>
          <w:p>
            <w:pPr>
              <w:pStyle w:val="Compact"/>
              <w:jc w:val="left"/>
            </w:pPr>
            <w:r>
              <w:t>A.含可溶性钙、镁化合物的水属于硬水</w:t>
            </w:r>
          </w:p>
        </w:tc>
        <w:tc>
          <w:tcPr/>
          <w:p>
            <w:pPr>
              <w:pStyle w:val="Compact"/>
              <w:jc w:val="left"/>
            </w:pPr>
            <w:r>
              <w:t>B.通过过滤、吸附可将水中所有杂质除去</w:t>
            </w:r>
          </w:p>
        </w:tc>
      </w:tr>
      <w:tr>
        <w:tblPrEx>
          <w:tblW w:w="5000" w:type="pct"/>
          <w:tblInd w:w="0" w:type="dxa"/>
          <w:tblCellMar>
            <w:top w:w="0" w:type="dxa"/>
            <w:left w:w="0" w:type="dxa"/>
            <w:bottom w:w="0" w:type="dxa"/>
            <w:right w:w="0" w:type="dxa"/>
          </w:tblCellMar>
        </w:tblPrEx>
        <w:tc>
          <w:tcPr/>
          <w:p>
            <w:pPr>
              <w:pStyle w:val="Compact"/>
              <w:jc w:val="left"/>
            </w:pPr>
            <w:r>
              <w:t>C.地球上水的总量很多，但淡水资源紧缺</w:t>
            </w:r>
          </w:p>
        </w:tc>
        <w:tc>
          <w:tcPr/>
          <w:p>
            <w:pPr>
              <w:pStyle w:val="Compact"/>
              <w:jc w:val="left"/>
            </w:pPr>
            <w:r>
              <w:t>D.氢气在氧气中燃烧生成水，说明水由氢气和氧气组成</w:t>
            </w:r>
          </w:p>
        </w:tc>
      </w:tr>
    </w:tbl>
    <w:p>
      <w:pPr>
        <w:pStyle w:val="BodyText"/>
      </w:pPr>
      <w:r>
        <w:t>【 答 案 】</w:t>
      </w:r>
    </w:p>
    <w:p>
      <w:pPr>
        <w:pStyle w:val="BodyText"/>
      </w:pPr>
      <w:r>
        <w:t>C</w:t>
      </w:r>
    </w:p>
    <w:p>
      <w:pPr>
        <w:pStyle w:val="BodyText"/>
      </w:pPr>
      <w:r>
        <w:t>【 解析 】</w:t>
      </w:r>
    </w:p>
    <w:p>
      <w:pPr>
        <w:pStyle w:val="BodyText"/>
      </w:pPr>
      <w:r>
        <w:t>解：A、含可溶性钙、镁化合物较多的水属于硬水，故A错误；</w:t>
      </w:r>
      <w:r>
        <w:br/>
      </w:r>
      <w:r>
        <w:t>B、通过过滤、吸附可将水中不可溶性的杂质、色素和异味等除去，不可能将所有杂质除去，故B错误；</w:t>
      </w:r>
      <w:r>
        <w:br/>
      </w:r>
      <w:r>
        <w:t>C、地球上水的总量很多，但淡水资源紧缺，故C正确；</w:t>
      </w:r>
      <w:r>
        <w:br/>
      </w:r>
      <w:r>
        <w:t>D、氢气在氧气中燃烧生成水，说明水由氢元素和氧元素组成，故D错误。</w:t>
      </w:r>
      <w:r>
        <w:br/>
      </w:r>
      <w:r>
        <w:t>故选：C。</w:t>
      </w:r>
      <w:r>
        <w:br/>
      </w:r>
      <w:r>
        <w:t>A、根据硬水的定义分析；</w:t>
      </w:r>
      <w:r>
        <w:br/>
      </w:r>
      <w:r>
        <w:t>B、根据过滤、吸附的原理分析；</w:t>
      </w:r>
      <w:r>
        <w:br/>
      </w:r>
      <w:r>
        <w:t>C、根据水资源的状况分析；</w:t>
      </w:r>
      <w:r>
        <w:br/>
      </w:r>
      <w:r>
        <w:t>D、根据质量守恒定律分析判断。</w:t>
      </w:r>
      <w:r>
        <w:br/>
      </w:r>
      <w:r>
        <w:t>化学来源于生产生活，也必须服务于生产生活，所以与人类生产生活相关的化学知识也是重要的中考热点之一。</w:t>
      </w:r>
    </w:p>
    <w:p>
      <w:pPr>
        <w:pStyle w:val="BodyText"/>
      </w:pPr>
      <w:r>
        <w:br/>
      </w:r>
      <w:r>
        <w:t>7、如图是粗盐中难溶性杂质的去除实验中四种不规范的操作，其中精盐产率不变的是（　　）</w:t>
      </w:r>
    </w:p>
    <w:tbl>
      <w:tblPr>
        <w:tblStyle w:val="HostTable-Borderless"/>
        <w:tblW w:w="5000" w:type="pct"/>
        <w:tblInd w:w="0" w:type="dxa"/>
        <w:tblCellMar>
          <w:top w:w="0" w:type="dxa"/>
          <w:left w:w="0" w:type="dxa"/>
          <w:bottom w:w="0" w:type="dxa"/>
          <w:right w:w="0" w:type="dxa"/>
        </w:tblCellMar>
      </w:tblPr>
      <w:tblGrid>
        <w:gridCol w:w="2853"/>
        <w:gridCol w:w="1642"/>
        <w:gridCol w:w="1539"/>
        <w:gridCol w:w="405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25855" cy="846455"/>
                  <wp:effectExtent l="0" t="0" r="0" b="0"/>
                  <wp:docPr id="11978217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284664" name="Picture"/>
                          <pic:cNvPicPr>
                            <a:picLocks noChangeAspect="1" noChangeArrowheads="1"/>
                          </pic:cNvPicPr>
                        </pic:nvPicPr>
                        <pic:blipFill>
                          <a:blip xmlns:r="http://schemas.openxmlformats.org/officeDocument/2006/relationships" r:embed="rId7"/>
                          <a:stretch>
                            <a:fillRect/>
                          </a:stretch>
                        </pic:blipFill>
                        <pic:spPr>
                          <a:xfrm>
                            <a:off x="0" y="0"/>
                            <a:ext cx="1126155" cy="847023"/>
                          </a:xfrm>
                          <a:prstGeom prst="rect">
                            <a:avLst/>
                          </a:prstGeom>
                          <a:noFill/>
                          <a:ln w="9525">
                            <a:noFill/>
                          </a:ln>
                        </pic:spPr>
                      </pic:pic>
                    </a:graphicData>
                  </a:graphic>
                </wp:inline>
              </w:drawing>
            </w:r>
          </w:p>
        </w:tc>
        <w:tc>
          <w:tcPr/>
          <w:p>
            <w:pPr>
              <w:pStyle w:val="Compact"/>
              <w:jc w:val="left"/>
            </w:pPr>
            <w:r>
              <w:t>B.</w:t>
            </w:r>
            <w:r>
              <w:drawing>
                <wp:inline distT="0" distB="0" distL="114300" distR="114300">
                  <wp:extent cx="596265" cy="885190"/>
                  <wp:effectExtent l="0" t="0" r="0" b="0"/>
                  <wp:docPr id="19377425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902162" name="Picture"/>
                          <pic:cNvPicPr>
                            <a:picLocks noChangeAspect="1" noChangeArrowheads="1"/>
                          </pic:cNvPicPr>
                        </pic:nvPicPr>
                        <pic:blipFill>
                          <a:blip xmlns:r="http://schemas.openxmlformats.org/officeDocument/2006/relationships" r:embed="rId8"/>
                          <a:stretch>
                            <a:fillRect/>
                          </a:stretch>
                        </pic:blipFill>
                        <pic:spPr>
                          <a:xfrm>
                            <a:off x="0" y="0"/>
                            <a:ext cx="596766" cy="885524"/>
                          </a:xfrm>
                          <a:prstGeom prst="rect">
                            <a:avLst/>
                          </a:prstGeom>
                          <a:noFill/>
                          <a:ln w="9525">
                            <a:noFill/>
                          </a:ln>
                        </pic:spPr>
                      </pic:pic>
                    </a:graphicData>
                  </a:graphic>
                </wp:inline>
              </w:drawing>
            </w:r>
          </w:p>
        </w:tc>
        <w:tc>
          <w:tcPr/>
          <w:p>
            <w:pPr>
              <w:pStyle w:val="Compact"/>
              <w:jc w:val="left"/>
            </w:pPr>
            <w:r>
              <w:t>C.</w:t>
            </w:r>
            <w:r>
              <w:drawing>
                <wp:inline distT="0" distB="0" distL="114300" distR="114300">
                  <wp:extent cx="558165" cy="663575"/>
                  <wp:effectExtent l="0" t="0" r="0" b="0"/>
                  <wp:docPr id="6562208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539471" name="Picture"/>
                          <pic:cNvPicPr>
                            <a:picLocks noChangeAspect="1" noChangeArrowheads="1"/>
                          </pic:cNvPicPr>
                        </pic:nvPicPr>
                        <pic:blipFill>
                          <a:blip xmlns:r="http://schemas.openxmlformats.org/officeDocument/2006/relationships" r:embed="rId9"/>
                          <a:stretch>
                            <a:fillRect/>
                          </a:stretch>
                        </pic:blipFill>
                        <pic:spPr>
                          <a:xfrm>
                            <a:off x="0" y="0"/>
                            <a:ext cx="558265" cy="664143"/>
                          </a:xfrm>
                          <a:prstGeom prst="rect">
                            <a:avLst/>
                          </a:prstGeom>
                          <a:noFill/>
                          <a:ln w="9525">
                            <a:noFill/>
                          </a:ln>
                        </pic:spPr>
                      </pic:pic>
                    </a:graphicData>
                  </a:graphic>
                </wp:inline>
              </w:drawing>
            </w:r>
          </w:p>
        </w:tc>
        <w:tc>
          <w:tcPr/>
          <w:p>
            <w:pPr>
              <w:pStyle w:val="Compact"/>
              <w:jc w:val="left"/>
            </w:pPr>
            <w:r>
              <w:t>D.</w:t>
            </w:r>
            <w:r>
              <w:drawing>
                <wp:inline distT="0" distB="0" distL="114300" distR="114300">
                  <wp:extent cx="1645920" cy="711835"/>
                  <wp:effectExtent l="0" t="0" r="0" b="0"/>
                  <wp:docPr id="15861123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584746" name="Picture"/>
                          <pic:cNvPicPr>
                            <a:picLocks noChangeAspect="1" noChangeArrowheads="1"/>
                          </pic:cNvPicPr>
                        </pic:nvPicPr>
                        <pic:blipFill>
                          <a:blip xmlns:r="http://schemas.openxmlformats.org/officeDocument/2006/relationships" r:embed="rId10"/>
                          <a:stretch>
                            <a:fillRect/>
                          </a:stretch>
                        </pic:blipFill>
                        <pic:spPr>
                          <a:xfrm>
                            <a:off x="0" y="0"/>
                            <a:ext cx="1645920" cy="712269"/>
                          </a:xfrm>
                          <a:prstGeom prst="rect">
                            <a:avLst/>
                          </a:prstGeom>
                          <a:noFill/>
                          <a:ln w="9525">
                            <a:noFill/>
                          </a:ln>
                        </pic:spPr>
                      </pic:pic>
                    </a:graphicData>
                  </a:graphic>
                </wp:inline>
              </w:drawing>
            </w:r>
          </w:p>
        </w:tc>
      </w:tr>
    </w:tbl>
    <w:p>
      <w:pPr>
        <w:pStyle w:val="BodyText"/>
      </w:pPr>
      <w:r>
        <w:t>【 答 案 】</w:t>
      </w:r>
    </w:p>
    <w:p>
      <w:pPr>
        <w:pStyle w:val="BodyText"/>
      </w:pPr>
      <w:r>
        <w:t>D</w:t>
      </w:r>
    </w:p>
    <w:p>
      <w:pPr>
        <w:pStyle w:val="BodyText"/>
      </w:pPr>
      <w:r>
        <w:t>【 解析 】</w:t>
      </w:r>
    </w:p>
    <w:p>
      <w:pPr>
        <w:pStyle w:val="BodyText"/>
      </w:pPr>
      <w:r>
        <w:t>解：A、量取水时俯视读数，读数比实际液体体积大，会造成实际量取的水的体积偏小，会影响粗盐的溶解，会导致溶解的食盐的质量偏小，而使精盐的产率偏小，故选项错误。</w:t>
      </w:r>
      <w:r>
        <w:br/>
      </w:r>
      <w:r>
        <w:t>B、过滤后漏斗下端没有紧靠在烧杯内壁上，可能会造成过滤所得的滤液溅出，而使精盐的产率偏小，故选项错误。</w:t>
      </w:r>
      <w:r>
        <w:br/>
      </w:r>
      <w:r>
        <w:t>C、蒸发中，未用玻璃棒搅拌，会发生液滴飞溅现象，会导致得到的精盐的质量偏小，而使精盐的产率偏小，故选项错误。</w:t>
      </w:r>
      <w:r>
        <w:br/>
      </w:r>
      <w:r>
        <w:t>D、称量时砝码和药品的位置放反了，但没有使用游码，不影响称量精盐的质量，精盐的产率不变，故选项正确。</w:t>
      </w:r>
      <w:r>
        <w:br/>
      </w:r>
      <w:r>
        <w:t>故选：D。</w:t>
      </w:r>
      <w:r>
        <w:br/>
      </w:r>
      <w:r>
        <w:t>根据精盐产率=</w:t>
      </w:r>
      <m:oMath>
        <m:f>
          <m:num>
            <m:r>
              <m:rPr>
                <m:nor/>
                <m:sty m:val="p"/>
              </m:rPr>
              <w:rPr>
                <w:b w:val="0"/>
                <w:i w:val="0"/>
              </w:rPr>
              <m:t>精盐的质量</m:t>
            </m:r>
          </m:num>
          <m:den>
            <m:r>
              <m:rPr>
                <m:nor/>
                <m:sty m:val="p"/>
              </m:rPr>
              <w:rPr>
                <w:b w:val="0"/>
                <w:i w:val="0"/>
              </w:rPr>
              <m:t>粗盐的质量</m:t>
            </m:r>
          </m:den>
        </m:f>
      </m:oMath>
      <w:r>
        <w:t>×100%，氯化钠未完全溶解、蒸发时滤液或食盐飞溅等，会导致蒸发得到的精盐质量偏小，据此进行分析判断。</w:t>
      </w:r>
      <w:r>
        <w:br/>
      </w:r>
      <w:r>
        <w:t>本题难度不大，掌握精盐产率=</w:t>
      </w:r>
      <m:oMath>
        <m:f>
          <m:num>
            <m:r>
              <m:rPr>
                <m:nor/>
                <m:sty m:val="p"/>
              </m:rPr>
              <w:rPr>
                <w:b w:val="0"/>
                <w:i w:val="0"/>
              </w:rPr>
              <m:t>精盐的质量</m:t>
            </m:r>
          </m:num>
          <m:den>
            <m:r>
              <m:rPr>
                <m:nor/>
                <m:sty m:val="p"/>
              </m:rPr>
              <w:rPr>
                <w:b w:val="0"/>
                <w:i w:val="0"/>
              </w:rPr>
              <m:t>粗盐的质量</m:t>
            </m:r>
          </m:den>
        </m:f>
      </m:oMath>
      <w:r>
        <w:t>×100%、影响制得的精盐的产率偏小的因素是正确解答本题的关键。</w:t>
      </w:r>
    </w:p>
    <w:p>
      <w:pPr>
        <w:pStyle w:val="BodyText"/>
      </w:pPr>
      <w:r>
        <w:br/>
      </w:r>
      <w:r>
        <w:t>8、把苏打、二氧化碳、食盐分别溶于水，在所得溶液中分别滴入紫色石蕊试液，溶液的颜色变化依次是（　　）</w:t>
      </w:r>
    </w:p>
    <w:tbl>
      <w:tblPr>
        <w:tblStyle w:val="HostTable-Borderless"/>
        <w:tblW w:w="5000" w:type="pct"/>
        <w:tblInd w:w="0" w:type="dxa"/>
        <w:tblCellMar>
          <w:top w:w="0" w:type="dxa"/>
          <w:left w:w="0" w:type="dxa"/>
          <w:bottom w:w="0" w:type="dxa"/>
          <w:right w:w="0" w:type="dxa"/>
        </w:tblCellMar>
      </w:tblPr>
      <w:tblGrid>
        <w:gridCol w:w="2524"/>
        <w:gridCol w:w="2520"/>
        <w:gridCol w:w="2507"/>
        <w:gridCol w:w="2535"/>
      </w:tblGrid>
      <w:tr>
        <w:tblPrEx>
          <w:tblW w:w="5000" w:type="pct"/>
          <w:tblInd w:w="0" w:type="dxa"/>
          <w:tblCellMar>
            <w:top w:w="0" w:type="dxa"/>
            <w:left w:w="0" w:type="dxa"/>
            <w:bottom w:w="0" w:type="dxa"/>
            <w:right w:w="0" w:type="dxa"/>
          </w:tblCellMar>
        </w:tblPrEx>
        <w:tc>
          <w:tcPr/>
          <w:p>
            <w:pPr>
              <w:pStyle w:val="Compact"/>
              <w:jc w:val="left"/>
            </w:pPr>
            <w:r>
              <w:t>A.蓝色、红色、紫色</w:t>
            </w:r>
          </w:p>
        </w:tc>
        <w:tc>
          <w:tcPr/>
          <w:p>
            <w:pPr>
              <w:pStyle w:val="Compact"/>
              <w:jc w:val="left"/>
            </w:pPr>
            <w:r>
              <w:t>B.蓝色、红色、无色</w:t>
            </w:r>
          </w:p>
        </w:tc>
        <w:tc>
          <w:tcPr/>
          <w:p>
            <w:pPr>
              <w:pStyle w:val="Compact"/>
              <w:jc w:val="left"/>
            </w:pPr>
            <w:r>
              <w:t>C.紫色、蓝色、红色</w:t>
            </w:r>
          </w:p>
        </w:tc>
        <w:tc>
          <w:tcPr/>
          <w:p>
            <w:pPr>
              <w:pStyle w:val="Compact"/>
              <w:jc w:val="left"/>
            </w:pPr>
            <w:r>
              <w:t>D.红色、蓝色、紫色</w:t>
            </w:r>
          </w:p>
        </w:tc>
      </w:tr>
    </w:tbl>
    <w:p>
      <w:pPr>
        <w:pStyle w:val="BodyText"/>
      </w:pPr>
      <w:r>
        <w:t>【 答 案 】</w:t>
      </w:r>
    </w:p>
    <w:p>
      <w:pPr>
        <w:pStyle w:val="BodyText"/>
      </w:pPr>
      <w:r>
        <w:t>A</w:t>
      </w:r>
    </w:p>
    <w:p>
      <w:pPr>
        <w:pStyle w:val="BodyText"/>
      </w:pPr>
      <w:r>
        <w:t>【 解析 】</w:t>
      </w:r>
    </w:p>
    <w:p>
      <w:pPr>
        <w:pStyle w:val="BodyText"/>
      </w:pPr>
      <w:r>
        <w:t>解：苏打是碳酸钠的俗称，其水溶液呈碱性，能使紫色的石蕊试液变蓝色；二氧化碳与水反应生成碳酸，呈酸性，能使石蕊变红；食盐的水溶液呈中性，石蕊为紫色。</w:t>
      </w:r>
      <w:r>
        <w:br/>
      </w:r>
      <w:r>
        <w:t>故选：A。</w:t>
      </w:r>
      <w:r>
        <w:br/>
      </w:r>
      <w:r>
        <w:t>根据溶液的酸碱性进行分析，石蕊试液遇酸变红，遇碱变蓝，遇中性溶液不变色。</w:t>
      </w:r>
      <w:r>
        <w:br/>
      </w:r>
      <w:r>
        <w:t>本题考查了酸碱指示剂及其变色情况，完成此题，可以依据已有的知识进行。</w:t>
      </w:r>
    </w:p>
    <w:p>
      <w:pPr>
        <w:pStyle w:val="BodyText"/>
      </w:pPr>
      <w:r>
        <w:br/>
      </w:r>
      <w:r>
        <w:t>9、下列图象能正确反映相应变化中有关量之间关系的是（　　）</w:t>
      </w:r>
    </w:p>
    <w:tbl>
      <w:tblPr>
        <w:tblStyle w:val="HostTable-Borderless"/>
        <w:tblW w:w="5000" w:type="pct"/>
        <w:tblInd w:w="0" w:type="dxa"/>
        <w:tblCellMar>
          <w:top w:w="0" w:type="dxa"/>
          <w:left w:w="0" w:type="dxa"/>
          <w:bottom w:w="0" w:type="dxa"/>
          <w:right w:w="0" w:type="dxa"/>
        </w:tblCellMar>
      </w:tblPr>
      <w:tblGrid>
        <w:gridCol w:w="4555"/>
        <w:gridCol w:w="553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501140" cy="1106805"/>
                  <wp:effectExtent l="0" t="0" r="0" b="0"/>
                  <wp:docPr id="13336887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472074" name="Picture"/>
                          <pic:cNvPicPr>
                            <a:picLocks noChangeAspect="1" noChangeArrowheads="1"/>
                          </pic:cNvPicPr>
                        </pic:nvPicPr>
                        <pic:blipFill>
                          <a:blip xmlns:r="http://schemas.openxmlformats.org/officeDocument/2006/relationships" r:embed="rId11"/>
                          <a:stretch>
                            <a:fillRect/>
                          </a:stretch>
                        </pic:blipFill>
                        <pic:spPr>
                          <a:xfrm>
                            <a:off x="0" y="0"/>
                            <a:ext cx="1501541" cy="1106905"/>
                          </a:xfrm>
                          <a:prstGeom prst="rect">
                            <a:avLst/>
                          </a:prstGeom>
                          <a:noFill/>
                          <a:ln w="9525">
                            <a:noFill/>
                          </a:ln>
                        </pic:spPr>
                      </pic:pic>
                    </a:graphicData>
                  </a:graphic>
                </wp:inline>
              </w:drawing>
            </w:r>
            <w:r>
              <w:br/>
            </w:r>
            <w:r>
              <w:t>加热氯酸钾和二氧化锰的混合物</w:t>
            </w:r>
          </w:p>
        </w:tc>
        <w:tc>
          <w:tcPr/>
          <w:p>
            <w:pPr>
              <w:pStyle w:val="Compact"/>
              <w:jc w:val="left"/>
            </w:pPr>
            <w:r>
              <w:t>B.</w:t>
            </w:r>
            <w:r>
              <w:drawing>
                <wp:inline distT="0" distB="0" distL="114300" distR="114300">
                  <wp:extent cx="702310" cy="625475"/>
                  <wp:effectExtent l="0" t="0" r="0" b="0"/>
                  <wp:docPr id="4138387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083042" name="Picture"/>
                          <pic:cNvPicPr>
                            <a:picLocks noChangeAspect="1" noChangeArrowheads="1"/>
                          </pic:cNvPicPr>
                        </pic:nvPicPr>
                        <pic:blipFill>
                          <a:blip xmlns:r="http://schemas.openxmlformats.org/officeDocument/2006/relationships" r:embed="rId12"/>
                          <a:stretch>
                            <a:fillRect/>
                          </a:stretch>
                        </pic:blipFill>
                        <pic:spPr>
                          <a:xfrm>
                            <a:off x="0" y="0"/>
                            <a:ext cx="702644" cy="625642"/>
                          </a:xfrm>
                          <a:prstGeom prst="rect">
                            <a:avLst/>
                          </a:prstGeom>
                          <a:noFill/>
                          <a:ln w="9525">
                            <a:noFill/>
                          </a:ln>
                        </pic:spPr>
                      </pic:pic>
                    </a:graphicData>
                  </a:graphic>
                </wp:inline>
              </w:drawing>
            </w:r>
            <w:r>
              <w:br/>
            </w:r>
            <w:r>
              <w:t>镁在氧气中燃烧</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779145" cy="635000"/>
                  <wp:effectExtent l="0" t="0" r="0" b="0"/>
                  <wp:docPr id="11598890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248651" name="Picture"/>
                          <pic:cNvPicPr>
                            <a:picLocks noChangeAspect="1" noChangeArrowheads="1"/>
                          </pic:cNvPicPr>
                        </pic:nvPicPr>
                        <pic:blipFill>
                          <a:blip xmlns:r="http://schemas.openxmlformats.org/officeDocument/2006/relationships" r:embed="rId13"/>
                          <a:stretch>
                            <a:fillRect/>
                          </a:stretch>
                        </pic:blipFill>
                        <pic:spPr>
                          <a:xfrm>
                            <a:off x="0" y="0"/>
                            <a:ext cx="779646" cy="635267"/>
                          </a:xfrm>
                          <a:prstGeom prst="rect">
                            <a:avLst/>
                          </a:prstGeom>
                          <a:noFill/>
                          <a:ln w="9525">
                            <a:noFill/>
                          </a:ln>
                        </pic:spPr>
                      </pic:pic>
                    </a:graphicData>
                  </a:graphic>
                </wp:inline>
              </w:drawing>
            </w:r>
            <w:r>
              <w:br/>
            </w:r>
            <w:r>
              <w:t>向等质量的镁粉和锌粉中加入等浓度的稀硫酸</w:t>
            </w:r>
          </w:p>
        </w:tc>
        <w:tc>
          <w:tcPr/>
          <w:p>
            <w:pPr>
              <w:pStyle w:val="Compact"/>
              <w:jc w:val="left"/>
            </w:pPr>
            <w:r>
              <w:t>D.</w:t>
            </w:r>
            <w:r>
              <w:drawing>
                <wp:inline distT="0" distB="0" distL="114300" distR="114300">
                  <wp:extent cx="846455" cy="654050"/>
                  <wp:effectExtent l="0" t="0" r="0" b="0"/>
                  <wp:docPr id="4562167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194715" name="Picture"/>
                          <pic:cNvPicPr>
                            <a:picLocks noChangeAspect="1" noChangeArrowheads="1"/>
                          </pic:cNvPicPr>
                        </pic:nvPicPr>
                        <pic:blipFill>
                          <a:blip xmlns:r="http://schemas.openxmlformats.org/officeDocument/2006/relationships" r:embed="rId14"/>
                          <a:stretch>
                            <a:fillRect/>
                          </a:stretch>
                        </pic:blipFill>
                        <pic:spPr>
                          <a:xfrm>
                            <a:off x="0" y="0"/>
                            <a:ext cx="847023" cy="654517"/>
                          </a:xfrm>
                          <a:prstGeom prst="rect">
                            <a:avLst/>
                          </a:prstGeom>
                          <a:noFill/>
                          <a:ln w="9525">
                            <a:noFill/>
                          </a:ln>
                        </pic:spPr>
                      </pic:pic>
                    </a:graphicData>
                  </a:graphic>
                </wp:inline>
              </w:drawing>
            </w:r>
            <w:r>
              <w:br/>
            </w:r>
            <w:r>
              <w:t>向等质量、等浓度的稀盐酸中分别加入氧化铁、氢氧化铁</w:t>
            </w:r>
          </w:p>
        </w:tc>
      </w:tr>
    </w:tbl>
    <w:p>
      <w:pPr>
        <w:pStyle w:val="BodyText"/>
      </w:pPr>
      <w:r>
        <w:t>【 答 案 】</w:t>
      </w:r>
    </w:p>
    <w:p>
      <w:pPr>
        <w:pStyle w:val="BodyText"/>
      </w:pPr>
      <w:r>
        <w:t>D</w:t>
      </w:r>
    </w:p>
    <w:p>
      <w:pPr>
        <w:pStyle w:val="BodyText"/>
      </w:pPr>
      <w:r>
        <w:t>【 解析 】</w:t>
      </w:r>
    </w:p>
    <w:p>
      <w:pPr>
        <w:pStyle w:val="BodyText"/>
      </w:pPr>
      <w:r>
        <w:t>解：A、加热前钾元素质量分数不能是0，该选项对应关系不正确；</w:t>
      </w:r>
      <w:r>
        <w:br/>
      </w:r>
      <w:r>
        <w:t>B、镁在氧气中燃烧生成氧化镁，随着反应进行，氧化镁质量增大，氧气和镁的质量减小，反应前镁和氧气质量相等，完全反应后氧气过量，该选项对应关系不正确；</w:t>
      </w:r>
      <w:r>
        <w:br/>
      </w:r>
      <w:r>
        <w:t>C、反应的硫酸质量相等时生成氢气质量相等，最终镁和稀硫酸反应生成的氢气多，该选项对应关系不正确；</w:t>
      </w:r>
      <w:r>
        <w:br/>
      </w:r>
      <w:r>
        <w:t>D、当反应的氧化铁、氢氧化铁质量相等时，氧化铁和盐酸反应生成的氯化铁质量大，最终稀盐酸完全反应后生成氯化铁质量相等，该选项对应关系正确。</w:t>
      </w:r>
      <w:r>
        <w:br/>
      </w:r>
      <w:r>
        <w:t>故选：D。</w:t>
      </w:r>
      <w:r>
        <w:br/>
      </w:r>
      <w:r>
        <w:t>氯酸钾在二氧化锰催化作用下受热分解生成氯化钾和氧气；</w:t>
      </w:r>
      <w:r>
        <w:br/>
      </w:r>
      <w:r>
        <w:t>镁燃烧生成氧化镁；</w:t>
      </w:r>
      <w:r>
        <w:br/>
      </w:r>
      <w:r>
        <w:t>稀硫酸和镁反应生成硫酸镁和氢气，和锌反应生成硫酸锌和氢气；</w:t>
      </w:r>
      <w:r>
        <w:br/>
      </w:r>
      <w:r>
        <w:t>稀盐酸和氧化铁反应生成氯化铁和水，和氢氧化铁反应生成氯化铁和水。</w:t>
      </w:r>
      <w:r>
        <w:br/>
      </w:r>
      <w:r>
        <w:t>本题主要考查物质的性质，解答时要根据各种物质的性质，结合各方面条件进行分析、判断，从而得出正确的结论。</w:t>
      </w:r>
    </w:p>
    <w:p>
      <w:pPr>
        <w:pStyle w:val="BodyText"/>
      </w:pPr>
      <w:r>
        <w:br/>
      </w:r>
    </w:p>
    <w:p>
      <w:pPr>
        <w:pStyle w:val="BodyText"/>
      </w:pPr>
      <w:r>
        <w:t>二、双选题（本大题共 1 小题，共 2 分）</w:t>
      </w:r>
    </w:p>
    <w:p>
      <w:pPr>
        <w:pStyle w:val="BodyText"/>
      </w:pPr>
      <w:r>
        <w:t>10、向硝酸亚铁和硝酸银的混合溶液中加入一定量的锌粉，充分反应后过滤，向滤渣中滴加稀盐酸，有气泡产生。下列说法正确的是（　　）</w:t>
      </w:r>
    </w:p>
    <w:tbl>
      <w:tblPr>
        <w:tblStyle w:val="HostTable-Borderless"/>
        <w:tblW w:w="5000" w:type="pct"/>
        <w:tblInd w:w="0" w:type="dxa"/>
        <w:tblCellMar>
          <w:top w:w="0" w:type="dxa"/>
          <w:left w:w="0" w:type="dxa"/>
          <w:bottom w:w="0" w:type="dxa"/>
          <w:right w:w="0" w:type="dxa"/>
        </w:tblCellMar>
      </w:tblPr>
      <w:tblGrid>
        <w:gridCol w:w="5376"/>
        <w:gridCol w:w="4710"/>
      </w:tblGrid>
      <w:tr>
        <w:tblPrEx>
          <w:tblW w:w="5000" w:type="pct"/>
          <w:tblInd w:w="0" w:type="dxa"/>
          <w:tblCellMar>
            <w:top w:w="0" w:type="dxa"/>
            <w:left w:w="0" w:type="dxa"/>
            <w:bottom w:w="0" w:type="dxa"/>
            <w:right w:w="0" w:type="dxa"/>
          </w:tblCellMar>
        </w:tblPrEx>
        <w:tc>
          <w:tcPr/>
          <w:p>
            <w:pPr>
              <w:pStyle w:val="Compact"/>
              <w:jc w:val="left"/>
            </w:pPr>
            <w:r>
              <w:t>A.向滤液中滴入盐酸，没有沉淀生成</w:t>
            </w:r>
          </w:p>
        </w:tc>
        <w:tc>
          <w:tcPr/>
          <w:p>
            <w:pPr>
              <w:pStyle w:val="Compact"/>
              <w:jc w:val="left"/>
            </w:pPr>
            <w:r>
              <w:t>B.滤渣的成分可能是锌和铁</w:t>
            </w:r>
          </w:p>
        </w:tc>
      </w:tr>
      <w:tr>
        <w:tblPrEx>
          <w:tblW w:w="5000" w:type="pct"/>
          <w:tblInd w:w="0" w:type="dxa"/>
          <w:tblCellMar>
            <w:top w:w="0" w:type="dxa"/>
            <w:left w:w="0" w:type="dxa"/>
            <w:bottom w:w="0" w:type="dxa"/>
            <w:right w:w="0" w:type="dxa"/>
          </w:tblCellMar>
        </w:tblPrEx>
        <w:tc>
          <w:tcPr/>
          <w:p>
            <w:pPr>
              <w:pStyle w:val="Compact"/>
              <w:jc w:val="left"/>
            </w:pPr>
            <w:r>
              <w:t>C.滤液中一定没有亚铁离子</w:t>
            </w:r>
          </w:p>
        </w:tc>
        <w:tc>
          <w:tcPr/>
          <w:p>
            <w:pPr>
              <w:pStyle w:val="Compact"/>
              <w:jc w:val="left"/>
            </w:pPr>
            <w:r>
              <w:t>D.反应后，溶液的质量一定增加</w:t>
            </w:r>
          </w:p>
        </w:tc>
      </w:tr>
    </w:tbl>
    <w:p>
      <w:pPr>
        <w:pStyle w:val="BodyText"/>
      </w:pPr>
      <w:r>
        <w:t>【 答 案 】</w:t>
      </w:r>
    </w:p>
    <w:p>
      <w:pPr>
        <w:pStyle w:val="BodyText"/>
      </w:pPr>
      <w:r>
        <w:t>AB</w:t>
      </w:r>
    </w:p>
    <w:p>
      <w:pPr>
        <w:pStyle w:val="BodyText"/>
      </w:pPr>
      <w:r>
        <w:t>【 解析 】</w:t>
      </w:r>
    </w:p>
    <w:p>
      <w:pPr>
        <w:pStyle w:val="BodyText"/>
      </w:pPr>
      <w:r>
        <w:t>解：根据题干信息，滤渣是铁或铁与锌的混合物。滤液中一定没有硝酸银。若只有铁时，滤液中含有硝酸锌，可能有硝酸亚铁；若滤渣为铁与锌的混合物，则滤液中只有硝酸锌。</w:t>
      </w:r>
      <w:r>
        <w:br/>
      </w:r>
      <w:r>
        <w:t>A、滤液中一定没有硝酸银，向滤液中滴入盐酸，没有沉淀生成，故正确；</w:t>
      </w:r>
      <w:r>
        <w:br/>
      </w:r>
      <w:r>
        <w:t>B、向滤渣中滴加稀盐酸，有气泡产生，滤渣的成分可能是锌和铁，故正确；</w:t>
      </w:r>
      <w:r>
        <w:br/>
      </w:r>
      <w:r>
        <w:t>C、若只有铁时，滤液中含有硝酸锌，可能有硝酸亚铁；若滤渣为铁与锌的混合物，则滤液中只有硝酸锌，故错误；</w:t>
      </w:r>
      <w:r>
        <w:br/>
      </w:r>
      <w:r>
        <w:t>D、由方程式可知，每65份质量的锌粉会置换硝酸银中的216份质量的银，溶液的质量会减小；每65份质量的锌粉会置换56份质量的铁，溶液的质量会增大，所以没法判断溶液的质量变大还是变小，故错误。</w:t>
      </w:r>
      <w:r>
        <w:br/>
      </w:r>
      <w:r>
        <w:t>故选：AB。</w:t>
      </w:r>
      <w:r>
        <w:br/>
      </w:r>
      <w:r>
        <w:t>根据金属活动性顺序锌＞铁＞银，向含有AgNO</w:t>
      </w:r>
      <w:r>
        <w:rPr>
          <w:vertAlign w:val="subscript"/>
        </w:rPr>
        <w:t>3</w:t>
      </w:r>
      <w:r>
        <w:t>、Fe（NO</w:t>
      </w:r>
      <w:r>
        <w:rPr>
          <w:vertAlign w:val="subscript"/>
        </w:rPr>
        <w:t>3</w:t>
      </w:r>
      <w:r>
        <w:t>）</w:t>
      </w:r>
      <w:r>
        <w:rPr>
          <w:vertAlign w:val="subscript"/>
        </w:rPr>
        <w:t>2</w:t>
      </w:r>
      <w:r>
        <w:t>的混合溶液中加入一定量的锌粉，锌粉会首先置换硝酸银中的银，待硝酸银完全反应后继续与硝酸亚铁发生反应；过滤，向滤渣中滴加稀盐酸，有气泡产生，说明滤渣金属是铁或锌与铁的混合物。</w:t>
      </w:r>
      <w:r>
        <w:br/>
      </w:r>
      <w:r>
        <w:t>金属放入盐的混合溶液中，首先把活动性最弱的金属置换出来，置换的先后顺序为由弱到强，最强的最后置换出来。</w:t>
      </w:r>
    </w:p>
    <w:p>
      <w:pPr>
        <w:pStyle w:val="BodyText"/>
      </w:pPr>
      <w:r>
        <w:br/>
      </w:r>
    </w:p>
    <w:p>
      <w:pPr>
        <w:pStyle w:val="BodyText"/>
      </w:pPr>
      <w:r>
        <w:t>三、填空题（本大题共 9 小题，共 37 分）</w:t>
      </w:r>
    </w:p>
    <w:p>
      <w:pPr>
        <w:pStyle w:val="BodyText"/>
      </w:pPr>
      <w:r>
        <w:t>11、下列变化属于化学变化的是______</w:t>
      </w:r>
      <w:r>
        <w:br/>
      </w:r>
      <w:r>
        <w:t>A．酒精挥发        B．火药爆炸     C．矿石粉碎     D．______</w:t>
      </w:r>
    </w:p>
    <w:p>
      <w:pPr>
        <w:pStyle w:val="BodyText"/>
      </w:pPr>
      <w:r>
        <w:t>【 答 案 】</w:t>
      </w:r>
    </w:p>
    <w:p>
      <w:pPr>
        <w:pStyle w:val="BodyText"/>
      </w:pPr>
      <w:r>
        <w:t>B   食物腐烂  </w:t>
      </w:r>
    </w:p>
    <w:p>
      <w:pPr>
        <w:pStyle w:val="BodyText"/>
      </w:pPr>
      <w:r>
        <w:t>【 解析 】</w:t>
      </w:r>
    </w:p>
    <w:p>
      <w:pPr>
        <w:pStyle w:val="BodyText"/>
      </w:pPr>
      <w:r>
        <w:t>解：A、酒精挥发过程中只是状态发生改变，没有新物质生成，属于物理变化。</w:t>
      </w:r>
      <w:r>
        <w:br/>
      </w:r>
      <w:r>
        <w:t>B、火药爆炸过程中有新物质二氧化碳等生成，属于化学变化。</w:t>
      </w:r>
      <w:r>
        <w:br/>
      </w:r>
      <w:r>
        <w:t>C、矿石粉碎过程中只是没有新物质生成，属于物理变化。</w:t>
      </w:r>
      <w:r>
        <w:br/>
      </w:r>
      <w:r>
        <w:t>D、食物腐烂过程中有新物质生成，属于化学变化。</w:t>
      </w:r>
      <w:r>
        <w:br/>
      </w:r>
      <w:r>
        <w:t>故选：B；补充：食物腐烂。</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12、 下列物质属于氧化物的是______</w:t>
      </w:r>
      <w:r>
        <w:br/>
      </w:r>
      <w:r>
        <w:t>A．过氧化氢溶液       B．臭氧         C．干冰         D．______</w:t>
      </w:r>
    </w:p>
    <w:p>
      <w:pPr>
        <w:pStyle w:val="BodyText"/>
      </w:pPr>
      <w:r>
        <w:t>【 答 案 】</w:t>
      </w:r>
    </w:p>
    <w:p>
      <w:pPr>
        <w:pStyle w:val="BodyText"/>
      </w:pPr>
      <w:r>
        <w:t>C   水或一氧化碳等  </w:t>
      </w:r>
    </w:p>
    <w:p>
      <w:pPr>
        <w:pStyle w:val="BodyText"/>
      </w:pPr>
      <w:r>
        <w:t>【 解析 】</w:t>
      </w:r>
    </w:p>
    <w:p>
      <w:pPr>
        <w:pStyle w:val="BodyText"/>
      </w:pPr>
      <w:r>
        <w:t>解：A、过氧化氢溶液属于混合物，故选项错误；</w:t>
      </w:r>
      <w:r>
        <w:br/>
      </w:r>
      <w:r>
        <w:t>B、臭氧属于单质，故选项错误；</w:t>
      </w:r>
      <w:r>
        <w:br/>
      </w:r>
      <w:r>
        <w:t>C、干冰是二氧化碳的固体，属于氧化物；故选项正确；</w:t>
      </w:r>
      <w:r>
        <w:br/>
      </w:r>
      <w:r>
        <w:t>D、氧化物是指由两种元素组成的化合物中，其中一种元素是氧元素，水、一氧化碳、氧化镁等；故答案为：水或一氧化碳等；</w:t>
      </w:r>
      <w:r>
        <w:br/>
      </w:r>
      <w:r>
        <w:t>故选C；故答案为：水或一氧化碳等；</w:t>
      </w:r>
      <w:r>
        <w:br/>
      </w:r>
      <w:r>
        <w:t>物质分为混合物和纯净物，混合物是由两种或两种以上的物质组成；纯净物是由一种物质组成。纯净物又分为单质和化合物。由同种元素组成的纯净物叫单质；由两种或两种以上的元素组成的纯净物叫化合物。氧化物是指由两种元素组成的化合物中，其中一种元素是氧元素，干冰、水、一氧化碳、氧化镁等。</w:t>
      </w:r>
      <w:r>
        <w:br/>
      </w:r>
      <w:r>
        <w:t>本考点考查了物质的分类，要加强记忆混合物、纯净物、单质、化合物、氧化物等基本概念，并能够区分应用。本考点的基础性比较强，主要出现在选择题和填空题中。</w:t>
      </w:r>
    </w:p>
    <w:p>
      <w:pPr>
        <w:pStyle w:val="BodyText"/>
      </w:pPr>
      <w:r>
        <w:br/>
      </w:r>
      <w:r>
        <w:t>13、 碳烷酸[H（ CHB</w:t>
      </w:r>
      <w:r>
        <w:rPr>
          <w:vertAlign w:val="subscript"/>
        </w:rPr>
        <w:t>11</w:t>
      </w:r>
      <w:r>
        <w:t>Cl</w:t>
      </w:r>
      <w:r>
        <w:rPr>
          <w:vertAlign w:val="subscript"/>
        </w:rPr>
        <w:t>11</w:t>
      </w:r>
      <w:r>
        <w:t>）]是一种超强酸，酸性为浓硫酸的一百万倍。下列说法正确的是______</w:t>
      </w:r>
      <w:r>
        <w:br/>
      </w:r>
      <w:r>
        <w:t>A．碳烷酸由五种元素组成</w:t>
      </w:r>
      <w:r>
        <w:br/>
      </w:r>
      <w:r>
        <w:t>B．一个碳硼烷酸分子由25个原子构成</w:t>
      </w:r>
      <w:r>
        <w:br/>
      </w:r>
      <w:r>
        <w:t>C．碳研烷酸中硼、氯的质量分数相等</w:t>
      </w:r>
      <w:r>
        <w:br/>
      </w:r>
      <w:r>
        <w:t>D．碳硼烷酸的相对分子质量为______</w:t>
      </w:r>
    </w:p>
    <w:p>
      <w:pPr>
        <w:pStyle w:val="BodyText"/>
      </w:pPr>
      <w:r>
        <w:t>【 答 案 】</w:t>
      </w:r>
    </w:p>
    <w:p>
      <w:pPr>
        <w:pStyle w:val="BodyText"/>
      </w:pPr>
      <w:r>
        <w:t>B   525.5  </w:t>
      </w:r>
    </w:p>
    <w:p>
      <w:pPr>
        <w:pStyle w:val="BodyText"/>
      </w:pPr>
      <w:r>
        <w:t>【 解析 】</w:t>
      </w:r>
    </w:p>
    <w:p>
      <w:pPr>
        <w:pStyle w:val="BodyText"/>
      </w:pPr>
      <w:r>
        <w:t>解：A．由化学式可知，碳烷酸由氢、碳、硼、氯四种元素组成的，故错误；</w:t>
      </w:r>
      <w:r>
        <w:br/>
      </w:r>
      <w:r>
        <w:t>B．由化学式可知，一个碳硼烷酸分子中含有2个氢原子、1个碳原子、11个硼原子和11个氯原子，共含25个原子，故正确；</w:t>
      </w:r>
      <w:r>
        <w:br/>
      </w:r>
      <w:r>
        <w:t>C．碳烷酸中硼、氯的质量比为：（11×11）：（35.5×11）≠1：1，所以碳烷酸中硼、氯的质量分数不相等，故错误；</w:t>
      </w:r>
      <w:r>
        <w:br/>
      </w:r>
      <w:r>
        <w:t>D．碳硼烷酸的相对分子质量为：1×2+12+11×11+35.5×11=525.5。</w:t>
      </w:r>
      <w:r>
        <w:br/>
      </w:r>
      <w:r>
        <w:t>故答案为：B；525.5。</w:t>
      </w:r>
      <w:r>
        <w:br/>
      </w:r>
      <w:r>
        <w:t>A．根据化学式的意义来分析；</w:t>
      </w:r>
      <w:r>
        <w:br/>
      </w:r>
      <w:r>
        <w:t>B．根据分子结构来分析；</w:t>
      </w:r>
      <w:r>
        <w:br/>
      </w:r>
      <w:r>
        <w:t>C．根据化合物中元素的质量比来分析；</w:t>
      </w:r>
      <w:r>
        <w:br/>
      </w:r>
      <w:r>
        <w:t>D．根据相对分子质量的计算方法来分析。</w:t>
      </w:r>
      <w:r>
        <w:br/>
      </w:r>
      <w:r>
        <w:t>本题主要考查学生对化学用语的书写和理解能力，题目设计既包含对化学符号意义的了解，又考查了学生对化学符号的书写，考查全面，注重基础，题目难度较易。</w:t>
      </w:r>
    </w:p>
    <w:p>
      <w:pPr>
        <w:pStyle w:val="BodyText"/>
      </w:pPr>
      <w:r>
        <w:br/>
      </w:r>
      <w:r>
        <w:t>14、 下列实验方案可达到实验目的是______</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816"/>
        <w:gridCol w:w="40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实验方案</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除去氯化钙溶液中混有的少量盐酸</w:t>
            </w:r>
          </w:p>
        </w:tc>
        <w:tc>
          <w:tcPr/>
          <w:p>
            <w:pPr>
              <w:pStyle w:val="Compact"/>
              <w:jc w:val="left"/>
            </w:pPr>
            <w:r>
              <w:t>加入过量的碳酸钙，充分反应后过滤</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除去炭粉中混有的氧化铜</w:t>
            </w:r>
          </w:p>
        </w:tc>
        <w:tc>
          <w:tcPr/>
          <w:p>
            <w:pPr>
              <w:pStyle w:val="Compact"/>
              <w:jc w:val="left"/>
            </w:pPr>
            <w:r>
              <w:t>在空气中充分灼烧</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鉴别氮气和二氧化碳</w:t>
            </w:r>
          </w:p>
        </w:tc>
        <w:tc>
          <w:tcPr/>
          <w:p>
            <w:pPr>
              <w:pStyle w:val="Compact"/>
              <w:jc w:val="left"/>
            </w:pPr>
            <w:r>
              <w:t>将燃着的木条伸入气体中</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鉴别硝酸钾和硫酸铵</w:t>
            </w:r>
          </w:p>
        </w:tc>
        <w:tc>
          <w:tcPr/>
          <w:p>
            <w:pPr>
              <w:pStyle w:val="Compact"/>
              <w:jc w:val="left"/>
            </w:pPr>
            <w:r>
              <w:t>分别取样， ______</w:t>
            </w:r>
          </w:p>
        </w:tc>
      </w:tr>
    </w:tbl>
    <w:p>
      <w:pPr>
        <w:pStyle w:val="BodyText"/>
      </w:pPr>
      <w:r>
        <w:t>【 答 案 】</w:t>
      </w:r>
    </w:p>
    <w:p>
      <w:pPr>
        <w:pStyle w:val="BodyText"/>
      </w:pPr>
      <w:r>
        <w:t>A   加入熟石灰混合研磨  </w:t>
      </w:r>
    </w:p>
    <w:p>
      <w:pPr>
        <w:pStyle w:val="BodyText"/>
      </w:pPr>
      <w:r>
        <w:t>【 解析 】</w:t>
      </w:r>
    </w:p>
    <w:p>
      <w:pPr>
        <w:pStyle w:val="BodyText"/>
      </w:pPr>
      <w:r>
        <w:t>解：A、HCl能与过量的碳酸钙反应生成氯化钙、水和二氧化碳，再过滤除去过量的碳酸钙，能除去杂质且没有引入新的杂质，符合除杂原则，故选项实验方案能达实验目的。</w:t>
      </w:r>
      <w:r>
        <w:br/>
      </w:r>
      <w:r>
        <w:t>B、炭粉在空气中充分灼烧生成二氧化碳气体，反而会把原物质除去，不符合除杂原则，故选项实验方案不能达到实验目的。</w:t>
      </w:r>
      <w:r>
        <w:br/>
      </w:r>
      <w:r>
        <w:t>C、氮气和二氧化碳均不能燃烧，不能支持燃烧，均能使燃着的木条熄灭，不能鉴别，故选项实验方案不能达到实验目的。</w:t>
      </w:r>
      <w:r>
        <w:br/>
      </w:r>
      <w:r>
        <w:t>D、硫酸铵能与熟石灰混合研磨产生有刺激性气味的气体，硝酸钾不能，可以鉴别。</w:t>
      </w:r>
      <w:r>
        <w:br/>
      </w:r>
      <w:r>
        <w:t>故答案为：</w:t>
      </w:r>
      <w:r>
        <w:br/>
      </w:r>
      <w:r>
        <w:t>A；加入熟石灰混合研磨。</w:t>
      </w:r>
      <w:r>
        <w:br/>
      </w:r>
      <w:r>
        <w:t>除杂质题至少要满足两个条件：①加入的试剂只能与杂质反应，不能与原物质反应；②反应后不能引入新的杂质。</w:t>
      </w:r>
      <w:r>
        <w:br/>
      </w:r>
      <w:r>
        <w:t>鉴别物质时，首先对需要鉴别的物质的性质进行对比分析找出特性，再根据性质的不同，选择适当的试剂，出现不同的现象的才能鉴别。</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15、 如图是甲、乙、丙三种固体物质的溶解度曲线，下列说法正确的是______</w:t>
      </w:r>
      <w:r>
        <w:br/>
      </w:r>
      <w:r>
        <w:t>A．T</w:t>
      </w:r>
      <w:r>
        <w:rPr>
          <w:vertAlign w:val="subscript"/>
        </w:rPr>
        <w:t>1</w:t>
      </w:r>
      <w:r>
        <w:t>℃时，甲和丙的溶液中溶质质量相等</w:t>
      </w:r>
      <w:r>
        <w:br/>
      </w:r>
      <w:r>
        <w:t>B．T</w:t>
      </w:r>
      <w:r>
        <w:rPr>
          <w:vertAlign w:val="subscript"/>
        </w:rPr>
        <w:t>2</w:t>
      </w:r>
      <w:r>
        <w:t>℃时，将30g甲加入50g水，充分溶解得到80g溶液</w:t>
      </w:r>
      <w:r>
        <w:br/>
      </w:r>
      <w:r>
        <w:t>C．将T</w:t>
      </w:r>
      <w:r>
        <w:rPr>
          <w:vertAlign w:val="subscript"/>
        </w:rPr>
        <w:t>2</w:t>
      </w:r>
      <w:r>
        <w:t>℃时10%的甲溶液降温到T</w:t>
      </w:r>
      <w:r>
        <w:rPr>
          <w:vertAlign w:val="subscript"/>
        </w:rPr>
        <w:t>1</w:t>
      </w:r>
      <w:r>
        <w:t>℃，溶质质量分数不变</w:t>
      </w:r>
      <w:r>
        <w:br/>
      </w:r>
      <w:r>
        <w:t>D．将T</w:t>
      </w:r>
      <w:r>
        <w:rPr>
          <w:vertAlign w:val="subscript"/>
        </w:rPr>
        <w:t>1</w:t>
      </w:r>
      <w:r>
        <w:t>℃时三种物质的饱和溶液升温至T</w:t>
      </w:r>
      <w:r>
        <w:rPr>
          <w:vertAlign w:val="subscript"/>
        </w:rPr>
        <w:t>2</w:t>
      </w:r>
      <w:r>
        <w:t>℃，所得溶液中溶质质量分数由大到小的顺序为______</w:t>
      </w:r>
      <w:r>
        <w:br/>
      </w:r>
      <w:r>
        <w:drawing>
          <wp:inline distT="0" distB="0" distL="114300" distR="114300">
            <wp:extent cx="1250950" cy="1087120"/>
            <wp:effectExtent l="0" t="0" r="0" b="0"/>
            <wp:docPr id="8405337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66255" name="Picture"/>
                    <pic:cNvPicPr>
                      <a:picLocks noChangeAspect="1" noChangeArrowheads="1"/>
                    </pic:cNvPicPr>
                  </pic:nvPicPr>
                  <pic:blipFill>
                    <a:blip xmlns:r="http://schemas.openxmlformats.org/officeDocument/2006/relationships" r:embed="rId15"/>
                    <a:stretch>
                      <a:fillRect/>
                    </a:stretch>
                  </pic:blipFill>
                  <pic:spPr>
                    <a:xfrm>
                      <a:off x="0" y="0"/>
                      <a:ext cx="1251284" cy="1087654"/>
                    </a:xfrm>
                    <a:prstGeom prst="rect">
                      <a:avLst/>
                    </a:prstGeom>
                    <a:noFill/>
                    <a:ln w="9525">
                      <a:noFill/>
                    </a:ln>
                  </pic:spPr>
                </pic:pic>
              </a:graphicData>
            </a:graphic>
          </wp:inline>
        </w:drawing>
      </w:r>
    </w:p>
    <w:p>
      <w:pPr>
        <w:pStyle w:val="BodyText"/>
      </w:pPr>
      <w:r>
        <w:t>【 答 案 】</w:t>
      </w:r>
    </w:p>
    <w:p>
      <w:pPr>
        <w:pStyle w:val="BodyText"/>
      </w:pPr>
      <w:r>
        <w:t>C   乙＞甲＞丙  </w:t>
      </w:r>
    </w:p>
    <w:p>
      <w:pPr>
        <w:pStyle w:val="BodyText"/>
      </w:pPr>
      <w:r>
        <w:t>【 解析 】</w:t>
      </w:r>
    </w:p>
    <w:p>
      <w:pPr>
        <w:pStyle w:val="BodyText"/>
      </w:pPr>
      <w:r>
        <w:t>解：A、T</w:t>
      </w:r>
      <w:r>
        <w:rPr>
          <w:vertAlign w:val="subscript"/>
        </w:rPr>
        <w:t>1</w:t>
      </w:r>
      <w:r>
        <w:t>℃时，甲和丙的溶液的状态不能确定，所以溶液中溶质质量不能确定，故A错误；</w:t>
      </w:r>
      <w:r>
        <w:br/>
      </w:r>
      <w:r>
        <w:t>B、T</w:t>
      </w:r>
      <w:r>
        <w:rPr>
          <w:vertAlign w:val="subscript"/>
        </w:rPr>
        <w:t>2</w:t>
      </w:r>
      <w:r>
        <w:t>℃时，甲物质的溶解度是50g，所以将30g甲加入50g水，充分溶解得到75g溶液，故B错误；</w:t>
      </w:r>
      <w:r>
        <w:br/>
      </w:r>
      <w:r>
        <w:t>C、T</w:t>
      </w:r>
      <w:r>
        <w:rPr>
          <w:vertAlign w:val="subscript"/>
        </w:rPr>
        <w:t>1</w:t>
      </w:r>
      <w:r>
        <w:t>℃，甲物质饱和溶液的质量分数为：</w:t>
      </w:r>
      <m:oMath>
        <m:f>
          <m:num>
            <m:r>
              <m:t>20g</m:t>
            </m:r>
          </m:num>
          <m:den>
            <m:r>
              <m:t>120g</m:t>
            </m:r>
          </m:den>
        </m:f>
      </m:oMath>
      <w:r>
        <w:t>×100%=16.7%，所以将T</w:t>
      </w:r>
      <w:r>
        <w:rPr>
          <w:vertAlign w:val="subscript"/>
        </w:rPr>
        <w:t>2</w:t>
      </w:r>
      <w:r>
        <w:t>℃时10%的甲溶液降温到T</w:t>
      </w:r>
      <w:r>
        <w:rPr>
          <w:vertAlign w:val="subscript"/>
        </w:rPr>
        <w:t>1</w:t>
      </w:r>
      <w:r>
        <w:t>℃，溶质质量分数不变，故C正确；</w:t>
      </w:r>
      <w:r>
        <w:br/>
      </w:r>
      <w:r>
        <w:t>D、T</w:t>
      </w:r>
      <w:r>
        <w:rPr>
          <w:vertAlign w:val="subscript"/>
        </w:rPr>
        <w:t>1</w:t>
      </w:r>
      <w:r>
        <w:t>℃时，乙物质的溶解度最大，甲、丙物质的溶解度相等，升高温度，甲、乙物质的溶解度增大，丙物质的溶解度减小，所以将T</w:t>
      </w:r>
      <w:r>
        <w:rPr>
          <w:vertAlign w:val="subscript"/>
        </w:rPr>
        <w:t>1</w:t>
      </w:r>
      <w:r>
        <w:t>℃时三种物质的饱和溶液升温至T</w:t>
      </w:r>
      <w:r>
        <w:rPr>
          <w:vertAlign w:val="subscript"/>
        </w:rPr>
        <w:t>2</w:t>
      </w:r>
      <w:r>
        <w:t>℃，所得溶液中溶质质量分数由大到小的顺序为：乙＞甲＞丙，故D正确。</w:t>
      </w:r>
      <w:r>
        <w:br/>
      </w:r>
      <w:r>
        <w:t>故答案为：C，乙＞甲＞丙。</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16、 澄清石灰水是实验室常用的一种试剂，请用化学用语填空：</w:t>
      </w:r>
      <w:r>
        <w:br/>
      </w:r>
      <w:r>
        <w:t>（1）澄清石灰水中的阴离子______。</w:t>
      </w:r>
      <w:r>
        <w:br/>
      </w:r>
      <w:r>
        <w:t>（2）n个钙离子______。</w:t>
      </w:r>
      <w:r>
        <w:br/>
      </w:r>
      <w:r>
        <w:t>（3）水中氢元素的化合价______。</w:t>
      </w:r>
    </w:p>
    <w:p>
      <w:pPr>
        <w:pStyle w:val="BodyText"/>
      </w:pPr>
      <w:r>
        <w:t>【 答 案 】</w:t>
      </w:r>
    </w:p>
    <w:p>
      <w:pPr>
        <w:pStyle w:val="BodyText"/>
      </w:pPr>
      <w:r>
        <w:t>OH</w:t>
      </w:r>
      <w:r>
        <w:rPr>
          <w:vertAlign w:val="superscript"/>
        </w:rPr>
        <w:t>-</w:t>
      </w:r>
      <w:r>
        <w:t xml:space="preserve">   nCa</w:t>
      </w:r>
      <w:r>
        <w:rPr>
          <w:vertAlign w:val="superscript"/>
        </w:rPr>
        <w:t>2+</w:t>
      </w:r>
      <w:r>
        <w:t xml:space="preserve">  </w:t>
      </w:r>
      <w:r>
        <w:drawing>
          <wp:inline distT="0" distB="0" distL="114300" distR="114300">
            <wp:extent cx="368300" cy="279400"/>
            <wp:effectExtent l="0" t="0" r="0" b="0"/>
            <wp:docPr id="1130533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720089" name="Picture"/>
                    <pic:cNvPicPr>
                      <a:picLocks noChangeAspect="1" noChangeArrowheads="1"/>
                    </pic:cNvPicPr>
                  </pic:nvPicPr>
                  <pic:blipFill>
                    <a:blip xmlns:r="http://schemas.openxmlformats.org/officeDocument/2006/relationships" r:embed="rId16"/>
                    <a:stretch>
                      <a:fillRect/>
                    </a:stretch>
                  </pic:blipFill>
                  <pic:spPr>
                    <a:xfrm>
                      <a:off x="0" y="0"/>
                      <a:ext cx="368300" cy="279400"/>
                    </a:xfrm>
                    <a:prstGeom prst="rect">
                      <a:avLst/>
                    </a:prstGeom>
                    <a:noFill/>
                    <a:ln w="9525">
                      <a:noFill/>
                    </a:ln>
                  </pic:spPr>
                </pic:pic>
              </a:graphicData>
            </a:graphic>
          </wp:inline>
        </w:drawing>
      </w:r>
      <w:r>
        <w:t xml:space="preserve">  </w:t>
      </w:r>
    </w:p>
    <w:p>
      <w:pPr>
        <w:pStyle w:val="BodyText"/>
      </w:pPr>
      <w:r>
        <w:t>【 解析 】</w:t>
      </w:r>
    </w:p>
    <w:p>
      <w:pPr>
        <w:pStyle w:val="BodyText"/>
      </w:pPr>
      <w:r>
        <w:t>解：（1）澄清石灰水中的溶质是氢氧化钙，阴离子是OH</w:t>
      </w:r>
      <w:r>
        <w:rPr>
          <w:vertAlign w:val="superscript"/>
        </w:rPr>
        <w:t>-</w:t>
      </w:r>
      <w:r>
        <w:t>；</w:t>
      </w:r>
      <w:r>
        <w:br/>
      </w:r>
      <w:r>
        <w:t>（2）离子的表示方法：在表示该离子的元素符号右上角，标出该离子所带的正负电荷数，数字在前，正负符号在后，带1个电荷时，1要省略。若表示多个该离子，就在其元素符号前加上相应的数字，n个钙离子可表示为：nCa</w:t>
      </w:r>
      <w:r>
        <w:rPr>
          <w:vertAlign w:val="superscript"/>
        </w:rPr>
        <w:t>2+</w:t>
      </w:r>
      <w:r>
        <w:t>；</w:t>
      </w:r>
      <w:r>
        <w:br/>
      </w:r>
      <w:r>
        <w:t>（3）水中氢元素的化合价为+1价，可表示：</w:t>
      </w:r>
      <w:r>
        <w:drawing>
          <wp:inline distT="0" distB="0" distL="114300" distR="114300">
            <wp:extent cx="368300" cy="279400"/>
            <wp:effectExtent l="0" t="0" r="0" b="0"/>
            <wp:docPr id="6277026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48733" name="Picture"/>
                    <pic:cNvPicPr>
                      <a:picLocks noChangeAspect="1" noChangeArrowheads="1"/>
                    </pic:cNvPicPr>
                  </pic:nvPicPr>
                  <pic:blipFill>
                    <a:blip xmlns:r="http://schemas.openxmlformats.org/officeDocument/2006/relationships" r:embed="rId17"/>
                    <a:stretch>
                      <a:fillRect/>
                    </a:stretch>
                  </pic:blipFill>
                  <pic:spPr>
                    <a:xfrm>
                      <a:off x="0" y="0"/>
                      <a:ext cx="368300" cy="279400"/>
                    </a:xfrm>
                    <a:prstGeom prst="rect">
                      <a:avLst/>
                    </a:prstGeom>
                    <a:noFill/>
                    <a:ln w="9525">
                      <a:noFill/>
                    </a:ln>
                  </pic:spPr>
                </pic:pic>
              </a:graphicData>
            </a:graphic>
          </wp:inline>
        </w:drawing>
      </w:r>
      <w:r>
        <w:t>。</w:t>
      </w:r>
      <w:r>
        <w:br/>
      </w:r>
      <w:r>
        <w:t>（1）根据澄清石灰水中的溶质进行分析；</w:t>
      </w:r>
      <w:r>
        <w:br/>
      </w:r>
      <w:r>
        <w:t>（2）根据离子的书写方法进行分析；</w:t>
      </w:r>
      <w:r>
        <w:br/>
      </w:r>
      <w:r>
        <w:t>（3）根据元素正上方的数字表示化合价进行分析。</w:t>
      </w:r>
      <w:r>
        <w:br/>
      </w:r>
      <w:r>
        <w:t>本题难度不大，掌握常见化学用语（分子符号、化学式、离子符号等）的书写方法是正确解答此类题的关键。</w:t>
      </w:r>
    </w:p>
    <w:p>
      <w:pPr>
        <w:pStyle w:val="BodyText"/>
      </w:pPr>
      <w:r>
        <w:br/>
      </w:r>
      <w:r>
        <w:t>17、 化学源于生活，服务生活。请结合所学知识回答下列问题</w:t>
      </w:r>
      <w:r>
        <w:br/>
      </w:r>
      <w:r>
        <w:t>（1）食用加碘盐一般用塑料袋包装并采用加热方法封口，塑料袋可用加热法封口，说明制袋材料属于______（填“热固性”或“热塑性”）塑料。食用加碘盐可预防碘缺乏症，人体摄入碘不足易引起的疾病是______。</w:t>
      </w:r>
      <w:r>
        <w:br/>
      </w:r>
      <w:r>
        <w:t>（2）自热米饭深受野外工作者的喜爱，自热米饭发热包的主要物质是生石灰，其发热原理是______。（用文字叙述）</w:t>
      </w:r>
      <w:r>
        <w:br/>
      </w:r>
      <w:r>
        <w:t>（3）天然气是一种优质、高效、清洁的低碳能源，天然气的主要成分是______。天然气燃烧时，有时火焰呈黄色或橙色，锅底出现黑色物质，造成这种现象的原因是______。</w:t>
      </w:r>
    </w:p>
    <w:p>
      <w:pPr>
        <w:pStyle w:val="BodyText"/>
      </w:pPr>
      <w:r>
        <w:t>【 答 案 】</w:t>
      </w:r>
    </w:p>
    <w:p>
      <w:pPr>
        <w:pStyle w:val="BodyText"/>
      </w:pPr>
      <w:r>
        <w:t>热塑性   甲状腺肿大   生石灰和水反应放热   甲烷   氧气不足，燃料燃烧不充分  </w:t>
      </w:r>
    </w:p>
    <w:p>
      <w:pPr>
        <w:pStyle w:val="BodyText"/>
      </w:pPr>
      <w:r>
        <w:t>【 解析 】</w:t>
      </w:r>
    </w:p>
    <w:p>
      <w:pPr>
        <w:pStyle w:val="BodyText"/>
      </w:pPr>
      <w:r>
        <w:t>解：（1）食用加碘盐一般用塑料袋包装并采用加热方法封口，塑料袋可用加热法封口，说明制袋材料属于热塑性塑料。人体缺碘易患甲状腺肿大；故填：热塑性；甲状腺肿大；</w:t>
      </w:r>
      <w:r>
        <w:br/>
      </w:r>
      <w:r>
        <w:t>（2）生石灰和水反应生成氢氧化钙，并放出大量的热；故填：生石灰和水反应放热；</w:t>
      </w:r>
      <w:r>
        <w:br/>
      </w:r>
      <w:r>
        <w:t>（3）天然气的主要成分是甲烷，天然气燃烧时，有时火焰呈黄色或橙色，锅底出现黑色物质，造成这种现象的原因是氧气不足，燃料燃烧不充分；故填：甲烷；氧气不足，燃料燃烧不充分。</w:t>
      </w:r>
      <w:r>
        <w:br/>
      </w:r>
      <w:r>
        <w:t>（1）根据塑料的性质与用途、化学元素与人体健康的关系来分析；</w:t>
      </w:r>
      <w:r>
        <w:br/>
      </w:r>
      <w:r>
        <w:t>（2）根据生石灰的性质来分析；</w:t>
      </w:r>
      <w:r>
        <w:br/>
      </w:r>
      <w:r>
        <w:t>（3）根据天然气的成分以及不充分燃烧的现象来分析。</w:t>
      </w:r>
      <w:r>
        <w:br/>
      </w:r>
      <w:r>
        <w:t>化学来源于生产生活，也必须服务于生产生活，所以与人类生产生活相关的化学知识也是重要的中考热点之一。</w:t>
      </w:r>
    </w:p>
    <w:p>
      <w:pPr>
        <w:pStyle w:val="BodyText"/>
      </w:pPr>
      <w:r>
        <w:br/>
      </w:r>
      <w:r>
        <w:t>18、 2018年1月19日，长十一运载火箭成功将6颗卫星送人预定轨道。回答问题</w:t>
      </w:r>
      <w:r>
        <w:br/>
      </w:r>
      <w:r>
        <w:t>（1）制造火箭需使用钛合金、铝合金、钨合金、不锈钢等合金，合金与其成分金属相比的优点______。</w:t>
      </w:r>
      <w:r>
        <w:br/>
      </w:r>
      <w:r>
        <w:t>（2）火箭常用泡沫塑料作夹层填充物，用合成橡胶作密封材料，泡沫塑料和合成橡胶都属于______材料。</w:t>
      </w:r>
      <w:r>
        <w:br/>
      </w:r>
      <w:r>
        <w:t>（3）火箭推进剂有多种，液氧和液氢是其中两种，从微观角度分析，加压、降温使氧气和氢气液化时，分子的运动速率减小，______。</w:t>
      </w:r>
      <w:r>
        <w:br/>
      </w:r>
      <w:r>
        <w:t>（4）长十一运载火箭使用的燃料是固体燃料，铝粉和高氯酸铵（NH</w:t>
      </w:r>
      <w:r>
        <w:rPr>
          <w:vertAlign w:val="subscript"/>
        </w:rPr>
        <w:t>4</w:t>
      </w:r>
      <w:r>
        <w:t>ClO</w:t>
      </w:r>
      <w:r>
        <w:rPr>
          <w:vertAlign w:val="subscript"/>
        </w:rPr>
        <w:t>4</w:t>
      </w:r>
      <w:r>
        <w:t>）可用作固体火箭燃料，高氯酸铵中氯元素的化合价为______，点燃时铝粉氧化放出的热量使高氯酸铵分解：</w:t>
      </w:r>
      <w:r>
        <w:drawing>
          <wp:inline distT="0" distB="0" distL="114300" distR="114300">
            <wp:extent cx="3302000" cy="266700"/>
            <wp:effectExtent l="0" t="0" r="0" b="0"/>
            <wp:docPr id="12563382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052063" name="Picture"/>
                    <pic:cNvPicPr>
                      <a:picLocks noChangeAspect="1" noChangeArrowheads="1"/>
                    </pic:cNvPicPr>
                  </pic:nvPicPr>
                  <pic:blipFill>
                    <a:blip xmlns:r="http://schemas.openxmlformats.org/officeDocument/2006/relationships" r:embed="rId18"/>
                    <a:stretch>
                      <a:fillRect/>
                    </a:stretch>
                  </pic:blipFill>
                  <pic:spPr>
                    <a:xfrm>
                      <a:off x="0" y="0"/>
                      <a:ext cx="3302000" cy="266700"/>
                    </a:xfrm>
                    <a:prstGeom prst="rect">
                      <a:avLst/>
                    </a:prstGeom>
                    <a:noFill/>
                    <a:ln w="9525">
                      <a:noFill/>
                    </a:ln>
                  </pic:spPr>
                </pic:pic>
              </a:graphicData>
            </a:graphic>
          </wp:inline>
        </w:drawing>
      </w:r>
      <w:r>
        <w:t>，式中X的化学式为______。</w:t>
      </w:r>
    </w:p>
    <w:p>
      <w:pPr>
        <w:pStyle w:val="BodyText"/>
      </w:pPr>
      <w:r>
        <w:t>【 答 案 】</w:t>
      </w:r>
    </w:p>
    <w:p>
      <w:pPr>
        <w:pStyle w:val="BodyText"/>
      </w:pPr>
      <w:r>
        <w:t>抗腐蚀能力强   合成   分子间间隔减小   +7   H</w:t>
      </w:r>
      <w:r>
        <w:rPr>
          <w:vertAlign w:val="subscript"/>
        </w:rPr>
        <w:t>2</w:t>
      </w:r>
      <w:r>
        <w:t>O  </w:t>
      </w:r>
    </w:p>
    <w:p>
      <w:pPr>
        <w:pStyle w:val="BodyText"/>
      </w:pPr>
      <w:r>
        <w:t>【 解析 】</w:t>
      </w:r>
    </w:p>
    <w:p>
      <w:pPr>
        <w:pStyle w:val="BodyText"/>
      </w:pPr>
      <w:r>
        <w:t>解：（1）制造火箭需使用钛合金、铝合金、钨合金、不锈钢等合金，合金与其成分金属相比的优点是抗腐蚀能力强；故填：抗腐蚀能力强；</w:t>
      </w:r>
      <w:r>
        <w:br/>
      </w:r>
      <w:r>
        <w:t>（2）泡沫塑料和合成橡胶都属于合成材料；故填：合成；</w:t>
      </w:r>
      <w:r>
        <w:br/>
      </w:r>
      <w:r>
        <w:t>（3）从微观角度分析，加压、降温使氧气和氢气液化时，分子的运动速率减小，分子间隔减小。故填：分子间间隔减小；</w:t>
      </w:r>
      <w:r>
        <w:br/>
      </w:r>
      <w:r>
        <w:t>（4）设高氯酸铵中氯元素的化合价为x，NH</w:t>
      </w:r>
      <w:r>
        <w:rPr>
          <w:vertAlign w:val="subscript"/>
        </w:rPr>
        <w:t>4</w:t>
      </w:r>
      <w:r>
        <w:t>ClO</w:t>
      </w:r>
      <w:r>
        <w:rPr>
          <w:vertAlign w:val="subscript"/>
        </w:rPr>
        <w:t>4</w:t>
      </w:r>
      <w:r>
        <w:t>中，铵根的化合价是+1，氧元素的化合价是-2，</w:t>
      </w:r>
      <w:r>
        <w:br/>
      </w:r>
      <w:r>
        <w:t>根据题意有：（+1）+x+（-2）×4=0，</w:t>
      </w:r>
      <w:r>
        <w:br/>
      </w:r>
      <w:r>
        <w:t>x=+7，</w:t>
      </w:r>
      <w:r>
        <w:br/>
      </w:r>
      <w:r>
        <w:t>根据质量守恒定律，结合化学方程式，反应前后元素的种类不变，原子个数不变：反应物：2个氮原子、2个氯原子、8个氢原子、8个氧原子；生成物：N</w:t>
      </w:r>
      <w:r>
        <w:rPr>
          <w:vertAlign w:val="subscript"/>
        </w:rPr>
        <w:t>2</w:t>
      </w:r>
      <w:r>
        <w:t>、2O</w:t>
      </w:r>
      <w:r>
        <w:rPr>
          <w:vertAlign w:val="subscript"/>
        </w:rPr>
        <w:t>2</w:t>
      </w:r>
      <w:r>
        <w:t>、Cl</w:t>
      </w:r>
      <w:r>
        <w:rPr>
          <w:vertAlign w:val="subscript"/>
        </w:rPr>
        <w:t>2</w:t>
      </w:r>
      <w:r>
        <w:t>中有2个氮原子、4个氧原子、2个氯原子。故“4X”中有8个氢原子、4个氧原子，故化学式为H</w:t>
      </w:r>
      <w:r>
        <w:rPr>
          <w:vertAlign w:val="subscript"/>
        </w:rPr>
        <w:t>2</w:t>
      </w:r>
      <w:r>
        <w:t>O；</w:t>
      </w:r>
      <w:r>
        <w:br/>
      </w:r>
      <w:r>
        <w:t>故填：+7；H</w:t>
      </w:r>
      <w:r>
        <w:rPr>
          <w:vertAlign w:val="subscript"/>
        </w:rPr>
        <w:t>2</w:t>
      </w:r>
      <w:r>
        <w:t>O。</w:t>
      </w:r>
      <w:r>
        <w:br/>
      </w:r>
      <w:r>
        <w:t>（1）根据合金的性质来分析；</w:t>
      </w:r>
      <w:r>
        <w:br/>
      </w:r>
      <w:r>
        <w:t>（2）根据材料的分类来分析；</w:t>
      </w:r>
      <w:r>
        <w:br/>
      </w:r>
      <w:r>
        <w:t>（3）根据分子的性质来分析；</w:t>
      </w:r>
      <w:r>
        <w:br/>
      </w:r>
      <w:r>
        <w:t>（4）根据化合物中元素的化合价以及质量守恒定律来分析。</w:t>
      </w:r>
      <w:r>
        <w:br/>
      </w:r>
      <w:r>
        <w:t>掌握有关元素化合价的计算方法，掌握化合价的规律和原则；掌握质量守恒定律的内容及其应用。</w:t>
      </w:r>
    </w:p>
    <w:p>
      <w:pPr>
        <w:pStyle w:val="BodyText"/>
      </w:pPr>
      <w:r>
        <w:br/>
      </w:r>
      <w:r>
        <w:t>19、氧化铁广泛用于建筑、橡胶、塑料、涂料等工业，利用铁泥（成分为铁、氧化铁、二氧化硅）制备氧化铁的一种流程如图所示。请回答下列问题：资料：Fe+Fe</w:t>
      </w:r>
      <w:r>
        <w:rPr>
          <w:vertAlign w:val="subscript"/>
        </w:rPr>
        <w:t>2</w:t>
      </w:r>
      <w:r>
        <w:t>（SO</w:t>
      </w:r>
      <w:r>
        <w:rPr>
          <w:vertAlign w:val="subscript"/>
        </w:rPr>
        <w:t>4</w:t>
      </w:r>
      <w:r>
        <w:t>）</w:t>
      </w:r>
      <w:r>
        <w:rPr>
          <w:vertAlign w:val="subscript"/>
        </w:rPr>
        <w:t>3</w:t>
      </w:r>
      <w:r>
        <w:t>=3FeSO</w:t>
      </w:r>
      <w:r>
        <w:rPr>
          <w:vertAlign w:val="subscript"/>
        </w:rPr>
        <w:t>4</w:t>
      </w:r>
      <w:r>
        <w:br/>
      </w:r>
      <w:r>
        <w:drawing>
          <wp:inline distT="0" distB="0" distL="114300" distR="114300">
            <wp:extent cx="4292600" cy="683260"/>
            <wp:effectExtent l="0" t="0" r="0" b="0"/>
            <wp:docPr id="7169917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457258" name="Picture"/>
                    <pic:cNvPicPr>
                      <a:picLocks noChangeAspect="1" noChangeArrowheads="1"/>
                    </pic:cNvPicPr>
                  </pic:nvPicPr>
                  <pic:blipFill>
                    <a:blip xmlns:r="http://schemas.openxmlformats.org/officeDocument/2006/relationships" r:embed="rId19"/>
                    <a:stretch>
                      <a:fillRect/>
                    </a:stretch>
                  </pic:blipFill>
                  <pic:spPr>
                    <a:xfrm>
                      <a:off x="0" y="0"/>
                      <a:ext cx="4292867" cy="683393"/>
                    </a:xfrm>
                    <a:prstGeom prst="rect">
                      <a:avLst/>
                    </a:prstGeom>
                    <a:noFill/>
                    <a:ln w="9525">
                      <a:noFill/>
                    </a:ln>
                  </pic:spPr>
                </pic:pic>
              </a:graphicData>
            </a:graphic>
          </wp:inline>
        </w:drawing>
      </w:r>
      <w:r>
        <w:br/>
      </w:r>
      <w:r>
        <w:t>（1）操作A的名称为______。</w:t>
      </w:r>
      <w:r>
        <w:br/>
      </w:r>
      <w:r>
        <w:t>（2）煅烧前需进行研碎，其目的是______。</w:t>
      </w:r>
      <w:r>
        <w:br/>
      </w:r>
      <w:r>
        <w:t>（3）生成FeCO</w:t>
      </w:r>
      <w:r>
        <w:rPr>
          <w:vertAlign w:val="subscript"/>
        </w:rPr>
        <w:t>3</w:t>
      </w:r>
      <w:r>
        <w:t>的化学方程式为______。</w:t>
      </w:r>
      <w:r>
        <w:br/>
      </w:r>
      <w:r>
        <w:t>（4）假设生产过程中铁元素没有损失，请比较产品氧化铁中铁元素的质量与铁泥中铁元素的质量的大小并说明理由：______。</w:t>
      </w:r>
    </w:p>
    <w:p>
      <w:pPr>
        <w:pStyle w:val="BodyText"/>
      </w:pPr>
      <w:r>
        <w:t>【 答 案 】</w:t>
      </w:r>
    </w:p>
    <w:p>
      <w:pPr>
        <w:pStyle w:val="BodyText"/>
      </w:pPr>
      <w:r>
        <w:t>过滤   增大接触面积，加快反应速率   FeSO</w:t>
      </w:r>
      <w:r>
        <w:rPr>
          <w:vertAlign w:val="subscript"/>
        </w:rPr>
        <w:t>4</w:t>
      </w:r>
      <w:r>
        <w:t>+Na</w:t>
      </w:r>
      <w:r>
        <w:rPr>
          <w:vertAlign w:val="subscript"/>
        </w:rPr>
        <w:t>2</w:t>
      </w:r>
      <w:r>
        <w:t>CO</w:t>
      </w:r>
      <w:r>
        <w:rPr>
          <w:vertAlign w:val="subscript"/>
        </w:rPr>
        <w:t>3</w:t>
      </w:r>
      <w:r>
        <w:t>═FeCO</w:t>
      </w:r>
      <w:r>
        <w:rPr>
          <w:vertAlign w:val="subscript"/>
        </w:rPr>
        <w:t>3</w:t>
      </w:r>
      <w:r>
        <w:t>↓+Na</w:t>
      </w:r>
      <w:r>
        <w:rPr>
          <w:vertAlign w:val="subscript"/>
        </w:rPr>
        <w:t>2</w:t>
      </w:r>
      <w:r>
        <w:t>SO</w:t>
      </w:r>
      <w:r>
        <w:rPr>
          <w:vertAlign w:val="subscript"/>
        </w:rPr>
        <w:t>4</w:t>
      </w:r>
      <w:r>
        <w:t xml:space="preserve">   产品中铁元素质量更大，因为过程中加入了铁屑与硫酸铁反应  </w:t>
      </w:r>
    </w:p>
    <w:p>
      <w:pPr>
        <w:pStyle w:val="BodyText"/>
      </w:pPr>
      <w:r>
        <w:t>【 解析 】</w:t>
      </w:r>
    </w:p>
    <w:p>
      <w:pPr>
        <w:pStyle w:val="BodyText"/>
      </w:pPr>
      <w:r>
        <w:t>解：（1）过滤可以将不溶性固体从溶液中分离出来，所以操作A的名称为过滤；</w:t>
      </w:r>
      <w:r>
        <w:br/>
      </w:r>
      <w:r>
        <w:t>（2）煅烧前需进行研碎，其目的是：增大接触面积，加快反应速率；</w:t>
      </w:r>
      <w:r>
        <w:br/>
      </w:r>
      <w:r>
        <w:t>（3）硫酸亚铁和碳酸钠反应生成硫酸钠和碳酸亚铁，化学方程式为：FeSO</w:t>
      </w:r>
      <w:r>
        <w:rPr>
          <w:vertAlign w:val="subscript"/>
        </w:rPr>
        <w:t>4</w:t>
      </w:r>
      <w:r>
        <w:t>+Na</w:t>
      </w:r>
      <w:r>
        <w:rPr>
          <w:vertAlign w:val="subscript"/>
        </w:rPr>
        <w:t>2</w:t>
      </w:r>
      <w:r>
        <w:t>CO</w:t>
      </w:r>
      <w:r>
        <w:rPr>
          <w:vertAlign w:val="subscript"/>
        </w:rPr>
        <w:t>3</w:t>
      </w:r>
      <w:r>
        <w:t>═FeCO</w:t>
      </w:r>
      <w:r>
        <w:rPr>
          <w:vertAlign w:val="subscript"/>
        </w:rPr>
        <w:t>3</w:t>
      </w:r>
      <w:r>
        <w:t>↓+Na</w:t>
      </w:r>
      <w:r>
        <w:rPr>
          <w:vertAlign w:val="subscript"/>
        </w:rPr>
        <w:t>2</w:t>
      </w:r>
      <w:r>
        <w:t>SO</w:t>
      </w:r>
      <w:r>
        <w:rPr>
          <w:vertAlign w:val="subscript"/>
        </w:rPr>
        <w:t>4</w:t>
      </w:r>
      <w:r>
        <w:t>；</w:t>
      </w:r>
      <w:r>
        <w:br/>
      </w:r>
      <w:r>
        <w:t>（4）氧化铁和硫酸反应生成硫酸铁和水，硫酸铁和铁反应生成了硫酸亚铁，引入了铁元素，所以产品中铁元素质量更大。</w:t>
      </w:r>
      <w:r>
        <w:br/>
      </w:r>
      <w:r>
        <w:t>（1）根据过滤可以将不溶性固体从溶液中分离出来进行分析；</w:t>
      </w:r>
      <w:r>
        <w:br/>
      </w:r>
      <w:r>
        <w:t>（2）根据影响反应速率的因素进行分析；</w:t>
      </w:r>
      <w:r>
        <w:br/>
      </w:r>
      <w:r>
        <w:t>（3）根据硫酸亚铁和碳酸钠反应生成硫酸钠和碳酸亚铁进行分析；</w:t>
      </w:r>
      <w:r>
        <w:br/>
      </w:r>
      <w:r>
        <w:t>（4）根据氧化铁和硫酸反应生成硫酸铁和水，硫酸铁和铁反应生成了硫酸亚铁进行分析。</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四、推断题（本大题共 1 小题，共 8 分）</w:t>
      </w:r>
    </w:p>
    <w:p>
      <w:pPr>
        <w:pStyle w:val="BodyText"/>
      </w:pPr>
      <w:r>
        <w:t>20、 A～F均为初中化学常见的物质，且A～E为五种不同类别的物质，他们之间的关系如图所示（“-”表示两端的物质可以反应，“→”表示转化关系，所涉及的反应均为初中常见的化学反应），其中A常用于农业上改良酸性土壤，C是目前产量最高的金属，D是胃酸的主要成分。请回答下列问题：</w:t>
      </w:r>
      <w:r>
        <w:br/>
      </w:r>
      <w:r>
        <w:t>（1）写出C的化学式：______。</w:t>
      </w:r>
      <w:r>
        <w:br/>
      </w:r>
      <w:r>
        <w:t>（2）F的一种用途为______。</w:t>
      </w:r>
      <w:r>
        <w:br/>
      </w:r>
      <w:r>
        <w:t>（3）写出A、D间反应的化学方程式______。</w:t>
      </w:r>
      <w:r>
        <w:br/>
      </w:r>
      <w:r>
        <w:t>（4）图中的反应与转化中，涉及四种基本反应类型中的______种。</w:t>
      </w:r>
      <w:r>
        <w:br/>
      </w:r>
      <w:r>
        <w:drawing>
          <wp:inline distT="0" distB="0" distL="114300" distR="114300">
            <wp:extent cx="952500" cy="1097280"/>
            <wp:effectExtent l="0" t="0" r="0" b="0"/>
            <wp:docPr id="149775074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521707" name="Picture"/>
                    <pic:cNvPicPr>
                      <a:picLocks noChangeAspect="1" noChangeArrowheads="1"/>
                    </pic:cNvPicPr>
                  </pic:nvPicPr>
                  <pic:blipFill>
                    <a:blip xmlns:r="http://schemas.openxmlformats.org/officeDocument/2006/relationships" r:embed="rId20"/>
                    <a:stretch>
                      <a:fillRect/>
                    </a:stretch>
                  </pic:blipFill>
                  <pic:spPr>
                    <a:xfrm>
                      <a:off x="0" y="0"/>
                      <a:ext cx="952901" cy="1097280"/>
                    </a:xfrm>
                    <a:prstGeom prst="rect">
                      <a:avLst/>
                    </a:prstGeom>
                    <a:noFill/>
                    <a:ln w="9525">
                      <a:noFill/>
                    </a:ln>
                  </pic:spPr>
                </pic:pic>
              </a:graphicData>
            </a:graphic>
          </wp:inline>
        </w:drawing>
      </w:r>
    </w:p>
    <w:p>
      <w:pPr>
        <w:pStyle w:val="BodyText"/>
      </w:pPr>
      <w:r>
        <w:t>【 答 案 】</w:t>
      </w:r>
    </w:p>
    <w:p>
      <w:pPr>
        <w:pStyle w:val="BodyText"/>
      </w:pPr>
      <w:r>
        <w:t>Fe   作建筑材料   Ca(OH)</w:t>
      </w:r>
      <w:r>
        <w:rPr>
          <w:vertAlign w:val="subscript"/>
        </w:rPr>
        <w:t>2</w:t>
      </w:r>
      <w:r>
        <w:t>+2HCl═CaCl</w:t>
      </w:r>
      <w:r>
        <w:rPr>
          <w:vertAlign w:val="subscript"/>
        </w:rPr>
        <w:t>2</w:t>
      </w:r>
      <w:r>
        <w:t>+2H</w:t>
      </w:r>
      <w:r>
        <w:rPr>
          <w:vertAlign w:val="subscript"/>
        </w:rPr>
        <w:t>2</w:t>
      </w:r>
      <w:r>
        <w:t>O   4  </w:t>
      </w:r>
    </w:p>
    <w:p>
      <w:pPr>
        <w:pStyle w:val="BodyText"/>
      </w:pPr>
      <w:r>
        <w:t>【 解析 】</w:t>
      </w:r>
    </w:p>
    <w:p>
      <w:pPr>
        <w:pStyle w:val="BodyText"/>
      </w:pPr>
      <w:r>
        <w:t>解：（1）A～F均为初中化学常见的物质，且A～E为五种不同类别的物质，A常用于农业上改良酸性土壤，所以A是氢氧化钙，C是目前产量最高的金属，所以C是铁，D是胃酸的主要成分，所以D是盐酸，B会与氢氧化钙、铁反应，所以B是硫酸铜，E会转化成氢氧化钙，所以E是氧化钙，氢氧化钙转化成的F会转化成氧化钙，所以F是碳酸钙，经过验证，推导正确，所以C的化学式是：Fe；</w:t>
      </w:r>
      <w:r>
        <w:br/>
      </w:r>
      <w:r>
        <w:t>（2）F的一种用途为：作建筑材料；</w:t>
      </w:r>
      <w:r>
        <w:br/>
      </w:r>
      <w:r>
        <w:t>（3）A、D间的反应是氢氧化钙和盐酸反应生成氯化钙和水，化学方程式为：Ca(OH)</w:t>
      </w:r>
      <w:r>
        <w:rPr>
          <w:vertAlign w:val="subscript"/>
        </w:rPr>
        <w:t>2</w:t>
      </w:r>
      <w:r>
        <w:t>+2HCl═CaCl</w:t>
      </w:r>
      <w:r>
        <w:rPr>
          <w:vertAlign w:val="subscript"/>
        </w:rPr>
        <w:t>2</w:t>
      </w:r>
      <w:r>
        <w:t>+2H</w:t>
      </w:r>
      <w:r>
        <w:rPr>
          <w:vertAlign w:val="subscript"/>
        </w:rPr>
        <w:t>2</w:t>
      </w:r>
      <w:r>
        <w:t>O ；</w:t>
      </w:r>
      <w:r>
        <w:br/>
      </w:r>
      <w:r>
        <w:t>（4）图中的反应与转化中，铁和盐酸的反应属于置换反应，碳酸钙生成氧化钙的反应属于分解反应，氧化钙和水的反应属于化合反应，氢氧化钙和硫酸铜的反应属于复分解反应，涉及四种基本反应类型中的4种。</w:t>
      </w:r>
      <w:r>
        <w:br/>
      </w:r>
      <w:r>
        <w:t>根据A～F均为初中化学常见的物质，且A～E为五种不同类别的物质，A常用于农业上改良酸性土壤，所以A是氢氧化钙，C是目前产量最高的金属，所以C是铁，D是胃酸的主要成分，所以D是盐酸，B会与氢氧化钙、铁反应，所以B是硫酸铜，E会转化成氢氧化钙，所以E是氧化钙，氢氧化钙转化成的F会转化成氧化钙，所以F是碳酸钙，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五、探究题（本大题共 3 小题，共 25 分）</w:t>
      </w:r>
    </w:p>
    <w:p>
      <w:pPr>
        <w:pStyle w:val="BodyText"/>
      </w:pPr>
      <w:r>
        <w:t>21、 如图是实验室制取气体的部分装置图，请回答相关问题：</w:t>
      </w:r>
      <w:r>
        <w:br/>
      </w:r>
      <w:r>
        <w:drawing>
          <wp:inline distT="0" distB="0" distL="114300" distR="114300">
            <wp:extent cx="2964180" cy="1280160"/>
            <wp:effectExtent l="0" t="0" r="0" b="0"/>
            <wp:docPr id="19549230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578718" name="Picture"/>
                    <pic:cNvPicPr>
                      <a:picLocks noChangeAspect="1" noChangeArrowheads="1"/>
                    </pic:cNvPicPr>
                  </pic:nvPicPr>
                  <pic:blipFill>
                    <a:blip xmlns:r="http://schemas.openxmlformats.org/officeDocument/2006/relationships" r:embed="rId21"/>
                    <a:stretch>
                      <a:fillRect/>
                    </a:stretch>
                  </pic:blipFill>
                  <pic:spPr>
                    <a:xfrm>
                      <a:off x="0" y="0"/>
                      <a:ext cx="2964581" cy="1280160"/>
                    </a:xfrm>
                    <a:prstGeom prst="rect">
                      <a:avLst/>
                    </a:prstGeom>
                    <a:noFill/>
                    <a:ln w="9525">
                      <a:noFill/>
                    </a:ln>
                  </pic:spPr>
                </pic:pic>
              </a:graphicData>
            </a:graphic>
          </wp:inline>
        </w:drawing>
      </w:r>
      <w:r>
        <w:br/>
      </w:r>
      <w:r>
        <w:t>（1）图中编号为①的仪器的名称为______。</w:t>
      </w:r>
      <w:r>
        <w:br/>
      </w:r>
      <w:r>
        <w:t>（2）连接仪器时，将玻璃管插人胶塞时，可先______，然后对准胶塞上的小孔稍用力转动，将其插入。</w:t>
      </w:r>
      <w:r>
        <w:br/>
      </w:r>
      <w:r>
        <w:t>（3）某同学制取氧气时，发生装置选用B，并在试管口塞入团______，其反应原理为______（用化学方程式表示），用D装置收集氧气时，检验氧气是否收集满的方法是______。</w:t>
      </w:r>
      <w:r>
        <w:br/>
      </w:r>
      <w:r>
        <w:t>（4）乙炔是一种无色无味，密度比空气小，难溶于水的可燃性气体，不与碱反应。实验室常用电石（固体）与水反应制取乙炔，由于反应太剧烈，常用饱和氯化钠溶液代替水。下列关于实验室制取乙炔的说法正确的是______。</w:t>
      </w:r>
      <w:r>
        <w:br/>
      </w:r>
      <w:r>
        <w:t>A．发生装置最好选择装置A</w:t>
      </w:r>
      <w:r>
        <w:br/>
      </w:r>
      <w:r>
        <w:t>B．用装置D收集乙炔时，气体应由b端进入</w:t>
      </w:r>
      <w:r>
        <w:br/>
      </w:r>
      <w:r>
        <w:t>C．用装置D装满水收集乙炔时，气体应由a端进人</w:t>
      </w:r>
      <w:r>
        <w:br/>
      </w:r>
      <w:r>
        <w:t>D．如果要收集得到较纯净的乙炔可用排水法收集</w:t>
      </w:r>
    </w:p>
    <w:p>
      <w:pPr>
        <w:pStyle w:val="BodyText"/>
      </w:pPr>
      <w:r>
        <w:t>【 答 案 】</w:t>
      </w:r>
    </w:p>
    <w:p>
      <w:pPr>
        <w:pStyle w:val="BodyText"/>
      </w:pPr>
      <w:r>
        <w:t xml:space="preserve">锥形瓶   用水润湿   棉花   </w:t>
      </w:r>
      <w:r>
        <w:drawing>
          <wp:inline distT="0" distB="0" distL="114300" distR="114300">
            <wp:extent cx="3124200" cy="266700"/>
            <wp:effectExtent l="0" t="0" r="0" b="0"/>
            <wp:docPr id="18461671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014008" name="Picture"/>
                    <pic:cNvPicPr>
                      <a:picLocks noChangeAspect="1" noChangeArrowheads="1"/>
                    </pic:cNvPicPr>
                  </pic:nvPicPr>
                  <pic:blipFill>
                    <a:blip xmlns:r="http://schemas.openxmlformats.org/officeDocument/2006/relationships" r:embed="rId22"/>
                    <a:stretch>
                      <a:fillRect/>
                    </a:stretch>
                  </pic:blipFill>
                  <pic:spPr>
                    <a:xfrm>
                      <a:off x="0" y="0"/>
                      <a:ext cx="3124200" cy="266700"/>
                    </a:xfrm>
                    <a:prstGeom prst="rect">
                      <a:avLst/>
                    </a:prstGeom>
                    <a:noFill/>
                    <a:ln w="9525">
                      <a:noFill/>
                    </a:ln>
                  </pic:spPr>
                </pic:pic>
              </a:graphicData>
            </a:graphic>
          </wp:inline>
        </w:drawing>
      </w:r>
      <w:r>
        <w:t xml:space="preserve">   将带火星的木条放在b导管口，木条复燃，证明集满   BD  </w:t>
      </w:r>
    </w:p>
    <w:p>
      <w:pPr>
        <w:pStyle w:val="BodyText"/>
      </w:pPr>
      <w:r>
        <w:t>【 解析 】</w:t>
      </w:r>
    </w:p>
    <w:p>
      <w:pPr>
        <w:pStyle w:val="BodyText"/>
      </w:pPr>
      <w:r>
        <w:t>解：（1）通过分析题中所指仪器的名称和作用可知，编号为①的仪器的名称为锥形瓶；</w:t>
      </w:r>
      <w:r>
        <w:br/>
      </w:r>
      <w:r>
        <w:t>（2）连接仪器时，将玻璃管插人胶塞时，可先用水润湿，然后对准胶塞上的小孔稍用力转动，将其插入；</w:t>
      </w:r>
      <w:r>
        <w:br/>
      </w:r>
      <w:r>
        <w:t>（3）实验室用高锰酸钾制取氧气时，需要在试管口放一团棉花，防止高锰酸钾粉末进入导管，高锰酸钾在加热的条件下生成锰酸钾、二氧化锰和氧气，化学方程式为：</w:t>
      </w:r>
      <w:r>
        <w:drawing>
          <wp:inline distT="0" distB="0" distL="114300" distR="114300">
            <wp:extent cx="3124200" cy="266700"/>
            <wp:effectExtent l="0" t="0" r="0" b="0"/>
            <wp:docPr id="7922996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6759" name="Picture"/>
                    <pic:cNvPicPr>
                      <a:picLocks noChangeAspect="1" noChangeArrowheads="1"/>
                    </pic:cNvPicPr>
                  </pic:nvPicPr>
                  <pic:blipFill>
                    <a:blip xmlns:r="http://schemas.openxmlformats.org/officeDocument/2006/relationships" r:embed="rId23"/>
                    <a:stretch>
                      <a:fillRect/>
                    </a:stretch>
                  </pic:blipFill>
                  <pic:spPr>
                    <a:xfrm>
                      <a:off x="0" y="0"/>
                      <a:ext cx="3124200" cy="266700"/>
                    </a:xfrm>
                    <a:prstGeom prst="rect">
                      <a:avLst/>
                    </a:prstGeom>
                    <a:noFill/>
                    <a:ln w="9525">
                      <a:noFill/>
                    </a:ln>
                  </pic:spPr>
                </pic:pic>
              </a:graphicData>
            </a:graphic>
          </wp:inline>
        </w:drawing>
      </w:r>
      <w:r>
        <w:t>，氧气密度比空气大，有助燃性，所以用D装置收集氧气时，检验氧气是否收集满的方法是：将带火星的木条放在b导管口，木条复燃，证明集满；</w:t>
      </w:r>
      <w:r>
        <w:br/>
      </w:r>
      <w:r>
        <w:t>（4）乙炔密度比空气小，难溶于水，实验室制取乙炔的反应物是固体和液体，反应条件是常温，</w:t>
      </w:r>
      <w:r>
        <w:br/>
      </w:r>
      <w:r>
        <w:t>A、需要控制反应速率，所以发生装置最好选择装置C，故错误；</w:t>
      </w:r>
      <w:r>
        <w:br/>
      </w:r>
      <w:r>
        <w:t>B、用装置D收集乙炔时，气体应由b端进入，故正确；</w:t>
      </w:r>
      <w:r>
        <w:br/>
      </w:r>
      <w:r>
        <w:t>C、用装置D装满水收集乙炔时，气体应由b端进入，故错误；</w:t>
      </w:r>
      <w:r>
        <w:br/>
      </w:r>
      <w:r>
        <w:t>D、如果要收集得到较纯净的乙炔可用排水法收集，故正确。</w:t>
      </w:r>
      <w:r>
        <w:br/>
      </w:r>
      <w:r>
        <w:t>故选：BD。</w:t>
      </w:r>
      <w:r>
        <w:br/>
      </w:r>
      <w:r>
        <w:t>（1）根据实验室常用仪器的名称和题中所指仪器的作用进行分析；</w:t>
      </w:r>
      <w:r>
        <w:br/>
      </w:r>
      <w:r>
        <w:t>（2）根据连接仪器时，将玻璃管插人胶塞时，可先用水润湿，然后对准胶塞上的小孔稍用力转动，将其插入进行分析；</w:t>
      </w:r>
      <w:r>
        <w:br/>
      </w:r>
      <w:r>
        <w:t>（3）根据实验室用高锰酸钾制取氧气时，需要在试管口放一团棉花，防止高锰酸钾粉末进入导管，高锰酸钾在加热的条件下生成锰酸钾、二氧化锰和氧气，氧气密度比空气大，有助燃性进行分析；</w:t>
      </w:r>
      <w:r>
        <w:br/>
      </w:r>
      <w:r>
        <w:t>（4）根据乙炔密度比空气小，难溶于水，实验室制取乙炔的反应物是固体和液体，反应条件是常温进行分析。</w:t>
      </w:r>
      <w:r>
        <w:br/>
      </w:r>
      <w:r>
        <w:t>本题主要考查常见气体的发生装置与收集装置的探究，发生装置依据反应物的状态和反应条件选择，收集装置依据气体的密度和溶解性选择。</w:t>
      </w:r>
    </w:p>
    <w:p>
      <w:pPr>
        <w:pStyle w:val="BodyText"/>
      </w:pPr>
      <w:r>
        <w:br/>
      </w:r>
      <w:r>
        <w:t>22、 小江爸爸准备给自家油菜进行追肥，发现有一袋化肥中可能混入了其他化肥，且化肥包装袋上字迹模糊。小江为了帮助爸爸确定这袋化肥的成分，进行了如下探究，请你参与探究并填空：</w:t>
      </w:r>
      <w:r>
        <w:br/>
      </w:r>
      <w:r>
        <w:t>【提出问题】该化肥中的成分是什么？</w:t>
      </w:r>
      <w:r>
        <w:br/>
      </w:r>
      <w:r>
        <w:t>【收集信息）】经询问得知，小江爸爸买的这一批肥料均为铵态氮肥。</w:t>
      </w:r>
      <w:r>
        <w:br/>
      </w:r>
      <w:r>
        <w:t>【提出猜想】该化肥所含的阴离子可能有NO</w:t>
      </w:r>
      <w:r>
        <w:rPr>
          <w:vertAlign w:val="subscript"/>
        </w:rPr>
        <w:t>3</w:t>
      </w:r>
      <w:r>
        <w:rPr>
          <w:vertAlign w:val="superscript"/>
        </w:rPr>
        <w:t>-</w:t>
      </w:r>
      <w:r>
        <w:t>、Cl</w:t>
      </w:r>
      <w:r>
        <w:rPr>
          <w:vertAlign w:val="superscript"/>
        </w:rPr>
        <w:t>-</w:t>
      </w:r>
      <w:r>
        <w:t>、HCO</w:t>
      </w:r>
      <w:r>
        <w:rPr>
          <w:vertAlign w:val="subscript"/>
        </w:rPr>
        <w:t>3</w:t>
      </w:r>
      <w:r>
        <w:rPr>
          <w:vertAlign w:val="superscript"/>
        </w:rPr>
        <w:t>-</w:t>
      </w:r>
      <w:r>
        <w:t>、SO</w:t>
      </w:r>
      <w:r>
        <w:rPr>
          <w:vertAlign w:val="subscript"/>
        </w:rPr>
        <w:t>4</w:t>
      </w:r>
      <w:r>
        <w:rPr>
          <w:vertAlign w:val="superscript"/>
        </w:rPr>
        <w:t>2-</w:t>
      </w:r>
      <w:r>
        <w:t>中的两种或几种。</w:t>
      </w:r>
      <w:r>
        <w:br/>
      </w:r>
      <w:r>
        <w:t>【进行实验】</w:t>
      </w:r>
    </w:p>
    <w:tbl>
      <w:tblPr>
        <w:tblStyle w:val="HostTable-Borderless"/>
        <w:tblW w:w="5000" w:type="pct"/>
        <w:tblInd w:w="0" w:type="dxa"/>
        <w:tblCellMar>
          <w:top w:w="0" w:type="dxa"/>
          <w:left w:w="0" w:type="dxa"/>
          <w:bottom w:w="0" w:type="dxa"/>
          <w:right w:w="0" w:type="dxa"/>
        </w:tblCellMar>
      </w:tblPr>
      <w:tblGrid>
        <w:gridCol w:w="6520"/>
        <w:gridCol w:w="2550"/>
        <w:gridCol w:w="1016"/>
      </w:tblGrid>
      <w:tr>
        <w:tblPrEx>
          <w:tblW w:w="5000" w:type="pct"/>
          <w:tblInd w:w="0" w:type="dxa"/>
          <w:tblCellMar>
            <w:top w:w="0" w:type="dxa"/>
            <w:left w:w="0" w:type="dxa"/>
            <w:bottom w:w="0" w:type="dxa"/>
            <w:right w:w="0" w:type="dxa"/>
          </w:tblCellMar>
        </w:tblPrEx>
        <w:tc>
          <w:tcPr/>
          <w:p>
            <w:pPr>
              <w:pStyle w:val="Compact"/>
              <w:jc w:val="left"/>
            </w:pPr>
            <w:r>
              <w:t>操作步骤</w:t>
            </w:r>
          </w:p>
        </w:tc>
        <w:tc>
          <w:tcPr/>
          <w:p>
            <w:pPr>
              <w:pStyle w:val="Compact"/>
              <w:jc w:val="left"/>
            </w:pPr>
            <w:r>
              <w:t>实验现象</w:t>
            </w:r>
          </w:p>
        </w:tc>
        <w:tc>
          <w:tcPr/>
          <w:p>
            <w:pPr>
              <w:pStyle w:val="Compact"/>
              <w:jc w:val="left"/>
            </w:pPr>
            <w:r>
              <w:t>实验结论</w:t>
            </w:r>
          </w:p>
        </w:tc>
      </w:tr>
      <w:tr>
        <w:tblPrEx>
          <w:tblW w:w="5000" w:type="pct"/>
          <w:tblInd w:w="0" w:type="dxa"/>
          <w:tblCellMar>
            <w:top w:w="0" w:type="dxa"/>
            <w:left w:w="0" w:type="dxa"/>
            <w:bottom w:w="0" w:type="dxa"/>
            <w:right w:w="0" w:type="dxa"/>
          </w:tblCellMar>
        </w:tblPrEx>
        <w:tc>
          <w:tcPr/>
          <w:p>
            <w:pPr>
              <w:pStyle w:val="Compact"/>
              <w:jc w:val="left"/>
            </w:pPr>
            <w:r>
              <w:t>（1）取少量该化肥样品和少量碱石灰</w:t>
            </w:r>
            <w:r>
              <w:br/>
            </w:r>
            <w:r>
              <w:t>放在研钵种混合研磨</w:t>
            </w:r>
          </w:p>
        </w:tc>
        <w:tc>
          <w:tcPr/>
          <w:p>
            <w:pPr>
              <w:pStyle w:val="Compact"/>
              <w:jc w:val="left"/>
            </w:pPr>
            <w:r>
              <w:t>______</w:t>
            </w:r>
          </w:p>
        </w:tc>
        <w:tc>
          <w:tcPr/>
          <w:p>
            <w:pPr>
              <w:pStyle w:val="Compact"/>
              <w:jc w:val="left"/>
            </w:pPr>
            <w:r>
              <w:t>含有铵根离子</w:t>
            </w:r>
          </w:p>
        </w:tc>
      </w:tr>
      <w:tr>
        <w:tblPrEx>
          <w:tblW w:w="5000" w:type="pct"/>
          <w:tblInd w:w="0" w:type="dxa"/>
          <w:tblCellMar>
            <w:top w:w="0" w:type="dxa"/>
            <w:left w:w="0" w:type="dxa"/>
            <w:bottom w:w="0" w:type="dxa"/>
            <w:right w:w="0" w:type="dxa"/>
          </w:tblCellMar>
        </w:tblPrEx>
        <w:tc>
          <w:tcPr/>
          <w:p>
            <w:pPr>
              <w:pStyle w:val="Compact"/>
              <w:jc w:val="left"/>
            </w:pPr>
            <w:r>
              <w:t>（2）另取少量该化肥样品于试管中，加入足量的水完全溶解，滴加足量硝酸钡溶液，再滴加少量稀硝酸，过滤</w:t>
            </w:r>
          </w:p>
        </w:tc>
        <w:tc>
          <w:tcPr/>
          <w:p>
            <w:pPr>
              <w:pStyle w:val="Compact"/>
              <w:jc w:val="left"/>
            </w:pPr>
            <w:r>
              <w:t>无气体产生，产生白色沉淀，沉淀不溶解</w:t>
            </w:r>
          </w:p>
        </w:tc>
        <w:tc>
          <w:tcPr/>
          <w:p>
            <w:pPr>
              <w:pStyle w:val="Compact"/>
              <w:jc w:val="left"/>
            </w:pPr>
            <w:r>
              <w:t>有 ______ 存在</w:t>
            </w:r>
          </w:p>
        </w:tc>
      </w:tr>
      <w:tr>
        <w:tblPrEx>
          <w:tblW w:w="5000" w:type="pct"/>
          <w:tblInd w:w="0" w:type="dxa"/>
          <w:tblCellMar>
            <w:top w:w="0" w:type="dxa"/>
            <w:left w:w="0" w:type="dxa"/>
            <w:bottom w:w="0" w:type="dxa"/>
            <w:right w:w="0" w:type="dxa"/>
          </w:tblCellMar>
        </w:tblPrEx>
        <w:tc>
          <w:tcPr/>
          <w:p>
            <w:pPr>
              <w:pStyle w:val="Compact"/>
              <w:jc w:val="left"/>
            </w:pPr>
            <w:r>
              <w:t>（3）取（2）所得滤液少量于试管中，滴加AgNO</w:t>
            </w:r>
            <w:r>
              <w:rPr>
                <w:vertAlign w:val="subscript"/>
              </w:rPr>
              <w:t>3</w:t>
            </w:r>
            <w:r>
              <w:t>溶液</w:t>
            </w:r>
          </w:p>
        </w:tc>
        <w:tc>
          <w:tcPr/>
          <w:p>
            <w:pPr>
              <w:pStyle w:val="Compact"/>
              <w:jc w:val="left"/>
            </w:pPr>
            <w:r>
              <w:t>______</w:t>
            </w:r>
          </w:p>
        </w:tc>
        <w:tc>
          <w:tcPr/>
          <w:p>
            <w:pPr>
              <w:pStyle w:val="Compact"/>
              <w:jc w:val="left"/>
            </w:pPr>
            <w:r>
              <w:t>有Cl</w:t>
            </w:r>
            <w:r>
              <w:rPr>
                <w:vertAlign w:val="superscript"/>
              </w:rPr>
              <w:t>-</w:t>
            </w:r>
            <w:r>
              <w:t>存在</w:t>
            </w:r>
          </w:p>
        </w:tc>
      </w:tr>
    </w:tbl>
    <w:p>
      <w:pPr>
        <w:pStyle w:val="BodyText"/>
      </w:pPr>
      <w:r>
        <w:t>【分析讨论】若该化肥中只含有一种阳离子，则其中一定含有的物质是______（写化学式），写出步骤（3）发生反应的化学方程式：______。</w:t>
      </w:r>
      <w:r>
        <w:br/>
      </w:r>
      <w:r>
        <w:t>【反思与讨论】步骤（2）中的硝酸钡溶液______（填“能”或“不能”）用氯化钡溶液代替，请简要说明原因：______。</w:t>
      </w:r>
    </w:p>
    <w:p>
      <w:pPr>
        <w:pStyle w:val="BodyText"/>
      </w:pPr>
      <w:r>
        <w:t>【 答 案 】</w:t>
      </w:r>
    </w:p>
    <w:p>
      <w:pPr>
        <w:pStyle w:val="BodyText"/>
      </w:pPr>
      <w:r>
        <w:t>产生刺激性气味   硫酸根离子   产生白色沉淀   (NH</w:t>
      </w:r>
      <w:r>
        <w:rPr>
          <w:vertAlign w:val="subscript"/>
        </w:rPr>
        <w:t>4</w:t>
      </w:r>
      <w:r>
        <w:t>)</w:t>
      </w:r>
      <w:r>
        <w:rPr>
          <w:vertAlign w:val="subscript"/>
        </w:rPr>
        <w:t>2</w:t>
      </w:r>
      <w:r>
        <w:t>SO</w:t>
      </w:r>
      <w:r>
        <w:rPr>
          <w:vertAlign w:val="subscript"/>
        </w:rPr>
        <w:t>4</w:t>
      </w:r>
      <w:r>
        <w:t>、NH</w:t>
      </w:r>
      <w:r>
        <w:rPr>
          <w:vertAlign w:val="subscript"/>
        </w:rPr>
        <w:t>4</w:t>
      </w:r>
      <w:r>
        <w:t>Cl   NH</w:t>
      </w:r>
      <w:r>
        <w:rPr>
          <w:vertAlign w:val="subscript"/>
        </w:rPr>
        <w:t>4</w:t>
      </w:r>
      <w:r>
        <w:t>Cl+AgNO</w:t>
      </w:r>
      <w:r>
        <w:rPr>
          <w:vertAlign w:val="subscript"/>
        </w:rPr>
        <w:t>3</w:t>
      </w:r>
      <w:r>
        <w:t>═AgCl↓+NH</w:t>
      </w:r>
      <w:r>
        <w:rPr>
          <w:vertAlign w:val="subscript"/>
        </w:rPr>
        <w:t>4</w:t>
      </w:r>
      <w:r>
        <w:t>NO</w:t>
      </w:r>
      <w:r>
        <w:rPr>
          <w:vertAlign w:val="subscript"/>
        </w:rPr>
        <w:t>3</w:t>
      </w:r>
      <w:r>
        <w:t xml:space="preserve">   不能   氯化钡中含有氯离子，影响对氯离子的检验  </w:t>
      </w:r>
    </w:p>
    <w:p>
      <w:pPr>
        <w:pStyle w:val="BodyText"/>
      </w:pPr>
      <w:r>
        <w:t>【 解析 】</w:t>
      </w:r>
    </w:p>
    <w:p>
      <w:pPr>
        <w:pStyle w:val="BodyText"/>
      </w:pPr>
      <w:r>
        <w:t>解：【进行实验】（1）取少量该化肥样品和少量碱石灰放在研钵种混合研磨，产生刺激性气味，说明生成了氨气；</w:t>
      </w:r>
      <w:r>
        <w:br/>
      </w:r>
      <w:r>
        <w:t>（2）另取少量该化肥样品于试管中，加入足量的水完全溶解，滴加足量硝酸钡溶液，再滴加少量稀硝酸，过滤，无气体产生，说明溶液中不含有碳酸氢根离子，产生白色沉淀，沉淀不溶解，说明沉淀是硫酸钡，即溶液中含有硫酸根离子；</w:t>
      </w:r>
      <w:r>
        <w:br/>
      </w:r>
      <w:r>
        <w:t>（3）取（2）所得滤液少量于试管中，滴加AgNO</w:t>
      </w:r>
      <w:r>
        <w:rPr>
          <w:vertAlign w:val="subscript"/>
        </w:rPr>
        <w:t>3</w:t>
      </w:r>
      <w:r>
        <w:t>溶液，产生白色沉淀，是因为氯离子和银离子结合生成了白色沉淀氯化银，实验过程如下所示：</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383"/>
        <w:gridCol w:w="2617"/>
        <w:gridCol w:w="130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操作步骤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（1）取少量该化肥样品和少量碱石灰放在研钵种混合研磨</w:t>
            </w:r>
          </w:p>
        </w:tc>
        <w:tc>
          <w:tcPr/>
          <w:p>
            <w:pPr>
              <w:pStyle w:val="Compact"/>
              <w:jc w:val="left"/>
            </w:pPr>
            <w:r>
              <w:t>产生刺激性气味</w:t>
            </w:r>
          </w:p>
        </w:tc>
        <w:tc>
          <w:tcPr/>
          <w:p>
            <w:pPr>
              <w:pStyle w:val="Compact"/>
              <w:jc w:val="left"/>
            </w:pPr>
            <w:r>
              <w:t>含有铵根离子</w:t>
            </w:r>
          </w:p>
        </w:tc>
      </w:tr>
      <w:tr>
        <w:tblPrEx>
          <w:tblW w:w="0" w:type="pct"/>
          <w:tblInd w:w="0" w:type="dxa"/>
          <w:tblCellMar>
            <w:top w:w="0" w:type="dxa"/>
            <w:left w:w="108" w:type="dxa"/>
            <w:bottom w:w="0" w:type="dxa"/>
            <w:right w:w="108" w:type="dxa"/>
          </w:tblCellMar>
        </w:tblPrEx>
        <w:tc>
          <w:tcPr/>
          <w:p>
            <w:pPr>
              <w:pStyle w:val="Compact"/>
              <w:jc w:val="left"/>
            </w:pPr>
            <w:r>
              <w:t>（2）另取少量该化肥样品于试管中，加入足量的水完全溶解，滴加足量硝酸钡溶液，再滴加少量稀硝酸，过滤</w:t>
            </w:r>
          </w:p>
        </w:tc>
        <w:tc>
          <w:tcPr/>
          <w:p>
            <w:pPr>
              <w:pStyle w:val="Compact"/>
              <w:jc w:val="left"/>
            </w:pPr>
            <w:r>
              <w:t>无气体产生，产生白色沉淀，沉淀不溶解</w:t>
            </w:r>
          </w:p>
        </w:tc>
        <w:tc>
          <w:tcPr/>
          <w:p>
            <w:pPr>
              <w:pStyle w:val="Compact"/>
              <w:jc w:val="left"/>
            </w:pPr>
            <w:r>
              <w:t>有硫酸根离子存在</w:t>
            </w:r>
          </w:p>
        </w:tc>
      </w:tr>
      <w:tr>
        <w:tblPrEx>
          <w:tblW w:w="0" w:type="pct"/>
          <w:tblInd w:w="0" w:type="dxa"/>
          <w:tblCellMar>
            <w:top w:w="0" w:type="dxa"/>
            <w:left w:w="108" w:type="dxa"/>
            <w:bottom w:w="0" w:type="dxa"/>
            <w:right w:w="108" w:type="dxa"/>
          </w:tblCellMar>
        </w:tblPrEx>
        <w:tc>
          <w:tcPr/>
          <w:p>
            <w:pPr>
              <w:pStyle w:val="Compact"/>
              <w:jc w:val="left"/>
            </w:pPr>
            <w:r>
              <w:t>（3）取（2）所得滤液少量于试管中，滴加AgNO</w:t>
            </w:r>
            <w:r>
              <w:rPr>
                <w:vertAlign w:val="subscript"/>
              </w:rPr>
              <w:t>3</w:t>
            </w:r>
            <w:r>
              <w:t>溶液</w:t>
            </w:r>
          </w:p>
        </w:tc>
        <w:tc>
          <w:tcPr/>
          <w:p>
            <w:pPr>
              <w:pStyle w:val="Compact"/>
              <w:jc w:val="left"/>
            </w:pPr>
            <w:r>
              <w:t>产生白色沉淀</w:t>
            </w:r>
          </w:p>
        </w:tc>
        <w:tc>
          <w:tcPr/>
          <w:p>
            <w:pPr>
              <w:pStyle w:val="Compact"/>
              <w:jc w:val="left"/>
            </w:pPr>
            <w:r>
              <w:t>有Cl</w:t>
            </w:r>
            <w:r>
              <w:rPr>
                <w:vertAlign w:val="superscript"/>
              </w:rPr>
              <w:t>-</w:t>
            </w:r>
            <w:r>
              <w:t>存在</w:t>
            </w:r>
          </w:p>
        </w:tc>
      </w:tr>
    </w:tbl>
    <w:p>
      <w:pPr>
        <w:pStyle w:val="BodyText"/>
      </w:pPr>
      <w:r>
        <w:t>【分析讨论】若该化肥中只含有一种阳离子，则其中一定含有的物质是(NH</w:t>
      </w:r>
      <w:r>
        <w:rPr>
          <w:vertAlign w:val="subscript"/>
        </w:rPr>
        <w:t>4</w:t>
      </w:r>
      <w:r>
        <w:t>)</w:t>
      </w:r>
      <w:r>
        <w:rPr>
          <w:vertAlign w:val="subscript"/>
        </w:rPr>
        <w:t>2</w:t>
      </w:r>
      <w:r>
        <w:t>SO</w:t>
      </w:r>
      <w:r>
        <w:rPr>
          <w:vertAlign w:val="subscript"/>
        </w:rPr>
        <w:t>4</w:t>
      </w:r>
      <w:r>
        <w:t>、NH</w:t>
      </w:r>
      <w:r>
        <w:rPr>
          <w:vertAlign w:val="subscript"/>
        </w:rPr>
        <w:t>4</w:t>
      </w:r>
      <w:r>
        <w:t>Cl；</w:t>
      </w:r>
      <w:r>
        <w:br/>
      </w:r>
      <w:r>
        <w:t>步骤（3）中，氯化铵和硝酸银反应生成氯化银沉淀和硝酸铵，发生反应的化学方程式：NH</w:t>
      </w:r>
      <w:r>
        <w:rPr>
          <w:vertAlign w:val="subscript"/>
        </w:rPr>
        <w:t>4</w:t>
      </w:r>
      <w:r>
        <w:t>Cl+AgNO</w:t>
      </w:r>
      <w:r>
        <w:rPr>
          <w:vertAlign w:val="subscript"/>
        </w:rPr>
        <w:t>3</w:t>
      </w:r>
      <w:r>
        <w:t>═AgCl↓+NH</w:t>
      </w:r>
      <w:r>
        <w:rPr>
          <w:vertAlign w:val="subscript"/>
        </w:rPr>
        <w:t>4</w:t>
      </w:r>
      <w:r>
        <w:t>NO</w:t>
      </w:r>
      <w:r>
        <w:rPr>
          <w:vertAlign w:val="subscript"/>
        </w:rPr>
        <w:t>3</w:t>
      </w:r>
      <w:r>
        <w:t>。</w:t>
      </w:r>
      <w:r>
        <w:br/>
      </w:r>
      <w:r>
        <w:t>故填：(NH</w:t>
      </w:r>
      <w:r>
        <w:rPr>
          <w:vertAlign w:val="subscript"/>
        </w:rPr>
        <w:t>4</w:t>
      </w:r>
      <w:r>
        <w:t>)</w:t>
      </w:r>
      <w:r>
        <w:rPr>
          <w:vertAlign w:val="subscript"/>
        </w:rPr>
        <w:t>2</w:t>
      </w:r>
      <w:r>
        <w:t>SO</w:t>
      </w:r>
      <w:r>
        <w:rPr>
          <w:vertAlign w:val="subscript"/>
        </w:rPr>
        <w:t>4</w:t>
      </w:r>
      <w:r>
        <w:t>、NH</w:t>
      </w:r>
      <w:r>
        <w:rPr>
          <w:vertAlign w:val="subscript"/>
        </w:rPr>
        <w:t>4</w:t>
      </w:r>
      <w:r>
        <w:t>Cl；NH</w:t>
      </w:r>
      <w:r>
        <w:rPr>
          <w:vertAlign w:val="subscript"/>
        </w:rPr>
        <w:t>4</w:t>
      </w:r>
      <w:r>
        <w:t>Cl+AgNO</w:t>
      </w:r>
      <w:r>
        <w:rPr>
          <w:vertAlign w:val="subscript"/>
        </w:rPr>
        <w:t>3</w:t>
      </w:r>
      <w:r>
        <w:t>═AgCl↓+NH</w:t>
      </w:r>
      <w:r>
        <w:rPr>
          <w:vertAlign w:val="subscript"/>
        </w:rPr>
        <w:t>4</w:t>
      </w:r>
      <w:r>
        <w:t>NO</w:t>
      </w:r>
      <w:r>
        <w:rPr>
          <w:vertAlign w:val="subscript"/>
        </w:rPr>
        <w:t>3</w:t>
      </w:r>
      <w:r>
        <w:t>。</w:t>
      </w:r>
      <w:r>
        <w:br/>
      </w:r>
      <w:r>
        <w:t>【反思与讨论】步骤（2）中的硝酸钡溶液不能用氯化钡溶液代替，原因：氯化钡中含有氯离子，影响对氯离子的检验。</w:t>
      </w:r>
      <w:r>
        <w:br/>
      </w:r>
      <w:r>
        <w:t>故填：不能；氯化钡中含有氯离子，影响对氯离子的检验。</w:t>
      </w:r>
      <w:r>
        <w:br/>
      </w:r>
      <w:r>
        <w:t>氨根离子和氢氧根离子结合生成水和氨气，氨气有刺激性气味；</w:t>
      </w:r>
      <w:r>
        <w:br/>
      </w:r>
      <w:r>
        <w:t>钡离子和硫酸根离子结合生成白色沉淀硫酸钡，银离子和氯离子结合生成白色沉淀氯化银。</w:t>
      </w:r>
      <w:r>
        <w:br/>
      </w:r>
      <w:r>
        <w:t>本题主要考查物质的性质，解答时要根据各种物质的性质，结合各方面条件进行分析、判断，从而得出正确的结论。</w:t>
      </w:r>
      <w:r>
        <w:br/>
      </w:r>
      <w:r>
        <w:t>23、 如表是探究小组的同学们对Mn、Al、Cu三种金属活动性顺序进行了探究的过程。</w:t>
      </w:r>
      <w:r>
        <w:br/>
      </w:r>
      <w:r>
        <w:t>【作出猜想】1、Mn的金属活动性比Al强。  2、Mn的金属活动性比Cu强。</w:t>
      </w:r>
      <w:r>
        <w:br/>
      </w:r>
      <w:r>
        <w:t>【实验过程】</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133"/>
        <w:gridCol w:w="1656"/>
        <w:gridCol w:w="2941"/>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步骤</w:t>
            </w:r>
          </w:p>
        </w:tc>
        <w:tc>
          <w:tcPr/>
          <w:p>
            <w:pPr>
              <w:pStyle w:val="Compact"/>
              <w:jc w:val="left"/>
            </w:pPr>
            <w:r>
              <w:t>现象</w:t>
            </w:r>
          </w:p>
        </w:tc>
        <w:tc>
          <w:tcPr/>
          <w:p>
            <w:pPr>
              <w:pStyle w:val="Compact"/>
              <w:jc w:val="left"/>
            </w:pPr>
            <w:r>
              <w:t>结论</w:t>
            </w:r>
          </w:p>
        </w:tc>
      </w:tr>
      <w:tr>
        <w:tblPrEx>
          <w:tblW w:w="0" w:type="pct"/>
          <w:tblInd w:w="0" w:type="dxa"/>
          <w:tblCellMar>
            <w:top w:w="0" w:type="dxa"/>
            <w:left w:w="108" w:type="dxa"/>
            <w:bottom w:w="0" w:type="dxa"/>
            <w:right w:w="108" w:type="dxa"/>
          </w:tblCellMar>
        </w:tblPrEx>
        <w:tc>
          <w:tcPr/>
          <w:p>
            <w:pPr>
              <w:pStyle w:val="Compact"/>
              <w:jc w:val="left"/>
            </w:pPr>
            <w:r>
              <w:t>1、取Mn片，插入盛有硫酸铝溶液的试管中。</w:t>
            </w:r>
          </w:p>
        </w:tc>
        <w:tc>
          <w:tcPr/>
          <w:p>
            <w:pPr>
              <w:pStyle w:val="Compact"/>
              <w:jc w:val="left"/>
            </w:pPr>
            <w:r>
              <w:t>没有明显现象</w:t>
            </w:r>
          </w:p>
        </w:tc>
        <w:tc>
          <w:tcPr/>
          <w:p>
            <w:pPr>
              <w:pStyle w:val="Compact"/>
              <w:jc w:val="left"/>
            </w:pPr>
            <w:r>
              <w:t>______</w:t>
            </w:r>
          </w:p>
        </w:tc>
      </w:tr>
      <w:tr>
        <w:tblPrEx>
          <w:tblW w:w="0" w:type="pct"/>
          <w:tblInd w:w="0" w:type="dxa"/>
          <w:tblCellMar>
            <w:top w:w="0" w:type="dxa"/>
            <w:left w:w="108" w:type="dxa"/>
            <w:bottom w:w="0" w:type="dxa"/>
            <w:right w:w="108" w:type="dxa"/>
          </w:tblCellMar>
        </w:tblPrEx>
        <w:tc>
          <w:tcPr/>
          <w:p>
            <w:pPr>
              <w:pStyle w:val="Compact"/>
              <w:jc w:val="left"/>
            </w:pPr>
            <w:r>
              <w:t>2、 ______</w:t>
            </w:r>
          </w:p>
        </w:tc>
        <w:tc>
          <w:tcPr/>
          <w:p>
            <w:pPr>
              <w:pStyle w:val="Compact"/>
              <w:jc w:val="left"/>
            </w:pPr>
            <w:r>
              <w:t>______</w:t>
            </w:r>
          </w:p>
        </w:tc>
        <w:tc>
          <w:tcPr/>
          <w:p>
            <w:pPr>
              <w:pStyle w:val="Compact"/>
              <w:jc w:val="left"/>
            </w:pPr>
            <w:r>
              <w:t>Mn的金属活动性比Cu强</w:t>
            </w:r>
          </w:p>
        </w:tc>
      </w:tr>
    </w:tbl>
    <w:p>
      <w:pPr>
        <w:pStyle w:val="BodyText"/>
      </w:pPr>
      <w:r>
        <w:t>【实验结论】三种金属的活动性由强及弱的顺序是______。</w:t>
      </w:r>
      <w:r>
        <w:br/>
      </w:r>
      <w:r>
        <w:t>【结论应用】能否用铝制容器盛装波尔多液（含硫酸铜）______（填“能”或“不能”），理由是______。（用化学方程式表示）</w:t>
      </w:r>
    </w:p>
    <w:p>
      <w:pPr>
        <w:pStyle w:val="BodyText"/>
      </w:pPr>
      <w:r>
        <w:t>【 答 案 】</w:t>
      </w:r>
    </w:p>
    <w:p>
      <w:pPr>
        <w:pStyle w:val="BodyText"/>
      </w:pPr>
      <w:r>
        <w:t>Mn的金属活动性比Al弱   取Mn片，插入盛有硫酸铜溶液的试管中   Mn片上由红色物质生成   铝＞锰＞铜   不能   2Al+3CuSO</w:t>
      </w:r>
      <w:r>
        <w:rPr>
          <w:vertAlign w:val="subscript"/>
        </w:rPr>
        <w:t>4</w:t>
      </w:r>
      <w:r>
        <w:t>═Al</w:t>
      </w:r>
      <w:r>
        <w:rPr>
          <w:vertAlign w:val="subscript"/>
        </w:rPr>
        <w:t>2</w:t>
      </w:r>
      <w:r>
        <w:t>(SO</w:t>
      </w:r>
      <w:r>
        <w:rPr>
          <w:vertAlign w:val="subscript"/>
        </w:rPr>
        <w:t>4</w:t>
      </w:r>
      <w:r>
        <w:t>)</w:t>
      </w:r>
      <w:r>
        <w:rPr>
          <w:vertAlign w:val="subscript"/>
        </w:rPr>
        <w:t>3</w:t>
      </w:r>
      <w:r>
        <w:t>+3Cu  </w:t>
      </w:r>
    </w:p>
    <w:p>
      <w:pPr>
        <w:pStyle w:val="BodyText"/>
      </w:pPr>
      <w:r>
        <w:t>【 解析 】</w:t>
      </w:r>
    </w:p>
    <w:p>
      <w:pPr>
        <w:pStyle w:val="BodyText"/>
      </w:pPr>
      <w:r>
        <w:t>解：【实验过程】</w:t>
      </w:r>
      <w:r>
        <w:br/>
      </w:r>
      <w:r>
        <w:t>1、由金属活动顺序表的应用可知，取Mn片，插入盛有硫酸铝溶液的试管中。没有明显现象。说明了Mn的金属活动性比Al弱；</w:t>
      </w:r>
      <w:r>
        <w:br/>
      </w:r>
      <w:r>
        <w:t>2、为了比较Mn与Cu的活动性大小，可取Mn片，插入盛有硫酸铜溶液的试管中，现象是Mn片上由红色物质生成。说明了Mn的金属活动性比Cu强。</w:t>
      </w:r>
      <w:r>
        <w:br/>
      </w:r>
      <w:r>
        <w:t>【实验结论】由上述实验可知，三种金属的活动性由强及弱的顺序是Al、Mn、Cu。</w:t>
      </w:r>
      <w:r>
        <w:br/>
      </w:r>
      <w:r>
        <w:t>【结论应用】由于铝的活动性大于铜，铝与硫酸铜反应，所以不能用铝制容器盛装波尔多液。</w:t>
      </w:r>
      <w:r>
        <w:br/>
      </w:r>
      <w:r>
        <w:t>根据在金属活动性顺序中，氢前的金属能与酸反应生成氢气，位置越靠前，反应的速度越快，位置在前的金属能将位于其后的金属从其盐溶液中置换出来。据此分析回答有关的问题。</w:t>
      </w:r>
      <w:r>
        <w:br/>
      </w:r>
      <w:r>
        <w:t>要会利用金属活动顺序表设计实验，去验证金属的活动性强弱。氢前边的金属会与稀硫酸、盐酸反应，但氢后边的金属不会与稀硫酸、盐酸反应，前边的金属会把后边的金属从其盐溶液中置换出来。</w:t>
      </w:r>
    </w:p>
    <w:p>
      <w:pPr>
        <w:pStyle w:val="BodyText"/>
      </w:pPr>
      <w:r>
        <w:br/>
      </w:r>
    </w:p>
    <w:p>
      <w:pPr>
        <w:pStyle w:val="BodyText"/>
      </w:pPr>
      <w:r>
        <w:t>六、计算题（本大题共 1 小题，共 10 分）</w:t>
      </w:r>
    </w:p>
    <w:p>
      <w:pPr>
        <w:pStyle w:val="BodyText"/>
      </w:pPr>
      <w:r>
        <w:t>24、</w:t>
      </w:r>
      <w:bookmarkStart w:id="1" w:name="_GoBack"/>
      <w:bookmarkEnd w:id="1"/>
      <w:r>
        <w:t xml:space="preserve"> 江同学取硫酸溶液72g于烧杯中，然后向烧杯中慢慢加入10g氧化铜粉末并不断搅拌，测得烧杯中溶液的质量与加入氧化铜粉末的质量关系如图。请计算</w:t>
      </w:r>
      <w:r>
        <w:br/>
      </w:r>
      <w:r>
        <w:t>（1）完全反应时共消耗氧化铜的质量为______g；</w:t>
      </w:r>
      <w:r>
        <w:br/>
      </w:r>
      <w:r>
        <w:t>（2）求反应后所得溶液中溶质的质量分数；</w:t>
      </w:r>
      <w:r>
        <w:br/>
      </w:r>
      <w:r>
        <w:t>（3）将反应后的溶液稀释成质量分数为10%的溶液，需加水______g。</w:t>
      </w:r>
      <w:r>
        <w:br/>
      </w:r>
      <w:r>
        <w:drawing>
          <wp:inline distT="0" distB="0" distL="114300" distR="114300">
            <wp:extent cx="1510665" cy="1212215"/>
            <wp:effectExtent l="0" t="0" r="0" b="0"/>
            <wp:docPr id="5674237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652319" name="Picture"/>
                    <pic:cNvPicPr>
                      <a:picLocks noChangeAspect="1" noChangeArrowheads="1"/>
                    </pic:cNvPicPr>
                  </pic:nvPicPr>
                  <pic:blipFill>
                    <a:blip xmlns:r="http://schemas.openxmlformats.org/officeDocument/2006/relationships" r:embed="rId24"/>
                    <a:stretch>
                      <a:fillRect/>
                    </a:stretch>
                  </pic:blipFill>
                  <pic:spPr>
                    <a:xfrm>
                      <a:off x="0" y="0"/>
                      <a:ext cx="1511166" cy="1212783"/>
                    </a:xfrm>
                    <a:prstGeom prst="rect">
                      <a:avLst/>
                    </a:prstGeom>
                    <a:noFill/>
                    <a:ln w="9525">
                      <a:noFill/>
                    </a:ln>
                  </pic:spPr>
                </pic:pic>
              </a:graphicData>
            </a:graphic>
          </wp:inline>
        </w:drawing>
      </w:r>
    </w:p>
    <w:p>
      <w:pPr>
        <w:pStyle w:val="BodyText"/>
      </w:pPr>
      <w:r>
        <w:t>【 答 案 】</w:t>
      </w:r>
    </w:p>
    <w:p>
      <w:pPr>
        <w:pStyle w:val="BodyText"/>
      </w:pPr>
      <w:r>
        <w:t>（1）8</w:t>
      </w:r>
      <w:r>
        <w:br/>
      </w:r>
      <w:r>
        <w:t>（2）设反应后所得硫酸铜质量为x</w:t>
      </w:r>
      <w:r>
        <w:br/>
      </w:r>
      <w:r>
        <w:t>     CuO+H</w:t>
      </w:r>
      <w:r>
        <w:rPr>
          <w:vertAlign w:val="subscript"/>
        </w:rPr>
        <w:t>2</w:t>
      </w:r>
      <w:r>
        <w:t>SO</w:t>
      </w:r>
      <w:r>
        <w:rPr>
          <w:vertAlign w:val="subscript"/>
        </w:rPr>
        <w:t>4</w:t>
      </w:r>
      <w:r>
        <w:t>═CuSO</w:t>
      </w:r>
      <w:r>
        <w:rPr>
          <w:vertAlign w:val="subscript"/>
        </w:rPr>
        <w:t>4</w:t>
      </w:r>
      <w:r>
        <w:t>+H2O</w:t>
      </w:r>
      <w:r>
        <w:br/>
      </w:r>
      <w:r>
        <w:t>      80                   160</w:t>
      </w:r>
      <w:r>
        <w:br/>
      </w:r>
      <w:r>
        <w:t>      8g                     x</w:t>
      </w:r>
      <w:r>
        <w:br/>
      </w:r>
      <w:r>
        <w:t>       </w:t>
      </w:r>
      <m:oMath>
        <m:f>
          <m:num>
            <m:r>
              <m:t>80</m:t>
            </m:r>
          </m:num>
          <m:den>
            <m:r>
              <m:t>8g</m:t>
            </m:r>
          </m:den>
        </m:f>
      </m:oMath>
      <w:r>
        <w:t>=</w:t>
      </w:r>
      <m:oMath>
        <m:f>
          <m:num>
            <m:r>
              <m:t>160</m:t>
            </m:r>
          </m:num>
          <m:den>
            <m:r>
              <m:t>x</m:t>
            </m:r>
          </m:den>
        </m:f>
      </m:oMath>
      <w:r>
        <w:br/>
      </w:r>
      <w:r>
        <w:t>x=16g</w:t>
      </w:r>
      <w:r>
        <w:br/>
      </w:r>
      <w:r>
        <w:t>所得溶液中溶质质量分数为：</w:t>
      </w:r>
      <m:oMath>
        <m:f>
          <m:num>
            <m:r>
              <m:t>16g</m:t>
            </m:r>
          </m:num>
          <m:den>
            <m:r>
              <m:t>80g</m:t>
            </m:r>
          </m:den>
        </m:f>
      </m:oMath>
      <w:r>
        <w:t>×100%=20%</w:t>
      </w:r>
      <w:r>
        <w:br/>
      </w:r>
      <w:r>
        <w:t>（3）80</w:t>
      </w:r>
    </w:p>
    <w:p>
      <w:pPr>
        <w:pStyle w:val="BodyText"/>
      </w:pPr>
      <w:r>
        <w:t>【 解析 】</w:t>
      </w:r>
    </w:p>
    <w:p>
      <w:pPr>
        <w:pStyle w:val="BodyText"/>
      </w:pPr>
      <w:r>
        <w:t>解：（1）氧化铜和硫酸反应生成硫酸铜和水，所以溶液质量增加的就是氧化铜的质量，所以氧化铜的质量=80g-72g=8g；</w:t>
      </w:r>
      <w:r>
        <w:br/>
      </w:r>
      <w:r>
        <w:t>（2）所得溶液中溶质质量分数为20%</w:t>
      </w:r>
      <w:r>
        <w:br/>
      </w:r>
      <w:r>
        <w:t>（3）设需要水的质量为y</w:t>
      </w:r>
      <w:r>
        <w:br/>
      </w:r>
      <w:r>
        <w:t>（80g+y）×10%=16g</w:t>
      </w:r>
      <w:r>
        <w:br/>
      </w:r>
      <w:r>
        <w:t>y=80g。</w:t>
      </w:r>
      <w:r>
        <w:br/>
      </w:r>
      <w:r>
        <w:t>（1）根据氧化铜和硫酸反应生成硫酸铜和水，而铜不和硫酸反应，所以溶液质量增加的就是氧化铜的质量进行解答；</w:t>
      </w:r>
      <w:r>
        <w:br/>
      </w:r>
      <w:r>
        <w:t>（2）根据氧化铜的质量结合化学方程式计算硫酸铜质量，进一步求反应后所得溶液中溶质的质量分数</w:t>
      </w:r>
      <w:r>
        <w:br/>
      </w:r>
      <w:r>
        <w:t>（3）根据在配制前后溶质的质量相等来分析解答。</w:t>
      </w:r>
      <w:r>
        <w:br/>
      </w:r>
      <w:r>
        <w:t>题考查的是根据化学方程式的计算，完成此题，可以依据已有的知识结合图象进行。</w:t>
      </w:r>
    </w:p>
    <w:p>
      <w:pPr>
        <w:pStyle w:val="BodyText"/>
      </w:pPr>
      <w:r>
        <w:br/>
      </w:r>
    </w:p>
    <w:sectPr>
      <w:headerReference w:type="default" r:id="rId25"/>
      <w:footerReference w:type="even" r:id="rId26"/>
      <w:footerReference w:type="default" r:id="rId27"/>
      <w:headerReference w:type="first" r:id="rId28"/>
      <w:footerReference w:type="first" r:id="rId29"/>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96258FB"/>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header" Target="header1.xml"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header" Target="header2.xml" /><Relationship Id="rId29" Type="http://schemas.openxmlformats.org/officeDocument/2006/relationships/footer" Target="footer3.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2020-04-07T00:53:00Z</dcterms:created>
  <dcterms:modified xsi:type="dcterms:W3CDTF">2020-04-08T07:39:52Z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