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28pt;margin-top:881pt;margin-left:846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bookmarkStart w:id="0" w:name="_GoBack"/>
      <w:bookmarkEnd w:id="0"/>
      <w:r>
        <w:rPr>
          <w:rFonts w:ascii="楷体" w:eastAsia="楷体" w:hAnsi="楷体" w:hint="eastAsia"/>
          <w:b/>
          <w:sz w:val="28"/>
          <w:szCs w:val="28"/>
        </w:rPr>
        <w:t xml:space="preserve"> 2019——2020学年度第一学期期末测试</w:t>
      </w:r>
    </w:p>
    <w:p>
      <w:pPr>
        <w:spacing w:line="360" w:lineRule="auto"/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七年级语文</w:t>
      </w:r>
    </w:p>
    <w:p>
      <w:pPr>
        <w:ind w:firstLine="105" w:firstLineChars="50"/>
        <w:rPr>
          <w:b/>
        </w:rPr>
      </w:pPr>
      <w:r>
        <w:rPr>
          <w:rFonts w:hint="eastAsia"/>
          <w:b/>
        </w:rPr>
        <w:t>一、语言积累与运用（29分）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1．根据提示默写。（9分）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①晴空一鹤排云上，</w:t>
      </w:r>
      <w:r>
        <w:rPr>
          <w:rFonts w:asciiTheme="minorEastAsia" w:hAnsiTheme="minorEastAsia" w:hint="eastAsia"/>
          <w:b/>
          <w:u w:val="single"/>
        </w:rPr>
        <w:t xml:space="preserve">         ▲         </w:t>
      </w:r>
      <w:r>
        <w:rPr>
          <w:rFonts w:asciiTheme="minorEastAsia" w:hAnsiTheme="minorEastAsia" w:hint="eastAsia"/>
          <w:b/>
        </w:rPr>
        <w:t>。             （刘禹锡《秋词》）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②天阶夜色凉如水，</w:t>
      </w:r>
      <w:r>
        <w:rPr>
          <w:rFonts w:asciiTheme="minorEastAsia" w:hAnsiTheme="minorEastAsia" w:hint="eastAsia"/>
          <w:b/>
          <w:u w:val="single"/>
        </w:rPr>
        <w:t xml:space="preserve">         ▲         </w:t>
      </w:r>
      <w:r>
        <w:rPr>
          <w:rFonts w:asciiTheme="minorEastAsia" w:hAnsiTheme="minorEastAsia" w:hint="eastAsia"/>
          <w:b/>
        </w:rPr>
        <w:t>。             （杜牧《秋夕》）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③</w:t>
      </w:r>
      <w:r>
        <w:rPr>
          <w:rFonts w:asciiTheme="minorEastAsia" w:hAnsiTheme="minorEastAsia" w:hint="eastAsia"/>
          <w:b/>
          <w:u w:val="single"/>
        </w:rPr>
        <w:t xml:space="preserve">        ▲          </w:t>
      </w:r>
      <w:r>
        <w:rPr>
          <w:rFonts w:asciiTheme="minorEastAsia" w:hAnsiTheme="minorEastAsia" w:hint="eastAsia"/>
          <w:b/>
        </w:rPr>
        <w:t>，却话巴山夜雨时。             （李商隐《夜雨寄</w:t>
      </w:r>
      <w:r>
        <w:rPr>
          <w:rFonts w:asciiTheme="minorEastAsia" w:hAnsiTheme="minorEastAsia" w:hint="eastAsia"/>
          <w:b/>
        </w:rPr>
        <w:drawing>
          <wp:inline distT="0" distB="0" distL="114300" distR="114300">
            <wp:extent cx="1778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104973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b/>
        </w:rPr>
        <w:t>北》）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④</w:t>
      </w:r>
      <w:r>
        <w:rPr>
          <w:rFonts w:asciiTheme="minorEastAsia" w:hAnsiTheme="minorEastAsia" w:hint="eastAsia"/>
          <w:b/>
          <w:u w:val="single"/>
        </w:rPr>
        <w:t xml:space="preserve">        ▲          </w:t>
      </w:r>
      <w:r>
        <w:rPr>
          <w:rFonts w:asciiTheme="minorEastAsia" w:hAnsiTheme="minorEastAsia" w:hint="eastAsia"/>
          <w:b/>
        </w:rPr>
        <w:t>，吹面不寒杨柳风。             （志南和尚《绝句》）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⑤吾日三省吾身：为人谋而不忠乎？</w:t>
      </w:r>
      <w:r>
        <w:rPr>
          <w:rFonts w:asciiTheme="minorEastAsia" w:hAnsiTheme="minorEastAsia" w:hint="eastAsia"/>
          <w:b/>
          <w:u w:val="single"/>
        </w:rPr>
        <w:t xml:space="preserve">        ▲          </w:t>
      </w:r>
      <w:r>
        <w:rPr>
          <w:rFonts w:asciiTheme="minorEastAsia" w:hAnsiTheme="minorEastAsia" w:hint="eastAsia"/>
          <w:b/>
        </w:rPr>
        <w:t>？传不习乎？（《论语》）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⑥不知何处吹芦管，</w:t>
      </w:r>
      <w:r>
        <w:rPr>
          <w:rFonts w:asciiTheme="minorEastAsia" w:hAnsiTheme="minorEastAsia" w:hint="eastAsia"/>
          <w:b/>
          <w:u w:val="single"/>
        </w:rPr>
        <w:t xml:space="preserve">        ▲           </w:t>
      </w:r>
      <w:r>
        <w:rPr>
          <w:rFonts w:asciiTheme="minorEastAsia" w:hAnsiTheme="minorEastAsia" w:hint="eastAsia"/>
          <w:b/>
        </w:rPr>
        <w:t xml:space="preserve">。             </w:t>
      </w:r>
      <w:r>
        <w:rPr>
          <w:rFonts w:asciiTheme="minorEastAsia" w:hAnsiTheme="minorEastAsia" w:hint="eastAsia"/>
          <w:b/>
        </w:rPr>
        <w:drawing>
          <wp:inline distT="0" distB="0" distL="114300" distR="114300">
            <wp:extent cx="13970" cy="21590"/>
            <wp:effectExtent l="0" t="0" r="5080" b="698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702128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b/>
        </w:rPr>
        <w:t>（李益《夜上受降城闻笛》）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⑦天上的明星现了，</w:t>
      </w:r>
      <w:r>
        <w:rPr>
          <w:rFonts w:asciiTheme="minorEastAsia" w:hAnsiTheme="minorEastAsia" w:hint="eastAsia"/>
          <w:b/>
          <w:u w:val="single"/>
        </w:rPr>
        <w:t xml:space="preserve">       ▲           </w:t>
      </w:r>
      <w:r>
        <w:rPr>
          <w:rFonts w:asciiTheme="minorEastAsia" w:hAnsiTheme="minorEastAsia" w:hint="eastAsia"/>
          <w:b/>
        </w:rPr>
        <w:t>。             （郭沫若《天上的街市》）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⑧淫慢则不能励精，</w:t>
      </w:r>
      <w:r>
        <w:rPr>
          <w:rFonts w:asciiTheme="minorEastAsia" w:hAnsiTheme="minorEastAsia" w:hint="eastAsia"/>
          <w:b/>
          <w:u w:val="single"/>
        </w:rPr>
        <w:t xml:space="preserve">       ▲           </w:t>
      </w:r>
      <w:r>
        <w:rPr>
          <w:rFonts w:asciiTheme="minorEastAsia" w:hAnsiTheme="minorEastAsia" w:hint="eastAsia"/>
          <w:b/>
        </w:rPr>
        <w:t>。             （诸葛亮《诫子书》）</w:t>
      </w:r>
    </w:p>
    <w:p>
      <w:pPr>
        <w:spacing w:line="360" w:lineRule="auto"/>
        <w:rPr>
          <w:b/>
        </w:rPr>
      </w:pPr>
      <w:r>
        <w:rPr>
          <w:rFonts w:asciiTheme="minorEastAsia" w:hAnsiTheme="minorEastAsia" w:hint="eastAsia"/>
          <w:b/>
        </w:rPr>
        <w:t>⑨</w:t>
      </w:r>
      <w:r>
        <w:rPr>
          <w:rFonts w:asciiTheme="minorEastAsia" w:hAnsiTheme="minorEastAsia" w:hint="eastAsia"/>
          <w:b/>
          <w:u w:val="single"/>
        </w:rPr>
        <w:t xml:space="preserve">         ▲         </w:t>
      </w:r>
      <w:r>
        <w:rPr>
          <w:rFonts w:asciiTheme="minorEastAsia" w:hAnsiTheme="minorEastAsia" w:hint="eastAsia"/>
          <w:b/>
        </w:rPr>
        <w:t>，山入潼关不解平。             （谭嗣同《潼关》）</w:t>
      </w:r>
    </w:p>
    <w:p>
      <w:pPr>
        <w:rPr>
          <w:b/>
        </w:rPr>
      </w:pPr>
      <w:r>
        <w:rPr>
          <w:rFonts w:hint="eastAsia"/>
          <w:b/>
        </w:rPr>
        <w:t>2．阅读下面文段，按要求答题。（9分）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中华民族有着优良的读书传统。闲来读书是一种良好的习惯，勤学善学之风更是一脉相承。</w:t>
      </w:r>
      <w:r>
        <w:rPr>
          <w:rFonts w:ascii="楷体" w:eastAsia="楷体" w:hAnsi="楷体" w:hint="eastAsia"/>
          <w:b/>
          <w:u w:val="single"/>
        </w:rPr>
        <w:t xml:space="preserve">     ▲     </w:t>
      </w:r>
      <w:r>
        <w:rPr>
          <w:rFonts w:ascii="楷体" w:eastAsia="楷体" w:hAnsi="楷体" w:hint="eastAsia"/>
          <w:b/>
        </w:rPr>
        <w:t>，</w:t>
      </w:r>
      <w:r>
        <w:rPr>
          <w:rFonts w:ascii="楷体" w:eastAsia="楷体" w:hAnsi="楷体" w:hint="eastAsia"/>
          <w:b/>
          <w:u w:val="single"/>
        </w:rPr>
        <w:t xml:space="preserve">     ▲    </w:t>
      </w:r>
      <w:r>
        <w:rPr>
          <w:rFonts w:ascii="楷体" w:eastAsia="楷体" w:hAnsi="楷体" w:hint="eastAsia"/>
          <w:b/>
        </w:rPr>
        <w:t>，</w:t>
      </w:r>
      <w:r>
        <w:rPr>
          <w:rFonts w:ascii="楷体" w:eastAsia="楷体" w:hAnsi="楷体" w:hint="eastAsia"/>
          <w:b/>
          <w:u w:val="single"/>
        </w:rPr>
        <w:t xml:space="preserve">     ▲     </w:t>
      </w:r>
      <w:r>
        <w:rPr>
          <w:rFonts w:ascii="楷体" w:eastAsia="楷体" w:hAnsi="楷体" w:hint="eastAsia"/>
          <w:b/>
        </w:rPr>
        <w:t>，</w:t>
      </w:r>
      <w:r>
        <w:rPr>
          <w:rFonts w:ascii="楷体" w:eastAsia="楷体" w:hAnsi="楷体" w:hint="eastAsia"/>
          <w:b/>
          <w:u w:val="single"/>
        </w:rPr>
        <w:t xml:space="preserve">    ▲     </w:t>
      </w:r>
      <w:r>
        <w:rPr>
          <w:rFonts w:ascii="楷体" w:eastAsia="楷体" w:hAnsi="楷体" w:hint="eastAsia"/>
          <w:b/>
        </w:rPr>
        <w:t>……无不体现了中国人对阅读炽热的情感。</w:t>
      </w:r>
      <w:r>
        <w:rPr>
          <w:rFonts w:ascii="楷体" w:eastAsia="楷体" w:hAnsi="楷体" w:hint="eastAsia"/>
          <w:b/>
          <w:u w:val="wave"/>
        </w:rPr>
        <w:t>书籍能描绘浩瀚天地间千姿百态的风俗和人情，让浮zào</w:t>
      </w:r>
      <w:r>
        <w:rPr>
          <w:rFonts w:ascii="楷体" w:eastAsia="楷体" w:hAnsi="楷体" w:hint="eastAsia"/>
          <w:b/>
          <w:u w:val="single"/>
        </w:rPr>
        <w:t xml:space="preserve">   ▲ </w:t>
      </w:r>
      <w:r>
        <w:rPr>
          <w:rFonts w:ascii="楷体" w:eastAsia="楷体" w:hAnsi="楷体" w:hint="eastAsia"/>
          <w:b/>
          <w:u w:val="wave"/>
        </w:rPr>
        <w:t>的心沉淀下来；书籍能传递漫长岁月里灿烂美好的理想和智慧，让</w:t>
      </w:r>
      <w:r>
        <w:rPr>
          <w:rFonts w:ascii="楷体" w:eastAsia="楷体" w:hAnsi="楷体" w:hint="eastAsia"/>
          <w:b/>
          <w:u w:val="wave"/>
        </w:rPr>
        <w:drawing>
          <wp:inline distT="0" distB="0" distL="114300" distR="114300">
            <wp:extent cx="1778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734798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b/>
          <w:u w:val="wave"/>
        </w:rPr>
        <w:t>干</w:t>
      </w:r>
      <w:r>
        <w:rPr>
          <w:rFonts w:ascii="楷体" w:eastAsia="楷体" w:hAnsi="楷体" w:hint="eastAsia"/>
          <w:b/>
          <w:u w:val="wave"/>
          <w:em w:val="dot"/>
        </w:rPr>
        <w:t>涸</w:t>
      </w:r>
      <w:r>
        <w:rPr>
          <w:rFonts w:ascii="楷体" w:eastAsia="楷体" w:hAnsi="楷体" w:hint="eastAsia"/>
          <w:b/>
          <w:u w:val="single"/>
          <w:em w:val="dot"/>
        </w:rPr>
        <w:t xml:space="preserve">  </w:t>
      </w:r>
      <w:r>
        <w:rPr>
          <w:rFonts w:ascii="楷体" w:eastAsia="楷体" w:hAnsi="楷体" w:hint="eastAsia"/>
          <w:b/>
          <w:u w:val="single"/>
        </w:rPr>
        <w:t>▲</w:t>
      </w:r>
      <w:r>
        <w:rPr>
          <w:rFonts w:ascii="楷体" w:eastAsia="楷体" w:hAnsi="楷体" w:hint="eastAsia"/>
          <w:b/>
          <w:u w:val="single"/>
          <w:em w:val="dot"/>
        </w:rPr>
        <w:t xml:space="preserve">  </w:t>
      </w:r>
      <w:r>
        <w:rPr>
          <w:rFonts w:ascii="楷体" w:eastAsia="楷体" w:hAnsi="楷体" w:hint="eastAsia"/>
          <w:b/>
          <w:u w:val="wave"/>
        </w:rPr>
        <w:t>的心沸腾起来</w:t>
      </w:r>
      <w:r>
        <w:rPr>
          <w:rFonts w:ascii="楷体" w:eastAsia="楷体" w:hAnsi="楷体" w:hint="eastAsia"/>
          <w:b/>
        </w:rPr>
        <w:t>；</w:t>
      </w:r>
      <w:r>
        <w:rPr>
          <w:rFonts w:ascii="楷体" w:eastAsia="楷体" w:hAnsi="楷体" w:hint="eastAsia"/>
          <w:b/>
          <w:u w:val="single"/>
        </w:rPr>
        <w:t xml:space="preserve">  </w:t>
      </w:r>
      <w:r>
        <w:rPr>
          <w:rFonts w:ascii="楷体" w:eastAsia="楷体" w:hAnsi="楷体" w:hint="eastAsia"/>
          <w:b/>
          <w:u w:val="single"/>
        </w:rPr>
        <w:drawing>
          <wp:inline distT="0" distB="0" distL="114300" distR="114300">
            <wp:extent cx="2413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94256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b/>
          <w:u w:val="single"/>
        </w:rPr>
        <w:t xml:space="preserve">     ▲           </w:t>
      </w:r>
      <w:r>
        <w:rPr>
          <w:rFonts w:ascii="楷体" w:eastAsia="楷体" w:hAnsi="楷体" w:hint="eastAsia"/>
          <w:b/>
        </w:rPr>
        <w:t>。人生几十年，让我们以满腔热chén</w:t>
      </w:r>
      <w:r>
        <w:rPr>
          <w:rFonts w:ascii="楷体" w:eastAsia="楷体" w:hAnsi="楷体" w:hint="eastAsia"/>
          <w:b/>
          <w:u w:val="single"/>
        </w:rPr>
        <w:t xml:space="preserve">   ▲   </w:t>
      </w:r>
      <w:r>
        <w:rPr>
          <w:rFonts w:ascii="楷体" w:eastAsia="楷体" w:hAnsi="楷体" w:hint="eastAsia"/>
          <w:b/>
        </w:rPr>
        <w:t>投入到阅读之中，做一名驰骋古今，能与伟大的时代相</w:t>
      </w:r>
      <w:r>
        <w:rPr>
          <w:rFonts w:ascii="楷体" w:eastAsia="楷体" w:hAnsi="楷体" w:hint="eastAsia"/>
          <w:b/>
          <w:em w:val="dot"/>
        </w:rPr>
        <w:t>称</w:t>
      </w:r>
      <w:r>
        <w:rPr>
          <w:rFonts w:ascii="楷体" w:eastAsia="楷体" w:hAnsi="楷体" w:hint="eastAsia"/>
          <w:b/>
          <w:u w:val="single"/>
          <w:em w:val="dot"/>
        </w:rPr>
        <w:t xml:space="preserve">    </w:t>
      </w:r>
      <w:r>
        <w:rPr>
          <w:rFonts w:ascii="楷体" w:eastAsia="楷体" w:hAnsi="楷体" w:hint="eastAsia"/>
          <w:b/>
          <w:u w:val="single"/>
        </w:rPr>
        <w:t>▲</w:t>
      </w:r>
      <w:r>
        <w:rPr>
          <w:rFonts w:ascii="楷体" w:eastAsia="楷体" w:hAnsi="楷体" w:hint="eastAsia"/>
          <w:b/>
          <w:u w:val="single"/>
          <w:em w:val="dot"/>
        </w:rPr>
        <w:t xml:space="preserve">   </w:t>
      </w:r>
      <w:r>
        <w:rPr>
          <w:rFonts w:ascii="楷体" w:eastAsia="楷体" w:hAnsi="楷体" w:hint="eastAsia"/>
          <w:b/>
        </w:rPr>
        <w:t>的中华儿女。</w:t>
      </w:r>
    </w:p>
    <w:p>
      <w:pPr>
        <w:spacing w:line="360" w:lineRule="auto"/>
        <w:rPr>
          <w:b/>
        </w:rPr>
      </w:pPr>
      <w:r>
        <w:rPr>
          <w:rFonts w:asciiTheme="minorEastAsia" w:hAnsiTheme="minorEastAsia" w:hint="eastAsia"/>
          <w:b/>
        </w:rPr>
        <w:t>①据拼音写汉字或给加点字注音。（4分）</w:t>
      </w:r>
    </w:p>
    <w:p>
      <w:pPr>
        <w:spacing w:line="360" w:lineRule="auto"/>
        <w:rPr>
          <w:b/>
          <w:u w:val="single"/>
          <w:em w:val="dot"/>
        </w:rPr>
      </w:pPr>
      <w:r>
        <w:rPr>
          <w:rFonts w:hint="eastAsia"/>
          <w:b/>
        </w:rPr>
        <w:t>浮z</w:t>
      </w:r>
      <w:r>
        <w:rPr>
          <w:rFonts w:ascii="宋体" w:eastAsia="宋体" w:hAnsi="宋体" w:hint="eastAsia"/>
          <w:b/>
        </w:rPr>
        <w:t>à</w:t>
      </w:r>
      <w:r>
        <w:rPr>
          <w:rFonts w:hint="eastAsia"/>
          <w:b/>
        </w:rPr>
        <w:t>o</w:t>
      </w:r>
      <w:r>
        <w:rPr>
          <w:rFonts w:hint="eastAsia"/>
          <w:b/>
          <w:u w:val="single"/>
        </w:rPr>
        <w:t xml:space="preserve">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</w:t>
      </w:r>
      <w:r>
        <w:rPr>
          <w:rFonts w:hint="eastAsia"/>
          <w:b/>
        </w:rPr>
        <w:t xml:space="preserve">   干</w:t>
      </w:r>
      <w:r>
        <w:rPr>
          <w:rFonts w:hint="eastAsia"/>
          <w:b/>
          <w:em w:val="dot"/>
        </w:rPr>
        <w:t>涸</w:t>
      </w:r>
      <w:r>
        <w:rPr>
          <w:rFonts w:hint="eastAsia"/>
          <w:b/>
          <w:u w:val="single"/>
          <w:em w:val="dot"/>
        </w:rPr>
        <w:t xml:space="preserve">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  <w:em w:val="dot"/>
        </w:rPr>
        <w:t xml:space="preserve">     </w:t>
      </w:r>
      <w:r>
        <w:rPr>
          <w:rFonts w:hint="eastAsia"/>
          <w:b/>
          <w:em w:val="dot"/>
        </w:rPr>
        <w:t xml:space="preserve">   </w:t>
      </w:r>
      <w:r>
        <w:rPr>
          <w:rFonts w:hint="eastAsia"/>
          <w:b/>
        </w:rPr>
        <w:t>热ch</w:t>
      </w:r>
      <w:r>
        <w:rPr>
          <w:rFonts w:ascii="宋体" w:eastAsia="宋体" w:hAnsi="宋体" w:hint="eastAsia"/>
          <w:b/>
        </w:rPr>
        <w:t>é</w:t>
      </w:r>
      <w:r>
        <w:rPr>
          <w:rFonts w:hint="eastAsia"/>
          <w:b/>
        </w:rPr>
        <w:t>n</w:t>
      </w:r>
      <w:r>
        <w:rPr>
          <w:rFonts w:hint="eastAsia"/>
          <w:b/>
          <w:u w:val="single"/>
        </w:rPr>
        <w:t xml:space="preserve">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</w:t>
      </w:r>
      <w:r>
        <w:rPr>
          <w:rFonts w:hint="eastAsia"/>
          <w:b/>
        </w:rPr>
        <w:t xml:space="preserve">    相</w:t>
      </w:r>
      <w:r>
        <w:rPr>
          <w:rFonts w:hint="eastAsia"/>
          <w:b/>
          <w:em w:val="dot"/>
        </w:rPr>
        <w:t>称</w:t>
      </w:r>
      <w:r>
        <w:rPr>
          <w:rFonts w:hint="eastAsia"/>
          <w:b/>
          <w:u w:val="single"/>
          <w:em w:val="dot"/>
        </w:rPr>
        <w:t xml:space="preserve">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  <w:em w:val="dot"/>
        </w:rPr>
        <w:t xml:space="preserve">      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②根据文义，仿照文中画波浪线的句式再写一个句子。（2分）</w:t>
      </w:r>
    </w:p>
    <w:p>
      <w:pPr>
        <w:spacing w:line="360" w:lineRule="auto"/>
        <w:rPr>
          <w:b/>
          <w:u w:val="single"/>
        </w:rPr>
      </w:pPr>
      <w:r>
        <w:rPr>
          <w:rFonts w:asciiTheme="minorEastAsia" w:hAnsiTheme="minorEastAsia" w:hint="eastAsia"/>
          <w:b/>
          <w:u w:val="single"/>
        </w:rPr>
        <w:t xml:space="preserve">                         ▲                                                             </w:t>
      </w:r>
    </w:p>
    <w:p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③在文段开头的四个空格处填入下面的语句，排列最恰当的一项是（  ▲  ）（3分）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①苏轼的“旧书不厌百回读，熟读深思子自知”；  ②于谦的“书卷多情似故人，晨昏忧乐每相亲”；  ③杜甫的“读书破万卷，下笔如有神”；  ④孔子的“学而不思则罔，思而不学则殆”。</w:t>
      </w:r>
    </w:p>
    <w:p>
      <w:pPr>
        <w:ind w:firstLine="420" w:firstLineChars="20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A③①②④   B②③①④     C ④①③②    D</w:t>
      </w:r>
      <w:r>
        <w:rPr>
          <w:rFonts w:asciiTheme="minorEastAsia" w:hAnsiTheme="minorEastAsia" w:hint="eastAsia"/>
          <w:b/>
        </w:rPr>
        <w:drawing>
          <wp:inline distT="0" distB="0" distL="114300" distR="114300">
            <wp:extent cx="20320" cy="20320"/>
            <wp:effectExtent l="0" t="0" r="17780" b="825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128460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b/>
        </w:rPr>
        <w:t>④③①②</w:t>
      </w:r>
    </w:p>
    <w:p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3．下面一段话中有两处语病，请找出来并修改。（4分）</w:t>
      </w:r>
    </w:p>
    <w:p>
      <w:pPr>
        <w:spacing w:line="300" w:lineRule="auto"/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①文明是一种修养，这种修养是从日常生活的细节中一点一滴积累起来的，有时生活习惯中的细节才是一个人是否文明的真实表现。②目前，宿迁市创建全国文明城市已经阶</w:t>
      </w:r>
    </w:p>
    <w:p>
      <w:pPr>
        <w:spacing w:line="300" w:lineRule="auto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段性取得成果。③那么，让文明渗透到生活的细节中将是我市下一阶段工作重心。④</w:t>
      </w:r>
      <w:r>
        <w:rPr>
          <w:rFonts w:ascii="楷体" w:eastAsia="楷体" w:hAnsi="楷体" w:hint="eastAsia"/>
          <w:b/>
        </w:rPr>
        <w:drawing>
          <wp:inline distT="0" distB="0" distL="114300" distR="114300">
            <wp:extent cx="1905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780553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b/>
        </w:rPr>
        <w:t>只有这样做，才能避免不出现文明倒退或文明程度止步不前现象。</w:t>
      </w:r>
    </w:p>
    <w:p>
      <w:pPr>
        <w:spacing w:line="360" w:lineRule="auto"/>
        <w:rPr>
          <w:rFonts w:asciiTheme="minorEastAsia" w:hAnsiTheme="minorEastAsia"/>
          <w:b/>
          <w:u w:val="single"/>
        </w:rPr>
      </w:pPr>
      <w:r>
        <w:rPr>
          <w:rFonts w:asciiTheme="minorEastAsia" w:hAnsiTheme="minorEastAsia" w:hint="eastAsia"/>
          <w:b/>
        </w:rPr>
        <w:t>第</w:t>
      </w:r>
      <w:r>
        <w:rPr>
          <w:rFonts w:asciiTheme="minorEastAsia" w:hAnsiTheme="minorEastAsia" w:hint="eastAsia"/>
          <w:b/>
          <w:u w:val="single"/>
        </w:rPr>
        <w:t xml:space="preserve">      </w:t>
      </w:r>
      <w:r>
        <w:rPr>
          <w:rFonts w:asciiTheme="minorEastAsia" w:hAnsiTheme="minorEastAsia" w:hint="eastAsia"/>
          <w:b/>
        </w:rPr>
        <w:t>句，修改为：</w:t>
      </w:r>
      <w:r>
        <w:rPr>
          <w:rFonts w:asciiTheme="minorEastAsia" w:hAnsiTheme="minorEastAsia" w:hint="eastAsia"/>
          <w:b/>
          <w:u w:val="single"/>
        </w:rPr>
        <w:t xml:space="preserve">                          ▲                                </w:t>
      </w:r>
    </w:p>
    <w:p>
      <w:pPr>
        <w:spacing w:line="360" w:lineRule="auto"/>
        <w:rPr>
          <w:rFonts w:asciiTheme="minorEastAsia" w:hAnsiTheme="minorEastAsia"/>
          <w:b/>
          <w:u w:val="single"/>
        </w:rPr>
      </w:pPr>
      <w:r>
        <w:rPr>
          <w:rFonts w:asciiTheme="minorEastAsia" w:hAnsiTheme="minorEastAsia" w:hint="eastAsia"/>
          <w:b/>
        </w:rPr>
        <w:t>第</w:t>
      </w:r>
      <w:r>
        <w:rPr>
          <w:rFonts w:asciiTheme="minorEastAsia" w:hAnsiTheme="minorEastAsia" w:hint="eastAsia"/>
          <w:b/>
          <w:u w:val="single"/>
        </w:rPr>
        <w:t xml:space="preserve">      </w:t>
      </w:r>
      <w:r>
        <w:rPr>
          <w:rFonts w:asciiTheme="minorEastAsia" w:hAnsiTheme="minorEastAsia" w:hint="eastAsia"/>
          <w:b/>
        </w:rPr>
        <w:t>句，修改为：</w:t>
      </w:r>
      <w:r>
        <w:rPr>
          <w:rFonts w:asciiTheme="minorEastAsia" w:hAnsiTheme="minorEastAsia" w:hint="eastAsia"/>
          <w:b/>
          <w:u w:val="single"/>
        </w:rPr>
        <w:t xml:space="preserve">                          ▲                                </w:t>
      </w:r>
    </w:p>
    <w:p>
      <w:pPr>
        <w:rPr>
          <w:b/>
        </w:rPr>
      </w:pPr>
      <w:r>
        <w:rPr>
          <w:b/>
        </w:rPr>
        <w:t>4</w:t>
      </w:r>
      <w:r>
        <w:rPr>
          <w:rFonts w:hint="eastAsia"/>
          <w:b/>
        </w:rPr>
        <w:t>．综合性学习。（7分）</w:t>
      </w:r>
    </w:p>
    <w:p>
      <w:pPr>
        <w:ind w:firstLine="420" w:firstLineChars="200"/>
        <w:rPr>
          <w:b/>
        </w:rPr>
      </w:pPr>
      <w:r>
        <w:rPr>
          <w:rFonts w:hint="eastAsia"/>
          <w:b/>
        </w:rPr>
        <w:t>文学是语言的艺术，以其独特的美感形式，陶冶性情，滋润心灵，伴随我们成长。</w:t>
      </w:r>
    </w:p>
    <w:p>
      <w:pPr>
        <w:ind w:firstLine="420" w:firstLineChars="200"/>
        <w:rPr>
          <w:b/>
        </w:rPr>
      </w:pPr>
      <w:r>
        <w:rPr>
          <w:rFonts w:hint="eastAsia"/>
          <w:b/>
        </w:rPr>
        <w:t>七年级（1）班将举办“文学部落”实践活动，作为其中的一员，请你按要求完成后面的问题。</w:t>
      </w:r>
    </w:p>
    <w:p>
      <w:pPr>
        <w:rPr>
          <w:b/>
        </w:rPr>
      </w:pPr>
      <w:r>
        <w:rPr>
          <w:rFonts w:asciiTheme="minorEastAsia" w:hAnsiTheme="minorEastAsia" w:hint="eastAsia"/>
          <w:b/>
        </w:rPr>
        <w:t>①班级将建立文学展示墙，请你设计几个栏目。（不少于三个，3分）</w:t>
      </w:r>
    </w:p>
    <w:p>
      <w:pPr>
        <w:spacing w:line="336" w:lineRule="auto"/>
        <w:rPr>
          <w:b/>
          <w:u w:val="single"/>
        </w:rPr>
      </w:pPr>
      <w:r>
        <w:rPr>
          <w:rFonts w:hint="eastAsia"/>
          <w:b/>
          <w:u w:val="single"/>
        </w:rPr>
        <w:t xml:space="preserve">                                          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</w:t>
      </w:r>
    </w:p>
    <w:p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②班级打算把同学们的文学作品编辑成刊，请你为刊物取一个刊名，并附上文字对此名称进行解说。（2分）</w:t>
      </w:r>
    </w:p>
    <w:p>
      <w:pPr>
        <w:rPr>
          <w:rFonts w:asciiTheme="minorEastAsia" w:hAnsiTheme="minorEastAsia"/>
          <w:b/>
          <w:u w:val="single"/>
        </w:rPr>
      </w:pPr>
      <w:r>
        <w:rPr>
          <w:rFonts w:asciiTheme="minorEastAsia" w:hAnsiTheme="minorEastAsia" w:hint="eastAsia"/>
          <w:b/>
          <w:u w:val="single"/>
        </w:rPr>
        <w:t xml:space="preserve">                                               ▲                                 </w:t>
      </w:r>
    </w:p>
    <w:p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③“走进文学作品，与优秀文学作品对话，丰富人生体验，提高审美品位，让自己变得纯净、高贵而深刻。”你有这样的阅读体验吗？请结合你阅读过的具体某一篇或某一部的文学作品，谈谈这种体验。（2分）</w:t>
      </w:r>
    </w:p>
    <w:p>
      <w:pPr>
        <w:spacing w:line="300" w:lineRule="auto"/>
        <w:rPr>
          <w:rFonts w:asciiTheme="minorEastAsia" w:hAnsiTheme="minorEastAsia"/>
          <w:b/>
          <w:u w:val="single"/>
        </w:rPr>
      </w:pPr>
      <w:r>
        <w:rPr>
          <w:rFonts w:asciiTheme="minorEastAsia" w:hAnsiTheme="minorEastAsia" w:hint="eastAsia"/>
          <w:b/>
          <w:u w:val="single"/>
        </w:rPr>
        <w:t xml:space="preserve">                                               ▲                                 </w:t>
      </w:r>
    </w:p>
    <w:p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二、古诗文阅读与鉴赏。（26分）</w:t>
      </w:r>
    </w:p>
    <w:p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（一）阅读陆游的两首《</w:t>
      </w:r>
      <w:r>
        <w:rPr>
          <w:b/>
        </w:rPr>
        <w:t>十一月四日风雨大作》</w:t>
      </w:r>
      <w:r>
        <w:rPr>
          <w:rFonts w:asciiTheme="minorEastAsia" w:hAnsiTheme="minorEastAsia" w:hint="eastAsia"/>
          <w:b/>
        </w:rPr>
        <w:t xml:space="preserve">，完成5——6题。（7分） </w:t>
      </w:r>
    </w:p>
    <w:p>
      <w:pPr>
        <w:spacing w:line="300" w:lineRule="auto"/>
        <w:jc w:val="center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其一</w:t>
      </w:r>
    </w:p>
    <w:p>
      <w:pPr>
        <w:spacing w:line="300" w:lineRule="auto"/>
        <w:jc w:val="center"/>
        <w:rPr>
          <w:rFonts w:ascii="楷体" w:eastAsia="楷体" w:hAnsi="楷体"/>
          <w:b/>
        </w:rPr>
      </w:pPr>
      <w:r>
        <w:rPr>
          <w:rFonts w:ascii="楷体" w:eastAsia="楷体" w:hAnsi="楷体"/>
          <w:b/>
        </w:rPr>
        <w:t>风卷江湖雨暗村，四山声作海涛翻。</w:t>
      </w:r>
      <w:r>
        <w:rPr>
          <w:rFonts w:ascii="楷体" w:eastAsia="楷体" w:hAnsi="楷体"/>
          <w:b/>
        </w:rPr>
        <w:br/>
      </w:r>
      <w:r>
        <w:rPr>
          <w:rFonts w:ascii="楷体" w:eastAsia="楷体" w:hAnsi="楷体"/>
          <w:b/>
        </w:rPr>
        <w:t>溪柴火软蛮毡暖，我与狸奴不出门。</w:t>
      </w:r>
    </w:p>
    <w:p>
      <w:pPr>
        <w:spacing w:line="300" w:lineRule="auto"/>
        <w:jc w:val="center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其二</w:t>
      </w:r>
    </w:p>
    <w:p>
      <w:pPr>
        <w:spacing w:line="300" w:lineRule="auto"/>
        <w:jc w:val="center"/>
        <w:rPr>
          <w:rFonts w:ascii="楷体" w:eastAsia="楷体" w:hAnsi="楷体"/>
          <w:b/>
        </w:rPr>
      </w:pPr>
      <w:r>
        <w:rPr>
          <w:rFonts w:ascii="楷体" w:eastAsia="楷体" w:hAnsi="楷体"/>
          <w:b/>
        </w:rPr>
        <w:t>僵卧孤村不自哀，尚思为国戍轮台。</w:t>
      </w:r>
      <w:r>
        <w:rPr>
          <w:rFonts w:ascii="楷体" w:eastAsia="楷体" w:hAnsi="楷体"/>
          <w:b/>
        </w:rPr>
        <w:br/>
      </w:r>
      <w:r>
        <w:rPr>
          <w:rFonts w:ascii="楷体" w:eastAsia="楷体" w:hAnsi="楷体"/>
          <w:b/>
        </w:rPr>
        <w:t>夜阑卧听风吹雨，铁马冰河入梦来。</w:t>
      </w:r>
    </w:p>
    <w:p>
      <w:pPr>
        <w:rPr>
          <w:b/>
        </w:rPr>
      </w:pPr>
      <w:r>
        <w:rPr>
          <w:rFonts w:ascii="Arial" w:hAnsi="Arial" w:cs="Arial" w:hint="eastAsia"/>
          <w:b/>
          <w:color w:val="0F0F0F"/>
          <w:szCs w:val="21"/>
          <w:shd w:val="clear" w:color="auto" w:fill="F0EFE2"/>
        </w:rPr>
        <w:t>注释：</w:t>
      </w:r>
      <w:r>
        <w:rPr>
          <w:b/>
        </w:rPr>
        <w:t>此</w:t>
      </w:r>
      <w:r>
        <w:rPr>
          <w:rFonts w:hint="eastAsia"/>
          <w:b/>
        </w:rPr>
        <w:t>两首</w:t>
      </w:r>
      <w:r>
        <w:rPr>
          <w:b/>
        </w:rPr>
        <w:t>诗作于公元1192年十一月四日。</w:t>
      </w:r>
      <w:r>
        <w:rPr>
          <w:b/>
          <w:color w:val="auto"/>
          <w:u w:val="none"/>
        </w:rPr>
        <w:t>陆游</w:t>
      </w:r>
      <w:r>
        <w:rPr>
          <w:rFonts w:hint="eastAsia"/>
          <w:b/>
        </w:rPr>
        <w:t>于</w:t>
      </w:r>
      <w:r>
        <w:rPr>
          <w:b/>
        </w:rPr>
        <w:t>公元1189年罢官后，闲居家乡山阴农村，当时诗人已经68岁。狸奴，猫的昵称。</w:t>
      </w:r>
    </w:p>
    <w:p>
      <w:pPr>
        <w:rPr>
          <w:b/>
        </w:rPr>
      </w:pPr>
      <w:r>
        <w:rPr>
          <w:rFonts w:hint="eastAsia"/>
          <w:b/>
        </w:rPr>
        <w:t>5. 请你对“</w:t>
      </w:r>
      <w:r>
        <w:rPr>
          <w:b/>
        </w:rPr>
        <w:t>夜阑卧听风吹雨，铁马冰河入梦来”</w:t>
      </w:r>
      <w:r>
        <w:rPr>
          <w:rFonts w:hint="eastAsia"/>
          <w:b/>
        </w:rPr>
        <w:t>一句进行赏析。（4分）</w:t>
      </w:r>
    </w:p>
    <w:p>
      <w:pPr>
        <w:spacing w:line="360" w:lineRule="auto"/>
        <w:rPr>
          <w:b/>
        </w:rPr>
      </w:pPr>
      <w:r>
        <w:rPr>
          <w:rFonts w:hint="eastAsia"/>
          <w:b/>
          <w:u w:val="single"/>
        </w:rPr>
        <w:t xml:space="preserve">                             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        </w:t>
      </w:r>
    </w:p>
    <w:p>
      <w:pPr>
        <w:rPr>
          <w:b/>
        </w:rPr>
      </w:pPr>
      <w:r>
        <w:rPr>
          <w:rFonts w:hint="eastAsia"/>
          <w:b/>
        </w:rPr>
        <w:t>6．请说说读第一首诗对理解第二首诗有哪些帮助。（3分）</w:t>
      </w:r>
    </w:p>
    <w:p>
      <w:pPr>
        <w:spacing w:line="360" w:lineRule="auto"/>
        <w:rPr>
          <w:b/>
          <w:u w:val="single"/>
        </w:rPr>
      </w:pPr>
      <w:r>
        <w:rPr>
          <w:rFonts w:hint="eastAsia"/>
          <w:b/>
          <w:u w:val="single"/>
        </w:rPr>
        <w:t xml:space="preserve">                             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         </w:t>
      </w:r>
    </w:p>
    <w:p>
      <w:pPr>
        <w:rPr>
          <w:b/>
        </w:rPr>
      </w:pPr>
      <w:r>
        <w:rPr>
          <w:rFonts w:hint="eastAsia"/>
          <w:b/>
        </w:rPr>
        <w:t>（二）阅读下面两则文言文，完成7——10题。（19分）</w:t>
      </w:r>
    </w:p>
    <w:p>
      <w:pPr>
        <w:spacing w:line="276" w:lineRule="auto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【甲】</w:t>
      </w:r>
      <w:r>
        <w:rPr>
          <w:rFonts w:ascii="楷体" w:eastAsia="楷体" w:hAnsi="楷体"/>
          <w:b/>
        </w:rPr>
        <w:t>一屠晚归，担中肉尽，止有剩骨。途中两狼，缀行甚远。屠惧，投以骨。一狼得骨止，一狼仍从。复投之，后狼止而前狼又至。骨</w:t>
      </w:r>
      <w:r>
        <w:rPr>
          <w:rFonts w:ascii="楷体" w:eastAsia="楷体" w:hAnsi="楷体"/>
          <w:b/>
        </w:rPr>
        <w:drawing>
          <wp:inline distT="0" distB="0" distL="114300" distR="114300">
            <wp:extent cx="21590" cy="22860"/>
            <wp:effectExtent l="0" t="0" r="16510" b="571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838889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/>
          <w:b/>
        </w:rPr>
        <w:t>已尽矣。而两狼之并驱如故。屠大窘，恐前后受其敌。顾野有麦场，场主积薪其中，苫蔽成丘。屠乃奔倚其下，弛担持刀。狼不敢前，眈眈相向。少时，一狼径</w:t>
      </w:r>
      <w:r>
        <w:rPr>
          <w:rFonts w:ascii="楷体" w:eastAsia="楷体" w:hAnsi="楷体" w:hint="eastAsia"/>
          <w:b/>
        </w:rPr>
        <w:t>去</w:t>
      </w:r>
      <w:r>
        <w:rPr>
          <w:rFonts w:ascii="楷体" w:eastAsia="楷体" w:hAnsi="楷体"/>
          <w:b/>
        </w:rPr>
        <w:t>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>
      <w:pPr>
        <w:spacing w:line="276" w:lineRule="auto"/>
        <w:rPr>
          <w:rFonts w:ascii="楷体" w:eastAsia="楷体" w:hAnsi="楷体"/>
          <w:b/>
        </w:rPr>
      </w:pPr>
      <w:r>
        <w:rPr>
          <w:rFonts w:ascii="楷体" w:eastAsia="楷体" w:hAnsi="楷体"/>
          <w:b/>
        </w:rPr>
        <w:t>　　狼亦黠矣，而顷刻两毙，禽兽之变诈几何哉？止增笑耳。</w:t>
      </w:r>
      <w:r>
        <w:rPr>
          <w:rFonts w:ascii="楷体" w:eastAsia="楷体" w:hAnsi="楷体" w:hint="eastAsia"/>
          <w:b/>
        </w:rPr>
        <w:t xml:space="preserve">   ——（蒲松龄《狼》）</w:t>
      </w:r>
    </w:p>
    <w:p>
      <w:pPr>
        <w:spacing w:line="276" w:lineRule="auto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【乙】</w:t>
      </w:r>
      <w:r>
        <w:rPr>
          <w:rFonts w:ascii="楷体" w:eastAsia="楷体" w:hAnsi="楷体"/>
          <w:b/>
        </w:rPr>
        <w:t>越人道上遇狗，狗下首摇尾，人言曰：“我善猎，与若中分。”越人喜，引而俱归，食以粱肉，待之以人礼。狗得盛礼，日益倨，猎得兽，必尽啖乃已。或嗤越人曰：“尔饮食之,得兽，狗尽啖，将奚以狗为?”越人悟，因</w:t>
      </w:r>
      <w:r>
        <w:rPr>
          <w:rFonts w:ascii="楷体" w:eastAsia="楷体" w:hAnsi="楷体" w:hint="eastAsia"/>
          <w:b/>
        </w:rPr>
        <w:t>与</w:t>
      </w:r>
      <w:r>
        <w:rPr>
          <w:rFonts w:ascii="楷体" w:eastAsia="楷体" w:hAnsi="楷体"/>
          <w:b/>
        </w:rPr>
        <w:t>分肉，多自与。狗怒，啮其首，断领足，走而去之。夫以家人养狗，而与狗争食，几何不败也！</w:t>
      </w:r>
      <w:r>
        <w:rPr>
          <w:rFonts w:ascii="楷体" w:eastAsia="楷体" w:hAnsi="楷体" w:hint="eastAsia"/>
          <w:b/>
        </w:rPr>
        <w:t xml:space="preserve">           ——（邓牧《伯牙琴》）</w:t>
      </w:r>
    </w:p>
    <w:p>
      <w:pPr>
        <w:shd w:val="clear" w:color="auto" w:fill="FFFFFF"/>
        <w:spacing w:line="360" w:lineRule="atLeast"/>
        <w:rPr>
          <w:rFonts w:ascii="Arial" w:eastAsia="宋体" w:hAnsi="Arial" w:cs="Arial"/>
          <w:b/>
          <w:color w:val="333333"/>
          <w:kern w:val="0"/>
          <w:szCs w:val="21"/>
        </w:rPr>
      </w:pPr>
      <w:r>
        <w:rPr>
          <w:rFonts w:hint="eastAsia"/>
          <w:b/>
        </w:rPr>
        <w:t>注释：</w:t>
      </w:r>
      <w:r>
        <w:rPr>
          <w:rFonts w:ascii="Arial" w:hAnsi="Arial" w:cs="Arial"/>
          <w:b/>
          <w:color w:val="333333"/>
          <w:szCs w:val="21"/>
          <w:shd w:val="clear" w:color="auto" w:fill="FFFFFF"/>
        </w:rPr>
        <w:t>粱：上好的米；</w:t>
      </w:r>
      <w:r>
        <w:rPr>
          <w:rFonts w:ascii="Arial" w:hAnsi="Arial" w:cs="Arial" w:hint="eastAsia"/>
          <w:b/>
          <w:color w:val="333333"/>
          <w:szCs w:val="21"/>
          <w:shd w:val="clear" w:color="auto" w:fill="FFFFFF"/>
        </w:rPr>
        <w:t xml:space="preserve"> </w:t>
      </w:r>
      <w:r>
        <w:rPr>
          <w:rFonts w:ascii="Arial" w:eastAsia="宋体" w:hAnsi="Arial" w:cs="Arial"/>
          <w:b/>
          <w:color w:val="333333"/>
          <w:kern w:val="0"/>
          <w:szCs w:val="21"/>
        </w:rPr>
        <w:t>倨：傲慢，骄傲；</w:t>
      </w:r>
      <w:r>
        <w:rPr>
          <w:rFonts w:ascii="Arial" w:eastAsia="宋体" w:hAnsi="Arial" w:cs="Arial" w:hint="eastAsia"/>
          <w:b/>
          <w:color w:val="333333"/>
          <w:kern w:val="0"/>
          <w:szCs w:val="21"/>
        </w:rPr>
        <w:t xml:space="preserve"> </w:t>
      </w:r>
      <w:r>
        <w:rPr>
          <w:rFonts w:ascii="Arial" w:eastAsia="宋体" w:hAnsi="Arial" w:cs="Arial"/>
          <w:b/>
          <w:color w:val="333333"/>
          <w:kern w:val="0"/>
          <w:szCs w:val="21"/>
        </w:rPr>
        <w:t>啖：吃；</w:t>
      </w:r>
      <w:r>
        <w:rPr>
          <w:rFonts w:ascii="Arial" w:eastAsia="宋体" w:hAnsi="Arial" w:cs="Arial" w:hint="eastAsia"/>
          <w:b/>
          <w:color w:val="333333"/>
          <w:kern w:val="0"/>
          <w:szCs w:val="21"/>
        </w:rPr>
        <w:t xml:space="preserve"> </w:t>
      </w:r>
      <w:r>
        <w:rPr>
          <w:b/>
        </w:rPr>
        <w:t>奚，</w:t>
      </w:r>
      <w:r>
        <w:rPr>
          <w:rFonts w:hint="eastAsia"/>
          <w:b/>
        </w:rPr>
        <w:t>何</w:t>
      </w:r>
      <w:r>
        <w:rPr>
          <w:rFonts w:ascii="Arial" w:eastAsia="宋体" w:hAnsi="Arial" w:cs="Arial" w:hint="eastAsia"/>
          <w:b/>
          <w:color w:val="333333"/>
          <w:kern w:val="0"/>
          <w:szCs w:val="21"/>
        </w:rPr>
        <w:t xml:space="preserve">；  </w:t>
      </w:r>
      <w:r>
        <w:rPr>
          <w:rFonts w:ascii="Arial" w:eastAsia="宋体" w:hAnsi="Arial" w:cs="Arial"/>
          <w:b/>
          <w:color w:val="333333"/>
          <w:kern w:val="0"/>
          <w:szCs w:val="21"/>
        </w:rPr>
        <w:t>啮：咬；</w:t>
      </w:r>
      <w:r>
        <w:rPr>
          <w:rFonts w:ascii="Arial" w:eastAsia="宋体" w:hAnsi="Arial" w:cs="Arial" w:hint="eastAsia"/>
          <w:b/>
          <w:color w:val="333333"/>
          <w:kern w:val="0"/>
          <w:szCs w:val="21"/>
        </w:rPr>
        <w:t xml:space="preserve"> </w:t>
      </w:r>
      <w:r>
        <w:rPr>
          <w:rFonts w:ascii="Arial" w:eastAsia="宋体" w:hAnsi="Arial" w:cs="Arial"/>
          <w:b/>
          <w:color w:val="333333"/>
          <w:kern w:val="0"/>
          <w:szCs w:val="21"/>
        </w:rPr>
        <w:t>领：头颈。</w:t>
      </w:r>
    </w:p>
    <w:p>
      <w:pPr>
        <w:rPr>
          <w:b/>
        </w:rPr>
      </w:pPr>
      <w:r>
        <w:rPr>
          <w:rFonts w:hint="eastAsia"/>
          <w:b/>
        </w:rPr>
        <w:t>7.解释下面短语中加点的字词。（4分）</w:t>
      </w:r>
    </w:p>
    <w:p>
      <w:pPr>
        <w:spacing w:line="300" w:lineRule="auto"/>
        <w:ind w:firstLine="101" w:firstLineChars="48"/>
        <w:rPr>
          <w:b/>
          <w:u w:val="single"/>
        </w:rPr>
      </w:pPr>
      <w:r>
        <w:rPr>
          <w:rFonts w:asciiTheme="minorEastAsia" w:hAnsiTheme="minorEastAsia" w:hint="eastAsia"/>
          <w:b/>
        </w:rPr>
        <w:t xml:space="preserve">① </w:t>
      </w:r>
      <w:r>
        <w:rPr>
          <w:b/>
        </w:rPr>
        <w:t>意将</w:t>
      </w:r>
      <w:r>
        <w:rPr>
          <w:b/>
          <w:em w:val="dot"/>
        </w:rPr>
        <w:t>隧</w:t>
      </w:r>
      <w:r>
        <w:rPr>
          <w:b/>
        </w:rPr>
        <w:t>入</w:t>
      </w:r>
      <w:r>
        <w:rPr>
          <w:rFonts w:hint="eastAsia"/>
          <w:b/>
        </w:rPr>
        <w:t xml:space="preserve">  隧：</w:t>
      </w:r>
      <w:r>
        <w:rPr>
          <w:rFonts w:hint="eastAsia"/>
          <w:b/>
          <w:u w:val="single"/>
        </w:rPr>
        <w:t xml:space="preserve">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</w:t>
      </w:r>
      <w:r>
        <w:rPr>
          <w:rFonts w:hint="eastAsia"/>
          <w:b/>
        </w:rPr>
        <w:t xml:space="preserve">          </w:t>
      </w:r>
      <w:r>
        <w:rPr>
          <w:rFonts w:asciiTheme="minorEastAsia" w:hAnsiTheme="minorEastAsia" w:hint="eastAsia"/>
          <w:b/>
        </w:rPr>
        <w:t>②</w:t>
      </w:r>
      <w:r>
        <w:rPr>
          <w:b/>
        </w:rPr>
        <w:t>前狼假</w:t>
      </w:r>
      <w:r>
        <w:rPr>
          <w:b/>
          <w:em w:val="dot"/>
        </w:rPr>
        <w:t>寐</w:t>
      </w:r>
      <w:r>
        <w:rPr>
          <w:rFonts w:hint="eastAsia"/>
          <w:b/>
          <w:em w:val="dot"/>
        </w:rPr>
        <w:t xml:space="preserve"> </w:t>
      </w:r>
      <w:r>
        <w:rPr>
          <w:rFonts w:hint="eastAsia"/>
          <w:b/>
        </w:rPr>
        <w:t xml:space="preserve">     寐：</w:t>
      </w:r>
      <w:r>
        <w:rPr>
          <w:rFonts w:hint="eastAsia"/>
          <w:b/>
          <w:u w:val="single"/>
        </w:rPr>
        <w:t xml:space="preserve">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</w:t>
      </w:r>
    </w:p>
    <w:p>
      <w:pPr>
        <w:spacing w:line="300" w:lineRule="auto"/>
        <w:rPr>
          <w:b/>
          <w:u w:val="single"/>
        </w:rPr>
      </w:pPr>
      <w:r>
        <w:rPr>
          <w:rFonts w:hint="eastAsia"/>
          <w:b/>
        </w:rPr>
        <w:t xml:space="preserve"> </w:t>
      </w:r>
      <w:r>
        <w:rPr>
          <w:rFonts w:asciiTheme="minorEastAsia" w:hAnsiTheme="minorEastAsia" w:hint="eastAsia"/>
          <w:b/>
        </w:rPr>
        <w:t>③</w:t>
      </w:r>
      <w:r>
        <w:rPr>
          <w:b/>
          <w:em w:val="dot"/>
        </w:rPr>
        <w:t>走</w:t>
      </w:r>
      <w:r>
        <w:rPr>
          <w:b/>
        </w:rPr>
        <w:t>而去之</w:t>
      </w:r>
      <w:r>
        <w:rPr>
          <w:rFonts w:hint="eastAsia"/>
          <w:b/>
        </w:rPr>
        <w:t xml:space="preserve">   走：</w:t>
      </w:r>
      <w:r>
        <w:rPr>
          <w:rFonts w:hint="eastAsia"/>
          <w:b/>
          <w:u w:val="single"/>
        </w:rPr>
        <w:t xml:space="preserve">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</w:t>
      </w:r>
      <w:r>
        <w:rPr>
          <w:rFonts w:hint="eastAsia"/>
          <w:b/>
        </w:rPr>
        <w:t xml:space="preserve">          </w:t>
      </w:r>
      <w:r>
        <w:rPr>
          <w:rFonts w:asciiTheme="minorEastAsia" w:hAnsiTheme="minorEastAsia" w:hint="eastAsia"/>
          <w:b/>
        </w:rPr>
        <w:t>④</w:t>
      </w:r>
      <w:r>
        <w:rPr>
          <w:b/>
          <w:em w:val="dot"/>
        </w:rPr>
        <w:t>食</w:t>
      </w:r>
      <w:r>
        <w:rPr>
          <w:b/>
        </w:rPr>
        <w:t>以粱肉</w:t>
      </w:r>
      <w:r>
        <w:rPr>
          <w:rFonts w:hint="eastAsia"/>
          <w:b/>
        </w:rPr>
        <w:t xml:space="preserve">      食：</w:t>
      </w:r>
      <w:r>
        <w:rPr>
          <w:rFonts w:hint="eastAsia"/>
          <w:b/>
          <w:u w:val="single"/>
        </w:rPr>
        <w:t xml:space="preserve">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</w:t>
      </w:r>
    </w:p>
    <w:p>
      <w:pPr>
        <w:rPr>
          <w:b/>
        </w:rPr>
      </w:pPr>
      <w:r>
        <w:rPr>
          <w:rFonts w:hint="eastAsia"/>
          <w:b/>
        </w:rPr>
        <w:t>8.翻译下面的句子。（4分）</w:t>
      </w:r>
    </w:p>
    <w:p>
      <w:pPr>
        <w:rPr>
          <w:b/>
        </w:rPr>
      </w:pPr>
      <w:r>
        <w:rPr>
          <w:rFonts w:asciiTheme="minorEastAsia" w:hAnsiTheme="minorEastAsia" w:hint="eastAsia"/>
          <w:b/>
        </w:rPr>
        <w:t>①</w:t>
      </w:r>
      <w:r>
        <w:rPr>
          <w:b/>
        </w:rPr>
        <w:t>久之，目似瞑，意暇甚。</w: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译文：</w:t>
      </w:r>
      <w:r>
        <w:rPr>
          <w:rFonts w:hint="eastAsia"/>
          <w:b/>
          <w:u w:val="single"/>
        </w:rPr>
        <w:t xml:space="preserve">                            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       </w:t>
      </w:r>
    </w:p>
    <w:p>
      <w:pPr>
        <w:rPr>
          <w:b/>
        </w:rPr>
      </w:pPr>
      <w:r>
        <w:rPr>
          <w:rFonts w:asciiTheme="minorEastAsia" w:hAnsiTheme="minorEastAsia" w:hint="eastAsia"/>
          <w:b/>
        </w:rPr>
        <w:t>②</w:t>
      </w:r>
      <w:r>
        <w:rPr>
          <w:b/>
        </w:rPr>
        <w:t>夫以家人养狗，而与狗争食，几何不败也！</w:t>
      </w:r>
    </w:p>
    <w:p>
      <w:pPr>
        <w:spacing w:line="300" w:lineRule="auto"/>
        <w:rPr>
          <w:rFonts w:eastAsiaTheme="minorEastAsia" w:hint="eastAsia"/>
          <w:b/>
          <w:u w:val="single"/>
          <w:lang w:eastAsia="zh-CN"/>
        </w:rPr>
      </w:pPr>
      <w:r>
        <w:rPr>
          <w:rFonts w:hint="eastAsia"/>
          <w:b/>
        </w:rPr>
        <w:t>译文：</w:t>
      </w:r>
      <w:r>
        <w:rPr>
          <w:rFonts w:hint="eastAsia"/>
          <w:b/>
          <w:u w:val="single"/>
        </w:rPr>
        <w:t xml:space="preserve">                           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    </w:t>
      </w:r>
      <w:r>
        <w:rPr>
          <w:rFonts w:hint="eastAsia"/>
          <w:b/>
          <w:color w:val="FFFFFF"/>
          <w:sz w:val="4"/>
          <w:u w:val="single"/>
          <w:lang w:eastAsia="zh-CN"/>
        </w:rPr>
        <w:t>[来源:学&amp;科&amp;网Z&amp;X&amp;X&amp;K]</w:t>
      </w:r>
    </w:p>
    <w:p>
      <w:pPr>
        <w:rPr>
          <w:b/>
        </w:rPr>
      </w:pPr>
      <w:r>
        <w:rPr>
          <w:rFonts w:hint="eastAsia"/>
          <w:b/>
        </w:rPr>
        <w:t>9.用“</w:t>
      </w:r>
      <w:r>
        <w:rPr>
          <w:rFonts w:asciiTheme="minorEastAsia" w:hAnsiTheme="minorEastAsia" w:hint="eastAsia"/>
          <w:b/>
        </w:rPr>
        <w:t>∕”表示</w:t>
      </w:r>
      <w:r>
        <w:rPr>
          <w:rFonts w:hint="eastAsia"/>
          <w:b/>
        </w:rPr>
        <w:t>下面各句的朗读停顿，其中错误的一项是：（    ）（3分）</w:t>
      </w:r>
    </w:p>
    <w:p>
      <w:pPr>
        <w:rPr>
          <w:b/>
        </w:rPr>
      </w:pPr>
      <w:r>
        <w:rPr>
          <w:rFonts w:hint="eastAsia"/>
          <w:b/>
        </w:rPr>
        <w:t>A</w:t>
      </w:r>
      <w:r>
        <w:rPr>
          <w:b/>
        </w:rPr>
        <w:t>禽兽之变诈</w:t>
      </w:r>
      <w:r>
        <w:rPr>
          <w:rFonts w:asciiTheme="minorEastAsia" w:hAnsiTheme="minorEastAsia" w:hint="eastAsia"/>
          <w:b/>
        </w:rPr>
        <w:t>∕</w:t>
      </w:r>
      <w:r>
        <w:rPr>
          <w:b/>
        </w:rPr>
        <w:t>几何哉？</w:t>
      </w:r>
      <w:r>
        <w:rPr>
          <w:rFonts w:hint="eastAsia"/>
          <w:b/>
        </w:rPr>
        <w:t xml:space="preserve">    B</w:t>
      </w:r>
      <w:r>
        <w:rPr>
          <w:b/>
        </w:rPr>
        <w:t>屠乃</w:t>
      </w:r>
      <w:r>
        <w:rPr>
          <w:rFonts w:asciiTheme="minorEastAsia" w:hAnsiTheme="minorEastAsia" w:hint="eastAsia"/>
          <w:b/>
        </w:rPr>
        <w:t>∕</w:t>
      </w:r>
      <w:r>
        <w:rPr>
          <w:b/>
        </w:rPr>
        <w:t>奔倚其下</w:t>
      </w:r>
    </w:p>
    <w:p>
      <w:pPr>
        <w:rPr>
          <w:rFonts w:eastAsiaTheme="minorEastAsia" w:hint="eastAsia"/>
          <w:b/>
          <w:lang w:eastAsia="zh-CN"/>
        </w:rPr>
      </w:pPr>
      <w:r>
        <w:rPr>
          <w:rFonts w:hint="eastAsia"/>
          <w:b/>
        </w:rPr>
        <w:t>C</w:t>
      </w:r>
      <w:r>
        <w:rPr>
          <w:b/>
        </w:rPr>
        <w:t>骨</w:t>
      </w:r>
      <w:r>
        <w:rPr>
          <w:rFonts w:asciiTheme="minorEastAsia" w:hAnsiTheme="minorEastAsia" w:hint="eastAsia"/>
          <w:b/>
        </w:rPr>
        <w:t>∕</w:t>
      </w:r>
      <w:r>
        <w:rPr>
          <w:b/>
        </w:rPr>
        <w:t>已尽矣</w:t>
      </w:r>
      <w:r>
        <w:rPr>
          <w:rFonts w:hint="eastAsia"/>
          <w:b/>
        </w:rPr>
        <w:t xml:space="preserve">              D</w:t>
      </w:r>
      <w:r>
        <w:rPr>
          <w:b/>
        </w:rPr>
        <w:t>夫</w:t>
      </w:r>
      <w:r>
        <w:rPr>
          <w:rFonts w:asciiTheme="minorEastAsia" w:hAnsiTheme="minorEastAsia" w:hint="eastAsia"/>
          <w:b/>
        </w:rPr>
        <w:t>∕</w:t>
      </w:r>
      <w:r>
        <w:rPr>
          <w:b/>
        </w:rPr>
        <w:t>以家人养狗</w:t>
      </w:r>
      <w:r>
        <w:rPr>
          <w:rFonts w:hint="eastAsia"/>
          <w:b/>
          <w:color w:val="FFFFFF"/>
          <w:sz w:val="4"/>
          <w:lang w:eastAsia="zh-CN"/>
        </w:rPr>
        <w:t>[来源:学+科+网]</w:t>
      </w:r>
    </w:p>
    <w:p>
      <w:pPr>
        <w:rPr>
          <w:b/>
        </w:rPr>
      </w:pPr>
      <w:r>
        <w:rPr>
          <w:rFonts w:hint="eastAsia"/>
          <w:b/>
        </w:rPr>
        <w:t>10.阅读甲乙两文，根据人物行动，揣摩人物心理，感悟文中道理，完成后面问题。</w:t>
      </w:r>
    </w:p>
    <w:p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①根据文义，分析表中横线上的内容，然后依次填到下面的横线上。（5分）</w:t>
      </w:r>
    </w:p>
    <w:tbl>
      <w:tblPr>
        <w:tblStyle w:val="TableGrid"/>
        <w:tblW w:w="0" w:type="auto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3"/>
        <w:gridCol w:w="2794"/>
        <w:gridCol w:w="2601"/>
      </w:tblGrid>
      <w:tr>
        <w:tblPrEx>
          <w:tblW w:w="0" w:type="auto"/>
          <w:tblInd w:w="25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</w:tcPr>
          <w:p>
            <w:pPr>
              <w:ind w:firstLine="720" w:firstLineChars="343"/>
              <w:rPr>
                <w:b/>
              </w:rPr>
            </w:pPr>
            <w:r>
              <w:rPr>
                <w:rFonts w:hint="eastAsia"/>
                <w:b/>
              </w:rPr>
              <w:t>人物行动</w:t>
            </w:r>
          </w:p>
        </w:tc>
        <w:tc>
          <w:tcPr>
            <w:tcW w:w="2794" w:type="dxa"/>
          </w:tcPr>
          <w:p>
            <w:pPr>
              <w:ind w:firstLine="720" w:firstLineChars="343"/>
              <w:rPr>
                <w:b/>
              </w:rPr>
            </w:pPr>
            <w:r>
              <w:rPr>
                <w:rFonts w:hint="eastAsia"/>
                <w:b/>
              </w:rPr>
              <w:t>人物</w:t>
            </w:r>
            <w:r>
              <w:rPr>
                <w:rFonts w:hint="eastAsia"/>
                <w:b/>
              </w:rPr>
              <w:drawing>
                <wp:inline distT="0" distB="0" distL="114300" distR="114300">
                  <wp:extent cx="24130" cy="20320"/>
                  <wp:effectExtent l="0" t="0" r="13970" b="8255"/>
                  <wp:docPr id="13" name="图片 1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358893" name="图片 13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</w:rPr>
              <w:t>心理</w:t>
            </w:r>
          </w:p>
        </w:tc>
        <w:tc>
          <w:tcPr>
            <w:tcW w:w="2601" w:type="dxa"/>
          </w:tcPr>
          <w:p>
            <w:pPr>
              <w:ind w:firstLine="617" w:firstLineChars="294"/>
              <w:rPr>
                <w:b/>
              </w:rPr>
            </w:pPr>
            <w:r>
              <w:rPr>
                <w:rFonts w:hint="eastAsia"/>
                <w:b/>
              </w:rPr>
              <w:t>产生结果</w:t>
            </w:r>
          </w:p>
        </w:tc>
      </w:tr>
      <w:tr>
        <w:tblPrEx>
          <w:tblW w:w="0" w:type="auto"/>
          <w:tblInd w:w="25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</w:tcPr>
          <w:p>
            <w:pPr>
              <w:rPr>
                <w:rFonts w:eastAsiaTheme="minorEastAsia" w:hint="eastAsia"/>
                <w:b/>
                <w:lang w:eastAsia="zh-CN"/>
              </w:rPr>
            </w:pPr>
            <w:r>
              <w:rPr>
                <w:b/>
              </w:rPr>
              <w:t>屠惧，投以骨</w:t>
            </w:r>
            <w:r>
              <w:rPr>
                <w:rFonts w:hint="eastAsia"/>
                <w:b/>
                <w:color w:val="FFFFFF"/>
                <w:sz w:val="4"/>
                <w:lang w:eastAsia="zh-CN"/>
              </w:rPr>
              <w:t>[来源:学*科*网]</w:t>
            </w:r>
          </w:p>
        </w:tc>
        <w:tc>
          <w:tcPr>
            <w:tcW w:w="2794" w:type="dxa"/>
          </w:tcPr>
          <w:p>
            <w:pPr>
              <w:pStyle w:val="ListParagraph"/>
              <w:ind w:left="360" w:firstLine="0" w:firstLineChars="0"/>
              <w:rPr>
                <w:b/>
                <w:u w:val="single"/>
              </w:rPr>
            </w:pP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u w:val="single"/>
              </w:rPr>
              <w:t>▲</w:t>
            </w:r>
            <w:r>
              <w:rPr>
                <w:rFonts w:hint="eastAsia"/>
                <w:b/>
                <w:u w:val="single"/>
              </w:rPr>
              <w:t xml:space="preserve">         </w:t>
            </w:r>
          </w:p>
        </w:tc>
        <w:tc>
          <w:tcPr>
            <w:tcW w:w="2601" w:type="dxa"/>
          </w:tcPr>
          <w:p>
            <w:pPr>
              <w:pStyle w:val="ListParagraph"/>
              <w:ind w:left="360" w:firstLine="0" w:firstLineChars="0"/>
              <w:rPr>
                <w:b/>
                <w:u w:val="single"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u w:val="single"/>
              </w:rPr>
              <w:t>▲</w:t>
            </w:r>
            <w:r>
              <w:rPr>
                <w:rFonts w:hint="eastAsia"/>
                <w:b/>
                <w:u w:val="single"/>
              </w:rPr>
              <w:t xml:space="preserve">         </w:t>
            </w:r>
          </w:p>
        </w:tc>
      </w:tr>
      <w:tr>
        <w:tblPrEx>
          <w:tblW w:w="0" w:type="auto"/>
          <w:tblInd w:w="25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</w:tcPr>
          <w:p>
            <w:pPr>
              <w:rPr>
                <w:b/>
              </w:rPr>
            </w:pPr>
            <w:r>
              <w:rPr>
                <w:b/>
              </w:rPr>
              <w:t>屠乃奔倚其下</w:t>
            </w:r>
          </w:p>
        </w:tc>
        <w:tc>
          <w:tcPr>
            <w:tcW w:w="2794" w:type="dxa"/>
          </w:tcPr>
          <w:p>
            <w:pPr>
              <w:pStyle w:val="ListParagraph"/>
              <w:ind w:left="360" w:firstLine="0" w:firstLineChars="0"/>
              <w:rPr>
                <w:b/>
                <w:u w:val="single"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u w:val="single"/>
              </w:rPr>
              <w:t>▲</w:t>
            </w:r>
            <w:r>
              <w:rPr>
                <w:rFonts w:hint="eastAsia"/>
                <w:b/>
                <w:u w:val="single"/>
              </w:rPr>
              <w:t xml:space="preserve">         </w:t>
            </w:r>
          </w:p>
        </w:tc>
        <w:tc>
          <w:tcPr>
            <w:tcW w:w="2601" w:type="dxa"/>
          </w:tcPr>
          <w:p>
            <w:pPr>
              <w:rPr>
                <w:b/>
              </w:rPr>
            </w:pPr>
            <w:r>
              <w:rPr>
                <w:b/>
              </w:rPr>
              <w:t>狼不敢前，眈眈相向</w:t>
            </w:r>
          </w:p>
        </w:tc>
      </w:tr>
      <w:tr>
        <w:tblPrEx>
          <w:tblW w:w="0" w:type="auto"/>
          <w:tblInd w:w="25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</w:tcPr>
          <w:p>
            <w:pPr>
              <w:rPr>
                <w:b/>
              </w:rPr>
            </w:pPr>
            <w:r>
              <w:rPr>
                <w:b/>
              </w:rPr>
              <w:t>屠暴起，以刀劈狼首</w:t>
            </w:r>
          </w:p>
        </w:tc>
        <w:tc>
          <w:tcPr>
            <w:tcW w:w="279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要抓住机会，果断出击</w:t>
            </w:r>
          </w:p>
        </w:tc>
        <w:tc>
          <w:tcPr>
            <w:tcW w:w="260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又数刀毙之</w:t>
            </w:r>
          </w:p>
        </w:tc>
      </w:tr>
      <w:tr>
        <w:tblPrEx>
          <w:tblW w:w="0" w:type="auto"/>
          <w:tblInd w:w="25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</w:tcPr>
          <w:p>
            <w:pPr>
              <w:rPr>
                <w:b/>
              </w:rPr>
            </w:pPr>
            <w:r>
              <w:rPr>
                <w:b/>
              </w:rPr>
              <w:t>食以粱肉，待之以人礼</w:t>
            </w:r>
          </w:p>
        </w:tc>
        <w:tc>
          <w:tcPr>
            <w:tcW w:w="2794" w:type="dxa"/>
          </w:tcPr>
          <w:p>
            <w:pPr>
              <w:pStyle w:val="ListParagraph"/>
              <w:ind w:left="360" w:firstLine="0" w:firstLineChars="0"/>
              <w:rPr>
                <w:b/>
                <w:u w:val="single"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u w:val="single"/>
              </w:rPr>
              <w:t>▲</w:t>
            </w:r>
            <w:r>
              <w:rPr>
                <w:rFonts w:hint="eastAsia"/>
                <w:b/>
                <w:u w:val="single"/>
              </w:rPr>
              <w:t xml:space="preserve">        </w:t>
            </w:r>
          </w:p>
        </w:tc>
        <w:tc>
          <w:tcPr>
            <w:tcW w:w="2601" w:type="dxa"/>
          </w:tcPr>
          <w:p>
            <w:pPr>
              <w:pStyle w:val="ListParagraph"/>
              <w:ind w:left="360" w:firstLine="0" w:firstLineChars="0"/>
              <w:rPr>
                <w:b/>
                <w:u w:val="single"/>
              </w:rPr>
            </w:pPr>
            <w:r>
              <w:rPr>
                <w:rFonts w:hint="eastAsia"/>
                <w:b/>
              </w:rPr>
              <w:t>E</w:t>
            </w:r>
            <w:r>
              <w:rPr>
                <w:rFonts w:hint="eastAsia"/>
                <w:b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u w:val="single"/>
              </w:rPr>
              <w:t>▲</w:t>
            </w:r>
            <w:r>
              <w:rPr>
                <w:rFonts w:hint="eastAsia"/>
                <w:b/>
                <w:u w:val="single"/>
              </w:rPr>
              <w:t xml:space="preserve">         </w:t>
            </w:r>
          </w:p>
        </w:tc>
      </w:tr>
    </w:tbl>
    <w:p>
      <w:pPr>
        <w:pStyle w:val="ListParagraph"/>
        <w:spacing w:line="300" w:lineRule="auto"/>
        <w:ind w:left="360" w:firstLine="0" w:firstLineChars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A</w:t>
      </w:r>
      <w:r>
        <w:rPr>
          <w:rFonts w:asciiTheme="minorEastAsia" w:hAnsiTheme="minorEastAsia" w:hint="eastAsia"/>
          <w:b/>
          <w:u w:val="single"/>
        </w:rPr>
        <w:t xml:space="preserve">      ▲             </w:t>
      </w:r>
      <w:r>
        <w:rPr>
          <w:rFonts w:asciiTheme="minorEastAsia" w:hAnsiTheme="minorEastAsia" w:hint="eastAsia"/>
          <w:b/>
        </w:rPr>
        <w:t xml:space="preserve">     B</w:t>
      </w:r>
      <w:r>
        <w:rPr>
          <w:rFonts w:asciiTheme="minorEastAsia" w:hAnsiTheme="minorEastAsia" w:hint="eastAsia"/>
          <w:b/>
          <w:u w:val="single"/>
        </w:rPr>
        <w:t xml:space="preserve">         ▲        </w:t>
      </w:r>
      <w:r>
        <w:rPr>
          <w:rFonts w:asciiTheme="minorEastAsia" w:hAnsiTheme="minorEastAsia" w:hint="eastAsia"/>
          <w:b/>
        </w:rPr>
        <w:t xml:space="preserve">     C</w:t>
      </w:r>
      <w:r>
        <w:rPr>
          <w:rFonts w:asciiTheme="minorEastAsia" w:hAnsiTheme="minorEastAsia" w:hint="eastAsia"/>
          <w:b/>
          <w:u w:val="single"/>
        </w:rPr>
        <w:t xml:space="preserve">      ▲             </w:t>
      </w:r>
    </w:p>
    <w:p>
      <w:pPr>
        <w:spacing w:line="300" w:lineRule="auto"/>
        <w:ind w:firstLine="309" w:firstLineChars="147"/>
        <w:rPr>
          <w:rFonts w:asciiTheme="minorEastAsia" w:hAnsiTheme="minorEastAsia"/>
          <w:b/>
          <w:u w:val="single"/>
        </w:rPr>
      </w:pPr>
      <w:r>
        <w:rPr>
          <w:rFonts w:asciiTheme="minorEastAsia" w:hAnsiTheme="minorEastAsia" w:hint="eastAsia"/>
          <w:b/>
        </w:rPr>
        <w:t xml:space="preserve">D </w:t>
      </w:r>
      <w:r>
        <w:rPr>
          <w:rFonts w:asciiTheme="minorEastAsia" w:hAnsiTheme="minorEastAsia" w:hint="eastAsia"/>
          <w:b/>
          <w:u w:val="single"/>
        </w:rPr>
        <w:t xml:space="preserve">      ▲             </w:t>
      </w:r>
      <w:r>
        <w:rPr>
          <w:rFonts w:asciiTheme="minorEastAsia" w:hAnsiTheme="minorEastAsia" w:hint="eastAsia"/>
          <w:b/>
        </w:rPr>
        <w:t xml:space="preserve">     E</w:t>
      </w:r>
      <w:r>
        <w:rPr>
          <w:rFonts w:asciiTheme="minorEastAsia" w:hAnsiTheme="minorEastAsia" w:hint="eastAsia"/>
          <w:b/>
          <w:u w:val="single"/>
        </w:rPr>
        <w:t xml:space="preserve">         ▲        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 xml:space="preserve"> ②完成上表以后，说说你从中感悟出哪些内容。（不少于三点）（3分）</w:t>
      </w:r>
    </w:p>
    <w:p>
      <w:pPr>
        <w:rPr>
          <w:b/>
          <w:u w:val="single"/>
        </w:rPr>
      </w:pPr>
      <w:r>
        <w:rPr>
          <w:rFonts w:asciiTheme="minorEastAsia" w:hAnsiTheme="minorEastAsia" w:hint="eastAsia"/>
          <w:b/>
          <w:u w:val="single"/>
        </w:rPr>
        <w:t xml:space="preserve">                             ▲                           </w:t>
      </w:r>
      <w:r>
        <w:rPr>
          <w:rFonts w:asciiTheme="minorEastAsia" w:hAnsiTheme="minorEastAsia" w:hint="eastAsia"/>
          <w:b/>
          <w:u w:val="single"/>
        </w:rPr>
        <w:drawing>
          <wp:inline distT="0" distB="0" distL="114300" distR="114300">
            <wp:extent cx="22860" cy="1524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299082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b/>
          <w:u w:val="single"/>
        </w:rPr>
        <w:t xml:space="preserve">                          </w:t>
      </w:r>
    </w:p>
    <w:p>
      <w:pPr>
        <w:rPr>
          <w:b/>
        </w:rPr>
      </w:pPr>
      <w:r>
        <w:rPr>
          <w:rFonts w:hint="eastAsia"/>
          <w:b/>
        </w:rPr>
        <w:t>三、现代文阅读与理解（18分）</w:t>
      </w:r>
    </w:p>
    <w:p>
      <w:pPr>
        <w:ind w:firstLine="412" w:firstLineChars="196"/>
        <w:rPr>
          <w:b/>
        </w:rPr>
      </w:pPr>
      <w:r>
        <w:rPr>
          <w:rFonts w:hint="eastAsia"/>
          <w:b/>
        </w:rPr>
        <w:t>阅读冯骥才的《生命里的白发》一文，完成11——15 题。（18分）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①人生入秋，便开始被友人指着脑袋说：“呀，你怎么也有白发了？”听罢笑而不答。偶尔笑答一句：“因为头发里的色素都跑到稿纸上去了。”就这样，嘻嘻哈哈、糊里糊涂地</w:t>
      </w:r>
      <w:r>
        <w:rPr>
          <w:rFonts w:ascii="楷体" w:eastAsia="楷体" w:hAnsi="楷体" w:hint="eastAsia"/>
          <w:b/>
          <w:u w:val="wave"/>
        </w:rPr>
        <w:t>翻过了生命的山脊，开始渐渐下坡来</w:t>
      </w:r>
      <w:r>
        <w:rPr>
          <w:rFonts w:ascii="楷体" w:eastAsia="楷体" w:hAnsi="楷体" w:hint="eastAsia"/>
          <w:b/>
        </w:rPr>
        <w:t>。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②对镜看白发，有时也会认真起来：这白发中的第一根是何时出现的？为了什么？思绪往往会超越时空，一下子回到了少年时——那时同母亲聊天，母亲背窗而坐，窗子敞开着，微风无声地轻轻掀动母亲的头发，忽见母亲的一根头发被吹立起来，在夕照里竟然银亮银亮，是一根白发！这根细细的白发在风里柔弱摇曳，却不肯倒下，好似对我召唤。我第一次看见母亲的白发，第一次强烈地感受到母亲也会老，这是多么可怕的事啊！我禁不住过去扑在母亲怀里。母亲不知出了什么事，问我，用力想托我起来，我却紧紧抱住母亲，好似生怕她离去……事后，</w:t>
      </w:r>
      <w:r>
        <w:rPr>
          <w:rFonts w:ascii="楷体" w:eastAsia="楷体" w:hAnsi="楷体" w:hint="eastAsia"/>
          <w:b/>
        </w:rPr>
        <w:drawing>
          <wp:inline distT="0" distB="0" distL="114300" distR="114300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068045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b/>
        </w:rPr>
        <w:t>我一直没有告诉母亲这究竟为了什么。最浓烈的感情难以表达出来，最脆弱的感情只能珍藏在自己心里。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③当妻子把一小酒盅染发剂和一枝扁头油画笔拿到我面前，叫我帮她染发时，我心里一动，怎么，我们这一代生命的森林也开始落叶了？我瞥一眼她的头发，笑道：“不过两三根白头发，也要这样小题大做？”可是待我用手指撩开她的头发，我惊讶了，在这黑黑的头发里怎么会埋藏这么多的白发！我竟如此粗心大意，至今才发现才看到。也正是由于这样多的白发，才迫使她动用了这遮掩青春衰退的颜色。可是她明明一头乌</w:t>
      </w:r>
      <w:r>
        <w:rPr>
          <w:rFonts w:ascii="楷体" w:eastAsia="楷体" w:hAnsi="楷体" w:hint="eastAsia"/>
          <w:b/>
        </w:rPr>
        <w:drawing>
          <wp:inline distT="0" distB="0" distL="114300" distR="114300">
            <wp:extent cx="19050" cy="21590"/>
            <wp:effectExtent l="0" t="0" r="0" b="698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74347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b/>
        </w:rPr>
        <w:t>黑而清香的秀发呀，究竟怎样一根根悄悄变白的？是在我不停歇的忙忙碌碌、侃侃而谈中，还是在不舍昼夜的埋头写作中？是那些年在大地震后寄人篱下的茹苦含辛的生活所致？是为了我那次重病内心焦虑而催白的？还是那件事……几乎伤透了她的心，一夜间骤然生出了这么多的白发？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/>
          <w:b/>
        </w:rPr>
        <w:t>④黑发如同绿草，白发犹如枯草；黑发像绿草那样散发着生命诱人的气息，白发却像枯草那样晃动着刺目、凄凉的，枯竭的颜色。我怎样做才能还给她一如当年那一头美丽的黑发？我急于把她所有变白的头发染黑。她却说：</w:t>
      </w:r>
      <w:r>
        <w:rPr>
          <w:rFonts w:ascii="楷体" w:eastAsia="楷体" w:hAnsi="楷体"/>
          <w:b/>
          <w:u w:val="wave"/>
        </w:rPr>
        <w:t>“你是不是把染发剂滴在我头顶上了？</w:t>
      </w:r>
      <w:r>
        <w:rPr>
          <w:rFonts w:ascii="楷体" w:eastAsia="楷体" w:hAnsi="楷体"/>
          <w:b/>
        </w:rPr>
        <w:t>”我</w:t>
      </w:r>
      <w:r>
        <w:rPr>
          <w:rFonts w:ascii="楷体" w:eastAsia="楷体" w:hAnsi="楷体" w:hint="eastAsia"/>
          <w:b/>
        </w:rPr>
        <w:t>一</w:t>
      </w:r>
      <w:r>
        <w:rPr>
          <w:rFonts w:ascii="楷体" w:eastAsia="楷体" w:hAnsi="楷体"/>
          <w:b/>
        </w:rPr>
        <w:t>怔。赶忙用眼皮噙住泪水。不叫它再滴落下来。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⑤一次，我把剩下的染发剂交给她，请她也给我的头发染一染。这一染，居然年轻许多！谁说时光难返，谁说青春难再，就这样我也加入了用染发剂追回岁月的行列。谁知染发是件愈来愈艰难的事情。不仅日日增多的白发需要加工，而且这时才知道，白发并不是由黑发变的，它们是从走向衰老的生命深处滋生出来的。刚染过的头发看上去一片乌黑青黛，但它们的根部又齐刷刷冒出一茬雪白。任你怎样去染，去遮盖，它还是茬茬涌现。</w:t>
      </w:r>
      <w:r>
        <w:rPr>
          <w:rFonts w:ascii="楷体" w:eastAsia="楷体" w:hAnsi="楷体" w:hint="eastAsia"/>
          <w:b/>
          <w:u w:val="wave"/>
        </w:rPr>
        <w:t>人生的秋天和大自然的春天一样顽强，</w:t>
      </w:r>
      <w:r>
        <w:rPr>
          <w:rFonts w:ascii="楷体" w:eastAsia="楷体" w:hAnsi="楷体" w:hint="eastAsia"/>
          <w:b/>
        </w:rPr>
        <w:t>挡不住的白发啊！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⑥开始时精心细染，不肯漏掉一根。但事情忙起来，没有闲暇染发，只好任由它花白。染又麻烦，不染难看，渐而成了负担。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⑦这日，邻家一位老者来访。这位老者阅历深、博学，又健朗，鹤发童颜，很有神采。他进屋，正坐在阳光里。他不单头发通白，连胡须眉毛也一概全白；在强光的照耀下，蓬松柔和，光亮透明，宛如银丝，真是美极了！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⑧我禁不住说，将来我也修炼出您这一头漂亮潇洒的白发就好了，</w:t>
      </w:r>
      <w:r>
        <w:rPr>
          <w:rFonts w:ascii="楷体" w:eastAsia="楷体" w:hAnsi="楷体" w:hint="eastAsia"/>
          <w:b/>
          <w:u w:val="wave"/>
        </w:rPr>
        <w:t>现在的我，染和不染，成了两难。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⑨老者听了我的疑惑，朗</w:t>
      </w:r>
      <w:r>
        <w:rPr>
          <w:rFonts w:ascii="楷体" w:eastAsia="楷体" w:hAnsi="楷体" w:hint="eastAsia"/>
          <w:b/>
        </w:rPr>
        <w:drawing>
          <wp:inline distT="0" distB="0" distL="114300" distR="114300">
            <wp:extent cx="19050" cy="22860"/>
            <wp:effectExtent l="0" t="0" r="0" b="5715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503985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b/>
        </w:rPr>
        <w:t>声大笑，</w:t>
      </w:r>
      <w:r>
        <w:rPr>
          <w:rFonts w:ascii="楷体" w:eastAsia="楷体" w:hAnsi="楷体"/>
          <w:b/>
        </w:rPr>
        <w:t>然后对我说：“小老弟，你挺明白的人，怎么在白发面前糊涂了？孩童有稚嫩的美，青年有健旺的美，你有中年成熟的美，我有老来恬淡自如的美。这就像大自然的四季——春天葱茏，夏天繁盛，秋天斑斓，冬天纯净。各有各的美感，各有各的优势，谁也不必羡慕谁，更不能模仿谁，模仿必累，勉强更累。人的事，生而尽其动，死而尽其静。听其自然。对！所谓听其自然，就是到什么季节享受什么季节；哎，我这话不知对你有没有用，小老弟？”</w:t>
      </w:r>
    </w:p>
    <w:p>
      <w:pPr>
        <w:ind w:firstLine="420" w:firstLineChars="200"/>
        <w:rPr>
          <w:b/>
        </w:rPr>
      </w:pPr>
      <w:r>
        <w:rPr>
          <w:rFonts w:ascii="楷体" w:eastAsia="楷体" w:hAnsi="楷体"/>
          <w:b/>
        </w:rPr>
        <w:t>⑩我听罢，顿觉地阔天宽，心情快活。摆一摆脑袋，头上</w:t>
      </w:r>
      <w:r>
        <w:rPr>
          <w:rFonts w:ascii="楷体" w:eastAsia="楷体" w:hAnsi="楷体" w:hint="eastAsia"/>
          <w:b/>
        </w:rPr>
        <w:t>白</w:t>
      </w:r>
      <w:r>
        <w:rPr>
          <w:rFonts w:ascii="楷体" w:eastAsia="楷体" w:hAnsi="楷体"/>
          <w:b/>
        </w:rPr>
        <w:t>发来回一晃，宛如摇动一片秋光中的芦花。</w:t>
      </w:r>
    </w:p>
    <w:p>
      <w:pPr>
        <w:spacing w:line="324" w:lineRule="auto"/>
        <w:rPr>
          <w:b/>
        </w:rPr>
      </w:pPr>
      <w:r>
        <w:rPr>
          <w:b/>
        </w:rPr>
        <w:t>11.</w:t>
      </w:r>
      <w:r>
        <w:rPr>
          <w:rFonts w:hint="eastAsia"/>
          <w:b/>
        </w:rPr>
        <w:t>本文以“白发”为线索，以“我”的心理变化为写作思路，表达了自己对人生的感悟。请结合相关内容，概括出其余两件事。（4分）</w:t>
      </w:r>
    </w:p>
    <w:p>
      <w:pPr>
        <w:spacing w:line="324" w:lineRule="auto"/>
        <w:ind w:firstLine="412" w:firstLineChars="196"/>
        <w:rPr>
          <w:b/>
          <w:u w:val="single"/>
        </w:rPr>
      </w:pPr>
      <w:r>
        <w:rPr>
          <w:b/>
        </w:rPr>
        <w:t>“</w:t>
      </w:r>
      <w:r>
        <w:rPr>
          <w:rFonts w:hint="eastAsia"/>
          <w:b/>
        </w:rPr>
        <w:t>我”同母亲聊天时发现母亲的白发，感到凄然和无可奈何——</w:t>
      </w:r>
      <w:r>
        <w:rPr>
          <w:rFonts w:hint="eastAsia"/>
          <w:b/>
          <w:u w:val="single"/>
        </w:rPr>
        <w:t xml:space="preserve">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</w:t>
      </w:r>
      <w:r>
        <w:rPr>
          <w:rFonts w:hint="eastAsia"/>
          <w:b/>
          <w:u w:val="single"/>
        </w:rPr>
        <w:drawing>
          <wp:inline distT="0" distB="0" distL="114300" distR="114300">
            <wp:extent cx="1778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003406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u w:val="single"/>
        </w:rPr>
        <w:t xml:space="preserve">        </w:t>
      </w:r>
    </w:p>
    <w:p>
      <w:pPr>
        <w:spacing w:line="324" w:lineRule="auto"/>
        <w:ind w:firstLine="412" w:firstLineChars="196"/>
        <w:rPr>
          <w:rFonts w:eastAsiaTheme="minorEastAsia" w:hint="eastAsia"/>
          <w:b/>
          <w:lang w:eastAsia="zh-CN"/>
        </w:rPr>
      </w:pPr>
      <w:r>
        <w:rPr>
          <w:rFonts w:hint="eastAsia"/>
          <w:b/>
        </w:rPr>
        <w:t>—— “我”看到自己的白发层出不穷，感到困惑和悲叹</w:t>
      </w:r>
      <w:r>
        <w:rPr>
          <w:rFonts w:hint="eastAsia"/>
          <w:b/>
          <w:u w:val="single"/>
        </w:rPr>
        <w:t xml:space="preserve">        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</w:t>
      </w:r>
      <w:r>
        <w:rPr>
          <w:rFonts w:hint="eastAsia"/>
          <w:b/>
          <w:color w:val="FFFFFF"/>
          <w:sz w:val="4"/>
          <w:u w:val="single"/>
          <w:lang w:eastAsia="zh-CN"/>
        </w:rPr>
        <w:t>[来源:学科网]</w:t>
      </w:r>
    </w:p>
    <w:p>
      <w:pPr>
        <w:spacing w:line="324" w:lineRule="auto"/>
        <w:rPr>
          <w:b/>
        </w:rPr>
      </w:pPr>
      <w:r>
        <w:rPr>
          <w:rFonts w:hint="eastAsia"/>
          <w:b/>
        </w:rPr>
        <w:t>12.下面文段的语言富有表现力，请任选一个角度进行赏析。（3分）</w:t>
      </w:r>
    </w:p>
    <w:p>
      <w:pPr>
        <w:ind w:firstLine="412" w:firstLineChars="196"/>
        <w:rPr>
          <w:rFonts w:ascii="楷体" w:eastAsia="楷体" w:hAnsi="楷体" w:hint="eastAsia"/>
          <w:b/>
          <w:lang w:eastAsia="zh-CN"/>
        </w:rPr>
      </w:pPr>
      <w:r>
        <w:rPr>
          <w:rFonts w:ascii="楷体" w:eastAsia="楷体" w:hAnsi="楷体" w:hint="eastAsia"/>
          <w:b/>
        </w:rPr>
        <w:t>忽见母亲的一根头发被吹立起来，在夕照里竟然银亮银亮，是一根白发！这根细细的白发在风里柔弱摇曳，却不肯倒下，好似对我召唤。我第一次看见母亲的白发，第一次强烈地感受到母亲也会老，这是多么可怕的事啊！我禁不住过去扑在母亲怀里。</w:t>
      </w:r>
      <w:r>
        <w:rPr>
          <w:rFonts w:ascii="楷体" w:eastAsia="楷体" w:hAnsi="楷体" w:hint="eastAsia"/>
          <w:b/>
          <w:color w:val="FFFFFF"/>
          <w:sz w:val="4"/>
          <w:lang w:eastAsia="zh-CN"/>
        </w:rPr>
        <w:t>[来源:Zxxk.Com]</w:t>
      </w:r>
    </w:p>
    <w:p>
      <w:pPr>
        <w:spacing w:line="300" w:lineRule="auto"/>
        <w:rPr>
          <w:rFonts w:ascii="楷体" w:eastAsia="楷体" w:hAnsi="楷体"/>
          <w:b/>
          <w:u w:val="single"/>
        </w:rPr>
      </w:pPr>
      <w:r>
        <w:rPr>
          <w:rFonts w:ascii="楷体" w:eastAsia="楷体" w:hAnsi="楷体" w:hint="eastAsia"/>
          <w:b/>
          <w:u w:val="single"/>
        </w:rPr>
        <w:t xml:space="preserve">                                ▲                                                  </w:t>
      </w:r>
    </w:p>
    <w:p>
      <w:pPr>
        <w:spacing w:line="300" w:lineRule="auto"/>
        <w:rPr>
          <w:rFonts w:asciiTheme="minorEastAsia" w:hAnsiTheme="minorEastAsia"/>
          <w:b/>
        </w:rPr>
      </w:pPr>
      <w:r>
        <w:rPr>
          <w:b/>
        </w:rPr>
        <w:t>13.</w:t>
      </w:r>
      <w:r>
        <w:rPr>
          <w:rFonts w:hint="eastAsia"/>
          <w:b/>
        </w:rPr>
        <w:t>请结合全文内容，说说你对选文第</w:t>
      </w:r>
      <w:r>
        <w:rPr>
          <w:rFonts w:asciiTheme="minorEastAsia" w:hAnsiTheme="minorEastAsia" w:hint="eastAsia"/>
          <w:b/>
        </w:rPr>
        <w:t>⑤段中画线句子的理解。（4分）</w:t>
      </w:r>
    </w:p>
    <w:p>
      <w:pPr>
        <w:spacing w:line="300" w:lineRule="auto"/>
        <w:rPr>
          <w:rFonts w:asciiTheme="minorEastAsia" w:hAnsiTheme="minorEastAsia"/>
          <w:b/>
          <w:u w:val="single"/>
        </w:rPr>
      </w:pPr>
      <w:r>
        <w:rPr>
          <w:rFonts w:asciiTheme="minorEastAsia" w:hAnsiTheme="minorEastAsia" w:hint="eastAsia"/>
          <w:b/>
          <w:u w:val="single"/>
        </w:rPr>
        <w:t xml:space="preserve">                               ▲                                                </w:t>
      </w:r>
    </w:p>
    <w:p>
      <w:pPr>
        <w:spacing w:line="300" w:lineRule="auto"/>
        <w:rPr>
          <w:rFonts w:asciiTheme="minorEastAsia" w:hAnsiTheme="minorEastAsia"/>
          <w:b/>
        </w:rPr>
      </w:pPr>
      <w:r>
        <w:rPr>
          <w:b/>
        </w:rPr>
        <w:t>14.</w:t>
      </w:r>
      <w:r>
        <w:rPr>
          <w:rFonts w:ascii="楷体" w:eastAsia="楷体" w:hAnsi="楷体" w:hint="eastAsia"/>
          <w:b/>
        </w:rPr>
        <w:t xml:space="preserve"> </w:t>
      </w:r>
      <w:r>
        <w:rPr>
          <w:rFonts w:asciiTheme="minorEastAsia" w:hAnsiTheme="minorEastAsia" w:hint="eastAsia"/>
          <w:b/>
        </w:rPr>
        <w:t>细读文本完成填空。（3分）</w:t>
      </w:r>
    </w:p>
    <w:p>
      <w:pPr>
        <w:spacing w:line="30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第①段画线处的“下坡”是在文中指</w:t>
      </w:r>
      <w:r>
        <w:rPr>
          <w:rFonts w:asciiTheme="minorEastAsia" w:hAnsiTheme="minorEastAsia" w:hint="eastAsia"/>
          <w:b/>
          <w:u w:val="single"/>
        </w:rPr>
        <w:t xml:space="preserve">       ▲           </w:t>
      </w:r>
      <w:r>
        <w:rPr>
          <w:rFonts w:asciiTheme="minorEastAsia" w:hAnsiTheme="minorEastAsia" w:hint="eastAsia"/>
          <w:b/>
        </w:rPr>
        <w:t>；</w:t>
      </w:r>
    </w:p>
    <w:p>
      <w:pPr>
        <w:spacing w:line="300" w:lineRule="auto"/>
        <w:rPr>
          <w:rFonts w:asciiTheme="minorEastAsia" w:hAnsiTheme="minorEastAsia"/>
          <w:b/>
          <w:u w:val="single"/>
        </w:rPr>
      </w:pPr>
      <w:r>
        <w:rPr>
          <w:rFonts w:asciiTheme="minorEastAsia" w:hAnsiTheme="minorEastAsia" w:hint="eastAsia"/>
          <w:b/>
        </w:rPr>
        <w:t>第④段画线处妻子说把染发剂“滴”在她头上的原因是：</w:t>
      </w:r>
      <w:r>
        <w:rPr>
          <w:rFonts w:asciiTheme="minorEastAsia" w:hAnsiTheme="minorEastAsia" w:hint="eastAsia"/>
          <w:b/>
          <w:u w:val="single"/>
        </w:rPr>
        <w:t xml:space="preserve">            ▲                     </w:t>
      </w:r>
    </w:p>
    <w:p>
      <w:pPr>
        <w:spacing w:line="30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第⑧段画线处“染和不染，成了两难”的原因是：</w:t>
      </w:r>
      <w:r>
        <w:rPr>
          <w:rFonts w:asciiTheme="minorEastAsia" w:hAnsiTheme="minorEastAsia" w:hint="eastAsia"/>
          <w:b/>
          <w:u w:val="single"/>
        </w:rPr>
        <w:t xml:space="preserve">             ▲                    </w:t>
      </w:r>
      <w:r>
        <w:rPr>
          <w:rFonts w:asciiTheme="minorEastAsia" w:hAnsiTheme="minorEastAsia"/>
          <w:b/>
        </w:rPr>
        <w:t xml:space="preserve"> </w:t>
      </w:r>
    </w:p>
    <w:p>
      <w:pPr>
        <w:spacing w:line="300" w:lineRule="auto"/>
        <w:rPr>
          <w:b/>
        </w:rPr>
      </w:pPr>
      <w:r>
        <w:rPr>
          <w:b/>
        </w:rPr>
        <w:t>15.</w:t>
      </w:r>
      <w:r>
        <w:rPr>
          <w:rFonts w:hint="eastAsia"/>
          <w:b/>
        </w:rPr>
        <w:t>结合全文，分析文章最后一段在结构和内容方面的作用。（4分）</w:t>
      </w:r>
    </w:p>
    <w:p>
      <w:pPr>
        <w:spacing w:line="300" w:lineRule="auto"/>
        <w:rPr>
          <w:b/>
          <w:u w:val="single"/>
        </w:rPr>
      </w:pPr>
      <w:r>
        <w:rPr>
          <w:rFonts w:hint="eastAsia"/>
          <w:b/>
          <w:u w:val="single"/>
        </w:rPr>
        <w:t xml:space="preserve">                          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            </w:t>
      </w:r>
    </w:p>
    <w:p>
      <w:pPr>
        <w:rPr>
          <w:b/>
        </w:rPr>
      </w:pPr>
      <w:r>
        <w:rPr>
          <w:rFonts w:hint="eastAsia"/>
          <w:b/>
        </w:rPr>
        <w:t>四、名著阅读与理解。（17分）</w:t>
      </w:r>
    </w:p>
    <w:p>
      <w:pPr>
        <w:rPr>
          <w:b/>
        </w:rPr>
      </w:pPr>
      <w:r>
        <w:rPr>
          <w:b/>
        </w:rPr>
        <w:t>16.</w:t>
      </w:r>
      <w:r>
        <w:rPr>
          <w:rFonts w:hint="eastAsia"/>
          <w:b/>
        </w:rPr>
        <w:t xml:space="preserve">下面对名著的理解错误的一项是：（   </w:t>
      </w:r>
      <w:r>
        <w:rPr>
          <w:rFonts w:asciiTheme="minorEastAsia" w:hAnsiTheme="minorEastAsia" w:hint="eastAsia"/>
          <w:b/>
        </w:rPr>
        <w:t>▲</w:t>
      </w:r>
      <w:r>
        <w:rPr>
          <w:rFonts w:hint="eastAsia"/>
          <w:b/>
        </w:rPr>
        <w:t xml:space="preserve">   ）（3分）</w:t>
      </w:r>
    </w:p>
    <w:p>
      <w:pPr>
        <w:rPr>
          <w:b/>
        </w:rPr>
      </w:pPr>
      <w:r>
        <w:rPr>
          <w:rFonts w:hint="eastAsia"/>
          <w:b/>
        </w:rPr>
        <w:t>A．《猎人笔记》以一位猎人在行猎中的所见所闻为线索，刻画了截然对立的两类人的形象。表达了作者对封建农奴制度的控诉和对美好生活的追求与向往。</w:t>
      </w:r>
    </w:p>
    <w:p>
      <w:pPr>
        <w:rPr>
          <w:b/>
        </w:rPr>
      </w:pPr>
      <w:r>
        <w:rPr>
          <w:rFonts w:hint="eastAsia"/>
          <w:b/>
        </w:rPr>
        <w:t>B．《镜花缘》是清代小说家李汝珍的代表作，该书知识丰富，旁征博引，“论学说艺，数典谈经”，涉及到琴、棋、书、画、医、卜、星相、灯谜等内容。</w:t>
      </w:r>
    </w:p>
    <w:p>
      <w:pPr>
        <w:rPr>
          <w:b/>
        </w:rPr>
      </w:pPr>
      <w:r>
        <w:rPr>
          <w:rFonts w:hint="eastAsia"/>
          <w:b/>
        </w:rPr>
        <w:t>C．鲁迅先生在《二十四孝图》中尖锐地讽刺了“老莱娱亲”“郭巨埋儿”等故事，批判的矛头直指“孝道”，体现了他与旧社会势不两立的彻底的反封建思想。</w:t>
      </w:r>
    </w:p>
    <w:p>
      <w:pPr>
        <w:rPr>
          <w:b/>
        </w:rPr>
      </w:pPr>
      <w:r>
        <w:rPr>
          <w:rFonts w:hint="eastAsia"/>
          <w:b/>
        </w:rPr>
        <w:t>D．《西游记》中的唐僧是以唐朝玄奘法师为原型，其部分事迹也是在史实的基础上进行演绎，因此我们不能简单地把唐僧等同于玄奘法师。</w:t>
      </w:r>
    </w:p>
    <w:p>
      <w:pPr>
        <w:rPr>
          <w:b/>
        </w:rPr>
      </w:pPr>
      <w:r>
        <w:rPr>
          <w:b/>
        </w:rPr>
        <w:t>17.</w:t>
      </w:r>
      <w:r>
        <w:rPr>
          <w:rFonts w:hint="eastAsia"/>
          <w:b/>
        </w:rPr>
        <w:t>根据提示填空。（5分）</w:t>
      </w:r>
    </w:p>
    <w:p>
      <w:pPr>
        <w:spacing w:line="360" w:lineRule="auto"/>
        <w:rPr>
          <w:b/>
          <w:u w:val="single"/>
        </w:rPr>
      </w:pPr>
      <w:r>
        <w:rPr>
          <w:rFonts w:asciiTheme="minorEastAsia" w:hAnsiTheme="minorEastAsia" w:hint="eastAsia"/>
          <w:b/>
        </w:rPr>
        <w:t>①孙悟空的称号有很多，其中“弼马温”这一称号是因</w:t>
      </w:r>
      <w:r>
        <w:rPr>
          <w:rFonts w:asciiTheme="minorEastAsia" w:hAnsiTheme="minorEastAsia" w:hint="eastAsia"/>
          <w:b/>
          <w:u w:val="single"/>
        </w:rPr>
        <w:t xml:space="preserve">    ▲     </w:t>
      </w:r>
      <w:r>
        <w:rPr>
          <w:rFonts w:asciiTheme="minorEastAsia" w:hAnsiTheme="minorEastAsia" w:hint="eastAsia"/>
          <w:b/>
        </w:rPr>
        <w:t>而来的；他在天宫做官受委屈后返回花果山自封为</w:t>
      </w:r>
      <w:r>
        <w:rPr>
          <w:rFonts w:asciiTheme="minorEastAsia" w:hAnsiTheme="minorEastAsia" w:hint="eastAsia"/>
          <w:b/>
          <w:u w:val="single"/>
        </w:rPr>
        <w:t xml:space="preserve">     ▲      </w:t>
      </w:r>
      <w:r>
        <w:rPr>
          <w:rFonts w:asciiTheme="minorEastAsia" w:hAnsiTheme="minorEastAsia" w:hint="eastAsia"/>
          <w:b/>
        </w:rPr>
        <w:t>；取经成功后如来佛祖封他为</w:t>
      </w:r>
      <w:r>
        <w:rPr>
          <w:rFonts w:asciiTheme="minorEastAsia" w:hAnsiTheme="minorEastAsia" w:hint="eastAsia"/>
          <w:b/>
          <w:u w:val="single"/>
        </w:rPr>
        <w:t xml:space="preserve">       ▲     </w:t>
      </w:r>
    </w:p>
    <w:p>
      <w:pPr>
        <w:spacing w:line="360" w:lineRule="auto"/>
        <w:rPr>
          <w:b/>
        </w:rPr>
      </w:pPr>
      <w:r>
        <w:rPr>
          <w:rFonts w:asciiTheme="minorEastAsia" w:hAnsiTheme="minorEastAsia" w:hint="eastAsia"/>
          <w:b/>
        </w:rPr>
        <w:t>②在《朝花夕拾》中鲁迅先生深情地回忆了他的两位老师是</w:t>
      </w:r>
      <w:r>
        <w:rPr>
          <w:rFonts w:asciiTheme="minorEastAsia" w:hAnsiTheme="minorEastAsia" w:hint="eastAsia"/>
          <w:b/>
          <w:u w:val="single"/>
        </w:rPr>
        <w:t xml:space="preserve">    ▲       </w:t>
      </w:r>
      <w:r>
        <w:rPr>
          <w:rFonts w:asciiTheme="minorEastAsia" w:hAnsiTheme="minorEastAsia" w:hint="eastAsia"/>
          <w:b/>
        </w:rPr>
        <w:t>和</w:t>
      </w:r>
      <w:r>
        <w:rPr>
          <w:rFonts w:asciiTheme="minorEastAsia" w:hAnsiTheme="minorEastAsia" w:hint="eastAsia"/>
          <w:b/>
          <w:u w:val="single"/>
        </w:rPr>
        <w:t xml:space="preserve">    ▲       </w:t>
      </w:r>
    </w:p>
    <w:p>
      <w:pPr>
        <w:rPr>
          <w:b/>
        </w:rPr>
      </w:pPr>
      <w:r>
        <w:rPr>
          <w:rFonts w:hint="eastAsia"/>
          <w:b/>
        </w:rPr>
        <w:t>18.阅读《西游记》中一段文字，完成后面的题目。（4分）</w:t>
      </w:r>
    </w:p>
    <w:p>
      <w:pPr>
        <w:ind w:firstLine="420" w:firstLineChars="200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三藏自此一言，就是晦气到了：果然信</w:t>
      </w:r>
      <w:r>
        <w:rPr>
          <w:rFonts w:ascii="楷体" w:eastAsia="楷体" w:hAnsi="楷体" w:hint="eastAsia"/>
          <w:b/>
        </w:rPr>
        <w:drawing>
          <wp:inline distT="0" distB="0" distL="114300" distR="114300">
            <wp:extent cx="15240" cy="22860"/>
            <wp:effectExtent l="0" t="0" r="3810" b="5715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2363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b/>
        </w:rPr>
        <w:t>那呆子撺唆，手中捻诀，口里念咒。行者就叫：“头疼，头疼!莫念，莫念!有话便说。”</w:t>
      </w:r>
      <w:r>
        <w:rPr>
          <w:rFonts w:ascii="楷体" w:eastAsia="楷体" w:hAnsi="楷体"/>
          <w:b/>
        </w:rPr>
        <w:t xml:space="preserve"> 唐僧道：“有甚话说！出家人时时常要方便，念念不离善心，扫地恐伤蝼蚁命，爱惜飞蛾纱罩灯。你怎么步步行凶，打死这个无故平人，取将经来何用？你回去罢！”一心只想西天取经的孙悟空听了这句话，心扑通扑通地跳，自己明明做了好事，却被误会。悟空很委屈地说一句：“师父，你教我回哪里去？”</w:t>
      </w:r>
      <w:r>
        <w:rPr>
          <w:rFonts w:ascii="楷体" w:eastAsia="楷体" w:hAnsi="楷体" w:hint="eastAsia"/>
          <w:b/>
        </w:rPr>
        <w:t>唐僧道“我不要你做徒弟。”行者道：“你不要我做徒弟，只怕你西天路去不成。”唐僧道：“我命在天，该那个妖精蒸了吃，就是煮了，也算不过。终不然，你救得我的大限？你快回去！”行者道：“师父，我回去便也罢了，只是不曾报得你的恩哩。”唐僧道：“我与你有甚恩？”</w:t>
      </w:r>
    </w:p>
    <w:p>
      <w:pPr>
        <w:rPr>
          <w:b/>
        </w:rPr>
      </w:pPr>
      <w:r>
        <w:rPr>
          <w:rFonts w:asciiTheme="minorEastAsia" w:hAnsiTheme="minorEastAsia" w:hint="eastAsia"/>
          <w:b/>
        </w:rPr>
        <w:t>①联系相关情节，用简要地语言写出孙悟空要报答唐僧什么恩情。（1分）</w:t>
      </w:r>
    </w:p>
    <w:p>
      <w:pPr>
        <w:spacing w:line="360" w:lineRule="auto"/>
        <w:rPr>
          <w:b/>
          <w:u w:val="single"/>
        </w:rPr>
      </w:pPr>
      <w:r>
        <w:rPr>
          <w:rFonts w:hint="eastAsia"/>
          <w:b/>
          <w:u w:val="single"/>
        </w:rPr>
        <w:t xml:space="preserve">                               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          </w:t>
      </w:r>
    </w:p>
    <w:p>
      <w:pPr>
        <w:pStyle w:val="ListParagraph"/>
        <w:numPr>
          <w:ilvl w:val="0"/>
          <w:numId w:val="1"/>
        </w:numPr>
        <w:spacing w:line="360" w:lineRule="auto"/>
        <w:ind w:firstLineChars="0"/>
        <w:rPr>
          <w:b/>
        </w:rPr>
      </w:pPr>
      <w:r>
        <w:rPr>
          <w:rFonts w:asciiTheme="minorEastAsia" w:hAnsiTheme="minorEastAsia" w:hint="eastAsia"/>
          <w:b/>
        </w:rPr>
        <w:t>阅读选文，分析唐僧的性格特点。（3分）</w:t>
      </w:r>
    </w:p>
    <w:p>
      <w:pPr>
        <w:spacing w:line="360" w:lineRule="auto"/>
        <w:rPr>
          <w:b/>
          <w:u w:val="single"/>
        </w:rPr>
      </w:pPr>
      <w:r>
        <w:rPr>
          <w:rFonts w:hint="eastAsia"/>
          <w:b/>
          <w:u w:val="single"/>
        </w:rPr>
        <w:t xml:space="preserve">                               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     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19.阅读下面两段文字，完成后面题目。（5分）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（一）芦根和经霜三年的甘蔗，他就从来没有用过。最平常的是“蟋蟀一对”，旁注小字道：“要原配，即本在一窠中者。”似乎昆虫也要贞洁，续弦或再蘸，连做药的资格也丧失了。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（二）……药引寻到了，然而还有一种特别的丸药：败鼓皮丸。这“败鼓皮丸”就是用打破的旧鼓皮做成；水肿一名鼓胀，一用打破的鼓皮自然就可以克伏他。</w:t>
      </w:r>
    </w:p>
    <w:p>
      <w:pPr>
        <w:spacing w:line="360" w:lineRule="auto"/>
        <w:rPr>
          <w:rFonts w:asciiTheme="minorEastAsia" w:hAnsiTheme="minorEastAsia"/>
          <w:b/>
          <w:u w:val="single"/>
        </w:rPr>
      </w:pPr>
      <w:r>
        <w:rPr>
          <w:rFonts w:asciiTheme="minorEastAsia" w:hAnsiTheme="minorEastAsia" w:hint="eastAsia"/>
          <w:b/>
        </w:rPr>
        <w:t>①这两段文字出自鲁迅的《朝花夕拾》中的《</w:t>
      </w:r>
      <w:r>
        <w:rPr>
          <w:rFonts w:asciiTheme="minorEastAsia" w:hAnsiTheme="minorEastAsia" w:hint="eastAsia"/>
          <w:b/>
          <w:u w:val="single"/>
        </w:rPr>
        <w:t xml:space="preserve">    ▲    </w:t>
      </w:r>
      <w:r>
        <w:rPr>
          <w:rFonts w:asciiTheme="minorEastAsia" w:hAnsiTheme="minorEastAsia" w:hint="eastAsia"/>
          <w:b/>
        </w:rPr>
        <w:t>》，这个医生是</w:t>
      </w:r>
      <w:r>
        <w:rPr>
          <w:rFonts w:asciiTheme="minorEastAsia" w:hAnsiTheme="minorEastAsia" w:hint="eastAsia"/>
          <w:b/>
          <w:u w:val="single"/>
        </w:rPr>
        <w:t xml:space="preserve">   ▲    </w:t>
      </w:r>
      <w:r>
        <w:rPr>
          <w:rFonts w:asciiTheme="minorEastAsia" w:hAnsiTheme="minorEastAsia" w:hint="eastAsia"/>
          <w:b/>
        </w:rPr>
        <w:t>（2分）</w:t>
      </w:r>
    </w:p>
    <w:p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选段主要使用了什么写作手法？有何作用？（3分）</w:t>
      </w:r>
    </w:p>
    <w:p>
      <w:pPr>
        <w:spacing w:line="360" w:lineRule="auto"/>
        <w:rPr>
          <w:b/>
          <w:u w:val="single"/>
        </w:rPr>
      </w:pPr>
      <w:r>
        <w:rPr>
          <w:rFonts w:hint="eastAsia"/>
          <w:b/>
          <w:u w:val="single"/>
        </w:rPr>
        <w:t xml:space="preserve">                                         </w:t>
      </w:r>
      <w:r>
        <w:rPr>
          <w:rFonts w:asciiTheme="minorEastAsia" w:hAnsiTheme="minorEastAsia" w:hint="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</w:t>
      </w:r>
    </w:p>
    <w:p>
      <w:pPr>
        <w:rPr>
          <w:b/>
        </w:rPr>
      </w:pPr>
      <w:r>
        <w:rPr>
          <w:rFonts w:hint="eastAsia"/>
          <w:b/>
        </w:rPr>
        <w:t>五、作文（60分）</w:t>
      </w:r>
    </w:p>
    <w:p>
      <w:pPr>
        <w:rPr>
          <w:b/>
        </w:rPr>
      </w:pPr>
      <w:r>
        <w:rPr>
          <w:rFonts w:hint="eastAsia"/>
          <w:b/>
        </w:rPr>
        <w:t>20.请以“走近你，温暖我”为题，写一篇文</w:t>
      </w:r>
      <w:r>
        <w:rPr>
          <w:rFonts w:hint="eastAsia"/>
          <w:b/>
        </w:rPr>
        <w:drawing>
          <wp:inline distT="0" distB="0" distL="114300" distR="114300">
            <wp:extent cx="1397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322714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>章。</w:t>
      </w:r>
    </w:p>
    <w:p>
      <w:pPr>
        <w:ind w:firstLine="309" w:firstLineChars="147"/>
        <w:rPr>
          <w:b/>
        </w:rPr>
      </w:pPr>
      <w:r>
        <w:rPr>
          <w:rFonts w:hint="eastAsia"/>
          <w:b/>
        </w:rPr>
        <w:t>要求：立意自定，文体自选（诗歌除外）；文中不得出现真实的校名、地名、人名；不少于500字。</w:t>
      </w:r>
    </w:p>
    <w:p>
      <w:pPr>
        <w:rPr>
          <w:b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0433" w:h="14742"/>
      <w:pgMar w:top="1134" w:right="1134" w:bottom="1134" w:left="1134" w:header="851" w:footer="992" w:gutter="0"/>
      <w:pgNumType w:chapStyle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eastAsiaTheme="minorEastAsia" w:hint="eastAsia"/>
        <w:lang w:eastAsia="zh-CN"/>
      </w:rPr>
    </w:pPr>
    <w:r>
      <w:rPr>
        <w:rFonts w:eastAsiaTheme="minorEastAsia" w:hint="eastAsia"/>
        <w:lang w:eastAsia="zh-CN"/>
      </w:rPr>
      <w:drawing>
        <wp:inline distT="0" distB="0" distL="114300" distR="114300">
          <wp:extent cx="5184775" cy="481330"/>
          <wp:effectExtent l="0" t="0" r="15875" b="1397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1783173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184775" cy="481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rPr>
        <w:rFonts w:eastAsiaTheme="minorEastAsia" w:hint="eastAsia"/>
        <w:lang w:eastAsia="zh-CN"/>
      </w:rPr>
    </w:pPr>
    <w:r>
      <w:rPr>
        <w:rFonts w:eastAsiaTheme="minorEastAsia" w:hint="eastAsia"/>
        <w:lang w:eastAsia="zh-CN"/>
      </w:rPr>
      <w:drawing>
        <wp:inline distT="0" distB="0" distL="114300" distR="114300">
          <wp:extent cx="5179695" cy="586105"/>
          <wp:effectExtent l="0" t="0" r="1905" b="4445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988069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179695" cy="586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1136D54"/>
    <w:multiLevelType w:val="multilevel"/>
    <w:tmpl w:val="31136D54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2E3"/>
    <w:rsid w:val="00012383"/>
    <w:rsid w:val="00015BBD"/>
    <w:rsid w:val="00017E2A"/>
    <w:rsid w:val="00027595"/>
    <w:rsid w:val="000317B9"/>
    <w:rsid w:val="000662A5"/>
    <w:rsid w:val="000A7A99"/>
    <w:rsid w:val="000B2CA9"/>
    <w:rsid w:val="000C6502"/>
    <w:rsid w:val="000C7C32"/>
    <w:rsid w:val="000D3F60"/>
    <w:rsid w:val="00100C5A"/>
    <w:rsid w:val="001205C3"/>
    <w:rsid w:val="001345C3"/>
    <w:rsid w:val="00154D93"/>
    <w:rsid w:val="001C6E0B"/>
    <w:rsid w:val="001F62E3"/>
    <w:rsid w:val="00202C37"/>
    <w:rsid w:val="002135D8"/>
    <w:rsid w:val="00220681"/>
    <w:rsid w:val="002454B6"/>
    <w:rsid w:val="00254965"/>
    <w:rsid w:val="002860AE"/>
    <w:rsid w:val="002954AE"/>
    <w:rsid w:val="00325177"/>
    <w:rsid w:val="00346B91"/>
    <w:rsid w:val="00353F47"/>
    <w:rsid w:val="00363C10"/>
    <w:rsid w:val="003839FB"/>
    <w:rsid w:val="0039481E"/>
    <w:rsid w:val="003A564A"/>
    <w:rsid w:val="003F0691"/>
    <w:rsid w:val="004209F9"/>
    <w:rsid w:val="00452DAF"/>
    <w:rsid w:val="004715F7"/>
    <w:rsid w:val="004A5E2B"/>
    <w:rsid w:val="004B510E"/>
    <w:rsid w:val="004D7FC3"/>
    <w:rsid w:val="004E6870"/>
    <w:rsid w:val="004E6ECC"/>
    <w:rsid w:val="004F2FDF"/>
    <w:rsid w:val="00504322"/>
    <w:rsid w:val="005258C8"/>
    <w:rsid w:val="00527D53"/>
    <w:rsid w:val="00573228"/>
    <w:rsid w:val="00626D5E"/>
    <w:rsid w:val="006B2A88"/>
    <w:rsid w:val="006C1C49"/>
    <w:rsid w:val="006C261F"/>
    <w:rsid w:val="00705753"/>
    <w:rsid w:val="007A1BC3"/>
    <w:rsid w:val="007A778E"/>
    <w:rsid w:val="007C3B7C"/>
    <w:rsid w:val="007E72C2"/>
    <w:rsid w:val="007E7BD6"/>
    <w:rsid w:val="00800256"/>
    <w:rsid w:val="00820F52"/>
    <w:rsid w:val="00841DD6"/>
    <w:rsid w:val="00843A36"/>
    <w:rsid w:val="00893A36"/>
    <w:rsid w:val="0089761E"/>
    <w:rsid w:val="008B4AD6"/>
    <w:rsid w:val="008E7696"/>
    <w:rsid w:val="008F2D64"/>
    <w:rsid w:val="00945375"/>
    <w:rsid w:val="0095264C"/>
    <w:rsid w:val="00984D99"/>
    <w:rsid w:val="009A386D"/>
    <w:rsid w:val="009A4BB0"/>
    <w:rsid w:val="00A06FFC"/>
    <w:rsid w:val="00A40179"/>
    <w:rsid w:val="00A432CA"/>
    <w:rsid w:val="00A4684F"/>
    <w:rsid w:val="00A474FF"/>
    <w:rsid w:val="00A542D0"/>
    <w:rsid w:val="00A707D2"/>
    <w:rsid w:val="00A808F2"/>
    <w:rsid w:val="00A86612"/>
    <w:rsid w:val="00AD10B1"/>
    <w:rsid w:val="00B501F8"/>
    <w:rsid w:val="00B55B3A"/>
    <w:rsid w:val="00BE3E80"/>
    <w:rsid w:val="00C05238"/>
    <w:rsid w:val="00C073BA"/>
    <w:rsid w:val="00C40715"/>
    <w:rsid w:val="00C5715C"/>
    <w:rsid w:val="00C66F74"/>
    <w:rsid w:val="00C964DA"/>
    <w:rsid w:val="00CA4880"/>
    <w:rsid w:val="00CA5E25"/>
    <w:rsid w:val="00CB5F98"/>
    <w:rsid w:val="00CB716C"/>
    <w:rsid w:val="00D616C2"/>
    <w:rsid w:val="00D9030F"/>
    <w:rsid w:val="00DB2AD2"/>
    <w:rsid w:val="00DE6C0E"/>
    <w:rsid w:val="00E36E7D"/>
    <w:rsid w:val="00EA72C0"/>
    <w:rsid w:val="00EC4EF2"/>
    <w:rsid w:val="00EC6646"/>
    <w:rsid w:val="00F01CE1"/>
    <w:rsid w:val="00F22CA6"/>
    <w:rsid w:val="00F3573A"/>
    <w:rsid w:val="00F57897"/>
    <w:rsid w:val="00F641AA"/>
    <w:rsid w:val="00F97BF7"/>
    <w:rsid w:val="00FA6532"/>
    <w:rsid w:val="5F4E56D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source">
    <w:name w:val="source"/>
    <w:basedOn w:val="Normal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38B1C2-7252-4BB1-AC7A-26786C9908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3199</TotalTime>
  <Pages>6</Pages>
  <Words>5218</Words>
  <Characters>5279</Characters>
  <Application>Microsoft Office Word</Application>
  <DocSecurity>0</DocSecurity>
  <Lines>55</Lines>
  <Paragraphs>15</Paragraphs>
  <ScaleCrop>false</ScaleCrop>
  <Company>北京今日学易科技有限公司(Zxxk.Com)</Company>
  <LinksUpToDate>false</LinksUpToDate>
  <CharactersWithSpaces>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七语.docx</dc:title>
  <dc:subject>七语.docx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龘龘</cp:lastModifiedBy>
  <cp:revision>25</cp:revision>
  <cp:lastPrinted>2020-01-03T06:16:00Z</cp:lastPrinted>
  <dcterms:created xsi:type="dcterms:W3CDTF">2019-12-13T02:02:00Z</dcterms:created>
  <dcterms:modified xsi:type="dcterms:W3CDTF">2020-03-24T06:07:13Z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