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730"/>
          <w:tab w:val="left" w:pos="5040"/>
          <w:tab w:val="left" w:pos="7350"/>
        </w:tabs>
        <w:spacing w:line="360" w:lineRule="auto"/>
        <w:jc w:val="center"/>
        <w:rPr>
          <w:rFonts w:ascii="Times New Roman" w:hAnsi="Times New Roman"/>
          <w:b/>
          <w:sz w:val="30"/>
          <w:szCs w:val="30"/>
        </w:rPr>
      </w:pPr>
      <w:r>
        <w:rPr>
          <w:rFonts w:hint="eastAsia" w:ascii="Times New Roman" w:hAnsi="Times New Roman"/>
          <w:b/>
          <w:sz w:val="30"/>
          <w:szCs w:val="30"/>
        </w:rPr>
        <w:drawing>
          <wp:anchor distT="0" distB="0" distL="114300" distR="114300" simplePos="0" relativeHeight="251658240" behindDoc="0" locked="0" layoutInCell="1" allowOverlap="1">
            <wp:simplePos x="0" y="0"/>
            <wp:positionH relativeFrom="page">
              <wp:posOffset>12204700</wp:posOffset>
            </wp:positionH>
            <wp:positionV relativeFrom="topMargin">
              <wp:posOffset>12090400</wp:posOffset>
            </wp:positionV>
            <wp:extent cx="457200" cy="444500"/>
            <wp:effectExtent l="0" t="0" r="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457200" cy="444500"/>
                    </a:xfrm>
                    <a:prstGeom prst="rect">
                      <a:avLst/>
                    </a:prstGeom>
                  </pic:spPr>
                </pic:pic>
              </a:graphicData>
            </a:graphic>
          </wp:anchor>
        </w:drawing>
      </w:r>
      <w:r>
        <w:rPr>
          <w:rFonts w:hint="eastAsia" w:ascii="Times New Roman" w:hAnsi="Times New Roman"/>
          <w:b/>
          <w:sz w:val="30"/>
          <w:szCs w:val="30"/>
        </w:rPr>
        <w:t>2019—2020</w:t>
      </w:r>
      <w:r>
        <w:rPr>
          <w:rFonts w:hint="eastAsia" w:ascii="宋体" w:hAnsi="宋体"/>
          <w:b/>
          <w:sz w:val="30"/>
          <w:szCs w:val="30"/>
        </w:rPr>
        <w:t>学年度第一学期芜湖市中小学校教育教学质量监控</w:t>
      </w:r>
    </w:p>
    <w:p>
      <w:pPr>
        <w:tabs>
          <w:tab w:val="left" w:pos="2730"/>
          <w:tab w:val="left" w:pos="5040"/>
          <w:tab w:val="left" w:pos="7350"/>
        </w:tabs>
        <w:spacing w:line="360" w:lineRule="auto"/>
        <w:jc w:val="center"/>
        <w:rPr>
          <w:rFonts w:hint="eastAsia" w:ascii="宋体" w:hAnsi="宋体"/>
          <w:b/>
          <w:sz w:val="32"/>
          <w:szCs w:val="32"/>
        </w:rPr>
      </w:pPr>
      <w:r>
        <w:rPr>
          <w:rFonts w:hint="eastAsia" w:ascii="宋体" w:hAnsi="宋体"/>
          <w:b/>
          <w:sz w:val="32"/>
          <w:szCs w:val="32"/>
        </w:rPr>
        <w:t>七年级语文试卷</w:t>
      </w:r>
    </w:p>
    <w:tbl>
      <w:tblPr>
        <w:tblStyle w:val="14"/>
        <w:tblW w:w="79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992"/>
        <w:gridCol w:w="992"/>
        <w:gridCol w:w="992"/>
        <w:gridCol w:w="992"/>
        <w:gridCol w:w="992"/>
        <w:gridCol w:w="99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2" w:type="dxa"/>
            <w:vMerge w:val="restart"/>
            <w:vAlign w:val="center"/>
          </w:tcPr>
          <w:p>
            <w:pPr>
              <w:spacing w:line="360" w:lineRule="auto"/>
              <w:jc w:val="center"/>
              <w:rPr>
                <w:rFonts w:ascii="Times New Roman" w:hAnsi="Times New Roman"/>
              </w:rPr>
            </w:pPr>
            <w:r>
              <w:rPr>
                <w:rFonts w:hint="eastAsia" w:ascii="Times New Roman" w:hAnsi="Times New Roman"/>
              </w:rPr>
              <w:t>题号</w:t>
            </w:r>
          </w:p>
        </w:tc>
        <w:tc>
          <w:tcPr>
            <w:tcW w:w="992" w:type="dxa"/>
            <w:vMerge w:val="restart"/>
            <w:vAlign w:val="center"/>
          </w:tcPr>
          <w:p>
            <w:pPr>
              <w:spacing w:line="360" w:lineRule="auto"/>
              <w:jc w:val="center"/>
              <w:rPr>
                <w:rFonts w:ascii="Times New Roman" w:hAnsi="Times New Roman"/>
              </w:rPr>
            </w:pPr>
            <w:r>
              <w:rPr>
                <w:rFonts w:hint="eastAsia" w:ascii="Times New Roman" w:hAnsi="Times New Roman"/>
              </w:rPr>
              <w:t>一</w:t>
            </w:r>
          </w:p>
        </w:tc>
        <w:tc>
          <w:tcPr>
            <w:tcW w:w="2976" w:type="dxa"/>
            <w:gridSpan w:val="3"/>
            <w:vAlign w:val="center"/>
          </w:tcPr>
          <w:p>
            <w:pPr>
              <w:spacing w:line="360" w:lineRule="auto"/>
              <w:jc w:val="center"/>
              <w:rPr>
                <w:rFonts w:ascii="Times New Roman" w:hAnsi="Times New Roman"/>
              </w:rPr>
            </w:pPr>
            <w:r>
              <w:rPr>
                <w:rFonts w:hint="eastAsia" w:ascii="Times New Roman" w:hAnsi="Times New Roman"/>
              </w:rPr>
              <w:t>二</w:t>
            </w:r>
          </w:p>
        </w:tc>
        <w:tc>
          <w:tcPr>
            <w:tcW w:w="992" w:type="dxa"/>
            <w:vMerge w:val="restart"/>
            <w:vAlign w:val="center"/>
          </w:tcPr>
          <w:p>
            <w:pPr>
              <w:spacing w:line="360" w:lineRule="auto"/>
              <w:jc w:val="center"/>
              <w:rPr>
                <w:rFonts w:ascii="Times New Roman" w:hAnsi="Times New Roman"/>
              </w:rPr>
            </w:pPr>
            <w:r>
              <w:rPr>
                <w:rFonts w:hint="eastAsia" w:ascii="Times New Roman" w:hAnsi="Times New Roman"/>
              </w:rPr>
              <w:t>三</w:t>
            </w:r>
          </w:p>
        </w:tc>
        <w:tc>
          <w:tcPr>
            <w:tcW w:w="992" w:type="dxa"/>
            <w:vMerge w:val="restart"/>
            <w:vAlign w:val="center"/>
          </w:tcPr>
          <w:p>
            <w:pPr>
              <w:spacing w:line="360" w:lineRule="auto"/>
              <w:jc w:val="center"/>
              <w:rPr>
                <w:rFonts w:ascii="Times New Roman" w:hAnsi="Times New Roman"/>
              </w:rPr>
            </w:pPr>
            <w:r>
              <w:rPr>
                <w:rFonts w:hint="eastAsia" w:ascii="Times New Roman" w:hAnsi="Times New Roman"/>
              </w:rPr>
              <w:t>书写</w:t>
            </w:r>
          </w:p>
        </w:tc>
        <w:tc>
          <w:tcPr>
            <w:tcW w:w="992" w:type="dxa"/>
            <w:vMerge w:val="restart"/>
            <w:vAlign w:val="center"/>
          </w:tcPr>
          <w:p>
            <w:pPr>
              <w:spacing w:line="360" w:lineRule="auto"/>
              <w:jc w:val="center"/>
              <w:rPr>
                <w:rFonts w:ascii="Times New Roman" w:hAnsi="Times New Roman"/>
              </w:rPr>
            </w:pPr>
            <w:r>
              <w:rPr>
                <w:rFonts w:hint="eastAsia" w:ascii="Times New Roman" w:hAnsi="Times New Roma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2" w:type="dxa"/>
            <w:vMerge w:val="continue"/>
            <w:vAlign w:val="center"/>
          </w:tcPr>
          <w:p>
            <w:pPr>
              <w:spacing w:line="360" w:lineRule="auto"/>
              <w:jc w:val="center"/>
              <w:rPr>
                <w:rFonts w:ascii="Times New Roman" w:hAnsi="Times New Roman"/>
              </w:rPr>
            </w:pPr>
          </w:p>
        </w:tc>
        <w:tc>
          <w:tcPr>
            <w:tcW w:w="992" w:type="dxa"/>
            <w:vMerge w:val="continue"/>
            <w:vAlign w:val="center"/>
          </w:tcPr>
          <w:p>
            <w:pPr>
              <w:spacing w:line="360" w:lineRule="auto"/>
              <w:jc w:val="center"/>
              <w:rPr>
                <w:rFonts w:ascii="Times New Roman" w:hAnsi="Times New Roman"/>
              </w:rPr>
            </w:pPr>
          </w:p>
        </w:tc>
        <w:tc>
          <w:tcPr>
            <w:tcW w:w="992" w:type="dxa"/>
            <w:vAlign w:val="center"/>
          </w:tcPr>
          <w:p>
            <w:pPr>
              <w:spacing w:line="360" w:lineRule="auto"/>
              <w:jc w:val="center"/>
              <w:rPr>
                <w:rFonts w:ascii="Times New Roman" w:hAnsi="Times New Roman"/>
              </w:rPr>
            </w:pPr>
            <w:r>
              <w:rPr>
                <w:rFonts w:hint="eastAsia" w:ascii="Times New Roman" w:hAnsi="Times New Roman"/>
              </w:rPr>
              <w:t>（一）</w:t>
            </w:r>
          </w:p>
        </w:tc>
        <w:tc>
          <w:tcPr>
            <w:tcW w:w="992" w:type="dxa"/>
            <w:vAlign w:val="center"/>
          </w:tcPr>
          <w:p>
            <w:pPr>
              <w:spacing w:line="360" w:lineRule="auto"/>
              <w:jc w:val="center"/>
              <w:rPr>
                <w:rFonts w:ascii="Times New Roman" w:hAnsi="Times New Roman"/>
              </w:rPr>
            </w:pPr>
            <w:r>
              <w:rPr>
                <w:rFonts w:hint="eastAsia" w:ascii="Times New Roman" w:hAnsi="Times New Roman"/>
              </w:rPr>
              <w:t>（二）</w:t>
            </w:r>
          </w:p>
        </w:tc>
        <w:tc>
          <w:tcPr>
            <w:tcW w:w="992" w:type="dxa"/>
            <w:vAlign w:val="center"/>
          </w:tcPr>
          <w:p>
            <w:pPr>
              <w:spacing w:line="360" w:lineRule="auto"/>
              <w:jc w:val="center"/>
              <w:rPr>
                <w:rFonts w:ascii="Times New Roman" w:hAnsi="Times New Roman"/>
              </w:rPr>
            </w:pPr>
            <w:r>
              <w:rPr>
                <w:rFonts w:hint="eastAsia" w:ascii="Times New Roman" w:hAnsi="Times New Roman"/>
              </w:rPr>
              <w:t>（三）</w:t>
            </w:r>
          </w:p>
        </w:tc>
        <w:tc>
          <w:tcPr>
            <w:tcW w:w="992" w:type="dxa"/>
            <w:vMerge w:val="continue"/>
            <w:vAlign w:val="center"/>
          </w:tcPr>
          <w:p>
            <w:pPr>
              <w:spacing w:line="360" w:lineRule="auto"/>
              <w:jc w:val="center"/>
              <w:rPr>
                <w:rFonts w:ascii="Times New Roman" w:hAnsi="Times New Roman"/>
              </w:rPr>
            </w:pPr>
          </w:p>
        </w:tc>
        <w:tc>
          <w:tcPr>
            <w:tcW w:w="992" w:type="dxa"/>
            <w:vMerge w:val="continue"/>
            <w:vAlign w:val="center"/>
          </w:tcPr>
          <w:p>
            <w:pPr>
              <w:spacing w:line="360" w:lineRule="auto"/>
              <w:jc w:val="center"/>
              <w:rPr>
                <w:rFonts w:ascii="Times New Roman" w:hAnsi="Times New Roman"/>
              </w:rPr>
            </w:pPr>
          </w:p>
        </w:tc>
        <w:tc>
          <w:tcPr>
            <w:tcW w:w="992" w:type="dxa"/>
            <w:vMerge w:val="continue"/>
            <w:vAlign w:val="center"/>
          </w:tcPr>
          <w:p>
            <w:pPr>
              <w:spacing w:line="360" w:lineRule="auto"/>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2" w:type="dxa"/>
            <w:vAlign w:val="center"/>
          </w:tcPr>
          <w:p>
            <w:pPr>
              <w:spacing w:line="360" w:lineRule="auto"/>
              <w:jc w:val="center"/>
              <w:rPr>
                <w:rFonts w:ascii="Times New Roman" w:hAnsi="Times New Roman"/>
              </w:rPr>
            </w:pPr>
            <w:r>
              <w:rPr>
                <w:rFonts w:hint="eastAsia" w:ascii="Times New Roman" w:hAnsi="Times New Roman"/>
              </w:rPr>
              <w:t>得分</w:t>
            </w:r>
          </w:p>
        </w:tc>
        <w:tc>
          <w:tcPr>
            <w:tcW w:w="992" w:type="dxa"/>
            <w:vAlign w:val="center"/>
          </w:tcPr>
          <w:p>
            <w:pPr>
              <w:spacing w:line="360" w:lineRule="auto"/>
              <w:jc w:val="center"/>
              <w:rPr>
                <w:rFonts w:ascii="Times New Roman" w:hAnsi="Times New Roman"/>
              </w:rPr>
            </w:pPr>
          </w:p>
        </w:tc>
        <w:tc>
          <w:tcPr>
            <w:tcW w:w="992" w:type="dxa"/>
            <w:vAlign w:val="center"/>
          </w:tcPr>
          <w:p>
            <w:pPr>
              <w:spacing w:line="360" w:lineRule="auto"/>
              <w:jc w:val="center"/>
              <w:rPr>
                <w:rFonts w:ascii="Times New Roman" w:hAnsi="Times New Roman"/>
              </w:rPr>
            </w:pPr>
          </w:p>
        </w:tc>
        <w:tc>
          <w:tcPr>
            <w:tcW w:w="992" w:type="dxa"/>
            <w:vAlign w:val="center"/>
          </w:tcPr>
          <w:p>
            <w:pPr>
              <w:spacing w:line="360" w:lineRule="auto"/>
              <w:jc w:val="center"/>
              <w:rPr>
                <w:rFonts w:ascii="Times New Roman" w:hAnsi="Times New Roman"/>
              </w:rPr>
            </w:pPr>
          </w:p>
        </w:tc>
        <w:tc>
          <w:tcPr>
            <w:tcW w:w="992" w:type="dxa"/>
            <w:vAlign w:val="center"/>
          </w:tcPr>
          <w:p>
            <w:pPr>
              <w:spacing w:line="360" w:lineRule="auto"/>
              <w:jc w:val="center"/>
              <w:rPr>
                <w:rFonts w:ascii="Times New Roman" w:hAnsi="Times New Roman"/>
              </w:rPr>
            </w:pPr>
          </w:p>
        </w:tc>
        <w:tc>
          <w:tcPr>
            <w:tcW w:w="992" w:type="dxa"/>
            <w:vAlign w:val="center"/>
          </w:tcPr>
          <w:p>
            <w:pPr>
              <w:spacing w:line="360" w:lineRule="auto"/>
              <w:jc w:val="center"/>
              <w:rPr>
                <w:rFonts w:ascii="Times New Roman" w:hAnsi="Times New Roman"/>
              </w:rPr>
            </w:pPr>
          </w:p>
        </w:tc>
        <w:tc>
          <w:tcPr>
            <w:tcW w:w="992" w:type="dxa"/>
            <w:vAlign w:val="center"/>
          </w:tcPr>
          <w:p>
            <w:pPr>
              <w:spacing w:line="360" w:lineRule="auto"/>
              <w:jc w:val="center"/>
              <w:rPr>
                <w:rFonts w:ascii="Times New Roman" w:hAnsi="Times New Roman"/>
              </w:rPr>
            </w:pPr>
          </w:p>
        </w:tc>
        <w:tc>
          <w:tcPr>
            <w:tcW w:w="992" w:type="dxa"/>
            <w:vAlign w:val="center"/>
          </w:tcPr>
          <w:p>
            <w:pPr>
              <w:spacing w:line="360" w:lineRule="auto"/>
              <w:jc w:val="center"/>
              <w:rPr>
                <w:rFonts w:ascii="Times New Roman" w:hAnsi="Times New Roman"/>
              </w:rPr>
            </w:pPr>
          </w:p>
        </w:tc>
      </w:tr>
    </w:tbl>
    <w:p>
      <w:pPr>
        <w:tabs>
          <w:tab w:val="left" w:pos="2730"/>
          <w:tab w:val="left" w:pos="5040"/>
          <w:tab w:val="left" w:pos="7350"/>
        </w:tabs>
        <w:spacing w:before="156" w:beforeLines="50" w:line="360" w:lineRule="auto"/>
        <w:rPr>
          <w:rFonts w:ascii="Times New Roman" w:hAnsi="Times New Roman"/>
          <w:b/>
        </w:rPr>
      </w:pPr>
      <w:r>
        <w:rPr>
          <w:rFonts w:hint="eastAsia" w:ascii="宋体" w:hAnsi="宋体"/>
          <w:b/>
        </w:rPr>
        <w:t>一、语文积累与综合运用（</w:t>
      </w:r>
      <w:r>
        <w:rPr>
          <w:rFonts w:hint="eastAsia" w:ascii="Times New Roman" w:hAnsi="Times New Roman"/>
          <w:b/>
        </w:rPr>
        <w:t>30</w:t>
      </w:r>
      <w:r>
        <w:rPr>
          <w:rFonts w:hint="eastAsia" w:ascii="宋体" w:hAnsi="宋体"/>
          <w:b/>
        </w:rPr>
        <w:t>分）</w:t>
      </w:r>
      <w:bookmarkStart w:id="0" w:name="_GoBack"/>
      <w:bookmarkEnd w:id="0"/>
    </w:p>
    <w:p>
      <w:pPr>
        <w:tabs>
          <w:tab w:val="left" w:pos="2730"/>
          <w:tab w:val="left" w:pos="5040"/>
          <w:tab w:val="left" w:pos="7350"/>
        </w:tabs>
        <w:spacing w:line="360" w:lineRule="auto"/>
        <w:rPr>
          <w:rFonts w:ascii="Times New Roman" w:hAnsi="Times New Roman"/>
        </w:rPr>
      </w:pPr>
      <w:r>
        <w:rPr>
          <w:rFonts w:hint="eastAsia" w:ascii="Times New Roman" w:hAnsi="Times New Roman"/>
        </w:rPr>
        <w:t>1</w:t>
      </w:r>
      <w:r>
        <w:rPr>
          <w:rFonts w:hint="eastAsia" w:ascii="宋体" w:hAnsi="宋体"/>
        </w:rPr>
        <w:t>．默写古诗文中的名句。（</w:t>
      </w:r>
      <w:r>
        <w:rPr>
          <w:rFonts w:hint="eastAsia" w:ascii="Times New Roman" w:hAnsi="Times New Roman"/>
        </w:rPr>
        <w:t>8</w:t>
      </w:r>
      <w:r>
        <w:rPr>
          <w:rFonts w:hint="eastAsia" w:ascii="宋体" w:hAnsi="宋体"/>
        </w:rPr>
        <w:t>分）</w:t>
      </w:r>
    </w:p>
    <w:p>
      <w:pPr>
        <w:tabs>
          <w:tab w:val="left" w:pos="2730"/>
          <w:tab w:val="left" w:pos="5040"/>
          <w:tab w:val="left" w:pos="7350"/>
        </w:tabs>
        <w:spacing w:line="360" w:lineRule="auto"/>
        <w:ind w:firstLine="210" w:firstLineChars="100"/>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）补写出下列名句中的上句或下句。</w:t>
      </w:r>
    </w:p>
    <w:p>
      <w:pPr>
        <w:tabs>
          <w:tab w:val="left" w:pos="2730"/>
          <w:tab w:val="left" w:pos="5040"/>
          <w:tab w:val="left" w:pos="7350"/>
        </w:tabs>
        <w:spacing w:line="360" w:lineRule="auto"/>
        <w:ind w:firstLine="735" w:firstLineChars="350"/>
        <w:rPr>
          <w:rFonts w:ascii="Times New Roman" w:hAnsi="Times New Roman"/>
        </w:rPr>
      </w:pPr>
      <w:r>
        <w:rPr>
          <w:rFonts w:hint="eastAsia" w:ascii="宋体" w:hAnsi="宋体"/>
        </w:rPr>
        <w:t>①</w:t>
      </w:r>
      <w:r>
        <w:rPr>
          <w:rFonts w:hint="eastAsia" w:ascii="Times New Roman" w:hAnsi="Times New Roman"/>
        </w:rPr>
        <w:t>__________________，</w:t>
      </w:r>
      <w:r>
        <w:rPr>
          <w:rFonts w:hint="eastAsia" w:ascii="宋体" w:hAnsi="宋体"/>
        </w:rPr>
        <w:t>切问而近思</w:t>
      </w:r>
      <w:r>
        <w:rPr>
          <w:rFonts w:hint="eastAsia" w:ascii="Times New Roman" w:hAnsi="Times New Roman"/>
        </w:rPr>
        <w:t>，</w:t>
      </w:r>
      <w:r>
        <w:rPr>
          <w:rFonts w:hint="eastAsia" w:ascii="宋体" w:hAnsi="宋体"/>
        </w:rPr>
        <w:t>仁在其中矣。（《论语</w:t>
      </w:r>
      <w:r>
        <w:rPr>
          <w:rFonts w:hint="eastAsia" w:ascii="Times New Roman" w:hAnsi="Times New Roman"/>
        </w:rPr>
        <w:t>·</w:t>
      </w:r>
      <w:r>
        <w:rPr>
          <w:rFonts w:hint="eastAsia" w:ascii="宋体" w:hAnsi="宋体"/>
        </w:rPr>
        <w:t>子张》）</w:t>
      </w:r>
    </w:p>
    <w:p>
      <w:pPr>
        <w:tabs>
          <w:tab w:val="left" w:pos="2730"/>
          <w:tab w:val="left" w:pos="5040"/>
          <w:tab w:val="left" w:pos="7350"/>
        </w:tabs>
        <w:spacing w:line="360" w:lineRule="auto"/>
        <w:ind w:firstLine="735" w:firstLineChars="350"/>
        <w:rPr>
          <w:rFonts w:ascii="Times New Roman" w:hAnsi="Times New Roman"/>
        </w:rPr>
      </w:pPr>
      <w:r>
        <w:rPr>
          <w:rFonts w:hint="eastAsia" w:ascii="宋体" w:hAnsi="宋体"/>
        </w:rPr>
        <w:t>②我寄愁心与明月</w:t>
      </w:r>
      <w:r>
        <w:rPr>
          <w:rFonts w:hint="eastAsia" w:ascii="Times New Roman" w:hAnsi="Times New Roman"/>
        </w:rPr>
        <w:t>，__________________</w:t>
      </w:r>
      <w:r>
        <w:rPr>
          <w:rFonts w:hint="eastAsia" w:ascii="宋体" w:hAnsi="宋体"/>
        </w:rPr>
        <w:t>。（李白《闻王昌龄左迁龙标遥有此寄》）</w:t>
      </w:r>
    </w:p>
    <w:p>
      <w:pPr>
        <w:tabs>
          <w:tab w:val="left" w:pos="2730"/>
          <w:tab w:val="left" w:pos="5040"/>
          <w:tab w:val="left" w:pos="7350"/>
        </w:tabs>
        <w:spacing w:line="360" w:lineRule="auto"/>
        <w:ind w:firstLine="735" w:firstLineChars="350"/>
        <w:rPr>
          <w:rFonts w:ascii="Times New Roman" w:hAnsi="Times New Roman"/>
        </w:rPr>
      </w:pPr>
      <w:r>
        <w:rPr>
          <w:rFonts w:hint="eastAsia" w:ascii="宋体" w:hAnsi="宋体"/>
        </w:rPr>
        <w:t>③</w:t>
      </w:r>
      <w:r>
        <w:rPr>
          <w:rFonts w:hint="eastAsia" w:ascii="Times New Roman" w:hAnsi="Times New Roman"/>
        </w:rPr>
        <w:t>__________________，</w:t>
      </w:r>
      <w:r>
        <w:rPr>
          <w:rFonts w:hint="eastAsia" w:ascii="宋体" w:hAnsi="宋体"/>
        </w:rPr>
        <w:t>一夜征人尽望乡。（李益《夜上受降城闻笛》）</w:t>
      </w:r>
    </w:p>
    <w:p>
      <w:pPr>
        <w:tabs>
          <w:tab w:val="left" w:pos="2730"/>
          <w:tab w:val="left" w:pos="5040"/>
          <w:tab w:val="left" w:pos="7350"/>
        </w:tabs>
        <w:spacing w:line="360" w:lineRule="auto"/>
        <w:ind w:firstLine="735" w:firstLineChars="350"/>
        <w:rPr>
          <w:rFonts w:ascii="Times New Roman" w:hAnsi="Times New Roman"/>
        </w:rPr>
      </w:pPr>
      <w:r>
        <w:rPr>
          <w:rFonts w:hint="eastAsia" w:ascii="宋体" w:hAnsi="宋体"/>
        </w:rPr>
        <w:t>④</w:t>
      </w:r>
      <w:r>
        <w:rPr>
          <w:rFonts w:hint="eastAsia" w:ascii="Times New Roman" w:hAnsi="Times New Roman"/>
        </w:rPr>
        <w:t>__________________，</w:t>
      </w:r>
      <w:r>
        <w:rPr>
          <w:rFonts w:hint="eastAsia" w:ascii="宋体" w:hAnsi="宋体"/>
        </w:rPr>
        <w:t>落花时节又逢君。（杜甫《江南逢李龟年》）</w:t>
      </w:r>
    </w:p>
    <w:p>
      <w:pPr>
        <w:tabs>
          <w:tab w:val="left" w:pos="2730"/>
          <w:tab w:val="left" w:pos="5040"/>
          <w:tab w:val="left" w:pos="7350"/>
        </w:tabs>
        <w:spacing w:line="360" w:lineRule="auto"/>
        <w:ind w:firstLine="210" w:firstLineChars="100"/>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）根据提示写出相应的名句。</w:t>
      </w:r>
    </w:p>
    <w:p>
      <w:pPr>
        <w:tabs>
          <w:tab w:val="left" w:pos="2730"/>
          <w:tab w:val="left" w:pos="5040"/>
          <w:tab w:val="left" w:pos="7350"/>
        </w:tabs>
        <w:spacing w:line="360" w:lineRule="auto"/>
        <w:ind w:left="735" w:leftChars="350"/>
        <w:rPr>
          <w:rFonts w:ascii="Times New Roman" w:hAnsi="Times New Roman"/>
        </w:rPr>
      </w:pPr>
      <w:r>
        <w:rPr>
          <w:rFonts w:hint="eastAsia" w:ascii="宋体" w:hAnsi="宋体"/>
        </w:rPr>
        <w:t>①李商隐在《夜雨寄北》中</w:t>
      </w:r>
      <w:r>
        <w:rPr>
          <w:rFonts w:hint="eastAsia" w:ascii="Times New Roman" w:hAnsi="Times New Roman"/>
        </w:rPr>
        <w:t>，</w:t>
      </w:r>
      <w:r>
        <w:rPr>
          <w:rFonts w:hint="eastAsia" w:ascii="宋体" w:hAnsi="宋体"/>
        </w:rPr>
        <w:t>想象与妻子相聚、秉烛夜话的诗句是</w:t>
      </w:r>
      <w:r>
        <w:rPr>
          <w:rFonts w:hint="eastAsia" w:ascii="Times New Roman" w:hAnsi="Times New Roman"/>
        </w:rPr>
        <w:t>：___________________________，___________________________。</w:t>
      </w:r>
    </w:p>
    <w:p>
      <w:pPr>
        <w:tabs>
          <w:tab w:val="left" w:pos="2730"/>
          <w:tab w:val="left" w:pos="5040"/>
          <w:tab w:val="left" w:pos="7350"/>
        </w:tabs>
        <w:spacing w:line="360" w:lineRule="auto"/>
        <w:ind w:left="735" w:leftChars="350"/>
        <w:rPr>
          <w:rFonts w:ascii="Times New Roman" w:hAnsi="Times New Roman"/>
        </w:rPr>
      </w:pPr>
      <w:r>
        <w:rPr>
          <w:rFonts w:hint="eastAsia" w:ascii="宋体" w:hAnsi="宋体"/>
        </w:rPr>
        <w:t>②谭嗣同在《潼关》中运用拟人手法表现潼关雄伟壮观景象的句子是</w:t>
      </w:r>
      <w:r>
        <w:rPr>
          <w:rFonts w:hint="eastAsia" w:ascii="Times New Roman" w:hAnsi="Times New Roman"/>
        </w:rPr>
        <w:t>：_________________________，___________________________。</w:t>
      </w:r>
    </w:p>
    <w:p>
      <w:pPr>
        <w:tabs>
          <w:tab w:val="left" w:pos="2730"/>
          <w:tab w:val="left" w:pos="5040"/>
          <w:tab w:val="left" w:pos="7350"/>
        </w:tabs>
        <w:spacing w:line="360" w:lineRule="auto"/>
        <w:rPr>
          <w:rFonts w:ascii="Times New Roman" w:hAnsi="Times New Roman"/>
        </w:rPr>
      </w:pPr>
      <w:r>
        <w:rPr>
          <w:rFonts w:hint="eastAsia" w:ascii="Times New Roman" w:hAnsi="Times New Roman"/>
        </w:rPr>
        <w:t>2</w:t>
      </w:r>
      <w:r>
        <w:rPr>
          <w:rFonts w:hint="eastAsia" w:ascii="宋体" w:hAnsi="宋体"/>
        </w:rPr>
        <w:t>．阅读下面的文字</w:t>
      </w:r>
      <w:r>
        <w:rPr>
          <w:rFonts w:hint="eastAsia" w:ascii="Times New Roman" w:hAnsi="Times New Roman"/>
        </w:rPr>
        <w:t>，</w:t>
      </w:r>
      <w:r>
        <w:rPr>
          <w:rFonts w:hint="eastAsia" w:ascii="宋体" w:hAnsi="宋体"/>
        </w:rPr>
        <w:t>完成（</w:t>
      </w:r>
      <w:r>
        <w:rPr>
          <w:rFonts w:hint="eastAsia" w:ascii="Times New Roman" w:hAnsi="Times New Roman"/>
        </w:rPr>
        <w:t>1</w:t>
      </w:r>
      <w:r>
        <w:rPr>
          <w:rFonts w:hint="eastAsia" w:ascii="宋体" w:hAnsi="宋体"/>
        </w:rPr>
        <w:t>）—（</w:t>
      </w:r>
      <w:r>
        <w:rPr>
          <w:rFonts w:hint="eastAsia" w:ascii="Times New Roman" w:hAnsi="Times New Roman"/>
        </w:rPr>
        <w:t>4</w:t>
      </w:r>
      <w:r>
        <w:rPr>
          <w:rFonts w:hint="eastAsia" w:ascii="宋体" w:hAnsi="宋体"/>
        </w:rPr>
        <w:t>）题。（</w:t>
      </w:r>
      <w:r>
        <w:rPr>
          <w:rFonts w:hint="eastAsia" w:ascii="Times New Roman" w:hAnsi="Times New Roman"/>
        </w:rPr>
        <w:t>7</w:t>
      </w:r>
      <w:r>
        <w:rPr>
          <w:rFonts w:hint="eastAsia" w:ascii="宋体" w:hAnsi="宋体"/>
        </w:rPr>
        <w:t>分）</w:t>
      </w:r>
    </w:p>
    <w:p>
      <w:pPr>
        <w:tabs>
          <w:tab w:val="left" w:pos="2730"/>
          <w:tab w:val="left" w:pos="5040"/>
          <w:tab w:val="left" w:pos="7350"/>
        </w:tabs>
        <w:spacing w:line="360" w:lineRule="auto"/>
        <w:ind w:left="420" w:leftChars="200" w:firstLine="420" w:firstLineChars="200"/>
        <w:rPr>
          <w:rFonts w:ascii="楷体" w:hAnsi="楷体" w:eastAsia="楷体"/>
        </w:rPr>
      </w:pPr>
      <w:r>
        <w:rPr>
          <w:rFonts w:hint="eastAsia" w:ascii="楷体" w:hAnsi="楷体" w:eastAsia="楷体"/>
        </w:rPr>
        <w:t>也许，到冬天来临，人们会讨厌雨吧！</w:t>
      </w:r>
      <w:r>
        <w:rPr>
          <w:rFonts w:hint="eastAsia" w:ascii="楷体" w:hAnsi="楷体" w:eastAsia="楷体"/>
          <w:u w:val="single"/>
        </w:rPr>
        <w:t>但这时候，雨已经化了妆，它经常变成美丽的雪花，飘然</w:t>
      </w:r>
      <w:r>
        <w:rPr>
          <w:rFonts w:hint="eastAsia" w:ascii="楷体" w:hAnsi="楷体" w:eastAsia="楷体"/>
          <w:u w:val="single"/>
          <w:em w:val="dot"/>
        </w:rPr>
        <w:t>莅</w:t>
      </w:r>
      <w:r>
        <w:rPr>
          <w:rFonts w:hint="eastAsia" w:ascii="楷体" w:hAnsi="楷体" w:eastAsia="楷体"/>
          <w:u w:val="single"/>
        </w:rPr>
        <w:t>临人间。</w:t>
      </w:r>
      <w:r>
        <w:rPr>
          <w:rFonts w:hint="eastAsia" w:ascii="楷体" w:hAnsi="楷体" w:eastAsia="楷体"/>
        </w:rPr>
        <w:t>但在南国，雨仍然偶尔</w:t>
      </w:r>
      <w:r>
        <w:rPr>
          <w:rFonts w:ascii="Times New Roman" w:hAnsi="Times New Roman" w:eastAsia="楷体"/>
        </w:rPr>
        <w:t>zào</w:t>
      </w:r>
      <w:r>
        <w:rPr>
          <w:rFonts w:hint="eastAsia" w:ascii="楷体" w:hAnsi="楷体" w:eastAsia="楷体"/>
        </w:rPr>
        <w:t>访大地，但它变得更</w:t>
      </w:r>
      <w:r>
        <w:rPr>
          <w:rFonts w:hint="eastAsia" w:ascii="楷体" w:hAnsi="楷体" w:eastAsia="楷体"/>
          <w:em w:val="dot"/>
        </w:rPr>
        <w:t>吝</w:t>
      </w:r>
      <w:r>
        <w:rPr>
          <w:rFonts w:hint="eastAsia" w:ascii="楷体" w:hAnsi="楷体" w:eastAsia="楷体"/>
        </w:rPr>
        <w:t>啬了。它既不倾盆瓢泼，又不绵绵如丝，或淅淅沥沥，它显出一种自然、平静。在冬日灰蒙蒙的天空中，雨变得透明，甚至有些干巴，几乎没有春、夏、秋那样富有色彩。但是，在人们受够了冷冽的风的刺激，讨厌那干</w:t>
      </w:r>
      <w:r>
        <w:rPr>
          <w:rFonts w:ascii="Times New Roman" w:hAnsi="Times New Roman" w:eastAsia="楷体"/>
        </w:rPr>
        <w:t>sè</w:t>
      </w:r>
      <w:r>
        <w:rPr>
          <w:rFonts w:hint="eastAsia" w:ascii="楷体" w:hAnsi="楷体" w:eastAsia="楷体"/>
        </w:rPr>
        <w:t>而苦的气息，当雨在头顶上飘落的时候，似乎又降临了一种特殊的温暖，仿佛从那湿润中又漾出花和树叶的气息。</w:t>
      </w:r>
    </w:p>
    <w:p>
      <w:pPr>
        <w:tabs>
          <w:tab w:val="left" w:pos="2730"/>
          <w:tab w:val="left" w:pos="5040"/>
          <w:tab w:val="left" w:pos="7350"/>
        </w:tabs>
        <w:spacing w:line="360" w:lineRule="auto"/>
        <w:ind w:left="210" w:leftChars="100"/>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）给加点的字注音</w:t>
      </w:r>
      <w:r>
        <w:rPr>
          <w:rFonts w:hint="eastAsia" w:ascii="Times New Roman" w:hAnsi="Times New Roman"/>
        </w:rPr>
        <w:t>，</w:t>
      </w:r>
      <w:r>
        <w:rPr>
          <w:rFonts w:hint="eastAsia" w:ascii="宋体" w:hAnsi="宋体"/>
        </w:rPr>
        <w:t>根据拼音写出相应的汉字。（</w:t>
      </w:r>
      <w:r>
        <w:rPr>
          <w:rFonts w:hint="eastAsia" w:ascii="Times New Roman" w:hAnsi="Times New Roman"/>
        </w:rPr>
        <w:t>4</w:t>
      </w:r>
      <w:r>
        <w:rPr>
          <w:rFonts w:hint="eastAsia" w:ascii="宋体" w:hAnsi="宋体"/>
        </w:rPr>
        <w:t>分）</w:t>
      </w:r>
    </w:p>
    <w:p>
      <w:pPr>
        <w:tabs>
          <w:tab w:val="left" w:pos="2730"/>
          <w:tab w:val="left" w:pos="5040"/>
          <w:tab w:val="left" w:pos="7350"/>
        </w:tabs>
        <w:spacing w:line="360" w:lineRule="auto"/>
        <w:ind w:left="210" w:leftChars="100" w:firstLine="525" w:firstLineChars="250"/>
        <w:rPr>
          <w:rFonts w:ascii="Times New Roman" w:hAnsi="Times New Roman"/>
        </w:rPr>
      </w:pPr>
      <w:r>
        <w:rPr>
          <w:rFonts w:hint="eastAsia" w:ascii="宋体" w:hAnsi="宋体"/>
          <w:em w:val="dot"/>
        </w:rPr>
        <w:t>莅</w:t>
      </w:r>
      <w:r>
        <w:rPr>
          <w:rFonts w:hint="eastAsia" w:ascii="宋体" w:hAnsi="宋体"/>
        </w:rPr>
        <w:t xml:space="preserve">临（    ）         </w:t>
      </w:r>
      <w:r>
        <w:rPr>
          <w:rFonts w:hint="eastAsia" w:ascii="宋体" w:hAnsi="宋体"/>
          <w:em w:val="dot"/>
        </w:rPr>
        <w:t>吝</w:t>
      </w:r>
      <w:r>
        <w:rPr>
          <w:rFonts w:hint="eastAsia" w:ascii="宋体" w:hAnsi="宋体"/>
        </w:rPr>
        <w:t xml:space="preserve">啬（    ）         </w:t>
      </w:r>
      <w:r>
        <w:rPr>
          <w:rFonts w:ascii="Times New Roman" w:hAnsi="Times New Roman" w:eastAsia="楷体"/>
        </w:rPr>
        <w:t>zào</w:t>
      </w:r>
      <w:r>
        <w:rPr>
          <w:rFonts w:hint="eastAsia" w:ascii="宋体" w:hAnsi="宋体"/>
        </w:rPr>
        <w:t>（    ）访         干</w:t>
      </w:r>
      <w:r>
        <w:rPr>
          <w:rFonts w:ascii="Times New Roman" w:hAnsi="Times New Roman" w:eastAsia="楷体"/>
        </w:rPr>
        <w:t>sè</w:t>
      </w:r>
      <w:r>
        <w:rPr>
          <w:rFonts w:hint="eastAsia" w:ascii="宋体" w:hAnsi="宋体"/>
        </w:rPr>
        <w:t>（    ）</w:t>
      </w:r>
    </w:p>
    <w:p>
      <w:pPr>
        <w:tabs>
          <w:tab w:val="left" w:pos="2730"/>
          <w:tab w:val="left" w:pos="5040"/>
          <w:tab w:val="left" w:pos="7350"/>
        </w:tabs>
        <w:spacing w:line="360" w:lineRule="auto"/>
        <w:ind w:left="210" w:leftChars="100"/>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）文中有错别字的一个词是</w:t>
      </w:r>
      <w:r>
        <w:rPr>
          <w:rFonts w:hint="eastAsia" w:ascii="Times New Roman" w:hAnsi="Times New Roman"/>
        </w:rPr>
        <w:t>“_____________”，</w:t>
      </w:r>
      <w:r>
        <w:rPr>
          <w:rFonts w:hint="eastAsia" w:ascii="宋体" w:hAnsi="宋体"/>
        </w:rPr>
        <w:t>这个词的正确写法是“</w:t>
      </w:r>
      <w:r>
        <w:rPr>
          <w:rFonts w:hint="eastAsia" w:ascii="Times New Roman" w:hAnsi="Times New Roman"/>
        </w:rPr>
        <w:t>_____________</w:t>
      </w:r>
      <w:r>
        <w:rPr>
          <w:rFonts w:hint="eastAsia" w:ascii="宋体" w:hAnsi="宋体"/>
        </w:rPr>
        <w:t>”。（</w:t>
      </w:r>
      <w:r>
        <w:rPr>
          <w:rFonts w:hint="eastAsia" w:ascii="Times New Roman" w:hAnsi="Times New Roman"/>
        </w:rPr>
        <w:t>1</w:t>
      </w:r>
      <w:r>
        <w:rPr>
          <w:rFonts w:hint="eastAsia" w:ascii="宋体" w:hAnsi="宋体"/>
        </w:rPr>
        <w:t>分）</w:t>
      </w:r>
    </w:p>
    <w:p>
      <w:pPr>
        <w:tabs>
          <w:tab w:val="left" w:pos="2730"/>
          <w:tab w:val="left" w:pos="5040"/>
          <w:tab w:val="left" w:pos="7350"/>
        </w:tabs>
        <w:spacing w:line="360" w:lineRule="auto"/>
        <w:ind w:left="210" w:leftChars="100"/>
        <w:rPr>
          <w:rFonts w:ascii="Times New Roman" w:hAnsi="Times New Roman"/>
        </w:rPr>
      </w:pPr>
      <w:r>
        <w:rPr>
          <w:rFonts w:hint="eastAsia" w:ascii="宋体" w:hAnsi="宋体"/>
        </w:rPr>
        <w:t>（</w:t>
      </w:r>
      <w:r>
        <w:rPr>
          <w:rFonts w:hint="eastAsia" w:ascii="Times New Roman" w:hAnsi="Times New Roman"/>
        </w:rPr>
        <w:t>3</w:t>
      </w:r>
      <w:r>
        <w:rPr>
          <w:rFonts w:hint="eastAsia" w:ascii="宋体" w:hAnsi="宋体"/>
        </w:rPr>
        <w:t>）</w:t>
      </w:r>
      <w:r>
        <w:rPr>
          <w:rFonts w:hint="eastAsia" w:ascii="Times New Roman" w:hAnsi="Times New Roman"/>
        </w:rPr>
        <w:t>“</w:t>
      </w:r>
      <w:r>
        <w:rPr>
          <w:rFonts w:hint="eastAsia" w:ascii="宋体" w:hAnsi="宋体"/>
        </w:rPr>
        <w:t>淅淅沥沥</w:t>
      </w:r>
      <w:r>
        <w:rPr>
          <w:rFonts w:hint="eastAsia" w:ascii="Times New Roman" w:hAnsi="Times New Roman"/>
        </w:rPr>
        <w:t>”</w:t>
      </w:r>
      <w:r>
        <w:rPr>
          <w:rFonts w:hint="eastAsia" w:ascii="宋体" w:hAnsi="宋体"/>
        </w:rPr>
        <w:t>在文中的意思是</w:t>
      </w:r>
      <w:r>
        <w:rPr>
          <w:rFonts w:hint="eastAsia" w:ascii="Times New Roman" w:hAnsi="Times New Roman"/>
        </w:rPr>
        <w:t>_________________________________________________</w:t>
      </w:r>
      <w:r>
        <w:rPr>
          <w:rFonts w:hint="eastAsia" w:ascii="宋体" w:hAnsi="宋体"/>
        </w:rPr>
        <w:t>。（</w:t>
      </w:r>
      <w:r>
        <w:rPr>
          <w:rFonts w:hint="eastAsia" w:ascii="Times New Roman" w:hAnsi="Times New Roman"/>
        </w:rPr>
        <w:t>1</w:t>
      </w:r>
      <w:r>
        <w:rPr>
          <w:rFonts w:hint="eastAsia" w:ascii="宋体" w:hAnsi="宋体"/>
        </w:rPr>
        <w:t>分）</w:t>
      </w:r>
    </w:p>
    <w:p>
      <w:pPr>
        <w:tabs>
          <w:tab w:val="left" w:pos="2730"/>
          <w:tab w:val="left" w:pos="5040"/>
          <w:tab w:val="left" w:pos="7350"/>
        </w:tabs>
        <w:spacing w:line="360" w:lineRule="auto"/>
        <w:ind w:left="735" w:leftChars="100" w:hanging="525" w:hangingChars="250"/>
        <w:rPr>
          <w:rFonts w:ascii="Times New Roman" w:hAnsi="Times New Roman"/>
        </w:rPr>
      </w:pPr>
      <w:r>
        <w:rPr>
          <w:rFonts w:hint="eastAsia" w:ascii="宋体" w:hAnsi="宋体"/>
        </w:rPr>
        <w:t>（</w:t>
      </w:r>
      <w:r>
        <w:rPr>
          <w:rFonts w:hint="eastAsia" w:ascii="Times New Roman" w:hAnsi="Times New Roman"/>
        </w:rPr>
        <w:t>4</w:t>
      </w:r>
      <w:r>
        <w:rPr>
          <w:rFonts w:hint="eastAsia" w:ascii="宋体" w:hAnsi="宋体"/>
        </w:rPr>
        <w:t>）画线处文字</w:t>
      </w:r>
      <w:r>
        <w:rPr>
          <w:rFonts w:hint="eastAsia" w:ascii="Times New Roman" w:hAnsi="Times New Roman"/>
        </w:rPr>
        <w:t>，</w:t>
      </w:r>
      <w:r>
        <w:rPr>
          <w:rFonts w:hint="eastAsia" w:ascii="宋体" w:hAnsi="宋体"/>
        </w:rPr>
        <w:t>运用了</w:t>
      </w:r>
      <w:r>
        <w:rPr>
          <w:rFonts w:hint="eastAsia" w:ascii="Times New Roman" w:hAnsi="Times New Roman"/>
        </w:rPr>
        <w:t>_____________</w:t>
      </w:r>
      <w:r>
        <w:rPr>
          <w:rFonts w:hint="eastAsia" w:ascii="宋体" w:hAnsi="宋体"/>
        </w:rPr>
        <w:t>修辞方法</w:t>
      </w:r>
      <w:r>
        <w:rPr>
          <w:rFonts w:hint="eastAsia" w:ascii="Times New Roman" w:hAnsi="Times New Roman"/>
        </w:rPr>
        <w:t>，</w:t>
      </w:r>
      <w:r>
        <w:rPr>
          <w:rFonts w:hint="eastAsia" w:ascii="宋体" w:hAnsi="宋体"/>
        </w:rPr>
        <w:t>生动形象地写出了北方冬天的雨的形态变化和美好姿态。（</w:t>
      </w:r>
      <w:r>
        <w:rPr>
          <w:rFonts w:hint="eastAsia" w:ascii="Times New Roman" w:hAnsi="Times New Roman"/>
        </w:rPr>
        <w:t>1</w:t>
      </w:r>
      <w:r>
        <w:rPr>
          <w:rFonts w:hint="eastAsia" w:ascii="宋体" w:hAnsi="宋体"/>
        </w:rPr>
        <w:t>分）</w:t>
      </w:r>
    </w:p>
    <w:p>
      <w:pPr>
        <w:tabs>
          <w:tab w:val="left" w:pos="2730"/>
          <w:tab w:val="left" w:pos="5040"/>
          <w:tab w:val="left" w:pos="7350"/>
        </w:tabs>
        <w:spacing w:line="360" w:lineRule="auto"/>
        <w:rPr>
          <w:rFonts w:ascii="Times New Roman" w:hAnsi="Times New Roman"/>
        </w:rPr>
      </w:pPr>
      <w:r>
        <w:rPr>
          <w:rFonts w:hint="eastAsia" w:ascii="Times New Roman" w:hAnsi="Times New Roman"/>
        </w:rPr>
        <w:t>3</w:t>
      </w:r>
      <w:r>
        <w:rPr>
          <w:rFonts w:hint="eastAsia" w:ascii="宋体" w:hAnsi="宋体"/>
        </w:rPr>
        <w:t>．运用课外阅读积累的知识</w:t>
      </w:r>
      <w:r>
        <w:rPr>
          <w:rFonts w:hint="eastAsia" w:ascii="Times New Roman" w:hAnsi="Times New Roman"/>
        </w:rPr>
        <w:t>，</w:t>
      </w:r>
      <w:r>
        <w:rPr>
          <w:rFonts w:hint="eastAsia" w:ascii="宋体" w:hAnsi="宋体"/>
        </w:rPr>
        <w:t>完成（</w:t>
      </w:r>
      <w:r>
        <w:rPr>
          <w:rFonts w:hint="eastAsia" w:ascii="Times New Roman" w:hAnsi="Times New Roman"/>
        </w:rPr>
        <w:t>1</w:t>
      </w:r>
      <w:r>
        <w:rPr>
          <w:rFonts w:hint="eastAsia" w:ascii="宋体" w:hAnsi="宋体"/>
        </w:rPr>
        <w:t>）─（</w:t>
      </w:r>
      <w:r>
        <w:rPr>
          <w:rFonts w:hint="eastAsia" w:ascii="Times New Roman" w:hAnsi="Times New Roman"/>
        </w:rPr>
        <w:t>2</w:t>
      </w:r>
      <w:r>
        <w:rPr>
          <w:rFonts w:hint="eastAsia" w:ascii="宋体" w:hAnsi="宋体"/>
        </w:rPr>
        <w:t>）题。（</w:t>
      </w:r>
      <w:r>
        <w:rPr>
          <w:rFonts w:hint="eastAsia" w:ascii="Times New Roman" w:hAnsi="Times New Roman"/>
        </w:rPr>
        <w:t>4</w:t>
      </w:r>
      <w:r>
        <w:rPr>
          <w:rFonts w:hint="eastAsia" w:ascii="宋体" w:hAnsi="宋体"/>
        </w:rPr>
        <w:t>分）</w:t>
      </w:r>
    </w:p>
    <w:p>
      <w:pPr>
        <w:tabs>
          <w:tab w:val="left" w:pos="2730"/>
          <w:tab w:val="left" w:pos="5040"/>
          <w:tab w:val="left" w:pos="7350"/>
        </w:tabs>
        <w:spacing w:line="360" w:lineRule="auto"/>
        <w:ind w:left="735" w:leftChars="100" w:hanging="525" w:hangingChars="250"/>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）《朝花夕拾》是一本值得一读的好书</w:t>
      </w:r>
      <w:r>
        <w:rPr>
          <w:rFonts w:hint="eastAsia" w:ascii="Times New Roman" w:hAnsi="Times New Roman"/>
        </w:rPr>
        <w:t>，</w:t>
      </w:r>
      <w:r>
        <w:rPr>
          <w:rFonts w:hint="eastAsia" w:ascii="宋体" w:hAnsi="宋体"/>
        </w:rPr>
        <w:t>它蕴含着作者深沉的情感和理性的批判。其中</w:t>
      </w:r>
      <w:r>
        <w:rPr>
          <w:rFonts w:hint="eastAsia" w:ascii="Times New Roman" w:hAnsi="Times New Roman"/>
        </w:rPr>
        <w:t>，</w:t>
      </w:r>
      <w:r>
        <w:rPr>
          <w:rFonts w:hint="eastAsia" w:ascii="宋体" w:hAnsi="宋体"/>
        </w:rPr>
        <w:t>《</w:t>
      </w:r>
      <w:r>
        <w:rPr>
          <w:rFonts w:hint="eastAsia" w:ascii="Times New Roman" w:hAnsi="Times New Roman"/>
        </w:rPr>
        <w:t>________</w:t>
      </w:r>
      <w:r>
        <w:rPr>
          <w:rFonts w:hint="eastAsia" w:ascii="宋体" w:hAnsi="宋体"/>
        </w:rPr>
        <w:t>》揭露了封建孝道的虚伪与残酷</w:t>
      </w:r>
      <w:r>
        <w:rPr>
          <w:rFonts w:hint="eastAsia" w:ascii="Times New Roman" w:hAnsi="Times New Roman"/>
        </w:rPr>
        <w:t>，</w:t>
      </w:r>
      <w:r>
        <w:rPr>
          <w:rFonts w:hint="eastAsia" w:ascii="宋体" w:hAnsi="宋体"/>
        </w:rPr>
        <w:t>《琐记》《</w:t>
      </w:r>
      <w:r>
        <w:rPr>
          <w:rFonts w:hint="eastAsia" w:ascii="Times New Roman" w:hAnsi="Times New Roman"/>
        </w:rPr>
        <w:t>___________</w:t>
      </w:r>
      <w:r>
        <w:rPr>
          <w:rFonts w:hint="eastAsia" w:ascii="宋体" w:hAnsi="宋体"/>
        </w:rPr>
        <w:t>》《范爱农》三篇</w:t>
      </w:r>
      <w:r>
        <w:rPr>
          <w:rFonts w:hint="eastAsia" w:ascii="Times New Roman" w:hAnsi="Times New Roman"/>
        </w:rPr>
        <w:t>，</w:t>
      </w:r>
      <w:r>
        <w:rPr>
          <w:rFonts w:hint="eastAsia" w:ascii="宋体" w:hAnsi="宋体"/>
        </w:rPr>
        <w:t>记述了鲁迅远离故乡到南京、日本求学和回国后的一段经历</w:t>
      </w:r>
      <w:r>
        <w:rPr>
          <w:rFonts w:hint="eastAsia" w:ascii="Times New Roman" w:hAnsi="Times New Roman"/>
        </w:rPr>
        <w:t>，</w:t>
      </w:r>
      <w:r>
        <w:rPr>
          <w:rFonts w:hint="eastAsia" w:ascii="宋体" w:hAnsi="宋体"/>
        </w:rPr>
        <w:t>留下了鲁迅追寻真理的足迹。（</w:t>
      </w:r>
      <w:r>
        <w:rPr>
          <w:rFonts w:hint="eastAsia" w:ascii="Times New Roman" w:hAnsi="Times New Roman"/>
        </w:rPr>
        <w:t>2</w:t>
      </w:r>
      <w:r>
        <w:rPr>
          <w:rFonts w:hint="eastAsia" w:ascii="宋体" w:hAnsi="宋体"/>
        </w:rPr>
        <w:t>分）</w:t>
      </w:r>
    </w:p>
    <w:p>
      <w:pPr>
        <w:tabs>
          <w:tab w:val="left" w:pos="2730"/>
          <w:tab w:val="left" w:pos="5040"/>
          <w:tab w:val="left" w:pos="7350"/>
        </w:tabs>
        <w:spacing w:line="360" w:lineRule="auto"/>
        <w:ind w:firstLine="210" w:firstLineChars="100"/>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）下面有关《西游记》的人物、情节表述有误的一项是（    ）（</w:t>
      </w:r>
      <w:r>
        <w:rPr>
          <w:rFonts w:hint="eastAsia" w:ascii="Times New Roman" w:hAnsi="Times New Roman"/>
        </w:rPr>
        <w:t>2</w:t>
      </w:r>
      <w:r>
        <w:rPr>
          <w:rFonts w:hint="eastAsia" w:ascii="宋体" w:hAnsi="宋体"/>
        </w:rPr>
        <w:t>分）</w:t>
      </w:r>
    </w:p>
    <w:p>
      <w:pPr>
        <w:tabs>
          <w:tab w:val="left" w:pos="2730"/>
          <w:tab w:val="left" w:pos="5040"/>
          <w:tab w:val="left" w:pos="7350"/>
        </w:tabs>
        <w:spacing w:line="360" w:lineRule="auto"/>
        <w:ind w:firstLine="840" w:firstLineChars="400"/>
        <w:rPr>
          <w:rFonts w:ascii="Times New Roman" w:hAnsi="Times New Roman"/>
        </w:rPr>
      </w:pPr>
      <w:r>
        <w:rPr>
          <w:rFonts w:hint="eastAsia" w:ascii="Times New Roman" w:hAnsi="Times New Roman"/>
        </w:rPr>
        <w:t>A</w:t>
      </w:r>
      <w:r>
        <w:rPr>
          <w:rFonts w:hint="eastAsia" w:ascii="宋体" w:hAnsi="宋体"/>
        </w:rPr>
        <w:t>．在灵台方寸山斜月三星洞</w:t>
      </w:r>
      <w:r>
        <w:rPr>
          <w:rFonts w:hint="eastAsia" w:ascii="Times New Roman" w:hAnsi="Times New Roman"/>
        </w:rPr>
        <w:t>，</w:t>
      </w:r>
      <w:r>
        <w:rPr>
          <w:rFonts w:hint="eastAsia" w:ascii="宋体" w:hAnsi="宋体"/>
        </w:rPr>
        <w:t>菩提祖师给徒弟美猴王起名为</w:t>
      </w:r>
      <w:r>
        <w:rPr>
          <w:rFonts w:hint="eastAsia" w:ascii="Times New Roman" w:hAnsi="Times New Roman"/>
        </w:rPr>
        <w:t>“</w:t>
      </w:r>
      <w:r>
        <w:rPr>
          <w:rFonts w:hint="eastAsia" w:ascii="宋体" w:hAnsi="宋体"/>
        </w:rPr>
        <w:t>孙悟空</w:t>
      </w:r>
      <w:r>
        <w:rPr>
          <w:rFonts w:hint="eastAsia" w:ascii="Times New Roman" w:hAnsi="Times New Roman"/>
        </w:rPr>
        <w:t>”</w:t>
      </w:r>
      <w:r>
        <w:rPr>
          <w:rFonts w:hint="eastAsia" w:ascii="宋体" w:hAnsi="宋体"/>
        </w:rPr>
        <w:t>。</w:t>
      </w:r>
    </w:p>
    <w:p>
      <w:pPr>
        <w:tabs>
          <w:tab w:val="left" w:pos="2730"/>
          <w:tab w:val="left" w:pos="5040"/>
          <w:tab w:val="left" w:pos="7350"/>
        </w:tabs>
        <w:spacing w:line="360" w:lineRule="auto"/>
        <w:ind w:firstLine="840" w:firstLineChars="400"/>
        <w:rPr>
          <w:rFonts w:ascii="Times New Roman" w:hAnsi="Times New Roman"/>
        </w:rPr>
      </w:pPr>
      <w:r>
        <w:rPr>
          <w:rFonts w:hint="eastAsia" w:ascii="Times New Roman" w:hAnsi="Times New Roman"/>
        </w:rPr>
        <w:t>B</w:t>
      </w:r>
      <w:r>
        <w:rPr>
          <w:rFonts w:hint="eastAsia" w:ascii="宋体" w:hAnsi="宋体"/>
        </w:rPr>
        <w:t>．唐僧西天取经</w:t>
      </w:r>
      <w:r>
        <w:rPr>
          <w:rFonts w:hint="eastAsia" w:ascii="Times New Roman" w:hAnsi="Times New Roman"/>
        </w:rPr>
        <w:t>，</w:t>
      </w:r>
      <w:r>
        <w:rPr>
          <w:rFonts w:hint="eastAsia" w:ascii="宋体" w:hAnsi="宋体"/>
        </w:rPr>
        <w:t>出发时唐太宗赐他一个紫金钵盂</w:t>
      </w:r>
      <w:r>
        <w:rPr>
          <w:rFonts w:hint="eastAsia" w:ascii="Times New Roman" w:hAnsi="Times New Roman"/>
        </w:rPr>
        <w:t>，</w:t>
      </w:r>
      <w:r>
        <w:rPr>
          <w:rFonts w:hint="eastAsia" w:ascii="宋体" w:hAnsi="宋体"/>
        </w:rPr>
        <w:t>供途中化斋之用。</w:t>
      </w:r>
    </w:p>
    <w:p>
      <w:pPr>
        <w:tabs>
          <w:tab w:val="left" w:pos="2730"/>
          <w:tab w:val="left" w:pos="5040"/>
          <w:tab w:val="left" w:pos="7350"/>
        </w:tabs>
        <w:spacing w:line="360" w:lineRule="auto"/>
        <w:ind w:firstLine="840" w:firstLineChars="400"/>
        <w:rPr>
          <w:rFonts w:ascii="Times New Roman" w:hAnsi="Times New Roman"/>
        </w:rPr>
      </w:pPr>
      <w:r>
        <w:rPr>
          <w:rFonts w:hint="eastAsia" w:ascii="Times New Roman" w:hAnsi="Times New Roman"/>
        </w:rPr>
        <w:t>C</w:t>
      </w:r>
      <w:r>
        <w:rPr>
          <w:rFonts w:hint="eastAsia" w:ascii="宋体" w:hAnsi="宋体"/>
        </w:rPr>
        <w:t>．过五庄观时</w:t>
      </w:r>
      <w:r>
        <w:rPr>
          <w:rFonts w:hint="eastAsia" w:ascii="Times New Roman" w:hAnsi="Times New Roman"/>
        </w:rPr>
        <w:t>，</w:t>
      </w:r>
      <w:r>
        <w:rPr>
          <w:rFonts w:hint="eastAsia" w:ascii="宋体" w:hAnsi="宋体"/>
        </w:rPr>
        <w:t>猪八戒因偷吃人参果而推倒人参果树</w:t>
      </w:r>
      <w:r>
        <w:rPr>
          <w:rFonts w:hint="eastAsia" w:ascii="Times New Roman" w:hAnsi="Times New Roman"/>
        </w:rPr>
        <w:t>，</w:t>
      </w:r>
      <w:r>
        <w:rPr>
          <w:rFonts w:hint="eastAsia" w:ascii="宋体" w:hAnsi="宋体"/>
        </w:rPr>
        <w:t>然后逃离五庄观。</w:t>
      </w:r>
    </w:p>
    <w:p>
      <w:pPr>
        <w:tabs>
          <w:tab w:val="left" w:pos="2730"/>
          <w:tab w:val="left" w:pos="5040"/>
          <w:tab w:val="left" w:pos="7350"/>
        </w:tabs>
        <w:spacing w:line="360" w:lineRule="auto"/>
        <w:ind w:firstLine="840" w:firstLineChars="400"/>
        <w:rPr>
          <w:rFonts w:ascii="Times New Roman" w:hAnsi="Times New Roman"/>
        </w:rPr>
      </w:pPr>
      <w:r>
        <w:rPr>
          <w:rFonts w:hint="eastAsia" w:ascii="Times New Roman" w:hAnsi="Times New Roman"/>
        </w:rPr>
        <w:t>D</w:t>
      </w:r>
      <w:r>
        <w:rPr>
          <w:rFonts w:hint="eastAsia" w:ascii="宋体" w:hAnsi="宋体"/>
        </w:rPr>
        <w:t>．沙僧原为天宫中的卷帘大将</w:t>
      </w:r>
      <w:r>
        <w:rPr>
          <w:rFonts w:hint="eastAsia" w:ascii="Times New Roman" w:hAnsi="Times New Roman"/>
        </w:rPr>
        <w:t>，</w:t>
      </w:r>
      <w:r>
        <w:rPr>
          <w:rFonts w:hint="eastAsia" w:ascii="宋体" w:hAnsi="宋体"/>
        </w:rPr>
        <w:t>在流沙河拜唐僧为师</w:t>
      </w:r>
      <w:r>
        <w:rPr>
          <w:rFonts w:hint="eastAsia" w:ascii="Times New Roman" w:hAnsi="Times New Roman"/>
        </w:rPr>
        <w:t>，</w:t>
      </w:r>
      <w:r>
        <w:rPr>
          <w:rFonts w:hint="eastAsia" w:ascii="宋体" w:hAnsi="宋体"/>
        </w:rPr>
        <w:t>成为唐僧的三徒弟。</w:t>
      </w:r>
    </w:p>
    <w:p>
      <w:pPr>
        <w:tabs>
          <w:tab w:val="left" w:pos="2730"/>
          <w:tab w:val="left" w:pos="5040"/>
          <w:tab w:val="left" w:pos="7350"/>
        </w:tabs>
        <w:spacing w:line="360" w:lineRule="auto"/>
        <w:rPr>
          <w:rFonts w:ascii="Times New Roman" w:hAnsi="Times New Roman"/>
        </w:rPr>
      </w:pPr>
      <w:r>
        <w:rPr>
          <w:rFonts w:hint="eastAsia" w:ascii="Times New Roman" w:hAnsi="Times New Roman"/>
        </w:rPr>
        <w:t>4</w:t>
      </w:r>
      <w:r>
        <w:rPr>
          <w:rFonts w:hint="eastAsia" w:ascii="宋体" w:hAnsi="宋体"/>
        </w:rPr>
        <w:t>．大江中学以</w:t>
      </w:r>
      <w:r>
        <w:rPr>
          <w:rFonts w:hint="eastAsia" w:ascii="Times New Roman" w:hAnsi="Times New Roman"/>
        </w:rPr>
        <w:t>“</w:t>
      </w:r>
      <w:r>
        <w:rPr>
          <w:rFonts w:hint="eastAsia" w:ascii="宋体" w:hAnsi="宋体"/>
        </w:rPr>
        <w:t>少年正是读书时</w:t>
      </w:r>
      <w:r>
        <w:rPr>
          <w:rFonts w:hint="eastAsia" w:ascii="Times New Roman" w:hAnsi="Times New Roman"/>
        </w:rPr>
        <w:t>”</w:t>
      </w:r>
      <w:r>
        <w:rPr>
          <w:rFonts w:hint="eastAsia" w:ascii="宋体" w:hAnsi="宋体"/>
        </w:rPr>
        <w:t>为主题开展综合实践活动</w:t>
      </w:r>
      <w:r>
        <w:rPr>
          <w:rFonts w:hint="eastAsia" w:ascii="Times New Roman" w:hAnsi="Times New Roman"/>
        </w:rPr>
        <w:t>，</w:t>
      </w:r>
      <w:r>
        <w:rPr>
          <w:rFonts w:hint="eastAsia" w:ascii="宋体" w:hAnsi="宋体"/>
        </w:rPr>
        <w:t>请你参与解决以下问题。（</w:t>
      </w:r>
      <w:r>
        <w:rPr>
          <w:rFonts w:hint="eastAsia" w:ascii="Times New Roman" w:hAnsi="Times New Roman"/>
        </w:rPr>
        <w:t>11</w:t>
      </w:r>
      <w:r>
        <w:rPr>
          <w:rFonts w:hint="eastAsia" w:ascii="宋体" w:hAnsi="宋体"/>
        </w:rPr>
        <w:t>分）</w:t>
      </w:r>
    </w:p>
    <w:p>
      <w:pPr>
        <w:tabs>
          <w:tab w:val="left" w:pos="2730"/>
          <w:tab w:val="left" w:pos="5040"/>
          <w:tab w:val="left" w:pos="7350"/>
        </w:tabs>
        <w:spacing w:line="360" w:lineRule="auto"/>
        <w:ind w:firstLine="210" w:firstLineChars="100"/>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）【宣传读书活动】</w:t>
      </w:r>
    </w:p>
    <w:p>
      <w:pPr>
        <w:tabs>
          <w:tab w:val="left" w:pos="2730"/>
          <w:tab w:val="left" w:pos="5040"/>
          <w:tab w:val="left" w:pos="7350"/>
        </w:tabs>
        <w:spacing w:line="360" w:lineRule="auto"/>
        <w:ind w:left="735" w:leftChars="350"/>
        <w:rPr>
          <w:rFonts w:ascii="Times New Roman" w:hAnsi="Times New Roman"/>
        </w:rPr>
      </w:pPr>
      <w:r>
        <w:rPr>
          <w:rFonts w:hint="eastAsia" w:ascii="宋体" w:hAnsi="宋体"/>
        </w:rPr>
        <w:t>学校准备举行读书报告会</w:t>
      </w:r>
      <w:r>
        <w:rPr>
          <w:rFonts w:hint="eastAsia" w:ascii="Times New Roman" w:hAnsi="Times New Roman"/>
        </w:rPr>
        <w:t>，</w:t>
      </w:r>
      <w:r>
        <w:rPr>
          <w:rFonts w:hint="eastAsia" w:ascii="宋体" w:hAnsi="宋体"/>
        </w:rPr>
        <w:t>要写一则宣传语</w:t>
      </w:r>
      <w:r>
        <w:rPr>
          <w:rFonts w:hint="eastAsia" w:ascii="Times New Roman" w:hAnsi="Times New Roman"/>
        </w:rPr>
        <w:t>，</w:t>
      </w:r>
      <w:r>
        <w:rPr>
          <w:rFonts w:hint="eastAsia" w:ascii="宋体" w:hAnsi="宋体"/>
        </w:rPr>
        <w:t>宣传语的上句已拟好</w:t>
      </w:r>
      <w:r>
        <w:rPr>
          <w:rFonts w:hint="eastAsia" w:ascii="Times New Roman" w:hAnsi="Times New Roman"/>
        </w:rPr>
        <w:t>，</w:t>
      </w:r>
      <w:r>
        <w:rPr>
          <w:rFonts w:hint="eastAsia" w:ascii="宋体" w:hAnsi="宋体"/>
        </w:rPr>
        <w:t>请你补写出下句</w:t>
      </w:r>
      <w:r>
        <w:rPr>
          <w:rFonts w:hint="eastAsia" w:ascii="Times New Roman" w:hAnsi="Times New Roman"/>
        </w:rPr>
        <w:t>，</w:t>
      </w:r>
      <w:r>
        <w:rPr>
          <w:rFonts w:hint="eastAsia" w:ascii="宋体" w:hAnsi="宋体"/>
        </w:rPr>
        <w:t>使之与上句保持整齐。（</w:t>
      </w:r>
      <w:r>
        <w:rPr>
          <w:rFonts w:hint="eastAsia" w:ascii="Times New Roman" w:hAnsi="Times New Roman"/>
        </w:rPr>
        <w:t>2</w:t>
      </w:r>
      <w:r>
        <w:rPr>
          <w:rFonts w:hint="eastAsia" w:ascii="宋体" w:hAnsi="宋体"/>
        </w:rPr>
        <w:t>分）</w:t>
      </w:r>
    </w:p>
    <w:p>
      <w:pPr>
        <w:tabs>
          <w:tab w:val="left" w:pos="2730"/>
          <w:tab w:val="left" w:pos="5040"/>
          <w:tab w:val="left" w:pos="7350"/>
        </w:tabs>
        <w:spacing w:line="360" w:lineRule="auto"/>
        <w:ind w:firstLine="735" w:firstLineChars="350"/>
        <w:rPr>
          <w:rFonts w:ascii="Times New Roman" w:hAnsi="Times New Roman"/>
        </w:rPr>
      </w:pPr>
      <w:r>
        <w:rPr>
          <w:rFonts w:hint="eastAsia" w:ascii="宋体" w:hAnsi="宋体"/>
        </w:rPr>
        <w:t>上句</w:t>
      </w:r>
      <w:r>
        <w:rPr>
          <w:rFonts w:hint="eastAsia" w:ascii="Times New Roman" w:hAnsi="Times New Roman"/>
        </w:rPr>
        <w:t>：</w:t>
      </w:r>
      <w:r>
        <w:rPr>
          <w:rFonts w:hint="eastAsia" w:ascii="宋体" w:hAnsi="宋体"/>
        </w:rPr>
        <w:t>亲近书籍开阔视野</w:t>
      </w:r>
    </w:p>
    <w:p>
      <w:pPr>
        <w:tabs>
          <w:tab w:val="left" w:pos="2730"/>
          <w:tab w:val="left" w:pos="5040"/>
          <w:tab w:val="left" w:pos="7350"/>
        </w:tabs>
        <w:spacing w:line="360" w:lineRule="auto"/>
        <w:ind w:firstLine="735" w:firstLineChars="350"/>
        <w:rPr>
          <w:rFonts w:ascii="Times New Roman" w:hAnsi="Times New Roman"/>
        </w:rPr>
      </w:pPr>
      <w:r>
        <w:rPr>
          <w:rFonts w:hint="eastAsia" w:ascii="宋体" w:hAnsi="宋体"/>
        </w:rPr>
        <w:t>下句</w:t>
      </w:r>
      <w:r>
        <w:rPr>
          <w:rFonts w:hint="eastAsia" w:ascii="Times New Roman" w:hAnsi="Times New Roman"/>
        </w:rPr>
        <w:t>：__________________________________</w:t>
      </w:r>
    </w:p>
    <w:p>
      <w:pPr>
        <w:tabs>
          <w:tab w:val="left" w:pos="2730"/>
          <w:tab w:val="left" w:pos="5040"/>
          <w:tab w:val="left" w:pos="7350"/>
        </w:tabs>
        <w:spacing w:line="360" w:lineRule="auto"/>
        <w:ind w:firstLine="210" w:firstLineChars="100"/>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）【讲述读书故事】</w:t>
      </w:r>
    </w:p>
    <w:p>
      <w:pPr>
        <w:tabs>
          <w:tab w:val="left" w:pos="2730"/>
          <w:tab w:val="left" w:pos="5040"/>
          <w:tab w:val="left" w:pos="7350"/>
        </w:tabs>
        <w:spacing w:line="360" w:lineRule="auto"/>
        <w:ind w:firstLine="735" w:firstLineChars="350"/>
        <w:rPr>
          <w:rFonts w:ascii="Times New Roman" w:hAnsi="Times New Roman"/>
        </w:rPr>
      </w:pPr>
      <w:r>
        <w:rPr>
          <w:rFonts w:hint="eastAsia" w:ascii="宋体" w:hAnsi="宋体"/>
        </w:rPr>
        <w:t>古代很多名人的读书故事一直流传至今</w:t>
      </w:r>
      <w:r>
        <w:rPr>
          <w:rFonts w:hint="eastAsia" w:ascii="Times New Roman" w:hAnsi="Times New Roman"/>
        </w:rPr>
        <w:t>，</w:t>
      </w:r>
      <w:r>
        <w:rPr>
          <w:rFonts w:hint="eastAsia" w:ascii="宋体" w:hAnsi="宋体"/>
        </w:rPr>
        <w:t>下面的读书故事与人物不相符的一项是（    ）（</w:t>
      </w:r>
      <w:r>
        <w:rPr>
          <w:rFonts w:hint="eastAsia" w:ascii="Times New Roman" w:hAnsi="Times New Roman"/>
        </w:rPr>
        <w:t>2</w:t>
      </w:r>
      <w:r>
        <w:rPr>
          <w:rFonts w:hint="eastAsia" w:ascii="宋体" w:hAnsi="宋体"/>
        </w:rPr>
        <w:t>分）</w:t>
      </w:r>
    </w:p>
    <w:p>
      <w:pPr>
        <w:tabs>
          <w:tab w:val="left" w:pos="2730"/>
          <w:tab w:val="left" w:pos="5040"/>
          <w:tab w:val="left" w:pos="7350"/>
        </w:tabs>
        <w:spacing w:line="360" w:lineRule="auto"/>
        <w:ind w:firstLine="735" w:firstLineChars="350"/>
        <w:rPr>
          <w:rFonts w:ascii="Times New Roman" w:hAnsi="Times New Roman"/>
        </w:rPr>
      </w:pPr>
      <w:r>
        <w:rPr>
          <w:rFonts w:hint="eastAsia" w:ascii="Times New Roman" w:hAnsi="Times New Roman"/>
        </w:rPr>
        <w:t>A</w:t>
      </w:r>
      <w:r>
        <w:rPr>
          <w:rFonts w:hint="eastAsia" w:ascii="宋体" w:hAnsi="宋体"/>
        </w:rPr>
        <w:t>．韦编三绝</w:t>
      </w:r>
      <w:r>
        <w:rPr>
          <w:rFonts w:hint="eastAsia" w:ascii="Times New Roman" w:hAnsi="Times New Roman"/>
        </w:rPr>
        <w:t>——</w:t>
      </w:r>
      <w:r>
        <w:rPr>
          <w:rFonts w:hint="eastAsia" w:ascii="宋体" w:hAnsi="宋体"/>
        </w:rPr>
        <w:t>孔子</w:t>
      </w:r>
      <w:r>
        <w:rPr>
          <w:rFonts w:hint="eastAsia" w:ascii="宋体" w:hAnsi="宋体"/>
        </w:rPr>
        <w:tab/>
      </w:r>
      <w:r>
        <w:rPr>
          <w:rFonts w:hint="eastAsia" w:ascii="Times New Roman" w:hAnsi="Times New Roman"/>
        </w:rPr>
        <w:t>B</w:t>
      </w:r>
      <w:r>
        <w:rPr>
          <w:rFonts w:hint="eastAsia" w:ascii="宋体" w:hAnsi="宋体"/>
        </w:rPr>
        <w:t>．囊萤映雪</w:t>
      </w:r>
      <w:r>
        <w:rPr>
          <w:rFonts w:hint="eastAsia" w:ascii="Times New Roman" w:hAnsi="Times New Roman"/>
        </w:rPr>
        <w:t>——</w:t>
      </w:r>
      <w:r>
        <w:rPr>
          <w:rFonts w:hint="eastAsia" w:ascii="宋体" w:hAnsi="宋体"/>
        </w:rPr>
        <w:t>车胤、孙康</w:t>
      </w:r>
    </w:p>
    <w:p>
      <w:pPr>
        <w:tabs>
          <w:tab w:val="left" w:pos="2730"/>
          <w:tab w:val="left" w:pos="5040"/>
          <w:tab w:val="left" w:pos="7350"/>
        </w:tabs>
        <w:spacing w:line="360" w:lineRule="auto"/>
        <w:ind w:firstLine="735" w:firstLineChars="350"/>
        <w:rPr>
          <w:rFonts w:ascii="Times New Roman" w:hAnsi="Times New Roman"/>
        </w:rPr>
      </w:pPr>
      <w:r>
        <w:rPr>
          <w:rFonts w:hint="eastAsia" w:ascii="Times New Roman" w:hAnsi="Times New Roman"/>
        </w:rPr>
        <w:t>C</w:t>
      </w:r>
      <w:r>
        <w:rPr>
          <w:rFonts w:hint="eastAsia" w:ascii="宋体" w:hAnsi="宋体"/>
        </w:rPr>
        <w:t>．悬梁刺股</w:t>
      </w:r>
      <w:r>
        <w:rPr>
          <w:rFonts w:hint="eastAsia" w:ascii="Times New Roman" w:hAnsi="Times New Roman"/>
        </w:rPr>
        <w:t>——</w:t>
      </w:r>
      <w:r>
        <w:rPr>
          <w:rFonts w:hint="eastAsia" w:ascii="宋体" w:hAnsi="宋体"/>
        </w:rPr>
        <w:t>孙敬、苏秦</w:t>
      </w:r>
      <w:r>
        <w:rPr>
          <w:rFonts w:hint="eastAsia" w:ascii="宋体" w:hAnsi="宋体"/>
        </w:rPr>
        <w:tab/>
      </w:r>
      <w:r>
        <w:rPr>
          <w:rFonts w:hint="eastAsia" w:ascii="Times New Roman" w:hAnsi="Times New Roman"/>
        </w:rPr>
        <w:t>D</w:t>
      </w:r>
      <w:r>
        <w:rPr>
          <w:rFonts w:hint="eastAsia" w:ascii="宋体" w:hAnsi="宋体"/>
        </w:rPr>
        <w:t>．凿壁偷光</w:t>
      </w:r>
      <w:r>
        <w:rPr>
          <w:rFonts w:hint="eastAsia" w:ascii="Times New Roman" w:hAnsi="Times New Roman"/>
        </w:rPr>
        <w:t>——</w:t>
      </w:r>
      <w:r>
        <w:rPr>
          <w:rFonts w:hint="eastAsia" w:ascii="宋体" w:hAnsi="宋体"/>
        </w:rPr>
        <w:t>张衡</w:t>
      </w:r>
    </w:p>
    <w:p>
      <w:pPr>
        <w:tabs>
          <w:tab w:val="left" w:pos="2730"/>
          <w:tab w:val="left" w:pos="5040"/>
          <w:tab w:val="left" w:pos="7350"/>
        </w:tabs>
        <w:spacing w:line="360" w:lineRule="auto"/>
        <w:ind w:firstLine="210" w:firstLineChars="100"/>
        <w:rPr>
          <w:rFonts w:ascii="Times New Roman" w:hAnsi="Times New Roman"/>
        </w:rPr>
      </w:pPr>
      <w:r>
        <w:rPr>
          <w:rFonts w:hint="eastAsia" w:ascii="宋体" w:hAnsi="宋体"/>
        </w:rPr>
        <w:t>（</w:t>
      </w:r>
      <w:r>
        <w:rPr>
          <w:rFonts w:hint="eastAsia" w:ascii="Times New Roman" w:hAnsi="Times New Roman"/>
        </w:rPr>
        <w:t>3</w:t>
      </w:r>
      <w:r>
        <w:rPr>
          <w:rFonts w:hint="eastAsia" w:ascii="宋体" w:hAnsi="宋体"/>
        </w:rPr>
        <w:t>）【畅谈读书感受】</w:t>
      </w:r>
    </w:p>
    <w:p>
      <w:pPr>
        <w:tabs>
          <w:tab w:val="left" w:pos="2730"/>
          <w:tab w:val="left" w:pos="5040"/>
          <w:tab w:val="left" w:pos="7350"/>
        </w:tabs>
        <w:spacing w:line="360" w:lineRule="auto"/>
        <w:ind w:left="735" w:leftChars="350"/>
        <w:rPr>
          <w:rFonts w:ascii="Times New Roman" w:hAnsi="Times New Roman"/>
        </w:rPr>
      </w:pPr>
      <w:r>
        <w:rPr>
          <w:rFonts w:hint="eastAsia" w:ascii="宋体" w:hAnsi="宋体"/>
        </w:rPr>
        <w:t>活动中</w:t>
      </w:r>
      <w:r>
        <w:rPr>
          <w:rFonts w:hint="eastAsia" w:ascii="Times New Roman" w:hAnsi="Times New Roman"/>
        </w:rPr>
        <w:t>，</w:t>
      </w:r>
      <w:r>
        <w:rPr>
          <w:rFonts w:hint="eastAsia" w:ascii="宋体" w:hAnsi="宋体"/>
        </w:rPr>
        <w:t>同学们纷纷对</w:t>
      </w:r>
      <w:r>
        <w:rPr>
          <w:rFonts w:hint="eastAsia" w:ascii="Times New Roman" w:hAnsi="Times New Roman"/>
        </w:rPr>
        <w:t>“</w:t>
      </w:r>
      <w:r>
        <w:rPr>
          <w:rFonts w:hint="eastAsia" w:ascii="宋体" w:hAnsi="宋体"/>
        </w:rPr>
        <w:t>读书</w:t>
      </w:r>
      <w:r>
        <w:rPr>
          <w:rFonts w:hint="eastAsia" w:ascii="Times New Roman" w:hAnsi="Times New Roman"/>
        </w:rPr>
        <w:t>”</w:t>
      </w:r>
      <w:r>
        <w:rPr>
          <w:rFonts w:hint="eastAsia" w:ascii="宋体" w:hAnsi="宋体"/>
        </w:rPr>
        <w:t>这一主题</w:t>
      </w:r>
      <w:r>
        <w:rPr>
          <w:rFonts w:hint="eastAsia" w:ascii="Times New Roman" w:hAnsi="Times New Roman"/>
        </w:rPr>
        <w:t>，</w:t>
      </w:r>
      <w:r>
        <w:rPr>
          <w:rFonts w:hint="eastAsia" w:ascii="宋体" w:hAnsi="宋体"/>
        </w:rPr>
        <w:t>发表了自己的感想。下面是小明同学发言稿的部分内容</w:t>
      </w:r>
      <w:r>
        <w:rPr>
          <w:rFonts w:hint="eastAsia" w:ascii="Times New Roman" w:hAnsi="Times New Roman"/>
        </w:rPr>
        <w:t>，</w:t>
      </w:r>
      <w:r>
        <w:rPr>
          <w:rFonts w:hint="eastAsia" w:ascii="宋体" w:hAnsi="宋体"/>
        </w:rPr>
        <w:t>请你按要求帮他修改。（</w:t>
      </w:r>
      <w:r>
        <w:rPr>
          <w:rFonts w:hint="eastAsia" w:ascii="Times New Roman" w:hAnsi="Times New Roman"/>
        </w:rPr>
        <w:t>3</w:t>
      </w:r>
      <w:r>
        <w:rPr>
          <w:rFonts w:hint="eastAsia" w:ascii="宋体" w:hAnsi="宋体"/>
        </w:rPr>
        <w:t>分）</w:t>
      </w:r>
    </w:p>
    <w:p>
      <w:pPr>
        <w:tabs>
          <w:tab w:val="left" w:pos="2730"/>
          <w:tab w:val="left" w:pos="5040"/>
          <w:tab w:val="left" w:pos="7350"/>
        </w:tabs>
        <w:spacing w:line="360" w:lineRule="auto"/>
        <w:ind w:left="735" w:leftChars="350" w:firstLine="420" w:firstLineChars="200"/>
        <w:rPr>
          <w:rFonts w:ascii="楷体" w:hAnsi="楷体" w:eastAsia="楷体"/>
        </w:rPr>
      </w:pPr>
      <w:r>
        <w:rPr>
          <w:rFonts w:hint="eastAsia" w:ascii="楷体" w:hAnsi="楷体" w:eastAsia="楷体"/>
        </w:rPr>
        <w:t>随着学校读书活动的开展，【A】</w:t>
      </w:r>
      <w:r>
        <w:rPr>
          <w:rFonts w:hint="eastAsia" w:ascii="楷体" w:hAnsi="楷体" w:eastAsia="楷体"/>
          <w:u w:val="single"/>
        </w:rPr>
        <w:t>同学们的纸质媒介阅读量和数字媒介阅读量都呈上升趋势，阅读水平有了很大的改善。</w:t>
      </w:r>
      <w:r>
        <w:rPr>
          <w:rFonts w:hint="eastAsia" w:ascii="楷体" w:hAnsi="楷体" w:eastAsia="楷体"/>
        </w:rPr>
        <w:t>【B】</w:t>
      </w:r>
      <w:r>
        <w:rPr>
          <w:rFonts w:hint="eastAsia" w:ascii="楷体" w:hAnsi="楷体" w:eastAsia="楷体"/>
          <w:u w:val="single"/>
        </w:rPr>
        <w:t>读书，让我们体验生活的乐趣，读书，让我们感悟人生的真谛。</w:t>
      </w:r>
      <w:r>
        <w:rPr>
          <w:rFonts w:hint="eastAsia" w:ascii="楷体" w:hAnsi="楷体" w:eastAsia="楷体"/>
        </w:rPr>
        <w:t>【C】</w:t>
      </w:r>
      <w:r>
        <w:rPr>
          <w:rFonts w:hint="eastAsia" w:ascii="楷体" w:hAnsi="楷体" w:eastAsia="楷体"/>
          <w:u w:val="single"/>
        </w:rPr>
        <w:t>一个人能否成为真正的读书人，关键在于有浓厚的阅读兴趣和良好的阅读习惯。</w:t>
      </w:r>
    </w:p>
    <w:p>
      <w:pPr>
        <w:tabs>
          <w:tab w:val="left" w:pos="2730"/>
          <w:tab w:val="left" w:pos="5040"/>
          <w:tab w:val="left" w:pos="7350"/>
        </w:tabs>
        <w:spacing w:line="360" w:lineRule="auto"/>
        <w:ind w:left="735" w:leftChars="350"/>
        <w:rPr>
          <w:rFonts w:ascii="Times New Roman" w:hAnsi="Times New Roman"/>
        </w:rPr>
      </w:pPr>
      <w:r>
        <w:rPr>
          <w:rFonts w:hint="eastAsia" w:ascii="宋体" w:hAnsi="宋体"/>
        </w:rPr>
        <w:t>①画线句【</w:t>
      </w:r>
      <w:r>
        <w:rPr>
          <w:rFonts w:hint="eastAsia" w:ascii="Times New Roman" w:hAnsi="Times New Roman"/>
        </w:rPr>
        <w:t>A</w:t>
      </w:r>
      <w:r>
        <w:rPr>
          <w:rFonts w:hint="eastAsia" w:ascii="宋体" w:hAnsi="宋体"/>
        </w:rPr>
        <w:t>】有搭配不当的语病</w:t>
      </w:r>
      <w:r>
        <w:rPr>
          <w:rFonts w:hint="eastAsia" w:ascii="Times New Roman" w:hAnsi="Times New Roman"/>
        </w:rPr>
        <w:t>，</w:t>
      </w:r>
      <w:r>
        <w:rPr>
          <w:rFonts w:hint="eastAsia" w:ascii="宋体" w:hAnsi="宋体"/>
        </w:rPr>
        <w:t>可将</w:t>
      </w:r>
      <w:r>
        <w:rPr>
          <w:rFonts w:hint="eastAsia" w:ascii="Times New Roman" w:hAnsi="Times New Roman"/>
        </w:rPr>
        <w:t>“___________”</w:t>
      </w:r>
      <w:r>
        <w:rPr>
          <w:rFonts w:hint="eastAsia" w:ascii="宋体" w:hAnsi="宋体"/>
        </w:rPr>
        <w:t>一词改为</w:t>
      </w:r>
      <w:r>
        <w:rPr>
          <w:rFonts w:hint="eastAsia" w:ascii="Times New Roman" w:hAnsi="Times New Roman"/>
        </w:rPr>
        <w:t>“___________”</w:t>
      </w:r>
      <w:r>
        <w:rPr>
          <w:rFonts w:hint="eastAsia" w:ascii="宋体" w:hAnsi="宋体"/>
        </w:rPr>
        <w:t>。</w:t>
      </w:r>
    </w:p>
    <w:p>
      <w:pPr>
        <w:tabs>
          <w:tab w:val="left" w:pos="2730"/>
          <w:tab w:val="left" w:pos="5040"/>
          <w:tab w:val="left" w:pos="7350"/>
        </w:tabs>
        <w:spacing w:line="360" w:lineRule="auto"/>
        <w:ind w:left="735" w:leftChars="350"/>
        <w:rPr>
          <w:rFonts w:ascii="Times New Roman" w:hAnsi="Times New Roman"/>
        </w:rPr>
      </w:pPr>
      <w:r>
        <w:rPr>
          <w:rFonts w:hint="eastAsia" w:ascii="宋体" w:hAnsi="宋体"/>
        </w:rPr>
        <w:t>②画线句</w:t>
      </w:r>
      <w:r>
        <w:rPr>
          <w:rFonts w:hint="eastAsia" w:ascii="Times New Roman" w:hAnsi="Times New Roman"/>
        </w:rPr>
        <w:t>【B</w:t>
      </w:r>
      <w:r>
        <w:rPr>
          <w:rFonts w:hint="eastAsia" w:ascii="宋体" w:hAnsi="宋体"/>
        </w:rPr>
        <w:t>】有一处标点符号使用不当</w:t>
      </w:r>
      <w:r>
        <w:rPr>
          <w:rFonts w:hint="eastAsia" w:ascii="Times New Roman" w:hAnsi="Times New Roman"/>
        </w:rPr>
        <w:t>，</w:t>
      </w:r>
      <w:r>
        <w:rPr>
          <w:rFonts w:hint="eastAsia" w:ascii="宋体" w:hAnsi="宋体"/>
        </w:rPr>
        <w:t>修改方法</w:t>
      </w:r>
      <w:r>
        <w:rPr>
          <w:rFonts w:hint="eastAsia" w:ascii="Times New Roman" w:hAnsi="Times New Roman"/>
        </w:rPr>
        <w:t>：____________________________________。</w:t>
      </w:r>
    </w:p>
    <w:p>
      <w:pPr>
        <w:tabs>
          <w:tab w:val="left" w:pos="2730"/>
          <w:tab w:val="left" w:pos="5040"/>
          <w:tab w:val="left" w:pos="7350"/>
        </w:tabs>
        <w:spacing w:line="360" w:lineRule="auto"/>
        <w:ind w:left="735" w:leftChars="350"/>
        <w:rPr>
          <w:rFonts w:ascii="Times New Roman" w:hAnsi="Times New Roman"/>
        </w:rPr>
      </w:pPr>
      <w:r>
        <w:rPr>
          <w:rFonts w:hint="eastAsia" w:ascii="宋体" w:hAnsi="宋体"/>
        </w:rPr>
        <w:t>③画线句【</w:t>
      </w:r>
      <w:r>
        <w:rPr>
          <w:rFonts w:hint="eastAsia" w:ascii="Times New Roman" w:hAnsi="Times New Roman"/>
        </w:rPr>
        <w:t>C</w:t>
      </w:r>
      <w:r>
        <w:rPr>
          <w:rFonts w:hint="eastAsia" w:ascii="宋体" w:hAnsi="宋体"/>
        </w:rPr>
        <w:t>】有语病</w:t>
      </w:r>
      <w:r>
        <w:rPr>
          <w:rFonts w:hint="eastAsia" w:ascii="Times New Roman" w:hAnsi="Times New Roman"/>
        </w:rPr>
        <w:t>，</w:t>
      </w:r>
      <w:r>
        <w:rPr>
          <w:rFonts w:hint="eastAsia" w:ascii="宋体" w:hAnsi="宋体"/>
        </w:rPr>
        <w:t>可修改为</w:t>
      </w:r>
      <w:r>
        <w:rPr>
          <w:rFonts w:hint="eastAsia" w:ascii="Times New Roman" w:hAnsi="Times New Roman"/>
        </w:rPr>
        <w:t>：____________________________________________________。</w:t>
      </w:r>
    </w:p>
    <w:p>
      <w:pPr>
        <w:tabs>
          <w:tab w:val="left" w:pos="2730"/>
          <w:tab w:val="left" w:pos="5040"/>
          <w:tab w:val="left" w:pos="7350"/>
        </w:tabs>
        <w:spacing w:line="360" w:lineRule="auto"/>
        <w:ind w:firstLine="210" w:firstLineChars="100"/>
        <w:rPr>
          <w:rFonts w:ascii="Times New Roman" w:hAnsi="Times New Roman"/>
        </w:rPr>
      </w:pPr>
      <w:r>
        <w:rPr>
          <w:rFonts w:hint="eastAsia" w:ascii="宋体" w:hAnsi="宋体"/>
        </w:rPr>
        <w:t>（</w:t>
      </w:r>
      <w:r>
        <w:rPr>
          <w:rFonts w:hint="eastAsia" w:ascii="Times New Roman" w:hAnsi="Times New Roman"/>
        </w:rPr>
        <w:t>4</w:t>
      </w:r>
      <w:r>
        <w:rPr>
          <w:rFonts w:hint="eastAsia" w:ascii="宋体" w:hAnsi="宋体"/>
        </w:rPr>
        <w:t>）【调查读书现状】</w:t>
      </w:r>
    </w:p>
    <w:p>
      <w:pPr>
        <w:tabs>
          <w:tab w:val="left" w:pos="2730"/>
          <w:tab w:val="left" w:pos="5040"/>
          <w:tab w:val="left" w:pos="7350"/>
        </w:tabs>
        <w:spacing w:line="360" w:lineRule="auto"/>
        <w:ind w:firstLine="735" w:firstLineChars="350"/>
        <w:rPr>
          <w:rFonts w:hint="eastAsia" w:ascii="宋体" w:hAnsi="宋体"/>
        </w:rPr>
      </w:pPr>
      <w:r>
        <w:rPr>
          <w:rFonts w:hint="eastAsia" w:ascii="宋体" w:hAnsi="宋体"/>
        </w:rPr>
        <w:t>阅读下面的读书现状调查表</w:t>
      </w:r>
      <w:r>
        <w:rPr>
          <w:rFonts w:hint="eastAsia" w:ascii="Times New Roman" w:hAnsi="Times New Roman"/>
        </w:rPr>
        <w:t>，</w:t>
      </w:r>
      <w:r>
        <w:rPr>
          <w:rFonts w:hint="eastAsia" w:ascii="宋体" w:hAnsi="宋体"/>
        </w:rPr>
        <w:t>用简洁的语言作答。（不得出现数字）</w:t>
      </w:r>
    </w:p>
    <w:p>
      <w:pPr>
        <w:tabs>
          <w:tab w:val="left" w:pos="2730"/>
          <w:tab w:val="left" w:pos="5040"/>
          <w:tab w:val="left" w:pos="7350"/>
        </w:tabs>
        <w:spacing w:line="360" w:lineRule="auto"/>
        <w:ind w:firstLine="735" w:firstLineChars="350"/>
        <w:rPr>
          <w:rFonts w:ascii="Times New Roman" w:hAnsi="Times New Roman"/>
        </w:rPr>
      </w:pPr>
    </w:p>
    <w:tbl>
      <w:tblPr>
        <w:tblStyle w:val="14"/>
        <w:tblW w:w="8789"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1937"/>
        <w:gridCol w:w="1937"/>
        <w:gridCol w:w="1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tcBorders>
              <w:tl2br w:val="single" w:color="auto" w:sz="4" w:space="0"/>
            </w:tcBorders>
            <w:vAlign w:val="center"/>
          </w:tcPr>
          <w:p>
            <w:pPr>
              <w:tabs>
                <w:tab w:val="left" w:pos="2730"/>
                <w:tab w:val="left" w:pos="5040"/>
                <w:tab w:val="left" w:pos="7350"/>
              </w:tabs>
              <w:spacing w:line="360" w:lineRule="auto"/>
              <w:ind w:firstLine="945" w:firstLineChars="450"/>
              <w:jc w:val="center"/>
              <w:rPr>
                <w:rFonts w:hint="eastAsia" w:ascii="楷体" w:hAnsi="楷体" w:eastAsia="楷体"/>
              </w:rPr>
            </w:pPr>
            <w:r>
              <w:rPr>
                <w:rFonts w:hint="eastAsia" w:ascii="楷体" w:hAnsi="楷体" w:eastAsia="楷体"/>
              </w:rPr>
              <w:t xml:space="preserve">    学段</w:t>
            </w:r>
          </w:p>
          <w:p>
            <w:pPr>
              <w:tabs>
                <w:tab w:val="left" w:pos="2730"/>
                <w:tab w:val="left" w:pos="5040"/>
                <w:tab w:val="left" w:pos="7350"/>
              </w:tabs>
              <w:spacing w:line="360" w:lineRule="auto"/>
              <w:ind w:firstLine="420" w:firstLineChars="200"/>
              <w:rPr>
                <w:rFonts w:hint="eastAsia" w:ascii="楷体" w:hAnsi="楷体" w:eastAsia="楷体"/>
              </w:rPr>
            </w:pPr>
            <w:r>
              <w:rPr>
                <w:rFonts w:hint="eastAsia" w:ascii="楷体" w:hAnsi="楷体" w:eastAsia="楷体"/>
              </w:rPr>
              <w:t>调查项目</w:t>
            </w:r>
          </w:p>
        </w:tc>
        <w:tc>
          <w:tcPr>
            <w:tcW w:w="1937"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七年级</w:t>
            </w:r>
          </w:p>
        </w:tc>
        <w:tc>
          <w:tcPr>
            <w:tcW w:w="1937"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八年级</w:t>
            </w:r>
          </w:p>
        </w:tc>
        <w:tc>
          <w:tcPr>
            <w:tcW w:w="1938"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九年级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每日可供自由阅读的时间</w:t>
            </w:r>
          </w:p>
        </w:tc>
        <w:tc>
          <w:tcPr>
            <w:tcW w:w="1937"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1.5小时</w:t>
            </w:r>
          </w:p>
        </w:tc>
        <w:tc>
          <w:tcPr>
            <w:tcW w:w="1937"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1.2小时</w:t>
            </w:r>
          </w:p>
        </w:tc>
        <w:tc>
          <w:tcPr>
            <w:tcW w:w="1938"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0.5小时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77"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经典所占阅读比重</w:t>
            </w:r>
          </w:p>
        </w:tc>
        <w:tc>
          <w:tcPr>
            <w:tcW w:w="1937"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27.8%</w:t>
            </w:r>
          </w:p>
        </w:tc>
        <w:tc>
          <w:tcPr>
            <w:tcW w:w="1937"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35.8%</w:t>
            </w:r>
          </w:p>
        </w:tc>
        <w:tc>
          <w:tcPr>
            <w:tcW w:w="1938" w:type="dxa"/>
            <w:vAlign w:val="center"/>
          </w:tcPr>
          <w:p>
            <w:pPr>
              <w:tabs>
                <w:tab w:val="left" w:pos="2730"/>
                <w:tab w:val="left" w:pos="5040"/>
                <w:tab w:val="left" w:pos="7350"/>
              </w:tabs>
              <w:spacing w:line="360" w:lineRule="auto"/>
              <w:jc w:val="center"/>
              <w:rPr>
                <w:rFonts w:hint="eastAsia" w:ascii="楷体" w:hAnsi="楷体" w:eastAsia="楷体"/>
              </w:rPr>
            </w:pPr>
            <w:r>
              <w:rPr>
                <w:rFonts w:hint="eastAsia" w:ascii="楷体" w:hAnsi="楷体" w:eastAsia="楷体"/>
              </w:rPr>
              <w:t>45.6%</w:t>
            </w:r>
          </w:p>
        </w:tc>
      </w:tr>
    </w:tbl>
    <w:p>
      <w:pPr>
        <w:tabs>
          <w:tab w:val="left" w:pos="2730"/>
          <w:tab w:val="left" w:pos="5040"/>
          <w:tab w:val="left" w:pos="7350"/>
        </w:tabs>
        <w:spacing w:before="156" w:beforeLines="50" w:line="360" w:lineRule="auto"/>
        <w:ind w:firstLine="735" w:firstLineChars="350"/>
        <w:rPr>
          <w:rFonts w:ascii="Times New Roman" w:hAnsi="Times New Roman"/>
        </w:rPr>
      </w:pPr>
      <w:r>
        <w:rPr>
          <w:rFonts w:hint="eastAsia" w:ascii="宋体" w:hAnsi="宋体"/>
        </w:rPr>
        <w:t>分析上表</w:t>
      </w:r>
      <w:r>
        <w:rPr>
          <w:rFonts w:hint="eastAsia" w:ascii="Times New Roman" w:hAnsi="Times New Roman"/>
        </w:rPr>
        <w:t>，</w:t>
      </w:r>
      <w:r>
        <w:rPr>
          <w:rFonts w:hint="eastAsia" w:ascii="宋体" w:hAnsi="宋体"/>
        </w:rPr>
        <w:t>你得出的结论是</w:t>
      </w:r>
      <w:r>
        <w:rPr>
          <w:rFonts w:hint="eastAsia" w:ascii="Times New Roman" w:hAnsi="Times New Roman"/>
        </w:rPr>
        <w:t>：</w:t>
      </w:r>
      <w:r>
        <w:rPr>
          <w:rFonts w:hint="eastAsia" w:ascii="宋体" w:hAnsi="宋体"/>
        </w:rPr>
        <w:t>。（</w:t>
      </w:r>
      <w:r>
        <w:rPr>
          <w:rFonts w:hint="eastAsia" w:ascii="Times New Roman" w:hAnsi="Times New Roman"/>
        </w:rPr>
        <w:t>4</w:t>
      </w:r>
      <w:r>
        <w:rPr>
          <w:rFonts w:hint="eastAsia" w:ascii="宋体" w:hAnsi="宋体"/>
        </w:rPr>
        <w:t>分）</w:t>
      </w:r>
    </w:p>
    <w:p>
      <w:pPr>
        <w:tabs>
          <w:tab w:val="left" w:pos="2730"/>
          <w:tab w:val="left" w:pos="5040"/>
          <w:tab w:val="left" w:pos="7350"/>
        </w:tabs>
        <w:spacing w:line="360" w:lineRule="auto"/>
        <w:rPr>
          <w:rFonts w:ascii="Times New Roman" w:hAnsi="Times New Roman"/>
          <w:b/>
        </w:rPr>
      </w:pPr>
      <w:r>
        <w:rPr>
          <w:rFonts w:hint="eastAsia" w:ascii="宋体" w:hAnsi="宋体"/>
          <w:b/>
        </w:rPr>
        <w:t>二、阅读与表达（</w:t>
      </w:r>
      <w:r>
        <w:rPr>
          <w:rFonts w:hint="eastAsia" w:ascii="Times New Roman" w:hAnsi="Times New Roman"/>
          <w:b/>
        </w:rPr>
        <w:t>35</w:t>
      </w:r>
      <w:r>
        <w:rPr>
          <w:rFonts w:hint="eastAsia" w:ascii="宋体" w:hAnsi="宋体"/>
          <w:b/>
        </w:rPr>
        <w:t>分）</w:t>
      </w:r>
    </w:p>
    <w:p>
      <w:pPr>
        <w:tabs>
          <w:tab w:val="left" w:pos="2730"/>
          <w:tab w:val="left" w:pos="5040"/>
          <w:tab w:val="left" w:pos="7350"/>
        </w:tabs>
        <w:spacing w:line="360" w:lineRule="auto"/>
        <w:jc w:val="center"/>
        <w:rPr>
          <w:rFonts w:ascii="Times New Roman" w:hAnsi="Times New Roman"/>
          <w:b/>
          <w:sz w:val="24"/>
        </w:rPr>
      </w:pPr>
      <w:r>
        <w:rPr>
          <w:rFonts w:hint="eastAsia" w:ascii="宋体" w:hAnsi="宋体"/>
          <w:b/>
          <w:sz w:val="24"/>
        </w:rPr>
        <w:t>（一）济南的秋天（</w:t>
      </w:r>
      <w:r>
        <w:rPr>
          <w:rFonts w:hint="eastAsia" w:ascii="Times New Roman" w:hAnsi="Times New Roman"/>
          <w:b/>
          <w:sz w:val="24"/>
        </w:rPr>
        <w:t>14</w:t>
      </w:r>
      <w:r>
        <w:rPr>
          <w:rFonts w:hint="eastAsia" w:ascii="宋体" w:hAnsi="宋体"/>
          <w:b/>
          <w:sz w:val="24"/>
        </w:rPr>
        <w:t>分）</w:t>
      </w:r>
    </w:p>
    <w:p>
      <w:pPr>
        <w:tabs>
          <w:tab w:val="left" w:pos="2730"/>
          <w:tab w:val="left" w:pos="5040"/>
          <w:tab w:val="left" w:pos="7350"/>
        </w:tabs>
        <w:spacing w:line="360" w:lineRule="auto"/>
        <w:jc w:val="center"/>
        <w:rPr>
          <w:rFonts w:ascii="Times New Roman" w:hAnsi="Times New Roman"/>
          <w:b/>
        </w:rPr>
      </w:pPr>
      <w:r>
        <w:rPr>
          <w:rFonts w:hint="eastAsia" w:ascii="宋体" w:hAnsi="宋体"/>
          <w:b/>
        </w:rPr>
        <w:t>老  舍</w:t>
      </w:r>
    </w:p>
    <w:p>
      <w:pPr>
        <w:tabs>
          <w:tab w:val="left" w:pos="2730"/>
          <w:tab w:val="left" w:pos="5040"/>
          <w:tab w:val="left" w:pos="7350"/>
        </w:tabs>
        <w:spacing w:line="360" w:lineRule="auto"/>
        <w:ind w:firstLine="420" w:firstLineChars="200"/>
        <w:rPr>
          <w:rFonts w:ascii="楷体" w:hAnsi="楷体" w:eastAsia="楷体"/>
        </w:rPr>
      </w:pPr>
      <w:r>
        <w:rPr>
          <w:rFonts w:hint="eastAsia" w:ascii="楷体" w:hAnsi="楷体" w:eastAsia="楷体"/>
        </w:rPr>
        <w:t>①济南的秋天是诗境的。设若你的幻想中有个中古的老城，有睡着了的大城楼，有狭窄的古石路，有宽厚的石城墙，环城流着一道清溪，倒映着山影，岸上蹲着红袍绿裤的小妞儿。你的幻想中要是这么个境界，那便是个济南。设若你幻想不出——许多人是不会幻想的——请到济南来看看吧。</w:t>
      </w:r>
    </w:p>
    <w:p>
      <w:pPr>
        <w:tabs>
          <w:tab w:val="left" w:pos="2730"/>
          <w:tab w:val="left" w:pos="5040"/>
          <w:tab w:val="left" w:pos="7350"/>
        </w:tabs>
        <w:spacing w:line="360" w:lineRule="auto"/>
        <w:ind w:firstLine="420" w:firstLineChars="200"/>
        <w:rPr>
          <w:rFonts w:ascii="楷体" w:hAnsi="楷体" w:eastAsia="楷体"/>
        </w:rPr>
      </w:pPr>
      <w:r>
        <w:rPr>
          <w:rFonts w:hint="eastAsia" w:ascii="楷体" w:hAnsi="楷体" w:eastAsia="楷体"/>
        </w:rPr>
        <w:t>②请你在秋天来。那城，那河，那古路，那山影，是终年给你预备着的。可是，加上济南的秋色，济南便由古朴的画境转入静美的诗境中了。这个诗意秋光秋色是济南独有的。上帝把夏天的艺术赐给瑞士，把春天的赐给西湖，秋和冬的全赐给了济南。秋和冬是不好分开的，秋睡熟了一点便是冬，上帝不愿意把它忽然唤醒，所以作个整人情，连秋带冬全给了济南。</w:t>
      </w:r>
    </w:p>
    <w:p>
      <w:pPr>
        <w:tabs>
          <w:tab w:val="left" w:pos="2730"/>
          <w:tab w:val="left" w:pos="5040"/>
          <w:tab w:val="left" w:pos="7350"/>
        </w:tabs>
        <w:spacing w:line="360" w:lineRule="auto"/>
        <w:ind w:firstLine="420" w:firstLineChars="200"/>
        <w:rPr>
          <w:rFonts w:ascii="楷体" w:hAnsi="楷体" w:eastAsia="楷体"/>
        </w:rPr>
      </w:pPr>
      <w:r>
        <w:rPr>
          <w:rFonts w:hint="eastAsia" w:ascii="楷体" w:hAnsi="楷体" w:eastAsia="楷体"/>
        </w:rPr>
        <w:t>③诗的境界中必须有山有水。那么，请看济南吧。那颜色不同，方向不同，高矮不同的山，在秋色中便越发的不同了。以颜色说吧，山腰中的松树是青黑的，加上秋阳的斜射，那片青黑便多出些比灰色深，比黑色浅的颜色，把旁边的黄草盖成一层灰中透黄的阴影。山脚是镶着各色条子的，一层层的，有的黄，有的灰，有的绿，有的似乎是藕荷色儿。山顶上的色儿也随着太阳的转移而不同。山顶的颜色不同还不重要，山腰中的颜色不同才真叫人想作几句诗。山腰中的颜色是永远在那儿变动，特别是在秋天，那阳光能够忽然清凉一会儿，忽然又温暖一会儿，这个变动并不激烈，可是山上的颜色觉得出这个变化，而立刻随着变换。忽然黄色更真了一些，忽然又暗了一些，忽然像有层看不见的薄雾在那儿流动，忽然像有股细风替“自然”调合着彩色，轻轻的抹上一层各色俱全而全是淡美的色道儿。有这样的山，再配上那蓝的天，晴暖的阳光；蓝得像要由蓝变绿了，可又没完全绿了；晴暖得要发燥了，可是有点凉风，正像诗一样的温柔；这便是济南的秋。况且因为颜色的不同，那山的高低也更显然了。高的更高了些，低的更低了些，山的棱角曲线在晴空中更真了，更分明了，更瘦硬了。看山顶上那个塔！</w:t>
      </w:r>
    </w:p>
    <w:p>
      <w:pPr>
        <w:tabs>
          <w:tab w:val="left" w:pos="2730"/>
          <w:tab w:val="left" w:pos="5040"/>
          <w:tab w:val="left" w:pos="7350"/>
        </w:tabs>
        <w:spacing w:line="360" w:lineRule="auto"/>
        <w:ind w:firstLine="420" w:firstLineChars="200"/>
        <w:rPr>
          <w:rFonts w:ascii="楷体" w:hAnsi="楷体" w:eastAsia="楷体"/>
        </w:rPr>
      </w:pPr>
      <w:r>
        <w:rPr>
          <w:rFonts w:hint="eastAsia" w:ascii="楷体" w:hAnsi="楷体" w:eastAsia="楷体"/>
        </w:rPr>
        <w:t>④再看水。以量说，以质说，以形式说，</w:t>
      </w:r>
      <w:r>
        <w:rPr>
          <w:rFonts w:hint="eastAsia" w:ascii="楷体" w:hAnsi="楷体" w:eastAsia="楷体"/>
          <w:u w:val="single"/>
        </w:rPr>
        <w:t>哪儿的水能比济南？</w:t>
      </w:r>
      <w:r>
        <w:rPr>
          <w:rFonts w:hint="eastAsia" w:ascii="楷体" w:hAnsi="楷体" w:eastAsia="楷体"/>
        </w:rPr>
        <w:t>有泉—到处是泉，有河，有湖，这是由形式上分。不管是泉是河是湖，全是那么清，全是那么甜。哎呀，济南是“自然”的Sweet heart吧？大明湖夏日的莲花，城河的绿柳，自然是美好的了。可是看水，是要看秋水的。济南有秋山，又有秋水，这个秋才算个秋，因为秋神是在济南住家的。先不用说别的，只说水中的绿藻吧。那份儿绿色，除了上帝心中的绿色，恐怕没有别的东西能比拟的。这种鲜绿色借着水的清澄显露出来，好像美人借着镜子鉴赏自己的美。是的，这些绿藻是自己享受那水的甜美呢，不是为谁看的。它们知道它们那点绿的心事，它们终年在那儿吻着水皮，做着绿色的香梦。淘气的鸭子，用黄金的脚掌碰它们一两下，浣女的影儿，吻它们的绿叶一两下。只有这个，是它们的香甜的烦恼。羡慕死诗人呀！</w:t>
      </w:r>
    </w:p>
    <w:p>
      <w:pPr>
        <w:tabs>
          <w:tab w:val="left" w:pos="2730"/>
          <w:tab w:val="left" w:pos="5040"/>
          <w:tab w:val="left" w:pos="7350"/>
        </w:tabs>
        <w:spacing w:line="360" w:lineRule="auto"/>
        <w:ind w:firstLine="420" w:firstLineChars="200"/>
        <w:rPr>
          <w:rFonts w:ascii="楷体" w:hAnsi="楷体" w:eastAsia="楷体"/>
          <w:u w:val="single"/>
        </w:rPr>
      </w:pPr>
      <w:r>
        <w:rPr>
          <w:rFonts w:hint="eastAsia" w:ascii="楷体" w:hAnsi="楷体" w:eastAsia="楷体"/>
        </w:rPr>
        <w:t>⑤在秋天，水和蓝天一样的清凉。天上微微有些白云，水上微微有些波皱。天水之间，全是清明，温暖的空气，带着一点桂花的香味。山影儿也更真了。秋山秋水虚幻的吻着。山儿不动，水儿微响。</w:t>
      </w:r>
      <w:r>
        <w:rPr>
          <w:rFonts w:hint="eastAsia" w:ascii="楷体" w:hAnsi="楷体" w:eastAsia="楷体"/>
          <w:u w:val="single"/>
        </w:rPr>
        <w:t>那中古的老城，带着这片秋色秋声，是济南，是诗。</w:t>
      </w:r>
    </w:p>
    <w:p>
      <w:pPr>
        <w:tabs>
          <w:tab w:val="left" w:pos="2730"/>
          <w:tab w:val="left" w:pos="5040"/>
          <w:tab w:val="left" w:pos="7350"/>
        </w:tabs>
        <w:spacing w:line="360" w:lineRule="auto"/>
        <w:ind w:left="315" w:hanging="315" w:hangingChars="150"/>
        <w:rPr>
          <w:rFonts w:ascii="Times New Roman" w:hAnsi="Times New Roman"/>
        </w:rPr>
      </w:pPr>
      <w:r>
        <w:rPr>
          <w:rFonts w:hint="eastAsia" w:ascii="Times New Roman" w:hAnsi="Times New Roman"/>
        </w:rPr>
        <w:t>5</w:t>
      </w:r>
      <w:r>
        <w:rPr>
          <w:rFonts w:hint="eastAsia" w:ascii="宋体" w:hAnsi="宋体"/>
        </w:rPr>
        <w:t>．这是一篇写景抒情的散文</w:t>
      </w:r>
      <w:r>
        <w:rPr>
          <w:rFonts w:hint="eastAsia" w:ascii="Times New Roman" w:hAnsi="Times New Roman"/>
        </w:rPr>
        <w:t>，</w:t>
      </w:r>
      <w:r>
        <w:rPr>
          <w:rFonts w:hint="eastAsia" w:ascii="宋体" w:hAnsi="宋体"/>
        </w:rPr>
        <w:t>先总写出济南秋天是诗境的</w:t>
      </w:r>
      <w:r>
        <w:rPr>
          <w:rFonts w:hint="eastAsia" w:ascii="Times New Roman" w:hAnsi="Times New Roman"/>
        </w:rPr>
        <w:t>，</w:t>
      </w:r>
      <w:r>
        <w:rPr>
          <w:rFonts w:hint="eastAsia" w:ascii="宋体" w:hAnsi="宋体"/>
        </w:rPr>
        <w:t>然后再分别描写济南秋天的__________和__________</w:t>
      </w:r>
      <w:r>
        <w:rPr>
          <w:rFonts w:hint="eastAsia" w:ascii="Times New Roman" w:hAnsi="Times New Roman"/>
        </w:rPr>
        <w:t>，</w:t>
      </w:r>
      <w:r>
        <w:rPr>
          <w:rFonts w:hint="eastAsia" w:ascii="宋体" w:hAnsi="宋体"/>
        </w:rPr>
        <w:t>脉络清晰</w:t>
      </w:r>
      <w:r>
        <w:rPr>
          <w:rFonts w:hint="eastAsia" w:ascii="Times New Roman" w:hAnsi="Times New Roman"/>
        </w:rPr>
        <w:t>，</w:t>
      </w:r>
      <w:r>
        <w:rPr>
          <w:rFonts w:hint="eastAsia" w:ascii="宋体" w:hAnsi="宋体"/>
        </w:rPr>
        <w:t>层次分明</w:t>
      </w:r>
      <w:r>
        <w:rPr>
          <w:rFonts w:hint="eastAsia" w:ascii="Times New Roman" w:hAnsi="Times New Roman"/>
        </w:rPr>
        <w:t>，</w:t>
      </w:r>
      <w:r>
        <w:rPr>
          <w:rFonts w:hint="eastAsia" w:ascii="宋体" w:hAnsi="宋体"/>
        </w:rPr>
        <w:t>字里行间充满着______________________________之情。（</w:t>
      </w:r>
      <w:r>
        <w:rPr>
          <w:rFonts w:hint="eastAsia" w:ascii="Times New Roman" w:hAnsi="Times New Roman"/>
        </w:rPr>
        <w:t>3</w:t>
      </w:r>
      <w:r>
        <w:rPr>
          <w:rFonts w:hint="eastAsia" w:ascii="宋体" w:hAnsi="宋体"/>
        </w:rPr>
        <w:t>分）</w:t>
      </w:r>
    </w:p>
    <w:p>
      <w:pPr>
        <w:tabs>
          <w:tab w:val="left" w:pos="2730"/>
          <w:tab w:val="left" w:pos="5040"/>
          <w:tab w:val="left" w:pos="7350"/>
        </w:tabs>
        <w:spacing w:line="360" w:lineRule="auto"/>
        <w:ind w:left="315" w:hanging="315" w:hangingChars="150"/>
        <w:rPr>
          <w:rFonts w:hint="eastAsia" w:ascii="宋体" w:hAnsi="宋体"/>
        </w:rPr>
      </w:pPr>
      <w:r>
        <w:rPr>
          <w:rFonts w:hint="eastAsia" w:ascii="Times New Roman" w:hAnsi="Times New Roman"/>
        </w:rPr>
        <w:t>6</w:t>
      </w:r>
      <w:r>
        <w:rPr>
          <w:rFonts w:hint="eastAsia" w:ascii="宋体" w:hAnsi="宋体"/>
        </w:rPr>
        <w:t>．将第④段中画线的句子</w:t>
      </w:r>
      <w:r>
        <w:rPr>
          <w:rFonts w:hint="eastAsia" w:ascii="Times New Roman" w:hAnsi="Times New Roman"/>
        </w:rPr>
        <w:t>“</w:t>
      </w:r>
      <w:r>
        <w:rPr>
          <w:rFonts w:hint="eastAsia" w:ascii="宋体" w:hAnsi="宋体"/>
        </w:rPr>
        <w:t>哪儿的水能比济南</w:t>
      </w:r>
      <w:r>
        <w:rPr>
          <w:rFonts w:hint="eastAsia" w:ascii="Times New Roman" w:hAnsi="Times New Roman"/>
        </w:rPr>
        <w:t>？”</w:t>
      </w:r>
      <w:r>
        <w:rPr>
          <w:rFonts w:hint="eastAsia" w:ascii="宋体" w:hAnsi="宋体"/>
        </w:rPr>
        <w:t>改为</w:t>
      </w:r>
      <w:r>
        <w:rPr>
          <w:rFonts w:hint="eastAsia" w:ascii="Times New Roman" w:hAnsi="Times New Roman"/>
        </w:rPr>
        <w:t>“</w:t>
      </w:r>
      <w:r>
        <w:rPr>
          <w:rFonts w:hint="eastAsia" w:ascii="宋体" w:hAnsi="宋体"/>
        </w:rPr>
        <w:t>哪儿的水都比不上济南。</w:t>
      </w:r>
      <w:r>
        <w:rPr>
          <w:rFonts w:hint="eastAsia" w:ascii="Times New Roman" w:hAnsi="Times New Roman"/>
        </w:rPr>
        <w:t>”</w:t>
      </w:r>
      <w:r>
        <w:rPr>
          <w:rFonts w:hint="eastAsia" w:ascii="宋体" w:hAnsi="宋体"/>
        </w:rPr>
        <w:t>好不好</w:t>
      </w:r>
      <w:r>
        <w:rPr>
          <w:rFonts w:hint="eastAsia" w:ascii="Times New Roman" w:hAnsi="Times New Roman"/>
        </w:rPr>
        <w:t>？</w:t>
      </w:r>
      <w:r>
        <w:rPr>
          <w:rFonts w:hint="eastAsia" w:ascii="宋体" w:hAnsi="宋体"/>
        </w:rPr>
        <w:t>为什么</w:t>
      </w:r>
      <w:r>
        <w:rPr>
          <w:rFonts w:hint="eastAsia" w:ascii="Times New Roman" w:hAnsi="Times New Roman"/>
        </w:rPr>
        <w:t>？</w:t>
      </w:r>
      <w:r>
        <w:rPr>
          <w:rFonts w:hint="eastAsia" w:ascii="宋体" w:hAnsi="宋体"/>
        </w:rPr>
        <w:t>（</w:t>
      </w:r>
      <w:r>
        <w:rPr>
          <w:rFonts w:hint="eastAsia" w:ascii="Times New Roman" w:hAnsi="Times New Roman"/>
        </w:rPr>
        <w:t>3</w:t>
      </w:r>
      <w:r>
        <w:rPr>
          <w:rFonts w:hint="eastAsia" w:ascii="宋体" w:hAnsi="宋体"/>
        </w:rPr>
        <w:t>分）</w:t>
      </w:r>
    </w:p>
    <w:p>
      <w:pPr>
        <w:tabs>
          <w:tab w:val="left" w:pos="2730"/>
          <w:tab w:val="left" w:pos="5040"/>
          <w:tab w:val="left" w:pos="7350"/>
        </w:tabs>
        <w:spacing w:line="360" w:lineRule="auto"/>
        <w:ind w:left="315" w:leftChars="150"/>
        <w:rPr>
          <w:rFonts w:ascii="Times New Roman" w:hAnsi="Times New Roman"/>
        </w:rPr>
      </w:pPr>
      <w:r>
        <w:rPr>
          <w:rFonts w:hint="eastAsia" w:ascii="宋体" w:hAnsi="宋体"/>
        </w:rPr>
        <w:t>__________________________________________________________________________________________________________________________________________________________________________________</w:t>
      </w:r>
    </w:p>
    <w:p>
      <w:pPr>
        <w:tabs>
          <w:tab w:val="left" w:pos="2730"/>
          <w:tab w:val="left" w:pos="5040"/>
          <w:tab w:val="left" w:pos="7350"/>
        </w:tabs>
        <w:spacing w:line="360" w:lineRule="auto"/>
        <w:rPr>
          <w:rFonts w:ascii="Times New Roman" w:hAnsi="Times New Roman"/>
        </w:rPr>
      </w:pPr>
      <w:r>
        <w:rPr>
          <w:rFonts w:hint="eastAsia" w:ascii="Times New Roman" w:hAnsi="Times New Roman"/>
        </w:rPr>
        <w:t>7</w:t>
      </w:r>
      <w:r>
        <w:rPr>
          <w:rFonts w:hint="eastAsia" w:ascii="宋体" w:hAnsi="宋体"/>
        </w:rPr>
        <w:t>．《济南的秋天》和《济南的冬天》两篇文章中都描写了水藻</w:t>
      </w:r>
      <w:r>
        <w:rPr>
          <w:rFonts w:hint="eastAsia" w:ascii="Times New Roman" w:hAnsi="Times New Roman"/>
        </w:rPr>
        <w:t>，</w:t>
      </w:r>
      <w:r>
        <w:rPr>
          <w:rFonts w:hint="eastAsia" w:ascii="宋体" w:hAnsi="宋体"/>
        </w:rPr>
        <w:t>其作用分别是什么</w:t>
      </w:r>
      <w:r>
        <w:rPr>
          <w:rFonts w:hint="eastAsia" w:ascii="Times New Roman" w:hAnsi="Times New Roman"/>
        </w:rPr>
        <w:t>？</w:t>
      </w:r>
      <w:r>
        <w:rPr>
          <w:rFonts w:hint="eastAsia" w:ascii="宋体" w:hAnsi="宋体"/>
        </w:rPr>
        <w:t>（</w:t>
      </w:r>
      <w:r>
        <w:rPr>
          <w:rFonts w:hint="eastAsia" w:ascii="Times New Roman" w:hAnsi="Times New Roman"/>
        </w:rPr>
        <w:t>4</w:t>
      </w:r>
      <w:r>
        <w:rPr>
          <w:rFonts w:hint="eastAsia" w:ascii="宋体" w:hAnsi="宋体"/>
        </w:rPr>
        <w:t>分）</w:t>
      </w:r>
    </w:p>
    <w:p>
      <w:pPr>
        <w:tabs>
          <w:tab w:val="left" w:pos="2730"/>
          <w:tab w:val="left" w:pos="5040"/>
          <w:tab w:val="left" w:pos="7350"/>
        </w:tabs>
        <w:spacing w:line="360" w:lineRule="auto"/>
        <w:ind w:firstLine="420" w:firstLineChars="200"/>
        <w:rPr>
          <w:rFonts w:hint="eastAsia" w:ascii="楷体" w:hAnsi="楷体" w:eastAsia="楷体"/>
        </w:rPr>
      </w:pPr>
      <w:r>
        <w:rPr>
          <w:rFonts w:hint="eastAsia" w:ascii="楷体" w:hAnsi="楷体" w:eastAsia="楷体"/>
        </w:rPr>
        <w:t>只说水中的绿藻吧……羡慕死诗人呀!</w:t>
      </w:r>
    </w:p>
    <w:p>
      <w:pPr>
        <w:tabs>
          <w:tab w:val="left" w:pos="2730"/>
          <w:tab w:val="left" w:pos="5040"/>
          <w:tab w:val="left" w:pos="7350"/>
        </w:tabs>
        <w:spacing w:line="360" w:lineRule="auto"/>
        <w:ind w:firstLine="420" w:firstLineChars="200"/>
        <w:jc w:val="right"/>
        <w:rPr>
          <w:rFonts w:ascii="楷体" w:hAnsi="楷体" w:eastAsia="楷体"/>
        </w:rPr>
      </w:pPr>
      <w:r>
        <w:rPr>
          <w:rFonts w:hint="eastAsia" w:ascii="楷体" w:hAnsi="楷体" w:eastAsia="楷体"/>
        </w:rPr>
        <w:t>——（《济南的秋天》）</w:t>
      </w:r>
    </w:p>
    <w:p>
      <w:pPr>
        <w:tabs>
          <w:tab w:val="left" w:pos="2730"/>
          <w:tab w:val="left" w:pos="5040"/>
          <w:tab w:val="left" w:pos="7350"/>
        </w:tabs>
        <w:spacing w:line="360" w:lineRule="auto"/>
        <w:ind w:left="420" w:leftChars="200" w:firstLine="105" w:firstLineChars="50"/>
        <w:rPr>
          <w:rFonts w:hint="eastAsia" w:ascii="楷体" w:hAnsi="楷体" w:eastAsia="楷体"/>
        </w:rPr>
      </w:pPr>
      <w:r>
        <w:rPr>
          <w:rFonts w:hint="eastAsia" w:ascii="楷体" w:hAnsi="楷体" w:eastAsia="楷体"/>
        </w:rPr>
        <w:t>水藻真绿，把终年贮蓄的绿全都拿出来。天儿越晴，水藻越绿，就凭这绿的精神，水也不忍得冻上。</w:t>
      </w:r>
    </w:p>
    <w:p>
      <w:pPr>
        <w:tabs>
          <w:tab w:val="left" w:pos="2730"/>
          <w:tab w:val="left" w:pos="5040"/>
          <w:tab w:val="left" w:pos="7350"/>
        </w:tabs>
        <w:spacing w:line="360" w:lineRule="auto"/>
        <w:ind w:left="420" w:leftChars="200" w:firstLine="105" w:firstLineChars="50"/>
        <w:jc w:val="right"/>
        <w:rPr>
          <w:rFonts w:ascii="楷体" w:hAnsi="楷体" w:eastAsia="楷体"/>
        </w:rPr>
      </w:pPr>
      <w:r>
        <w:rPr>
          <w:rFonts w:hint="eastAsia" w:ascii="楷体" w:hAnsi="楷体" w:eastAsia="楷体"/>
        </w:rPr>
        <w:t>——（《济南的冬天》）</w:t>
      </w:r>
    </w:p>
    <w:p>
      <w:pPr>
        <w:tabs>
          <w:tab w:val="left" w:pos="2730"/>
          <w:tab w:val="left" w:pos="5040"/>
          <w:tab w:val="left" w:pos="7350"/>
        </w:tabs>
        <w:spacing w:line="360" w:lineRule="auto"/>
        <w:rPr>
          <w:rFonts w:hint="eastAsia" w:ascii="宋体" w:hAnsi="宋体"/>
        </w:rPr>
      </w:pPr>
      <w:r>
        <w:rPr>
          <w:rFonts w:hint="eastAsia" w:ascii="Times New Roman" w:hAnsi="Times New Roman"/>
        </w:rPr>
        <w:t>8</w:t>
      </w:r>
      <w:r>
        <w:rPr>
          <w:rFonts w:hint="eastAsia" w:ascii="宋体" w:hAnsi="宋体"/>
        </w:rPr>
        <w:t>．第⑤段中画线的句子</w:t>
      </w:r>
      <w:r>
        <w:rPr>
          <w:rFonts w:hint="eastAsia" w:ascii="Times New Roman" w:hAnsi="Times New Roman"/>
        </w:rPr>
        <w:t>，</w:t>
      </w:r>
      <w:r>
        <w:rPr>
          <w:rFonts w:hint="eastAsia" w:ascii="宋体" w:hAnsi="宋体"/>
        </w:rPr>
        <w:t>在结构和内容上有什么作用</w:t>
      </w:r>
      <w:r>
        <w:rPr>
          <w:rFonts w:hint="eastAsia" w:ascii="Times New Roman" w:hAnsi="Times New Roman"/>
        </w:rPr>
        <w:t>？</w:t>
      </w:r>
      <w:r>
        <w:rPr>
          <w:rFonts w:hint="eastAsia" w:ascii="宋体" w:hAnsi="宋体"/>
        </w:rPr>
        <w:t>（</w:t>
      </w:r>
      <w:r>
        <w:rPr>
          <w:rFonts w:hint="eastAsia" w:ascii="Times New Roman" w:hAnsi="Times New Roman"/>
        </w:rPr>
        <w:t>4</w:t>
      </w:r>
      <w:r>
        <w:rPr>
          <w:rFonts w:hint="eastAsia" w:ascii="宋体" w:hAnsi="宋体"/>
        </w:rPr>
        <w:t>分）</w:t>
      </w:r>
    </w:p>
    <w:p>
      <w:pPr>
        <w:tabs>
          <w:tab w:val="left" w:pos="2730"/>
          <w:tab w:val="left" w:pos="5040"/>
          <w:tab w:val="left" w:pos="7350"/>
        </w:tabs>
        <w:spacing w:line="360" w:lineRule="auto"/>
        <w:ind w:left="315" w:leftChars="150"/>
        <w:rPr>
          <w:rFonts w:ascii="Times New Roman" w:hAnsi="Times New Roman"/>
        </w:rPr>
      </w:pPr>
      <w:r>
        <w:rPr>
          <w:rFonts w:hint="eastAsia" w:ascii="宋体" w:hAnsi="宋体"/>
        </w:rPr>
        <w:t>__________________________________________________________________________________________________________________________________________________________________________________</w:t>
      </w:r>
    </w:p>
    <w:p>
      <w:pPr>
        <w:tabs>
          <w:tab w:val="left" w:pos="2730"/>
          <w:tab w:val="left" w:pos="5040"/>
          <w:tab w:val="left" w:pos="7350"/>
        </w:tabs>
        <w:spacing w:line="360" w:lineRule="auto"/>
        <w:ind w:firstLine="315" w:firstLineChars="150"/>
        <w:rPr>
          <w:rFonts w:hint="eastAsia" w:ascii="宋体" w:hAnsi="宋体"/>
        </w:rPr>
      </w:pPr>
      <w:r>
        <w:rPr>
          <w:rFonts w:hint="eastAsia" w:ascii="宋体" w:hAnsi="宋体"/>
        </w:rPr>
        <w:t>_________________________________________________________________________________________</w:t>
      </w:r>
    </w:p>
    <w:p>
      <w:pPr>
        <w:tabs>
          <w:tab w:val="left" w:pos="2730"/>
          <w:tab w:val="left" w:pos="5040"/>
          <w:tab w:val="left" w:pos="7350"/>
        </w:tabs>
        <w:spacing w:line="360" w:lineRule="auto"/>
        <w:jc w:val="center"/>
        <w:rPr>
          <w:rFonts w:ascii="Times New Roman" w:hAnsi="Times New Roman"/>
          <w:b/>
          <w:sz w:val="24"/>
        </w:rPr>
      </w:pPr>
      <w:r>
        <w:rPr>
          <w:rFonts w:hint="eastAsia" w:ascii="宋体" w:hAnsi="宋体"/>
          <w:b/>
          <w:sz w:val="24"/>
        </w:rPr>
        <w:t>（二）（</w:t>
      </w:r>
      <w:r>
        <w:rPr>
          <w:rFonts w:hint="eastAsia" w:ascii="Times New Roman" w:hAnsi="Times New Roman"/>
          <w:b/>
          <w:sz w:val="24"/>
        </w:rPr>
        <w:t>9</w:t>
      </w:r>
      <w:r>
        <w:rPr>
          <w:rFonts w:hint="eastAsia" w:ascii="宋体" w:hAnsi="宋体"/>
          <w:b/>
          <w:sz w:val="24"/>
        </w:rPr>
        <w:t>分）</w:t>
      </w:r>
    </w:p>
    <w:p>
      <w:pPr>
        <w:tabs>
          <w:tab w:val="left" w:pos="2730"/>
          <w:tab w:val="left" w:pos="5040"/>
          <w:tab w:val="left" w:pos="7350"/>
        </w:tabs>
        <w:spacing w:line="360" w:lineRule="auto"/>
        <w:ind w:firstLine="315" w:firstLineChars="150"/>
        <w:rPr>
          <w:rFonts w:ascii="Times New Roman" w:hAnsi="Times New Roman"/>
        </w:rPr>
      </w:pPr>
      <w:r>
        <w:rPr>
          <w:rFonts w:hint="eastAsia" w:ascii="宋体" w:hAnsi="宋体"/>
        </w:rPr>
        <w:t>【事迹一】</w:t>
      </w:r>
    </w:p>
    <w:p>
      <w:pPr>
        <w:tabs>
          <w:tab w:val="left" w:pos="2730"/>
          <w:tab w:val="left" w:pos="5040"/>
          <w:tab w:val="left" w:pos="7350"/>
        </w:tabs>
        <w:spacing w:line="360" w:lineRule="auto"/>
        <w:ind w:left="420" w:leftChars="200" w:firstLine="420" w:firstLineChars="200"/>
        <w:rPr>
          <w:rFonts w:ascii="楷体" w:hAnsi="楷体" w:eastAsia="楷体"/>
        </w:rPr>
      </w:pPr>
      <w:r>
        <w:rPr>
          <w:rFonts w:hint="eastAsia" w:ascii="楷体" w:hAnsi="楷体" w:eastAsia="楷体"/>
        </w:rPr>
        <w:t>在去四川藏区福利学校支教前，胡忠、谢晓君夫妇都是成都某名校的老师。2000年，胡忠看了一篇关于甘孜州康定县塔公乡一所孤儿学校急需老师的报道，动了支教的念头，得到妻子的支持。3年后，谢晓君带着3岁的女儿也来到这里支教。2006年8月，一所位置更偏远、条件更艰苦的学校创办了，她主动前往当起了藏族娃娃们的老师、家长甚至是保姆。</w:t>
      </w:r>
    </w:p>
    <w:p>
      <w:pPr>
        <w:tabs>
          <w:tab w:val="left" w:pos="2730"/>
          <w:tab w:val="left" w:pos="5040"/>
          <w:tab w:val="left" w:pos="7350"/>
        </w:tabs>
        <w:spacing w:line="360" w:lineRule="auto"/>
        <w:ind w:firstLine="315" w:firstLineChars="150"/>
        <w:rPr>
          <w:rFonts w:ascii="Times New Roman" w:hAnsi="Times New Roman"/>
        </w:rPr>
      </w:pPr>
      <w:r>
        <w:rPr>
          <w:rFonts w:hint="eastAsia" w:ascii="宋体" w:hAnsi="宋体"/>
        </w:rPr>
        <w:t>【推选委员评价】</w:t>
      </w:r>
    </w:p>
    <w:p>
      <w:pPr>
        <w:tabs>
          <w:tab w:val="left" w:pos="2730"/>
          <w:tab w:val="left" w:pos="5040"/>
          <w:tab w:val="left" w:pos="7350"/>
        </w:tabs>
        <w:spacing w:line="360" w:lineRule="auto"/>
        <w:ind w:left="420" w:leftChars="200" w:firstLine="420" w:firstLineChars="200"/>
        <w:rPr>
          <w:rFonts w:ascii="楷体" w:hAnsi="楷体" w:eastAsia="楷体"/>
        </w:rPr>
      </w:pPr>
      <w:r>
        <w:rPr>
          <w:rFonts w:hint="eastAsia" w:ascii="楷体" w:hAnsi="楷体" w:eastAsia="楷体"/>
        </w:rPr>
        <w:t>杜玉波这样评价胡忠、谢晓君：他们的高原红，是阳光的沉淀，也是心中澎湃的热血在脸上的体现，这是我们这个时代最新鲜最健康的红润。这一票我要表达向他们的敬意和赞美。</w:t>
      </w:r>
    </w:p>
    <w:p>
      <w:pPr>
        <w:tabs>
          <w:tab w:val="left" w:pos="2730"/>
          <w:tab w:val="left" w:pos="5040"/>
          <w:tab w:val="left" w:pos="7350"/>
        </w:tabs>
        <w:spacing w:line="360" w:lineRule="auto"/>
        <w:ind w:left="420" w:leftChars="200" w:firstLine="420" w:firstLineChars="200"/>
        <w:rPr>
          <w:rFonts w:ascii="楷体" w:hAnsi="楷体" w:eastAsia="楷体"/>
        </w:rPr>
      </w:pPr>
      <w:r>
        <w:rPr>
          <w:rFonts w:hint="eastAsia" w:ascii="楷体" w:hAnsi="楷体" w:eastAsia="楷体"/>
        </w:rPr>
        <w:t>于丹说：这两位老师让我们知道，人最大的富有在于爱和信念的坚持，他们用生命提携了孤儿的成长，在一个物质繁盛的时代里，他们仍然让世界相信精神无敌。</w:t>
      </w:r>
    </w:p>
    <w:p>
      <w:pPr>
        <w:tabs>
          <w:tab w:val="left" w:pos="2730"/>
          <w:tab w:val="left" w:pos="5040"/>
          <w:tab w:val="left" w:pos="7350"/>
        </w:tabs>
        <w:spacing w:line="360" w:lineRule="auto"/>
        <w:ind w:firstLine="315" w:firstLineChars="150"/>
        <w:rPr>
          <w:rFonts w:ascii="Times New Roman" w:hAnsi="Times New Roman"/>
        </w:rPr>
      </w:pPr>
      <w:r>
        <w:rPr>
          <w:rFonts w:hint="eastAsia" w:ascii="宋体" w:hAnsi="宋体"/>
        </w:rPr>
        <w:t>【颁奖辞】</w:t>
      </w:r>
    </w:p>
    <w:p>
      <w:pPr>
        <w:tabs>
          <w:tab w:val="left" w:pos="2730"/>
          <w:tab w:val="left" w:pos="5040"/>
          <w:tab w:val="left" w:pos="7350"/>
        </w:tabs>
        <w:spacing w:line="360" w:lineRule="auto"/>
        <w:ind w:left="420" w:leftChars="200" w:firstLine="420" w:firstLineChars="200"/>
        <w:rPr>
          <w:rFonts w:ascii="楷体" w:hAnsi="楷体" w:eastAsia="楷体"/>
        </w:rPr>
      </w:pPr>
      <w:r>
        <w:rPr>
          <w:rFonts w:hint="eastAsia" w:ascii="楷体" w:hAnsi="楷体" w:eastAsia="楷体"/>
        </w:rPr>
        <w:t>他们带上年幼的孩子，是为了更多的孩子；他们放下苍老的父母，是为了成为最好的父母。不是绝情，是极致的深情；不是冲动，是不悔的抉择。他们是高原上怒放的并蒂雪莲。</w:t>
      </w:r>
    </w:p>
    <w:p>
      <w:pPr>
        <w:tabs>
          <w:tab w:val="left" w:pos="2730"/>
          <w:tab w:val="left" w:pos="5040"/>
          <w:tab w:val="left" w:pos="7350"/>
        </w:tabs>
        <w:spacing w:line="360" w:lineRule="auto"/>
        <w:ind w:firstLine="315" w:firstLineChars="150"/>
        <w:rPr>
          <w:rFonts w:ascii="Times New Roman" w:hAnsi="Times New Roman"/>
        </w:rPr>
      </w:pPr>
      <w:r>
        <w:rPr>
          <w:rFonts w:hint="eastAsia" w:ascii="宋体" w:hAnsi="宋体"/>
        </w:rPr>
        <w:t>【事迹二】</w:t>
      </w:r>
    </w:p>
    <w:p>
      <w:pPr>
        <w:tabs>
          <w:tab w:val="left" w:pos="2730"/>
          <w:tab w:val="left" w:pos="5040"/>
          <w:tab w:val="left" w:pos="7350"/>
        </w:tabs>
        <w:spacing w:line="360" w:lineRule="auto"/>
        <w:ind w:left="420" w:leftChars="200" w:firstLine="420" w:firstLineChars="200"/>
        <w:rPr>
          <w:rFonts w:ascii="楷体" w:hAnsi="楷体" w:eastAsia="楷体"/>
        </w:rPr>
      </w:pPr>
      <w:r>
        <w:rPr>
          <w:rFonts w:hint="eastAsia" w:ascii="楷体" w:hAnsi="楷体" w:eastAsia="楷体"/>
        </w:rPr>
        <w:t>40岁的阿里木10年前来到贵州省毕节市，以烤羊肉串为生。毕节有不少穷困学生上不了学，阿里木便决定用烤羊肉串挣来的钱资助贫困学生。8年来几万元钱全部捐献出来资助了上百名贫困学生。很多网友被他的故事所感动，亲切地称他为“草根慈善家”。</w:t>
      </w:r>
    </w:p>
    <w:p>
      <w:pPr>
        <w:tabs>
          <w:tab w:val="left" w:pos="2730"/>
          <w:tab w:val="left" w:pos="5040"/>
          <w:tab w:val="left" w:pos="7350"/>
        </w:tabs>
        <w:spacing w:line="360" w:lineRule="auto"/>
        <w:ind w:firstLine="315" w:firstLineChars="150"/>
        <w:rPr>
          <w:rFonts w:ascii="Times New Roman" w:hAnsi="Times New Roman"/>
        </w:rPr>
      </w:pPr>
      <w:r>
        <w:rPr>
          <w:rFonts w:hint="eastAsia" w:ascii="宋体" w:hAnsi="宋体"/>
        </w:rPr>
        <w:t>【推选委员评价】</w:t>
      </w:r>
    </w:p>
    <w:p>
      <w:pPr>
        <w:tabs>
          <w:tab w:val="left" w:pos="2730"/>
          <w:tab w:val="left" w:pos="5040"/>
          <w:tab w:val="left" w:pos="7350"/>
        </w:tabs>
        <w:spacing w:line="360" w:lineRule="auto"/>
        <w:ind w:firstLine="840" w:firstLineChars="400"/>
        <w:rPr>
          <w:rFonts w:ascii="楷体" w:hAnsi="楷体" w:eastAsia="楷体"/>
        </w:rPr>
      </w:pPr>
      <w:r>
        <w:rPr>
          <w:rFonts w:hint="eastAsia" w:ascii="楷体" w:hAnsi="楷体" w:eastAsia="楷体"/>
        </w:rPr>
        <w:t>陈菊红说：传说贵州晴天很少，阿里木的行动给这里带来了照亮人内心世界的热烈的阳光。</w:t>
      </w:r>
    </w:p>
    <w:p>
      <w:pPr>
        <w:tabs>
          <w:tab w:val="left" w:pos="2730"/>
          <w:tab w:val="left" w:pos="5040"/>
          <w:tab w:val="left" w:pos="7350"/>
        </w:tabs>
        <w:spacing w:line="360" w:lineRule="auto"/>
        <w:ind w:firstLine="315" w:firstLineChars="150"/>
        <w:rPr>
          <w:rFonts w:ascii="Times New Roman" w:hAnsi="Times New Roman"/>
        </w:rPr>
      </w:pPr>
      <w:r>
        <w:rPr>
          <w:rFonts w:hint="eastAsia" w:ascii="宋体" w:hAnsi="宋体"/>
        </w:rPr>
        <w:t>【颁奖辞】</w:t>
      </w:r>
    </w:p>
    <w:p>
      <w:pPr>
        <w:tabs>
          <w:tab w:val="left" w:pos="2730"/>
          <w:tab w:val="left" w:pos="5040"/>
          <w:tab w:val="left" w:pos="7350"/>
        </w:tabs>
        <w:spacing w:line="360" w:lineRule="auto"/>
        <w:ind w:left="420" w:leftChars="200" w:firstLine="420" w:firstLineChars="200"/>
        <w:rPr>
          <w:rFonts w:ascii="楷体" w:hAnsi="楷体" w:eastAsia="楷体"/>
        </w:rPr>
      </w:pPr>
      <w:r>
        <w:rPr>
          <w:rFonts w:hint="eastAsia" w:ascii="楷体" w:hAnsi="楷体" w:eastAsia="楷体"/>
        </w:rPr>
        <w:t>快乐的巴郎，在烟火缭绕的街市上，大声放歌。苦难没有冷了他的热心，声誉不能改变他的信念。一个人最朴素的恻隐，在人群中激荡起向善的涟漪。</w:t>
      </w:r>
    </w:p>
    <w:p>
      <w:pPr>
        <w:tabs>
          <w:tab w:val="left" w:pos="2730"/>
          <w:tab w:val="left" w:pos="5040"/>
          <w:tab w:val="left" w:pos="7350"/>
        </w:tabs>
        <w:spacing w:line="360" w:lineRule="auto"/>
        <w:ind w:firstLine="315" w:firstLineChars="150"/>
        <w:rPr>
          <w:rFonts w:ascii="Times New Roman" w:hAnsi="Times New Roman"/>
        </w:rPr>
      </w:pPr>
      <w:r>
        <w:rPr>
          <w:rFonts w:hint="eastAsia" w:ascii="宋体" w:hAnsi="宋体"/>
        </w:rPr>
        <w:t>【事迹三】</w:t>
      </w:r>
    </w:p>
    <w:p>
      <w:pPr>
        <w:tabs>
          <w:tab w:val="left" w:pos="2730"/>
          <w:tab w:val="left" w:pos="5040"/>
          <w:tab w:val="left" w:pos="7350"/>
        </w:tabs>
        <w:spacing w:line="360" w:lineRule="auto"/>
        <w:ind w:left="420" w:leftChars="200" w:firstLine="420" w:firstLineChars="200"/>
        <w:rPr>
          <w:rFonts w:ascii="楷体" w:hAnsi="楷体" w:eastAsia="楷体"/>
        </w:rPr>
      </w:pPr>
      <w:r>
        <w:rPr>
          <w:rFonts w:hint="eastAsia" w:ascii="楷体" w:hAnsi="楷体" w:eastAsia="楷体"/>
        </w:rPr>
        <w:t>张平宜曾经是台湾《中国时报》的资深记者。2000年，为了采访大陆麻风康复村的现状，她来到了四川省西部一个叫大营盘的小村庄。2002年，她履行自己的承诺，为村庄小学兴建了“中华希望之翼服务协会”，致力于大营盘村麻风病人的子女教育。11年来，在四川凉山彝族自治州越西县，张平宜将一个供麻风村子女上学的教学点一点点地建成为完善正规的学校，2005年至今已培养百余名毕业生。</w:t>
      </w:r>
    </w:p>
    <w:p>
      <w:pPr>
        <w:tabs>
          <w:tab w:val="left" w:pos="2730"/>
          <w:tab w:val="left" w:pos="5040"/>
          <w:tab w:val="left" w:pos="7350"/>
        </w:tabs>
        <w:spacing w:line="360" w:lineRule="auto"/>
        <w:ind w:firstLine="315" w:firstLineChars="150"/>
        <w:rPr>
          <w:rFonts w:ascii="Times New Roman" w:hAnsi="Times New Roman"/>
        </w:rPr>
      </w:pPr>
      <w:r>
        <w:rPr>
          <w:rFonts w:hint="eastAsia" w:ascii="宋体" w:hAnsi="宋体"/>
        </w:rPr>
        <w:t>【推选委员评价】</w:t>
      </w:r>
    </w:p>
    <w:p>
      <w:pPr>
        <w:tabs>
          <w:tab w:val="left" w:pos="2730"/>
          <w:tab w:val="left" w:pos="5040"/>
          <w:tab w:val="left" w:pos="7350"/>
        </w:tabs>
        <w:spacing w:line="360" w:lineRule="auto"/>
        <w:ind w:left="420" w:leftChars="200" w:firstLine="420" w:firstLineChars="200"/>
        <w:rPr>
          <w:rFonts w:ascii="楷体" w:hAnsi="楷体" w:eastAsia="楷体"/>
        </w:rPr>
      </w:pPr>
      <w:r>
        <w:rPr>
          <w:rFonts w:hint="eastAsia" w:ascii="楷体" w:hAnsi="楷体" w:eastAsia="楷体"/>
        </w:rPr>
        <w:t>彭长城说：为了一个底层群体的生活和尊严，为了打破这个群体的宿命，她勇敢地去挑战去行动。她对人性的关怀和尊重，已到了捍卫的程度。</w:t>
      </w:r>
    </w:p>
    <w:p>
      <w:pPr>
        <w:tabs>
          <w:tab w:val="left" w:pos="2730"/>
          <w:tab w:val="left" w:pos="5040"/>
          <w:tab w:val="left" w:pos="7350"/>
        </w:tabs>
        <w:spacing w:line="360" w:lineRule="auto"/>
        <w:ind w:left="420" w:leftChars="200" w:firstLine="420" w:firstLineChars="200"/>
        <w:rPr>
          <w:rFonts w:ascii="楷体" w:hAnsi="楷体" w:eastAsia="楷体"/>
        </w:rPr>
      </w:pPr>
      <w:r>
        <w:rPr>
          <w:rFonts w:hint="eastAsia" w:ascii="楷体" w:hAnsi="楷体" w:eastAsia="楷体"/>
        </w:rPr>
        <w:t>王晓晖说：一只希望的青鸟，飞过海峡，落在大山中被遗忘的角落。当人们看到久违的笑容和自信浮现在麻风村人的脸上，就会明白希望之翼的真正含义。</w:t>
      </w:r>
    </w:p>
    <w:p>
      <w:pPr>
        <w:tabs>
          <w:tab w:val="left" w:pos="2730"/>
          <w:tab w:val="left" w:pos="5040"/>
          <w:tab w:val="left" w:pos="7350"/>
        </w:tabs>
        <w:spacing w:line="360" w:lineRule="auto"/>
        <w:rPr>
          <w:rFonts w:ascii="Times New Roman" w:hAnsi="Times New Roman"/>
        </w:rPr>
      </w:pPr>
      <w:r>
        <w:rPr>
          <w:rFonts w:hint="eastAsia" w:ascii="Times New Roman" w:hAnsi="Times New Roman"/>
        </w:rPr>
        <w:t>9</w:t>
      </w:r>
      <w:r>
        <w:rPr>
          <w:rFonts w:hint="eastAsia" w:ascii="宋体" w:hAnsi="宋体"/>
        </w:rPr>
        <w:t>．从上面三则材料看</w:t>
      </w:r>
      <w:r>
        <w:rPr>
          <w:rFonts w:hint="eastAsia" w:ascii="Times New Roman" w:hAnsi="Times New Roman"/>
        </w:rPr>
        <w:t>，</w:t>
      </w:r>
      <w:r>
        <w:rPr>
          <w:rFonts w:hint="eastAsia" w:ascii="宋体" w:hAnsi="宋体"/>
        </w:rPr>
        <w:t>下面理解和判断正确的一项是（    ）（</w:t>
      </w:r>
      <w:r>
        <w:rPr>
          <w:rFonts w:hint="eastAsia" w:ascii="Times New Roman" w:hAnsi="Times New Roman"/>
        </w:rPr>
        <w:t>3</w:t>
      </w:r>
      <w:r>
        <w:rPr>
          <w:rFonts w:hint="eastAsia" w:ascii="宋体" w:hAnsi="宋体"/>
        </w:rPr>
        <w:t>分）</w:t>
      </w:r>
    </w:p>
    <w:p>
      <w:pPr>
        <w:tabs>
          <w:tab w:val="left" w:pos="2730"/>
          <w:tab w:val="left" w:pos="5040"/>
          <w:tab w:val="left" w:pos="7350"/>
        </w:tabs>
        <w:spacing w:line="360" w:lineRule="auto"/>
        <w:ind w:left="777" w:leftChars="200" w:hanging="357" w:hangingChars="170"/>
        <w:rPr>
          <w:rFonts w:ascii="Times New Roman" w:hAnsi="Times New Roman"/>
        </w:rPr>
      </w:pPr>
      <w:r>
        <w:rPr>
          <w:rFonts w:hint="eastAsia" w:ascii="Times New Roman" w:hAnsi="Times New Roman"/>
        </w:rPr>
        <w:t>A</w:t>
      </w:r>
      <w:r>
        <w:rPr>
          <w:rFonts w:hint="eastAsia" w:ascii="宋体" w:hAnsi="宋体"/>
        </w:rPr>
        <w:t>．胡忠、谢晓君夫妇先后到达甘孜州康定县塔公乡</w:t>
      </w:r>
      <w:r>
        <w:rPr>
          <w:rFonts w:hint="eastAsia" w:ascii="Times New Roman" w:hAnsi="Times New Roman"/>
        </w:rPr>
        <w:t>，</w:t>
      </w:r>
      <w:r>
        <w:rPr>
          <w:rFonts w:hint="eastAsia" w:ascii="宋体" w:hAnsi="宋体"/>
        </w:rPr>
        <w:t>他们在同一所孤儿学校支教至今</w:t>
      </w:r>
      <w:r>
        <w:rPr>
          <w:rFonts w:hint="eastAsia" w:ascii="Times New Roman" w:hAnsi="Times New Roman"/>
        </w:rPr>
        <w:t>，</w:t>
      </w:r>
      <w:r>
        <w:rPr>
          <w:rFonts w:hint="eastAsia" w:ascii="宋体" w:hAnsi="宋体"/>
        </w:rPr>
        <w:t>用生命提携了孤儿的成长。</w:t>
      </w:r>
    </w:p>
    <w:p>
      <w:pPr>
        <w:tabs>
          <w:tab w:val="left" w:pos="2730"/>
          <w:tab w:val="left" w:pos="5040"/>
          <w:tab w:val="left" w:pos="7350"/>
        </w:tabs>
        <w:spacing w:line="360" w:lineRule="auto"/>
        <w:ind w:left="777" w:leftChars="200" w:hanging="357" w:hangingChars="170"/>
        <w:rPr>
          <w:rFonts w:ascii="Times New Roman" w:hAnsi="Times New Roman"/>
        </w:rPr>
      </w:pPr>
      <w:r>
        <w:rPr>
          <w:rFonts w:hint="eastAsia" w:ascii="Times New Roman" w:hAnsi="Times New Roman"/>
        </w:rPr>
        <w:t>B</w:t>
      </w:r>
      <w:r>
        <w:rPr>
          <w:rFonts w:hint="eastAsia" w:ascii="宋体" w:hAnsi="宋体"/>
        </w:rPr>
        <w:t>．被称为</w:t>
      </w:r>
      <w:r>
        <w:rPr>
          <w:rFonts w:hint="eastAsia" w:ascii="Times New Roman" w:hAnsi="Times New Roman"/>
        </w:rPr>
        <w:t>“</w:t>
      </w:r>
      <w:r>
        <w:rPr>
          <w:rFonts w:hint="eastAsia" w:ascii="宋体" w:hAnsi="宋体"/>
        </w:rPr>
        <w:t>草根慈善家</w:t>
      </w:r>
      <w:r>
        <w:rPr>
          <w:rFonts w:hint="eastAsia" w:ascii="Times New Roman" w:hAnsi="Times New Roman"/>
        </w:rPr>
        <w:t>”</w:t>
      </w:r>
      <w:r>
        <w:rPr>
          <w:rFonts w:hint="eastAsia" w:ascii="宋体" w:hAnsi="宋体"/>
        </w:rPr>
        <w:t>的阿里木</w:t>
      </w:r>
      <w:r>
        <w:rPr>
          <w:rFonts w:hint="eastAsia" w:ascii="Times New Roman" w:hAnsi="Times New Roman"/>
        </w:rPr>
        <w:t>，10</w:t>
      </w:r>
      <w:r>
        <w:rPr>
          <w:rFonts w:hint="eastAsia" w:ascii="宋体" w:hAnsi="宋体"/>
        </w:rPr>
        <w:t>年前到贵州将自己卖烤羊肉串赚的钱全部捐献给当地的贫困学生。</w:t>
      </w:r>
    </w:p>
    <w:p>
      <w:pPr>
        <w:tabs>
          <w:tab w:val="left" w:pos="2730"/>
          <w:tab w:val="left" w:pos="5040"/>
          <w:tab w:val="left" w:pos="7350"/>
        </w:tabs>
        <w:spacing w:line="360" w:lineRule="auto"/>
        <w:ind w:left="777" w:leftChars="200" w:hanging="357" w:hangingChars="170"/>
        <w:rPr>
          <w:rFonts w:ascii="Times New Roman" w:hAnsi="Times New Roman"/>
        </w:rPr>
      </w:pPr>
      <w:r>
        <w:rPr>
          <w:rFonts w:hint="eastAsia" w:ascii="Times New Roman" w:hAnsi="Times New Roman"/>
        </w:rPr>
        <w:t>C</w:t>
      </w:r>
      <w:r>
        <w:rPr>
          <w:rFonts w:hint="eastAsia" w:ascii="宋体" w:hAnsi="宋体"/>
        </w:rPr>
        <w:t>．张平宜为信守承诺</w:t>
      </w:r>
      <w:r>
        <w:rPr>
          <w:rFonts w:hint="eastAsia" w:ascii="Times New Roman" w:hAnsi="Times New Roman"/>
        </w:rPr>
        <w:t>，</w:t>
      </w:r>
      <w:r>
        <w:rPr>
          <w:rFonts w:hint="eastAsia" w:ascii="宋体" w:hAnsi="宋体"/>
        </w:rPr>
        <w:t>在大营盘村小学建立了</w:t>
      </w:r>
      <w:r>
        <w:rPr>
          <w:rFonts w:hint="eastAsia" w:ascii="Times New Roman" w:hAnsi="Times New Roman"/>
        </w:rPr>
        <w:t>“</w:t>
      </w:r>
      <w:r>
        <w:rPr>
          <w:rFonts w:hint="eastAsia" w:ascii="宋体" w:hAnsi="宋体"/>
        </w:rPr>
        <w:t>中华希望之翼服务协会</w:t>
      </w:r>
      <w:r>
        <w:rPr>
          <w:rFonts w:hint="eastAsia" w:ascii="Times New Roman" w:hAnsi="Times New Roman"/>
        </w:rPr>
        <w:t>”</w:t>
      </w:r>
      <w:r>
        <w:rPr>
          <w:rFonts w:hint="eastAsia" w:ascii="宋体" w:hAnsi="宋体"/>
        </w:rPr>
        <w:t>帮助麻风病人子女受教育。</w:t>
      </w:r>
    </w:p>
    <w:p>
      <w:pPr>
        <w:tabs>
          <w:tab w:val="left" w:pos="2730"/>
          <w:tab w:val="left" w:pos="5040"/>
          <w:tab w:val="left" w:pos="7350"/>
        </w:tabs>
        <w:spacing w:line="360" w:lineRule="auto"/>
        <w:ind w:left="777" w:leftChars="200" w:hanging="357" w:hangingChars="170"/>
        <w:rPr>
          <w:rFonts w:ascii="Times New Roman" w:hAnsi="Times New Roman"/>
        </w:rPr>
      </w:pPr>
      <w:r>
        <w:rPr>
          <w:rFonts w:hint="eastAsia" w:ascii="Times New Roman" w:hAnsi="Times New Roman"/>
        </w:rPr>
        <w:t>D</w:t>
      </w:r>
      <w:r>
        <w:rPr>
          <w:rFonts w:hint="eastAsia" w:ascii="宋体" w:hAnsi="宋体"/>
        </w:rPr>
        <w:t>．胡忠、谢晓君</w:t>
      </w:r>
      <w:r>
        <w:rPr>
          <w:rFonts w:hint="eastAsia" w:ascii="Times New Roman" w:hAnsi="Times New Roman"/>
        </w:rPr>
        <w:t>，</w:t>
      </w:r>
      <w:r>
        <w:rPr>
          <w:rFonts w:hint="eastAsia" w:ascii="宋体" w:hAnsi="宋体"/>
        </w:rPr>
        <w:t>阿里木</w:t>
      </w:r>
      <w:r>
        <w:rPr>
          <w:rFonts w:hint="eastAsia" w:ascii="Times New Roman" w:hAnsi="Times New Roman"/>
        </w:rPr>
        <w:t>，</w:t>
      </w:r>
      <w:r>
        <w:rPr>
          <w:rFonts w:hint="eastAsia" w:ascii="宋体" w:hAnsi="宋体"/>
        </w:rPr>
        <w:t>张平宜都是倾尽一生的心血</w:t>
      </w:r>
      <w:r>
        <w:rPr>
          <w:rFonts w:hint="eastAsia" w:ascii="Times New Roman" w:hAnsi="Times New Roman"/>
        </w:rPr>
        <w:t>，</w:t>
      </w:r>
      <w:r>
        <w:rPr>
          <w:rFonts w:hint="eastAsia" w:ascii="宋体" w:hAnsi="宋体"/>
        </w:rPr>
        <w:t>为中国的教育事业付出了自己的一切。</w:t>
      </w:r>
    </w:p>
    <w:p>
      <w:pPr>
        <w:tabs>
          <w:tab w:val="left" w:pos="2730"/>
          <w:tab w:val="left" w:pos="5040"/>
          <w:tab w:val="left" w:pos="7350"/>
        </w:tabs>
        <w:spacing w:line="360" w:lineRule="auto"/>
        <w:rPr>
          <w:rFonts w:ascii="Times New Roman" w:hAnsi="Times New Roman"/>
        </w:rPr>
      </w:pPr>
      <w:r>
        <w:rPr>
          <w:rFonts w:hint="eastAsia" w:ascii="Times New Roman" w:hAnsi="Times New Roman"/>
        </w:rPr>
        <w:t>10</w:t>
      </w:r>
      <w:r>
        <w:rPr>
          <w:rFonts w:hint="eastAsia" w:ascii="宋体" w:hAnsi="宋体"/>
        </w:rPr>
        <w:t>．请联系【事迹二】</w:t>
      </w:r>
      <w:r>
        <w:rPr>
          <w:rFonts w:hint="eastAsia" w:ascii="Times New Roman" w:hAnsi="Times New Roman"/>
        </w:rPr>
        <w:t>，</w:t>
      </w:r>
      <w:r>
        <w:rPr>
          <w:rFonts w:hint="eastAsia" w:ascii="宋体" w:hAnsi="宋体"/>
        </w:rPr>
        <w:t>从修辞角度赏析推选委员陈菊红的评价语。（</w:t>
      </w:r>
      <w:r>
        <w:rPr>
          <w:rFonts w:hint="eastAsia" w:ascii="Times New Roman" w:hAnsi="Times New Roman"/>
        </w:rPr>
        <w:t>3</w:t>
      </w:r>
      <w:r>
        <w:rPr>
          <w:rFonts w:hint="eastAsia" w:ascii="宋体" w:hAnsi="宋体"/>
        </w:rPr>
        <w:t>分）</w:t>
      </w:r>
    </w:p>
    <w:p>
      <w:pPr>
        <w:tabs>
          <w:tab w:val="left" w:pos="2730"/>
          <w:tab w:val="left" w:pos="5040"/>
          <w:tab w:val="left" w:pos="7350"/>
        </w:tabs>
        <w:spacing w:line="360" w:lineRule="auto"/>
        <w:ind w:firstLine="840" w:firstLineChars="400"/>
        <w:rPr>
          <w:rFonts w:hint="eastAsia" w:ascii="楷体" w:hAnsi="楷体" w:eastAsia="楷体"/>
        </w:rPr>
      </w:pPr>
      <w:r>
        <w:rPr>
          <w:rFonts w:hint="eastAsia" w:ascii="楷体" w:hAnsi="楷体" w:eastAsia="楷体"/>
        </w:rPr>
        <w:t>传说贵州晴天少，阿里木的行动给这里带来了照亮人心世界的热烈的阳光。</w:t>
      </w:r>
    </w:p>
    <w:p>
      <w:pPr>
        <w:tabs>
          <w:tab w:val="left" w:pos="2730"/>
          <w:tab w:val="left" w:pos="5040"/>
          <w:tab w:val="left" w:pos="7350"/>
        </w:tabs>
        <w:spacing w:line="360" w:lineRule="auto"/>
        <w:ind w:left="315" w:leftChars="150" w:firstLine="105" w:firstLineChars="50"/>
        <w:rPr>
          <w:rFonts w:ascii="Times New Roman" w:hAnsi="Times New Roman"/>
        </w:rPr>
      </w:pPr>
      <w:r>
        <w:rPr>
          <w:rFonts w:hint="eastAsia" w:ascii="宋体" w:hAnsi="宋体"/>
        </w:rPr>
        <w:t>________________________________________________________________________________________</w:t>
      </w:r>
    </w:p>
    <w:p>
      <w:pPr>
        <w:tabs>
          <w:tab w:val="left" w:pos="2730"/>
          <w:tab w:val="left" w:pos="5040"/>
          <w:tab w:val="left" w:pos="7350"/>
        </w:tabs>
        <w:spacing w:line="360" w:lineRule="auto"/>
        <w:ind w:firstLine="420" w:firstLineChars="200"/>
        <w:rPr>
          <w:rFonts w:hint="eastAsia" w:ascii="宋体" w:hAnsi="宋体"/>
        </w:rPr>
      </w:pPr>
      <w:r>
        <w:rPr>
          <w:rFonts w:hint="eastAsia" w:ascii="宋体" w:hAnsi="宋体"/>
        </w:rPr>
        <w:t>________________________________________________________________________________________</w:t>
      </w:r>
    </w:p>
    <w:p>
      <w:pPr>
        <w:tabs>
          <w:tab w:val="left" w:pos="2730"/>
          <w:tab w:val="left" w:pos="5040"/>
          <w:tab w:val="left" w:pos="7350"/>
        </w:tabs>
        <w:spacing w:line="360" w:lineRule="auto"/>
        <w:rPr>
          <w:rFonts w:ascii="Times New Roman" w:hAnsi="Times New Roman"/>
        </w:rPr>
      </w:pPr>
      <w:r>
        <w:rPr>
          <w:rFonts w:hint="eastAsia" w:ascii="Times New Roman" w:hAnsi="Times New Roman"/>
        </w:rPr>
        <w:t>11</w:t>
      </w:r>
      <w:r>
        <w:rPr>
          <w:rFonts w:hint="eastAsia" w:ascii="宋体" w:hAnsi="宋体"/>
        </w:rPr>
        <w:t>．参考</w:t>
      </w:r>
      <w:r>
        <w:rPr>
          <w:rFonts w:hint="eastAsia" w:ascii="Times New Roman" w:hAnsi="Times New Roman"/>
        </w:rPr>
        <w:t>【</w:t>
      </w:r>
      <w:r>
        <w:rPr>
          <w:rFonts w:hint="eastAsia" w:ascii="宋体" w:hAnsi="宋体"/>
        </w:rPr>
        <w:t>事迹</w:t>
      </w:r>
      <w:r>
        <w:rPr>
          <w:rFonts w:hint="eastAsia" w:ascii="Times New Roman" w:hAnsi="Times New Roman"/>
        </w:rPr>
        <w:t>—</w:t>
      </w:r>
      <w:r>
        <w:rPr>
          <w:rFonts w:hint="eastAsia" w:ascii="宋体" w:hAnsi="宋体"/>
        </w:rPr>
        <w:t>】、【事迹二】</w:t>
      </w:r>
      <w:r>
        <w:rPr>
          <w:rFonts w:hint="eastAsia" w:ascii="Times New Roman" w:hAnsi="Times New Roman"/>
        </w:rPr>
        <w:t>，</w:t>
      </w:r>
      <w:r>
        <w:rPr>
          <w:rFonts w:hint="eastAsia" w:ascii="宋体" w:hAnsi="宋体"/>
        </w:rPr>
        <w:t>给【事迹三】中的张平宜写一段颁奖词</w:t>
      </w:r>
      <w:r>
        <w:rPr>
          <w:rFonts w:hint="eastAsia" w:ascii="Times New Roman" w:hAnsi="Times New Roman"/>
        </w:rPr>
        <w:t>，</w:t>
      </w:r>
      <w:r>
        <w:rPr>
          <w:rFonts w:hint="eastAsia" w:ascii="宋体" w:hAnsi="宋体"/>
        </w:rPr>
        <w:t>至少使用一种修辞手法。（</w:t>
      </w:r>
      <w:r>
        <w:rPr>
          <w:rFonts w:hint="eastAsia" w:ascii="Times New Roman" w:hAnsi="Times New Roman"/>
        </w:rPr>
        <w:t>3</w:t>
      </w:r>
      <w:r>
        <w:rPr>
          <w:rFonts w:hint="eastAsia" w:ascii="宋体" w:hAnsi="宋体"/>
        </w:rPr>
        <w:t>分）</w:t>
      </w:r>
    </w:p>
    <w:p>
      <w:pPr>
        <w:tabs>
          <w:tab w:val="left" w:pos="2730"/>
          <w:tab w:val="left" w:pos="5040"/>
          <w:tab w:val="left" w:pos="7350"/>
        </w:tabs>
        <w:spacing w:line="360" w:lineRule="auto"/>
        <w:ind w:firstLine="315" w:firstLineChars="150"/>
        <w:rPr>
          <w:rFonts w:hint="eastAsia" w:ascii="宋体" w:hAnsi="宋体"/>
        </w:rPr>
      </w:pPr>
      <w:r>
        <w:rPr>
          <w:rFonts w:hint="eastAsia" w:ascii="宋体" w:hAnsi="宋体"/>
        </w:rPr>
        <w:t>【颁奖辞】</w:t>
      </w:r>
    </w:p>
    <w:p>
      <w:pPr>
        <w:tabs>
          <w:tab w:val="left" w:pos="2730"/>
          <w:tab w:val="left" w:pos="5040"/>
          <w:tab w:val="left" w:pos="7350"/>
        </w:tabs>
        <w:spacing w:line="360" w:lineRule="auto"/>
        <w:ind w:left="315" w:leftChars="150" w:firstLine="105" w:firstLineChars="50"/>
        <w:rPr>
          <w:rFonts w:ascii="Times New Roman" w:hAnsi="Times New Roman"/>
        </w:rPr>
      </w:pPr>
      <w:r>
        <w:rPr>
          <w:rFonts w:hint="eastAsia" w:ascii="宋体" w:hAnsi="宋体"/>
        </w:rPr>
        <w:t>________________________________________________________________________________________</w:t>
      </w:r>
    </w:p>
    <w:p>
      <w:pPr>
        <w:tabs>
          <w:tab w:val="left" w:pos="2730"/>
          <w:tab w:val="left" w:pos="5040"/>
          <w:tab w:val="left" w:pos="7350"/>
        </w:tabs>
        <w:spacing w:line="360" w:lineRule="auto"/>
        <w:ind w:firstLine="420" w:firstLineChars="200"/>
        <w:rPr>
          <w:rFonts w:hint="eastAsia" w:ascii="宋体" w:hAnsi="宋体"/>
        </w:rPr>
      </w:pPr>
      <w:r>
        <w:rPr>
          <w:rFonts w:hint="eastAsia" w:ascii="宋体" w:hAnsi="宋体"/>
        </w:rPr>
        <w:t>________________________________________________________________________________________</w:t>
      </w:r>
    </w:p>
    <w:p>
      <w:pPr>
        <w:tabs>
          <w:tab w:val="left" w:pos="2730"/>
          <w:tab w:val="left" w:pos="5040"/>
          <w:tab w:val="left" w:pos="7350"/>
        </w:tabs>
        <w:spacing w:line="360" w:lineRule="auto"/>
        <w:jc w:val="center"/>
        <w:rPr>
          <w:rFonts w:ascii="Times New Roman" w:hAnsi="Times New Roman"/>
          <w:b/>
        </w:rPr>
      </w:pPr>
      <w:r>
        <w:rPr>
          <w:rFonts w:hint="eastAsia" w:ascii="宋体" w:hAnsi="宋体"/>
          <w:b/>
        </w:rPr>
        <w:t>（三）（</w:t>
      </w:r>
      <w:r>
        <w:rPr>
          <w:rFonts w:hint="eastAsia" w:ascii="Times New Roman" w:hAnsi="Times New Roman"/>
          <w:b/>
        </w:rPr>
        <w:t>12</w:t>
      </w:r>
      <w:r>
        <w:rPr>
          <w:rFonts w:hint="eastAsia" w:ascii="宋体" w:hAnsi="宋体"/>
          <w:b/>
        </w:rPr>
        <w:t>分）</w:t>
      </w:r>
    </w:p>
    <w:p>
      <w:pPr>
        <w:tabs>
          <w:tab w:val="left" w:pos="2730"/>
          <w:tab w:val="left" w:pos="5040"/>
          <w:tab w:val="left" w:pos="7350"/>
        </w:tabs>
        <w:spacing w:line="360" w:lineRule="auto"/>
        <w:jc w:val="center"/>
        <w:rPr>
          <w:rFonts w:ascii="Times New Roman" w:hAnsi="Times New Roman"/>
          <w:b/>
        </w:rPr>
      </w:pPr>
      <w:r>
        <w:rPr>
          <w:rFonts w:hint="eastAsia" w:ascii="宋体" w:hAnsi="宋体"/>
          <w:b/>
        </w:rPr>
        <w:t>【甲】</w:t>
      </w:r>
    </w:p>
    <w:p>
      <w:pPr>
        <w:tabs>
          <w:tab w:val="left" w:pos="2730"/>
          <w:tab w:val="left" w:pos="5040"/>
          <w:tab w:val="left" w:pos="7350"/>
        </w:tabs>
        <w:spacing w:line="360" w:lineRule="auto"/>
        <w:ind w:firstLine="420" w:firstLineChars="200"/>
        <w:rPr>
          <w:rFonts w:ascii="楷体" w:hAnsi="楷体" w:eastAsia="楷体"/>
        </w:rPr>
      </w:pPr>
      <w:r>
        <w:rPr>
          <w:rFonts w:hint="eastAsia" w:ascii="楷体" w:hAnsi="楷体" w:eastAsia="楷体"/>
        </w:rPr>
        <w:t>一屠晚归，担中肉尽，止有剩骨。途中两狼，缀行甚远。</w:t>
      </w:r>
    </w:p>
    <w:p>
      <w:pPr>
        <w:tabs>
          <w:tab w:val="left" w:pos="2730"/>
          <w:tab w:val="left" w:pos="5040"/>
          <w:tab w:val="left" w:pos="7350"/>
        </w:tabs>
        <w:spacing w:line="360" w:lineRule="auto"/>
        <w:ind w:firstLine="420" w:firstLineChars="200"/>
        <w:rPr>
          <w:rFonts w:ascii="楷体" w:hAnsi="楷体" w:eastAsia="楷体"/>
        </w:rPr>
      </w:pPr>
      <w:r>
        <w:rPr>
          <w:rFonts w:hint="eastAsia" w:ascii="楷体" w:hAnsi="楷体" w:eastAsia="楷体"/>
        </w:rPr>
        <w:t>屠惧，投以骨。一狼得骨止，一狼仍从。复投之，后狼止而前狼又至。骨已尽矣，而两狼之并驱如故。</w:t>
      </w:r>
    </w:p>
    <w:p>
      <w:pPr>
        <w:tabs>
          <w:tab w:val="left" w:pos="2730"/>
          <w:tab w:val="left" w:pos="5040"/>
          <w:tab w:val="left" w:pos="7350"/>
        </w:tabs>
        <w:spacing w:line="360" w:lineRule="auto"/>
        <w:ind w:firstLine="420" w:firstLineChars="200"/>
        <w:rPr>
          <w:rFonts w:ascii="楷体" w:hAnsi="楷体" w:eastAsia="楷体"/>
        </w:rPr>
      </w:pPr>
      <w:r>
        <w:rPr>
          <w:rFonts w:hint="eastAsia" w:ascii="楷体" w:hAnsi="楷体" w:eastAsia="楷体"/>
        </w:rPr>
        <w:t>屠大窘，恐前后受其敌。顾野有麦场，场主积薪其中，苫蔽成丘。屠乃奔倚其下，弛担持刀。狼不敢前，眈眈相向。</w:t>
      </w:r>
    </w:p>
    <w:p>
      <w:pPr>
        <w:tabs>
          <w:tab w:val="left" w:pos="2730"/>
          <w:tab w:val="left" w:pos="5040"/>
          <w:tab w:val="left" w:pos="7350"/>
        </w:tabs>
        <w:spacing w:line="360" w:lineRule="auto"/>
        <w:ind w:firstLine="420" w:firstLineChars="200"/>
        <w:rPr>
          <w:rFonts w:ascii="楷体" w:hAnsi="楷体" w:eastAsia="楷体"/>
        </w:rPr>
      </w:pPr>
      <w:r>
        <w:rPr>
          <w:rFonts w:hint="eastAsia" w:ascii="楷体" w:hAnsi="楷体" w:eastAsia="楷体"/>
        </w:rPr>
        <w:t>少时，一狼径去，其一犬坐于前。久之，目似瞑，</w:t>
      </w:r>
      <w:r>
        <w:rPr>
          <w:rFonts w:hint="eastAsia" w:ascii="楷体" w:hAnsi="楷体" w:eastAsia="楷体"/>
          <w:em w:val="dot"/>
        </w:rPr>
        <w:t>意</w:t>
      </w:r>
      <w:r>
        <w:rPr>
          <w:rFonts w:hint="eastAsia" w:ascii="楷体" w:hAnsi="楷体" w:eastAsia="楷体"/>
        </w:rPr>
        <w:t>暇甚。屠暴起，以刀劈狼首，又数刀毙之。方欲行，转视积薪后，一狼洞其中，意将隧入以攻其后也。身已半入，止露尻尾。屠自后断其</w:t>
      </w:r>
      <w:r>
        <w:rPr>
          <w:rFonts w:hint="eastAsia" w:ascii="楷体" w:hAnsi="楷体" w:eastAsia="楷体"/>
          <w:em w:val="dot"/>
        </w:rPr>
        <w:t>股</w:t>
      </w:r>
      <w:r>
        <w:rPr>
          <w:rFonts w:hint="eastAsia" w:ascii="楷体" w:hAnsi="楷体" w:eastAsia="楷体"/>
        </w:rPr>
        <w:t>，亦毙之。乃悟前狼假寐，盖以诱敌。</w:t>
      </w:r>
    </w:p>
    <w:p>
      <w:pPr>
        <w:tabs>
          <w:tab w:val="left" w:pos="2730"/>
          <w:tab w:val="left" w:pos="5040"/>
          <w:tab w:val="left" w:pos="7350"/>
        </w:tabs>
        <w:spacing w:line="360" w:lineRule="auto"/>
        <w:ind w:firstLine="420" w:firstLineChars="200"/>
        <w:rPr>
          <w:rFonts w:ascii="楷体" w:hAnsi="楷体" w:eastAsia="楷体"/>
        </w:rPr>
      </w:pPr>
      <w:r>
        <w:rPr>
          <w:rFonts w:hint="eastAsia" w:ascii="楷体" w:hAnsi="楷体" w:eastAsia="楷体"/>
        </w:rPr>
        <w:t>狼亦黠矣，而顷刻两毙，</w:t>
      </w:r>
      <w:r>
        <w:rPr>
          <w:rFonts w:hint="eastAsia" w:ascii="楷体" w:hAnsi="楷体" w:eastAsia="楷体"/>
          <w:u w:val="single"/>
        </w:rPr>
        <w:t>禽兽之变诈几何哉？</w:t>
      </w:r>
      <w:r>
        <w:rPr>
          <w:rFonts w:hint="eastAsia" w:ascii="楷体" w:hAnsi="楷体" w:eastAsia="楷体"/>
        </w:rPr>
        <w:t>止增笑耳。</w:t>
      </w:r>
    </w:p>
    <w:p>
      <w:pPr>
        <w:tabs>
          <w:tab w:val="left" w:pos="2730"/>
          <w:tab w:val="left" w:pos="5040"/>
          <w:tab w:val="left" w:pos="7350"/>
        </w:tabs>
        <w:spacing w:line="360" w:lineRule="auto"/>
        <w:ind w:firstLine="420" w:firstLineChars="200"/>
        <w:jc w:val="right"/>
        <w:rPr>
          <w:rFonts w:ascii="楷体" w:hAnsi="楷体" w:eastAsia="楷体"/>
        </w:rPr>
      </w:pPr>
      <w:r>
        <w:rPr>
          <w:rFonts w:hint="eastAsia" w:ascii="楷体" w:hAnsi="楷体" w:eastAsia="楷体"/>
        </w:rPr>
        <w:t>（选自蒲松龄《聊斋志异》）</w:t>
      </w:r>
    </w:p>
    <w:p>
      <w:pPr>
        <w:tabs>
          <w:tab w:val="left" w:pos="2730"/>
          <w:tab w:val="left" w:pos="5040"/>
          <w:tab w:val="left" w:pos="7350"/>
        </w:tabs>
        <w:spacing w:line="360" w:lineRule="auto"/>
        <w:jc w:val="center"/>
        <w:rPr>
          <w:rFonts w:ascii="Times New Roman" w:hAnsi="Times New Roman"/>
          <w:b/>
        </w:rPr>
      </w:pPr>
      <w:r>
        <w:rPr>
          <w:rFonts w:hint="eastAsia" w:ascii="宋体" w:hAnsi="宋体"/>
          <w:b/>
        </w:rPr>
        <w:t>【乙】</w:t>
      </w:r>
    </w:p>
    <w:p>
      <w:pPr>
        <w:tabs>
          <w:tab w:val="left" w:pos="2730"/>
          <w:tab w:val="left" w:pos="5040"/>
          <w:tab w:val="left" w:pos="7350"/>
        </w:tabs>
        <w:spacing w:line="360" w:lineRule="auto"/>
        <w:ind w:firstLine="420" w:firstLineChars="200"/>
        <w:rPr>
          <w:rFonts w:ascii="楷体" w:hAnsi="楷体" w:eastAsia="楷体"/>
        </w:rPr>
      </w:pPr>
      <w:r>
        <w:rPr>
          <w:rFonts w:hint="eastAsia" w:ascii="楷体" w:hAnsi="楷体" w:eastAsia="楷体"/>
        </w:rPr>
        <w:t>有富室偶得二小狼，与家犬杂畜，亦与犬相安。</w:t>
      </w:r>
      <w:r>
        <w:rPr>
          <w:rFonts w:hint="eastAsia" w:ascii="楷体" w:hAnsi="楷体" w:eastAsia="楷体"/>
          <w:u w:val="single"/>
        </w:rPr>
        <w:t>稍长，亦颇驯，竟忘其为狼。</w:t>
      </w:r>
      <w:r>
        <w:rPr>
          <w:rFonts w:hint="eastAsia" w:ascii="楷体" w:hAnsi="楷体" w:eastAsia="楷体"/>
        </w:rPr>
        <w:t>一日，主人昼寝厅事，闻群犬呜呜作怒声，惊起周视，无一人。再就枕将</w:t>
      </w:r>
      <w:r>
        <w:rPr>
          <w:rFonts w:hint="eastAsia" w:ascii="楷体" w:hAnsi="楷体" w:eastAsia="楷体"/>
          <w:em w:val="dot"/>
        </w:rPr>
        <w:t>寐</w:t>
      </w:r>
      <w:r>
        <w:rPr>
          <w:rFonts w:hint="eastAsia" w:ascii="楷体" w:hAnsi="楷体" w:eastAsia="楷体"/>
        </w:rPr>
        <w:t>，犬又如前。乃伪睡以俟，则二狼伺其未觉，将啮其喉，犬阻之不使前也。乃杀而取其革。此事从侄虞惇言。狼子野心，信不诬哉！然野心不过遁逸耳；阳为亲昵，而阴怀不测，更不止于野心矣。兽不足道，此人何取而自贻患耶！</w:t>
      </w:r>
    </w:p>
    <w:p>
      <w:pPr>
        <w:tabs>
          <w:tab w:val="left" w:pos="2730"/>
          <w:tab w:val="left" w:pos="5040"/>
          <w:tab w:val="left" w:pos="7350"/>
        </w:tabs>
        <w:spacing w:line="360" w:lineRule="auto"/>
        <w:ind w:firstLine="420" w:firstLineChars="200"/>
        <w:jc w:val="right"/>
        <w:rPr>
          <w:rFonts w:ascii="楷体" w:hAnsi="楷体" w:eastAsia="楷体"/>
        </w:rPr>
      </w:pPr>
      <w:r>
        <w:rPr>
          <w:rFonts w:hint="eastAsia" w:ascii="楷体" w:hAnsi="楷体" w:eastAsia="楷体"/>
        </w:rPr>
        <w:t>（选自纪昀《阅微草堂笔记》）</w:t>
      </w:r>
    </w:p>
    <w:p>
      <w:pPr>
        <w:tabs>
          <w:tab w:val="left" w:pos="2730"/>
          <w:tab w:val="left" w:pos="5040"/>
          <w:tab w:val="left" w:pos="7350"/>
        </w:tabs>
        <w:spacing w:line="360" w:lineRule="auto"/>
        <w:rPr>
          <w:rFonts w:ascii="Times New Roman" w:hAnsi="Times New Roman"/>
        </w:rPr>
      </w:pPr>
      <w:r>
        <w:rPr>
          <w:rFonts w:hint="eastAsia" w:ascii="Times New Roman" w:hAnsi="Times New Roman"/>
        </w:rPr>
        <w:t>12</w:t>
      </w:r>
      <w:r>
        <w:rPr>
          <w:rFonts w:hint="eastAsia" w:ascii="宋体" w:hAnsi="宋体"/>
        </w:rPr>
        <w:t>．解释文中加点词语的意思。（</w:t>
      </w:r>
      <w:r>
        <w:rPr>
          <w:rFonts w:hint="eastAsia" w:ascii="Times New Roman" w:hAnsi="Times New Roman"/>
        </w:rPr>
        <w:t>3</w:t>
      </w:r>
      <w:r>
        <w:rPr>
          <w:rFonts w:hint="eastAsia" w:ascii="宋体" w:hAnsi="宋体"/>
        </w:rPr>
        <w:t>分）</w:t>
      </w:r>
    </w:p>
    <w:p>
      <w:pPr>
        <w:tabs>
          <w:tab w:val="left" w:pos="2730"/>
          <w:tab w:val="left" w:pos="5040"/>
          <w:tab w:val="left" w:pos="7350"/>
        </w:tabs>
        <w:spacing w:line="360" w:lineRule="auto"/>
        <w:ind w:firstLine="420" w:firstLineChars="200"/>
        <w:rPr>
          <w:rFonts w:ascii="Times New Roman" w:hAnsi="Times New Roman"/>
        </w:rPr>
      </w:pPr>
      <w:r>
        <w:rPr>
          <w:rFonts w:hint="eastAsia" w:ascii="宋体" w:hAnsi="宋体"/>
        </w:rPr>
        <w:t>①</w:t>
      </w:r>
      <w:r>
        <w:rPr>
          <w:rFonts w:hint="eastAsia" w:ascii="宋体" w:hAnsi="宋体"/>
          <w:em w:val="dot"/>
        </w:rPr>
        <w:t>意</w:t>
      </w:r>
      <w:r>
        <w:rPr>
          <w:rFonts w:hint="eastAsia" w:ascii="宋体" w:hAnsi="宋体"/>
        </w:rPr>
        <w:t>暇甚        意（          ）</w:t>
      </w:r>
      <w:r>
        <w:rPr>
          <w:rFonts w:hint="eastAsia" w:ascii="宋体" w:hAnsi="宋体"/>
        </w:rPr>
        <w:tab/>
      </w:r>
      <w:r>
        <w:rPr>
          <w:rFonts w:hint="eastAsia" w:ascii="宋体" w:hAnsi="宋体"/>
        </w:rPr>
        <w:t>②屠自后断其</w:t>
      </w:r>
      <w:r>
        <w:rPr>
          <w:rFonts w:hint="eastAsia" w:ascii="宋体" w:hAnsi="宋体"/>
          <w:em w:val="dot"/>
        </w:rPr>
        <w:t>股</w:t>
      </w:r>
      <w:r>
        <w:rPr>
          <w:rFonts w:hint="eastAsia" w:ascii="宋体" w:hAnsi="宋体"/>
        </w:rPr>
        <w:t xml:space="preserve">    股（         ）</w:t>
      </w:r>
    </w:p>
    <w:p>
      <w:pPr>
        <w:tabs>
          <w:tab w:val="left" w:pos="2730"/>
          <w:tab w:val="left" w:pos="5040"/>
          <w:tab w:val="left" w:pos="7350"/>
        </w:tabs>
        <w:spacing w:line="360" w:lineRule="auto"/>
        <w:ind w:firstLine="420" w:firstLineChars="200"/>
        <w:rPr>
          <w:rFonts w:ascii="Times New Roman" w:hAnsi="Times New Roman"/>
        </w:rPr>
      </w:pPr>
      <w:r>
        <w:rPr>
          <w:rFonts w:hint="eastAsia" w:ascii="宋体" w:hAnsi="宋体"/>
        </w:rPr>
        <w:t>③再就枕将</w:t>
      </w:r>
      <w:r>
        <w:rPr>
          <w:rFonts w:hint="eastAsia" w:ascii="宋体" w:hAnsi="宋体"/>
          <w:em w:val="dot"/>
        </w:rPr>
        <w:t>寐</w:t>
      </w:r>
      <w:r>
        <w:rPr>
          <w:rFonts w:hint="eastAsia" w:ascii="宋体" w:hAnsi="宋体"/>
        </w:rPr>
        <w:t xml:space="preserve">    寐（          ）</w:t>
      </w:r>
    </w:p>
    <w:p>
      <w:pPr>
        <w:tabs>
          <w:tab w:val="left" w:pos="2730"/>
          <w:tab w:val="left" w:pos="5040"/>
          <w:tab w:val="left" w:pos="7350"/>
        </w:tabs>
        <w:spacing w:line="360" w:lineRule="auto"/>
        <w:rPr>
          <w:rFonts w:ascii="Times New Roman" w:hAnsi="Times New Roman"/>
        </w:rPr>
      </w:pPr>
      <w:r>
        <w:rPr>
          <w:rFonts w:hint="eastAsia" w:ascii="Times New Roman" w:hAnsi="Times New Roman"/>
        </w:rPr>
        <w:t>13</w:t>
      </w:r>
      <w:r>
        <w:rPr>
          <w:rFonts w:hint="eastAsia" w:ascii="宋体" w:hAnsi="宋体"/>
        </w:rPr>
        <w:t>．把下面句子翻译成现代汉语。（</w:t>
      </w:r>
      <w:r>
        <w:rPr>
          <w:rFonts w:hint="eastAsia" w:ascii="Times New Roman" w:hAnsi="Times New Roman"/>
        </w:rPr>
        <w:t>4</w:t>
      </w:r>
      <w:r>
        <w:rPr>
          <w:rFonts w:hint="eastAsia" w:ascii="宋体" w:hAnsi="宋体"/>
        </w:rPr>
        <w:t>分）</w:t>
      </w:r>
    </w:p>
    <w:p>
      <w:pPr>
        <w:tabs>
          <w:tab w:val="left" w:pos="2730"/>
          <w:tab w:val="left" w:pos="5040"/>
          <w:tab w:val="left" w:pos="7350"/>
        </w:tabs>
        <w:spacing w:line="360" w:lineRule="auto"/>
        <w:ind w:firstLine="420" w:firstLineChars="200"/>
        <w:rPr>
          <w:rFonts w:hint="eastAsia" w:ascii="Times New Roman" w:hAnsi="Times New Roman"/>
        </w:rPr>
      </w:pPr>
      <w:r>
        <w:rPr>
          <w:rFonts w:hint="eastAsia" w:ascii="宋体" w:hAnsi="宋体"/>
        </w:rPr>
        <w:t>①禽兽之变诈几何哉</w:t>
      </w:r>
      <w:r>
        <w:rPr>
          <w:rFonts w:hint="eastAsia" w:ascii="Times New Roman" w:hAnsi="Times New Roman"/>
        </w:rPr>
        <w:t>？</w:t>
      </w:r>
    </w:p>
    <w:p>
      <w:pPr>
        <w:tabs>
          <w:tab w:val="left" w:pos="2730"/>
          <w:tab w:val="left" w:pos="5040"/>
          <w:tab w:val="left" w:pos="7350"/>
        </w:tabs>
        <w:spacing w:line="360" w:lineRule="auto"/>
        <w:ind w:left="315" w:leftChars="150" w:firstLine="105" w:firstLineChars="50"/>
        <w:rPr>
          <w:rFonts w:ascii="Times New Roman" w:hAnsi="Times New Roman"/>
        </w:rPr>
      </w:pPr>
      <w:r>
        <w:rPr>
          <w:rFonts w:hint="eastAsia" w:ascii="宋体" w:hAnsi="宋体"/>
        </w:rPr>
        <w:t>________________________________________________________________________________________</w:t>
      </w:r>
    </w:p>
    <w:p>
      <w:pPr>
        <w:tabs>
          <w:tab w:val="left" w:pos="2730"/>
          <w:tab w:val="left" w:pos="5040"/>
          <w:tab w:val="left" w:pos="7350"/>
        </w:tabs>
        <w:spacing w:line="360" w:lineRule="auto"/>
        <w:ind w:firstLine="420" w:firstLineChars="200"/>
        <w:rPr>
          <w:rFonts w:hint="eastAsia" w:ascii="宋体" w:hAnsi="宋体"/>
        </w:rPr>
      </w:pPr>
      <w:r>
        <w:rPr>
          <w:rFonts w:hint="eastAsia" w:ascii="宋体" w:hAnsi="宋体"/>
        </w:rPr>
        <w:t>②稍长</w:t>
      </w:r>
      <w:r>
        <w:rPr>
          <w:rFonts w:hint="eastAsia" w:ascii="Times New Roman" w:hAnsi="Times New Roman"/>
        </w:rPr>
        <w:t>，</w:t>
      </w:r>
      <w:r>
        <w:rPr>
          <w:rFonts w:hint="eastAsia" w:ascii="宋体" w:hAnsi="宋体"/>
        </w:rPr>
        <w:t>亦颇驯</w:t>
      </w:r>
      <w:r>
        <w:rPr>
          <w:rFonts w:hint="eastAsia" w:ascii="Times New Roman" w:hAnsi="Times New Roman"/>
        </w:rPr>
        <w:t>，</w:t>
      </w:r>
      <w:r>
        <w:rPr>
          <w:rFonts w:hint="eastAsia" w:ascii="宋体" w:hAnsi="宋体"/>
        </w:rPr>
        <w:t>竟忘其为狼。</w:t>
      </w:r>
    </w:p>
    <w:p>
      <w:pPr>
        <w:tabs>
          <w:tab w:val="left" w:pos="2730"/>
          <w:tab w:val="left" w:pos="5040"/>
          <w:tab w:val="left" w:pos="7350"/>
        </w:tabs>
        <w:spacing w:line="360" w:lineRule="auto"/>
        <w:ind w:left="315" w:leftChars="150" w:firstLine="105" w:firstLineChars="50"/>
        <w:rPr>
          <w:rFonts w:ascii="Times New Roman" w:hAnsi="Times New Roman"/>
        </w:rPr>
      </w:pPr>
      <w:r>
        <w:rPr>
          <w:rFonts w:hint="eastAsia" w:ascii="宋体" w:hAnsi="宋体"/>
        </w:rPr>
        <w:t>________________________________________________________________________________________</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14</w:t>
      </w:r>
      <w:r>
        <w:rPr>
          <w:rFonts w:hint="eastAsia" w:ascii="宋体" w:hAnsi="宋体"/>
        </w:rPr>
        <w:t>．【甲】文中作者写</w:t>
      </w:r>
      <w:r>
        <w:rPr>
          <w:rFonts w:hint="eastAsia" w:ascii="Times New Roman" w:hAnsi="Times New Roman"/>
        </w:rPr>
        <w:t>“</w:t>
      </w:r>
      <w:r>
        <w:rPr>
          <w:rFonts w:hint="eastAsia" w:ascii="宋体" w:hAnsi="宋体"/>
        </w:rPr>
        <w:t>缀行甚远</w:t>
      </w:r>
      <w:r>
        <w:rPr>
          <w:rFonts w:hint="eastAsia" w:ascii="Times New Roman" w:hAnsi="Times New Roman"/>
        </w:rPr>
        <w:t>”“</w:t>
      </w:r>
      <w:r>
        <w:rPr>
          <w:rFonts w:hint="eastAsia" w:ascii="宋体" w:hAnsi="宋体"/>
        </w:rPr>
        <w:t>并驱如故</w:t>
      </w:r>
      <w:r>
        <w:rPr>
          <w:rFonts w:hint="eastAsia" w:ascii="Times New Roman" w:hAnsi="Times New Roman"/>
        </w:rPr>
        <w:t>”</w:t>
      </w:r>
      <w:r>
        <w:rPr>
          <w:rFonts w:hint="eastAsia" w:ascii="宋体" w:hAnsi="宋体"/>
        </w:rPr>
        <w:t>想表现狼的_____________本性</w:t>
      </w:r>
      <w:r>
        <w:rPr>
          <w:rFonts w:hint="eastAsia" w:ascii="Times New Roman" w:hAnsi="Times New Roman"/>
        </w:rPr>
        <w:t>，</w:t>
      </w:r>
      <w:r>
        <w:rPr>
          <w:rFonts w:hint="eastAsia" w:ascii="宋体" w:hAnsi="宋体"/>
        </w:rPr>
        <w:t>【乙】文中作者写</w:t>
      </w:r>
      <w:r>
        <w:rPr>
          <w:rFonts w:hint="eastAsia" w:ascii="Times New Roman" w:hAnsi="Times New Roman"/>
        </w:rPr>
        <w:t>“</w:t>
      </w:r>
      <w:r>
        <w:rPr>
          <w:rFonts w:hint="eastAsia" w:ascii="宋体" w:hAnsi="宋体"/>
        </w:rPr>
        <w:t>与家犬杂畜</w:t>
      </w:r>
      <w:r>
        <w:rPr>
          <w:rFonts w:hint="eastAsia" w:ascii="Times New Roman" w:hAnsi="Times New Roman"/>
        </w:rPr>
        <w:t>，</w:t>
      </w:r>
      <w:r>
        <w:rPr>
          <w:rFonts w:hint="eastAsia" w:ascii="宋体" w:hAnsi="宋体"/>
        </w:rPr>
        <w:t>亦与犬相安。稍长</w:t>
      </w:r>
      <w:r>
        <w:rPr>
          <w:rFonts w:hint="eastAsia" w:ascii="Times New Roman" w:hAnsi="Times New Roman"/>
        </w:rPr>
        <w:t>，</w:t>
      </w:r>
      <w:r>
        <w:rPr>
          <w:rFonts w:hint="eastAsia" w:ascii="宋体" w:hAnsi="宋体"/>
        </w:rPr>
        <w:t>亦颇驯</w:t>
      </w:r>
      <w:r>
        <w:rPr>
          <w:rFonts w:hint="eastAsia" w:ascii="Times New Roman" w:hAnsi="Times New Roman"/>
        </w:rPr>
        <w:t>”</w:t>
      </w:r>
      <w:r>
        <w:rPr>
          <w:rFonts w:hint="eastAsia" w:ascii="宋体" w:hAnsi="宋体"/>
        </w:rPr>
        <w:t>想表现狼的_____________特点。【甲】【乙】两文结尾都运用了_____________的表达方式</w:t>
      </w:r>
      <w:r>
        <w:rPr>
          <w:rFonts w:hint="eastAsia" w:ascii="Times New Roman" w:hAnsi="Times New Roman"/>
        </w:rPr>
        <w:t>，</w:t>
      </w:r>
      <w:r>
        <w:rPr>
          <w:rFonts w:hint="eastAsia" w:ascii="宋体" w:hAnsi="宋体"/>
        </w:rPr>
        <w:t>卒章显志</w:t>
      </w:r>
      <w:r>
        <w:rPr>
          <w:rFonts w:hint="eastAsia" w:ascii="Times New Roman" w:hAnsi="Times New Roman"/>
        </w:rPr>
        <w:t>，</w:t>
      </w:r>
      <w:r>
        <w:rPr>
          <w:rFonts w:hint="eastAsia" w:ascii="宋体" w:hAnsi="宋体"/>
        </w:rPr>
        <w:t>点明故事主旨。（</w:t>
      </w:r>
      <w:r>
        <w:rPr>
          <w:rFonts w:hint="eastAsia" w:ascii="Times New Roman" w:hAnsi="Times New Roman"/>
        </w:rPr>
        <w:t>3</w:t>
      </w:r>
      <w:r>
        <w:rPr>
          <w:rFonts w:hint="eastAsia" w:ascii="宋体" w:hAnsi="宋体"/>
        </w:rPr>
        <w:t>分）</w:t>
      </w:r>
    </w:p>
    <w:p>
      <w:pPr>
        <w:tabs>
          <w:tab w:val="left" w:pos="2730"/>
          <w:tab w:val="left" w:pos="5040"/>
          <w:tab w:val="left" w:pos="7350"/>
        </w:tabs>
        <w:spacing w:line="360" w:lineRule="auto"/>
        <w:rPr>
          <w:rFonts w:hint="eastAsia" w:ascii="宋体" w:hAnsi="宋体"/>
        </w:rPr>
      </w:pPr>
      <w:r>
        <w:rPr>
          <w:rFonts w:hint="eastAsia" w:ascii="Times New Roman" w:hAnsi="Times New Roman"/>
        </w:rPr>
        <w:t>15</w:t>
      </w:r>
      <w:r>
        <w:rPr>
          <w:rFonts w:hint="eastAsia" w:ascii="宋体" w:hAnsi="宋体"/>
        </w:rPr>
        <w:t>．从</w:t>
      </w:r>
      <w:r>
        <w:rPr>
          <w:rFonts w:hint="eastAsia" w:ascii="Times New Roman" w:hAnsi="Times New Roman"/>
        </w:rPr>
        <w:t>【</w:t>
      </w:r>
      <w:r>
        <w:rPr>
          <w:rFonts w:hint="eastAsia" w:ascii="宋体" w:hAnsi="宋体"/>
        </w:rPr>
        <w:t>甲】【乙】两文中任选一篇</w:t>
      </w:r>
      <w:r>
        <w:rPr>
          <w:rFonts w:hint="eastAsia" w:ascii="Times New Roman" w:hAnsi="Times New Roman"/>
        </w:rPr>
        <w:t>，</w:t>
      </w:r>
      <w:r>
        <w:rPr>
          <w:rFonts w:hint="eastAsia" w:ascii="宋体" w:hAnsi="宋体"/>
        </w:rPr>
        <w:t>说说你从中得到的启示。（</w:t>
      </w:r>
      <w:r>
        <w:rPr>
          <w:rFonts w:hint="eastAsia" w:ascii="Times New Roman" w:hAnsi="Times New Roman"/>
        </w:rPr>
        <w:t>2</w:t>
      </w:r>
      <w:r>
        <w:rPr>
          <w:rFonts w:hint="eastAsia" w:ascii="宋体" w:hAnsi="宋体"/>
        </w:rPr>
        <w:t>分）</w:t>
      </w:r>
    </w:p>
    <w:p>
      <w:pPr>
        <w:tabs>
          <w:tab w:val="left" w:pos="2730"/>
          <w:tab w:val="left" w:pos="5040"/>
          <w:tab w:val="left" w:pos="7350"/>
        </w:tabs>
        <w:spacing w:line="360" w:lineRule="auto"/>
        <w:ind w:left="315" w:leftChars="150" w:firstLine="105" w:firstLineChars="50"/>
        <w:rPr>
          <w:rFonts w:ascii="Times New Roman" w:hAnsi="Times New Roman"/>
        </w:rPr>
      </w:pPr>
      <w:r>
        <w:rPr>
          <w:rFonts w:hint="eastAsia" w:ascii="宋体" w:hAnsi="宋体"/>
        </w:rPr>
        <w:t>________________________________________________________________________________________</w:t>
      </w:r>
    </w:p>
    <w:p>
      <w:pPr>
        <w:tabs>
          <w:tab w:val="left" w:pos="2730"/>
          <w:tab w:val="left" w:pos="5040"/>
          <w:tab w:val="left" w:pos="7350"/>
        </w:tabs>
        <w:spacing w:line="360" w:lineRule="auto"/>
        <w:ind w:left="315" w:leftChars="150" w:firstLine="105" w:firstLineChars="50"/>
        <w:rPr>
          <w:rFonts w:ascii="Times New Roman" w:hAnsi="Times New Roman"/>
        </w:rPr>
      </w:pPr>
      <w:r>
        <w:rPr>
          <w:rFonts w:hint="eastAsia" w:ascii="宋体" w:hAnsi="宋体"/>
        </w:rPr>
        <w:t>________________________________________________________________________________________</w:t>
      </w:r>
    </w:p>
    <w:p>
      <w:pPr>
        <w:tabs>
          <w:tab w:val="left" w:pos="2730"/>
          <w:tab w:val="left" w:pos="5040"/>
          <w:tab w:val="left" w:pos="7350"/>
        </w:tabs>
        <w:spacing w:line="360" w:lineRule="auto"/>
        <w:rPr>
          <w:rFonts w:ascii="Times New Roman" w:hAnsi="Times New Roman"/>
          <w:b/>
        </w:rPr>
      </w:pPr>
      <w:r>
        <w:rPr>
          <w:rFonts w:hint="eastAsia" w:ascii="宋体" w:hAnsi="宋体"/>
          <w:b/>
        </w:rPr>
        <w:t>三、生活与写作（</w:t>
      </w:r>
      <w:r>
        <w:rPr>
          <w:rFonts w:hint="eastAsia" w:ascii="Times New Roman" w:hAnsi="Times New Roman"/>
          <w:b/>
        </w:rPr>
        <w:t>35</w:t>
      </w:r>
      <w:r>
        <w:rPr>
          <w:rFonts w:hint="eastAsia" w:ascii="宋体" w:hAnsi="宋体"/>
          <w:b/>
        </w:rPr>
        <w:t>分）</w:t>
      </w:r>
    </w:p>
    <w:p>
      <w:pPr>
        <w:tabs>
          <w:tab w:val="left" w:pos="2730"/>
          <w:tab w:val="left" w:pos="5040"/>
          <w:tab w:val="left" w:pos="7350"/>
        </w:tabs>
        <w:spacing w:line="360" w:lineRule="auto"/>
        <w:rPr>
          <w:rFonts w:ascii="Times New Roman" w:hAnsi="Times New Roman"/>
        </w:rPr>
      </w:pPr>
      <w:r>
        <w:rPr>
          <w:rFonts w:hint="eastAsia" w:ascii="Times New Roman" w:hAnsi="Times New Roman"/>
        </w:rPr>
        <w:t>16</w:t>
      </w:r>
      <w:r>
        <w:rPr>
          <w:rFonts w:hint="eastAsia" w:ascii="宋体" w:hAnsi="宋体"/>
        </w:rPr>
        <w:t>．请以</w:t>
      </w:r>
      <w:r>
        <w:rPr>
          <w:rFonts w:hint="eastAsia" w:ascii="Times New Roman" w:hAnsi="Times New Roman"/>
        </w:rPr>
        <w:t>“20</w:t>
      </w:r>
      <w:r>
        <w:rPr>
          <w:rFonts w:hint="eastAsia" w:ascii="宋体" w:hAnsi="宋体"/>
        </w:rPr>
        <w:t>年后的我</w:t>
      </w:r>
      <w:r>
        <w:rPr>
          <w:rFonts w:hint="eastAsia" w:ascii="Times New Roman" w:hAnsi="Times New Roman"/>
        </w:rPr>
        <w:t>”</w:t>
      </w:r>
      <w:r>
        <w:rPr>
          <w:rFonts w:hint="eastAsia" w:ascii="宋体" w:hAnsi="宋体"/>
        </w:rPr>
        <w:t>为题</w:t>
      </w:r>
      <w:r>
        <w:rPr>
          <w:rFonts w:hint="eastAsia" w:ascii="Times New Roman" w:hAnsi="Times New Roman"/>
        </w:rPr>
        <w:t>，</w:t>
      </w:r>
      <w:r>
        <w:rPr>
          <w:rFonts w:hint="eastAsia" w:ascii="宋体" w:hAnsi="宋体"/>
        </w:rPr>
        <w:t>写一篇作文</w:t>
      </w:r>
      <w:r>
        <w:rPr>
          <w:rFonts w:hint="eastAsia" w:ascii="Times New Roman" w:hAnsi="Times New Roman"/>
        </w:rPr>
        <w:t>，</w:t>
      </w:r>
      <w:r>
        <w:rPr>
          <w:rFonts w:hint="eastAsia" w:ascii="宋体" w:hAnsi="宋体"/>
        </w:rPr>
        <w:t>不少于</w:t>
      </w:r>
      <w:r>
        <w:rPr>
          <w:rFonts w:hint="eastAsia" w:ascii="Times New Roman" w:hAnsi="Times New Roman"/>
        </w:rPr>
        <w:t>500</w:t>
      </w:r>
      <w:r>
        <w:rPr>
          <w:rFonts w:hint="eastAsia" w:ascii="宋体" w:hAnsi="宋体"/>
        </w:rPr>
        <w:t>字。（</w:t>
      </w:r>
      <w:r>
        <w:rPr>
          <w:rFonts w:hint="eastAsia" w:ascii="Times New Roman" w:hAnsi="Times New Roman"/>
        </w:rPr>
        <w:t>35</w:t>
      </w:r>
      <w:r>
        <w:rPr>
          <w:rFonts w:hint="eastAsia" w:ascii="宋体" w:hAnsi="宋体"/>
        </w:rPr>
        <w:t>分）</w:t>
      </w:r>
    </w:p>
    <w:p>
      <w:pPr>
        <w:tabs>
          <w:tab w:val="left" w:pos="2730"/>
          <w:tab w:val="left" w:pos="5040"/>
          <w:tab w:val="left" w:pos="7350"/>
        </w:tabs>
        <w:spacing w:line="360" w:lineRule="auto"/>
        <w:ind w:firstLine="420" w:firstLineChars="200"/>
        <w:rPr>
          <w:rFonts w:hint="eastAsia" w:ascii="Times New Roman" w:hAnsi="Times New Roman"/>
        </w:rPr>
      </w:pPr>
      <w:r>
        <w:rPr>
          <w:rFonts w:hint="eastAsia" w:ascii="宋体" w:hAnsi="宋体"/>
        </w:rPr>
        <w:t>提示</w:t>
      </w:r>
      <w:r>
        <w:rPr>
          <w:rFonts w:hint="eastAsia" w:ascii="Times New Roman" w:hAnsi="Times New Roman"/>
        </w:rPr>
        <w:t>：</w:t>
      </w:r>
      <w:r>
        <w:rPr>
          <w:rFonts w:hint="eastAsia" w:ascii="宋体" w:hAnsi="宋体"/>
        </w:rPr>
        <w:t>①可以大胆想象将来的生活和社会的发展</w:t>
      </w:r>
      <w:r>
        <w:rPr>
          <w:rFonts w:hint="eastAsia" w:ascii="Times New Roman" w:hAnsi="Times New Roman"/>
        </w:rPr>
        <w:t>，</w:t>
      </w:r>
      <w:r>
        <w:rPr>
          <w:rFonts w:hint="eastAsia" w:ascii="宋体" w:hAnsi="宋体"/>
        </w:rPr>
        <w:t>但要合情合理</w:t>
      </w:r>
      <w:r>
        <w:rPr>
          <w:rFonts w:hint="eastAsia" w:ascii="Times New Roman" w:hAnsi="Times New Roman"/>
        </w:rPr>
        <w:t>；</w:t>
      </w:r>
    </w:p>
    <w:p>
      <w:pPr>
        <w:tabs>
          <w:tab w:val="left" w:pos="2730"/>
          <w:tab w:val="left" w:pos="5040"/>
          <w:tab w:val="left" w:pos="7350"/>
        </w:tabs>
        <w:spacing w:line="360" w:lineRule="auto"/>
        <w:ind w:firstLine="1050" w:firstLineChars="500"/>
        <w:rPr>
          <w:rFonts w:hint="eastAsia" w:ascii="Times New Roman" w:hAnsi="Times New Roman"/>
        </w:rPr>
      </w:pPr>
      <w:r>
        <w:rPr>
          <w:rFonts w:hint="eastAsia" w:ascii="宋体" w:hAnsi="宋体"/>
        </w:rPr>
        <w:t>②请综合运用记叙</w:t>
      </w:r>
      <w:r>
        <w:rPr>
          <w:rFonts w:hint="eastAsia" w:ascii="Times New Roman" w:hAnsi="Times New Roman"/>
        </w:rPr>
        <w:t>，</w:t>
      </w:r>
      <w:r>
        <w:rPr>
          <w:rFonts w:hint="eastAsia" w:ascii="宋体" w:hAnsi="宋体"/>
        </w:rPr>
        <w:t>描写等手法</w:t>
      </w:r>
      <w:r>
        <w:rPr>
          <w:rFonts w:hint="eastAsia" w:ascii="Times New Roman" w:hAnsi="Times New Roman"/>
        </w:rPr>
        <w:t>，</w:t>
      </w:r>
      <w:r>
        <w:rPr>
          <w:rFonts w:hint="eastAsia" w:ascii="宋体" w:hAnsi="宋体"/>
        </w:rPr>
        <w:t>使文章更生动、更充实</w:t>
      </w:r>
      <w:r>
        <w:rPr>
          <w:rFonts w:hint="eastAsia" w:ascii="Times New Roman" w:hAnsi="Times New Roman"/>
        </w:rPr>
        <w:t>；</w:t>
      </w:r>
    </w:p>
    <w:p>
      <w:pPr>
        <w:tabs>
          <w:tab w:val="left" w:pos="2730"/>
          <w:tab w:val="left" w:pos="5040"/>
          <w:tab w:val="left" w:pos="7350"/>
        </w:tabs>
        <w:spacing w:line="360" w:lineRule="auto"/>
        <w:ind w:firstLine="1050" w:firstLineChars="500"/>
        <w:rPr>
          <w:rFonts w:hint="eastAsia" w:ascii="Times New Roman" w:hAnsi="Times New Roman"/>
        </w:rPr>
      </w:pPr>
      <w:r>
        <w:rPr>
          <w:rFonts w:hint="eastAsia" w:ascii="宋体" w:hAnsi="宋体"/>
        </w:rPr>
        <w:t>③文中不要出现真实的校名、班名、人名等信息</w:t>
      </w:r>
      <w:r>
        <w:rPr>
          <w:rFonts w:hint="eastAsia" w:ascii="Times New Roman" w:hAnsi="Times New Roman"/>
        </w:rPr>
        <w:t>；</w:t>
      </w:r>
    </w:p>
    <w:p>
      <w:pPr>
        <w:tabs>
          <w:tab w:val="left" w:pos="2730"/>
          <w:tab w:val="left" w:pos="5040"/>
          <w:tab w:val="left" w:pos="7350"/>
        </w:tabs>
        <w:spacing w:line="360" w:lineRule="auto"/>
        <w:ind w:firstLine="1050" w:firstLineChars="500"/>
        <w:rPr>
          <w:rFonts w:ascii="宋体" w:hAnsi="宋体"/>
        </w:rPr>
      </w:pPr>
      <w:r>
        <w:rPr>
          <w:rFonts w:hint="eastAsia" w:ascii="宋体" w:hAnsi="宋体"/>
        </w:rPr>
        <w:t>④抄袭是一种不良行为</w:t>
      </w:r>
      <w:r>
        <w:rPr>
          <w:rFonts w:hint="eastAsia" w:ascii="Times New Roman" w:hAnsi="Times New Roman"/>
        </w:rPr>
        <w:t>，</w:t>
      </w:r>
      <w:r>
        <w:rPr>
          <w:rFonts w:hint="eastAsia" w:ascii="宋体" w:hAnsi="宋体"/>
        </w:rPr>
        <w:t>相信你不会照搬别人的文章。</w:t>
      </w:r>
    </w:p>
    <w:p>
      <w:pPr>
        <w:widowControl/>
        <w:jc w:val="left"/>
        <w:rPr>
          <w:rFonts w:ascii="宋体" w:hAnsi="宋体"/>
        </w:rPr>
      </w:pPr>
      <w:r>
        <w:rPr>
          <w:rFonts w:ascii="宋体" w:hAnsi="宋体"/>
        </w:rPr>
        <w:br w:type="page"/>
      </w:r>
    </w:p>
    <w:p>
      <w:pPr>
        <w:tabs>
          <w:tab w:val="left" w:pos="2730"/>
          <w:tab w:val="left" w:pos="5040"/>
          <w:tab w:val="left" w:pos="7350"/>
        </w:tabs>
        <w:spacing w:line="360" w:lineRule="auto"/>
        <w:jc w:val="center"/>
        <w:rPr>
          <w:rFonts w:ascii="Times New Roman" w:hAnsi="Times New Roman"/>
          <w:b/>
          <w:sz w:val="30"/>
          <w:szCs w:val="30"/>
        </w:rPr>
      </w:pPr>
      <w:r>
        <w:rPr>
          <w:rFonts w:hint="eastAsia" w:ascii="Times New Roman" w:hAnsi="Times New Roman"/>
          <w:b/>
          <w:sz w:val="30"/>
          <w:szCs w:val="30"/>
        </w:rPr>
        <w:t>2019—2020</w:t>
      </w:r>
      <w:r>
        <w:rPr>
          <w:rFonts w:hint="eastAsia" w:ascii="宋体" w:hAnsi="宋体"/>
          <w:b/>
          <w:sz w:val="30"/>
          <w:szCs w:val="30"/>
        </w:rPr>
        <w:t>学年度第一学期芜湖市中小学校教育教学质量监控</w:t>
      </w:r>
    </w:p>
    <w:p>
      <w:pPr>
        <w:tabs>
          <w:tab w:val="left" w:pos="2730"/>
          <w:tab w:val="left" w:pos="5040"/>
          <w:tab w:val="left" w:pos="7350"/>
        </w:tabs>
        <w:spacing w:line="360" w:lineRule="auto"/>
        <w:jc w:val="center"/>
        <w:rPr>
          <w:rFonts w:ascii="Times New Roman" w:hAnsi="Times New Roman"/>
          <w:b/>
          <w:sz w:val="30"/>
          <w:szCs w:val="30"/>
        </w:rPr>
      </w:pPr>
      <w:r>
        <w:rPr>
          <w:rFonts w:hint="eastAsia" w:ascii="宋体" w:hAnsi="宋体"/>
          <w:b/>
          <w:sz w:val="30"/>
          <w:szCs w:val="30"/>
        </w:rPr>
        <w:t>七年级语文参考答案</w:t>
      </w:r>
    </w:p>
    <w:p>
      <w:pPr>
        <w:tabs>
          <w:tab w:val="left" w:pos="2730"/>
          <w:tab w:val="left" w:pos="5040"/>
          <w:tab w:val="left" w:pos="7350"/>
        </w:tabs>
        <w:spacing w:line="360" w:lineRule="auto"/>
        <w:rPr>
          <w:rFonts w:ascii="Times New Roman" w:hAnsi="Times New Roman"/>
        </w:rPr>
      </w:pPr>
      <w:r>
        <w:rPr>
          <w:rFonts w:hint="eastAsia" w:ascii="Times New Roman" w:hAnsi="Times New Roman"/>
        </w:rPr>
        <w:t>1</w:t>
      </w:r>
      <w:r>
        <w:rPr>
          <w:rFonts w:hint="eastAsia" w:ascii="宋体" w:hAnsi="宋体"/>
        </w:rPr>
        <w:t>．（</w:t>
      </w:r>
      <w:r>
        <w:rPr>
          <w:rFonts w:hint="eastAsia" w:ascii="Times New Roman" w:hAnsi="Times New Roman"/>
        </w:rPr>
        <w:t>8</w:t>
      </w:r>
      <w:r>
        <w:rPr>
          <w:rFonts w:hint="eastAsia" w:ascii="宋体" w:hAnsi="宋体"/>
        </w:rPr>
        <w:t>分）</w:t>
      </w:r>
    </w:p>
    <w:p>
      <w:pPr>
        <w:tabs>
          <w:tab w:val="left" w:pos="2730"/>
          <w:tab w:val="left" w:pos="5040"/>
          <w:tab w:val="left" w:pos="7350"/>
        </w:tabs>
        <w:spacing w:line="360" w:lineRule="auto"/>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）①博学而笃志      ②随君（风）直到夜郎西      ③不知何处吹芦管      ④正是江南好风景</w:t>
      </w:r>
    </w:p>
    <w:p>
      <w:pPr>
        <w:tabs>
          <w:tab w:val="left" w:pos="2730"/>
          <w:tab w:val="left" w:pos="5040"/>
          <w:tab w:val="left" w:pos="7350"/>
        </w:tabs>
        <w:spacing w:line="360" w:lineRule="auto"/>
        <w:rPr>
          <w:rFonts w:hint="eastAsia" w:ascii="宋体" w:hAnsi="宋体"/>
        </w:rPr>
      </w:pPr>
      <w:r>
        <w:rPr>
          <w:rFonts w:hint="eastAsia" w:ascii="宋体" w:hAnsi="宋体"/>
        </w:rPr>
        <w:t>（</w:t>
      </w:r>
      <w:r>
        <w:rPr>
          <w:rFonts w:hint="eastAsia" w:ascii="Times New Roman" w:hAnsi="Times New Roman"/>
        </w:rPr>
        <w:t>2</w:t>
      </w:r>
      <w:r>
        <w:rPr>
          <w:rFonts w:hint="eastAsia" w:ascii="宋体" w:hAnsi="宋体"/>
        </w:rPr>
        <w:t>）①何当共剪西窗烛    却话巴山夜雨时</w:t>
      </w:r>
    </w:p>
    <w:p>
      <w:pPr>
        <w:tabs>
          <w:tab w:val="left" w:pos="2730"/>
          <w:tab w:val="left" w:pos="5040"/>
          <w:tab w:val="left" w:pos="7350"/>
        </w:tabs>
        <w:spacing w:line="360" w:lineRule="auto"/>
        <w:ind w:firstLine="525" w:firstLineChars="250"/>
        <w:rPr>
          <w:rFonts w:ascii="Times New Roman" w:hAnsi="Times New Roman"/>
        </w:rPr>
      </w:pPr>
      <w:r>
        <w:rPr>
          <w:rFonts w:hint="eastAsia" w:ascii="宋体" w:hAnsi="宋体"/>
        </w:rPr>
        <w:t>②河流大野犹嫌束    山人潼关不解平</w:t>
      </w:r>
    </w:p>
    <w:p>
      <w:pPr>
        <w:tabs>
          <w:tab w:val="left" w:pos="2730"/>
          <w:tab w:val="left" w:pos="5040"/>
          <w:tab w:val="left" w:pos="7350"/>
        </w:tabs>
        <w:spacing w:line="360" w:lineRule="auto"/>
        <w:rPr>
          <w:rFonts w:ascii="Times New Roman" w:hAnsi="Times New Roman"/>
        </w:rPr>
      </w:pPr>
      <w:r>
        <w:rPr>
          <w:rFonts w:hint="eastAsia" w:ascii="Times New Roman" w:hAnsi="Times New Roman"/>
        </w:rPr>
        <w:t>2</w:t>
      </w:r>
      <w:r>
        <w:rPr>
          <w:rFonts w:hint="eastAsia" w:ascii="宋体" w:hAnsi="宋体"/>
        </w:rPr>
        <w:t>．（</w:t>
      </w:r>
      <w:r>
        <w:rPr>
          <w:rFonts w:hint="eastAsia" w:ascii="Times New Roman" w:hAnsi="Times New Roman"/>
        </w:rPr>
        <w:t>7</w:t>
      </w:r>
      <w:r>
        <w:rPr>
          <w:rFonts w:hint="eastAsia" w:ascii="宋体" w:hAnsi="宋体"/>
        </w:rPr>
        <w:t>分）</w:t>
      </w:r>
    </w:p>
    <w:p>
      <w:pPr>
        <w:tabs>
          <w:tab w:val="left" w:pos="2730"/>
          <w:tab w:val="left" w:pos="5040"/>
          <w:tab w:val="left" w:pos="7350"/>
        </w:tabs>
        <w:spacing w:line="360" w:lineRule="auto"/>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w:t>
      </w:r>
      <w:r>
        <w:rPr>
          <w:rFonts w:ascii="Times New Roman" w:hAnsi="Times New Roman"/>
        </w:rPr>
        <w:t>lì    lìn</w:t>
      </w:r>
      <w:r>
        <w:rPr>
          <w:rFonts w:hint="eastAsia" w:ascii="Times New Roman" w:hAnsi="Times New Roman"/>
        </w:rPr>
        <w:t xml:space="preserve">    </w:t>
      </w:r>
      <w:r>
        <w:rPr>
          <w:rFonts w:hint="eastAsia" w:ascii="宋体" w:hAnsi="宋体"/>
        </w:rPr>
        <w:t>造    涩</w:t>
      </w:r>
    </w:p>
    <w:p>
      <w:pPr>
        <w:tabs>
          <w:tab w:val="left" w:pos="2730"/>
          <w:tab w:val="left" w:pos="5040"/>
          <w:tab w:val="left" w:pos="7350"/>
        </w:tabs>
        <w:spacing w:line="360" w:lineRule="auto"/>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）冷冽    冷冽</w:t>
      </w:r>
    </w:p>
    <w:p>
      <w:pPr>
        <w:tabs>
          <w:tab w:val="left" w:pos="2730"/>
          <w:tab w:val="left" w:pos="5040"/>
          <w:tab w:val="left" w:pos="7350"/>
        </w:tabs>
        <w:spacing w:line="360" w:lineRule="auto"/>
        <w:rPr>
          <w:rFonts w:ascii="Times New Roman" w:hAnsi="Times New Roman"/>
        </w:rPr>
      </w:pPr>
      <w:r>
        <w:rPr>
          <w:rFonts w:hint="eastAsia" w:ascii="宋体" w:hAnsi="宋体"/>
        </w:rPr>
        <w:t>（</w:t>
      </w:r>
      <w:r>
        <w:rPr>
          <w:rFonts w:hint="eastAsia" w:ascii="Times New Roman" w:hAnsi="Times New Roman"/>
        </w:rPr>
        <w:t>3</w:t>
      </w:r>
      <w:r>
        <w:rPr>
          <w:rFonts w:hint="eastAsia" w:ascii="宋体" w:hAnsi="宋体"/>
        </w:rPr>
        <w:t>）模拟轻微的雨声。</w:t>
      </w:r>
    </w:p>
    <w:p>
      <w:pPr>
        <w:tabs>
          <w:tab w:val="left" w:pos="2730"/>
          <w:tab w:val="left" w:pos="5040"/>
          <w:tab w:val="left" w:pos="7350"/>
        </w:tabs>
        <w:spacing w:line="360" w:lineRule="auto"/>
        <w:rPr>
          <w:rFonts w:ascii="Times New Roman" w:hAnsi="Times New Roman"/>
        </w:rPr>
      </w:pPr>
      <w:r>
        <w:rPr>
          <w:rFonts w:hint="eastAsia" w:ascii="宋体" w:hAnsi="宋体"/>
        </w:rPr>
        <w:t>（</w:t>
      </w:r>
      <w:r>
        <w:rPr>
          <w:rFonts w:hint="eastAsia" w:ascii="Times New Roman" w:hAnsi="Times New Roman"/>
        </w:rPr>
        <w:t>4</w:t>
      </w:r>
      <w:r>
        <w:rPr>
          <w:rFonts w:hint="eastAsia" w:ascii="宋体" w:hAnsi="宋体"/>
        </w:rPr>
        <w:t>）拟人</w:t>
      </w:r>
    </w:p>
    <w:p>
      <w:pPr>
        <w:tabs>
          <w:tab w:val="left" w:pos="2730"/>
          <w:tab w:val="left" w:pos="5040"/>
          <w:tab w:val="left" w:pos="7350"/>
        </w:tabs>
        <w:spacing w:line="360" w:lineRule="auto"/>
        <w:rPr>
          <w:rFonts w:ascii="Times New Roman" w:hAnsi="Times New Roman"/>
        </w:rPr>
      </w:pPr>
      <w:r>
        <w:rPr>
          <w:rFonts w:hint="eastAsia" w:ascii="Times New Roman" w:hAnsi="Times New Roman"/>
        </w:rPr>
        <w:t>3</w:t>
      </w:r>
      <w:r>
        <w:rPr>
          <w:rFonts w:hint="eastAsia" w:ascii="宋体" w:hAnsi="宋体"/>
        </w:rPr>
        <w:t>．（</w:t>
      </w:r>
      <w:r>
        <w:rPr>
          <w:rFonts w:hint="eastAsia" w:ascii="Times New Roman" w:hAnsi="Times New Roman"/>
        </w:rPr>
        <w:t>4</w:t>
      </w:r>
      <w:r>
        <w:rPr>
          <w:rFonts w:hint="eastAsia" w:ascii="宋体" w:hAnsi="宋体"/>
        </w:rPr>
        <w:t>分）</w:t>
      </w:r>
    </w:p>
    <w:p>
      <w:pPr>
        <w:tabs>
          <w:tab w:val="left" w:pos="2730"/>
          <w:tab w:val="left" w:pos="5040"/>
          <w:tab w:val="left" w:pos="7350"/>
        </w:tabs>
        <w:spacing w:line="360" w:lineRule="auto"/>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）二十四孝图    藤野先生</w:t>
      </w:r>
    </w:p>
    <w:p>
      <w:pPr>
        <w:tabs>
          <w:tab w:val="left" w:pos="2730"/>
          <w:tab w:val="left" w:pos="5040"/>
          <w:tab w:val="left" w:pos="7350"/>
        </w:tabs>
        <w:spacing w:line="360" w:lineRule="auto"/>
        <w:ind w:left="525" w:hanging="525" w:hangingChars="250"/>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w:t>
      </w:r>
      <w:r>
        <w:rPr>
          <w:rFonts w:hint="eastAsia" w:ascii="Times New Roman" w:hAnsi="Times New Roman"/>
        </w:rPr>
        <w:t>C</w:t>
      </w:r>
      <w:r>
        <w:rPr>
          <w:rFonts w:hint="eastAsia" w:ascii="宋体" w:hAnsi="宋体"/>
        </w:rPr>
        <w:t>（孙悟空在猪八戒的鼓动下偷摘人参果</w:t>
      </w:r>
      <w:r>
        <w:rPr>
          <w:rFonts w:hint="eastAsia" w:ascii="Times New Roman" w:hAnsi="Times New Roman"/>
        </w:rPr>
        <w:t>，</w:t>
      </w:r>
      <w:r>
        <w:rPr>
          <w:rFonts w:hint="eastAsia" w:ascii="宋体" w:hAnsi="宋体"/>
        </w:rPr>
        <w:t>五庄观中的弟子因此辱骂唐僧等人</w:t>
      </w:r>
      <w:r>
        <w:rPr>
          <w:rFonts w:hint="eastAsia" w:ascii="Times New Roman" w:hAnsi="Times New Roman"/>
        </w:rPr>
        <w:t>，</w:t>
      </w:r>
      <w:r>
        <w:rPr>
          <w:rFonts w:hint="eastAsia" w:ascii="宋体" w:hAnsi="宋体"/>
        </w:rPr>
        <w:t>悟空一怒之下推倒人参果树</w:t>
      </w:r>
      <w:r>
        <w:rPr>
          <w:rFonts w:hint="eastAsia" w:ascii="Times New Roman" w:hAnsi="Times New Roman"/>
        </w:rPr>
        <w:t>，</w:t>
      </w:r>
      <w:r>
        <w:rPr>
          <w:rFonts w:hint="eastAsia" w:ascii="宋体" w:hAnsi="宋体"/>
        </w:rPr>
        <w:t>然后逃离五庄观）</w:t>
      </w:r>
    </w:p>
    <w:p>
      <w:pPr>
        <w:tabs>
          <w:tab w:val="left" w:pos="2730"/>
          <w:tab w:val="left" w:pos="5040"/>
          <w:tab w:val="left" w:pos="7350"/>
        </w:tabs>
        <w:spacing w:line="360" w:lineRule="auto"/>
        <w:rPr>
          <w:rFonts w:ascii="Times New Roman" w:hAnsi="Times New Roman"/>
        </w:rPr>
      </w:pPr>
      <w:r>
        <w:rPr>
          <w:rFonts w:hint="eastAsia" w:ascii="Times New Roman" w:hAnsi="Times New Roman"/>
        </w:rPr>
        <w:t>4</w:t>
      </w:r>
      <w:r>
        <w:rPr>
          <w:rFonts w:hint="eastAsia" w:ascii="宋体" w:hAnsi="宋体"/>
        </w:rPr>
        <w:t>．（</w:t>
      </w:r>
      <w:r>
        <w:rPr>
          <w:rFonts w:hint="eastAsia" w:ascii="Times New Roman" w:hAnsi="Times New Roman"/>
        </w:rPr>
        <w:t>11</w:t>
      </w:r>
      <w:r>
        <w:rPr>
          <w:rFonts w:hint="eastAsia" w:ascii="宋体" w:hAnsi="宋体"/>
        </w:rPr>
        <w:t>分）</w:t>
      </w:r>
    </w:p>
    <w:p>
      <w:pPr>
        <w:tabs>
          <w:tab w:val="left" w:pos="2730"/>
          <w:tab w:val="left" w:pos="5040"/>
          <w:tab w:val="left" w:pos="7350"/>
        </w:tabs>
        <w:spacing w:line="360" w:lineRule="auto"/>
        <w:rPr>
          <w:rFonts w:ascii="Times New Roman" w:hAnsi="Times New Roman"/>
        </w:rPr>
      </w:pPr>
      <w:r>
        <w:rPr>
          <w:rFonts w:hint="eastAsia" w:ascii="宋体" w:hAnsi="宋体"/>
        </w:rPr>
        <w:t>（</w:t>
      </w:r>
      <w:r>
        <w:rPr>
          <w:rFonts w:hint="eastAsia" w:ascii="Times New Roman" w:hAnsi="Times New Roman"/>
        </w:rPr>
        <w:t>1</w:t>
      </w:r>
      <w:r>
        <w:rPr>
          <w:rFonts w:hint="eastAsia" w:ascii="宋体" w:hAnsi="宋体"/>
        </w:rPr>
        <w:t>）（</w:t>
      </w:r>
      <w:r>
        <w:rPr>
          <w:rFonts w:hint="eastAsia" w:ascii="Times New Roman" w:hAnsi="Times New Roman"/>
        </w:rPr>
        <w:t>2</w:t>
      </w:r>
      <w:r>
        <w:rPr>
          <w:rFonts w:hint="eastAsia" w:ascii="宋体" w:hAnsi="宋体"/>
        </w:rPr>
        <w:t>分）示例</w:t>
      </w:r>
      <w:r>
        <w:rPr>
          <w:rFonts w:hint="eastAsia" w:ascii="Times New Roman" w:hAnsi="Times New Roman"/>
        </w:rPr>
        <w:t>：</w:t>
      </w:r>
      <w:r>
        <w:rPr>
          <w:rFonts w:hint="eastAsia" w:ascii="宋体" w:hAnsi="宋体"/>
        </w:rPr>
        <w:t>①阅读经典润泽心灵    ②品赏美文陶冶情操（内容和形式符合要求即可）</w:t>
      </w:r>
    </w:p>
    <w:p>
      <w:pPr>
        <w:tabs>
          <w:tab w:val="left" w:pos="2730"/>
          <w:tab w:val="left" w:pos="5040"/>
          <w:tab w:val="left" w:pos="7350"/>
        </w:tabs>
        <w:spacing w:line="360" w:lineRule="auto"/>
        <w:rPr>
          <w:rFonts w:ascii="Times New Roman" w:hAnsi="Times New Roman"/>
        </w:rPr>
      </w:pPr>
      <w:r>
        <w:rPr>
          <w:rFonts w:hint="eastAsia" w:ascii="宋体" w:hAnsi="宋体"/>
        </w:rPr>
        <w:t>（</w:t>
      </w:r>
      <w:r>
        <w:rPr>
          <w:rFonts w:hint="eastAsia" w:ascii="Times New Roman" w:hAnsi="Times New Roman"/>
        </w:rPr>
        <w:t>2</w:t>
      </w:r>
      <w:r>
        <w:rPr>
          <w:rFonts w:hint="eastAsia" w:ascii="宋体" w:hAnsi="宋体"/>
        </w:rPr>
        <w:t>）（</w:t>
      </w:r>
      <w:r>
        <w:rPr>
          <w:rFonts w:hint="eastAsia" w:ascii="Times New Roman" w:hAnsi="Times New Roman"/>
        </w:rPr>
        <w:t>2</w:t>
      </w:r>
      <w:r>
        <w:rPr>
          <w:rFonts w:hint="eastAsia" w:ascii="宋体" w:hAnsi="宋体"/>
        </w:rPr>
        <w:t>分）</w:t>
      </w:r>
      <w:r>
        <w:rPr>
          <w:rFonts w:hint="eastAsia" w:ascii="Times New Roman" w:hAnsi="Times New Roman"/>
        </w:rPr>
        <w:t>D</w:t>
      </w:r>
      <w:r>
        <w:rPr>
          <w:rFonts w:hint="eastAsia" w:ascii="宋体" w:hAnsi="宋体"/>
        </w:rPr>
        <w:t>（凿壁偷光——匡衡）</w:t>
      </w:r>
    </w:p>
    <w:p>
      <w:pPr>
        <w:tabs>
          <w:tab w:val="left" w:pos="2730"/>
          <w:tab w:val="left" w:pos="5040"/>
          <w:tab w:val="left" w:pos="7350"/>
        </w:tabs>
        <w:spacing w:line="360" w:lineRule="auto"/>
        <w:rPr>
          <w:rFonts w:hint="eastAsia" w:ascii="Times New Roman" w:hAnsi="Times New Roman"/>
        </w:rPr>
      </w:pPr>
      <w:r>
        <w:rPr>
          <w:rFonts w:hint="eastAsia" w:ascii="宋体" w:hAnsi="宋体"/>
        </w:rPr>
        <w:t>（</w:t>
      </w:r>
      <w:r>
        <w:rPr>
          <w:rFonts w:hint="eastAsia" w:ascii="Times New Roman" w:hAnsi="Times New Roman"/>
        </w:rPr>
        <w:t>3</w:t>
      </w:r>
      <w:r>
        <w:rPr>
          <w:rFonts w:hint="eastAsia" w:ascii="宋体" w:hAnsi="宋体"/>
        </w:rPr>
        <w:t>）（</w:t>
      </w:r>
      <w:r>
        <w:rPr>
          <w:rFonts w:hint="eastAsia" w:ascii="Times New Roman" w:hAnsi="Times New Roman"/>
        </w:rPr>
        <w:t>3</w:t>
      </w:r>
      <w:r>
        <w:rPr>
          <w:rFonts w:hint="eastAsia" w:ascii="宋体" w:hAnsi="宋体"/>
        </w:rPr>
        <w:t>分）①将</w:t>
      </w:r>
      <w:r>
        <w:rPr>
          <w:rFonts w:hint="eastAsia" w:ascii="Times New Roman" w:hAnsi="Times New Roman"/>
        </w:rPr>
        <w:t>“</w:t>
      </w:r>
      <w:r>
        <w:rPr>
          <w:rFonts w:hint="eastAsia" w:ascii="宋体" w:hAnsi="宋体"/>
        </w:rPr>
        <w:t>改善</w:t>
      </w:r>
      <w:r>
        <w:rPr>
          <w:rFonts w:hint="eastAsia" w:ascii="Times New Roman" w:hAnsi="Times New Roman"/>
        </w:rPr>
        <w:t>”</w:t>
      </w:r>
      <w:r>
        <w:rPr>
          <w:rFonts w:hint="eastAsia" w:ascii="宋体" w:hAnsi="宋体"/>
        </w:rPr>
        <w:t>改为</w:t>
      </w:r>
      <w:r>
        <w:rPr>
          <w:rFonts w:hint="eastAsia" w:ascii="Times New Roman" w:hAnsi="Times New Roman"/>
        </w:rPr>
        <w:t>“</w:t>
      </w:r>
      <w:r>
        <w:rPr>
          <w:rFonts w:hint="eastAsia" w:ascii="宋体" w:hAnsi="宋体"/>
        </w:rPr>
        <w:t>提高</w:t>
      </w:r>
      <w:r>
        <w:rPr>
          <w:rFonts w:hint="eastAsia" w:ascii="Times New Roman" w:hAnsi="Times New Roman"/>
        </w:rPr>
        <w:t>”</w:t>
      </w:r>
    </w:p>
    <w:p>
      <w:pPr>
        <w:tabs>
          <w:tab w:val="left" w:pos="2730"/>
          <w:tab w:val="left" w:pos="5040"/>
          <w:tab w:val="left" w:pos="7350"/>
        </w:tabs>
        <w:spacing w:line="360" w:lineRule="auto"/>
        <w:ind w:firstLine="1218" w:firstLineChars="580"/>
        <w:rPr>
          <w:rFonts w:hint="eastAsia" w:ascii="Times New Roman" w:hAnsi="Times New Roman"/>
        </w:rPr>
      </w:pPr>
      <w:r>
        <w:rPr>
          <w:rFonts w:hint="eastAsia" w:ascii="宋体" w:hAnsi="宋体"/>
        </w:rPr>
        <w:t>②将</w:t>
      </w:r>
      <w:r>
        <w:rPr>
          <w:rFonts w:hint="eastAsia" w:ascii="Times New Roman" w:hAnsi="Times New Roman"/>
        </w:rPr>
        <w:t>“</w:t>
      </w:r>
      <w:r>
        <w:rPr>
          <w:rFonts w:hint="eastAsia" w:ascii="宋体" w:hAnsi="宋体"/>
        </w:rPr>
        <w:t>让我们体验生活的乐趣</w:t>
      </w:r>
      <w:r>
        <w:rPr>
          <w:rFonts w:hint="eastAsia" w:ascii="Times New Roman" w:hAnsi="Times New Roman"/>
        </w:rPr>
        <w:t>”</w:t>
      </w:r>
      <w:r>
        <w:rPr>
          <w:rFonts w:hint="eastAsia" w:ascii="宋体" w:hAnsi="宋体"/>
        </w:rPr>
        <w:t>后面的</w:t>
      </w:r>
      <w:r>
        <w:rPr>
          <w:rFonts w:hint="eastAsia" w:ascii="Times New Roman" w:hAnsi="Times New Roman"/>
        </w:rPr>
        <w:t>“，”</w:t>
      </w:r>
      <w:r>
        <w:rPr>
          <w:rFonts w:hint="eastAsia" w:ascii="宋体" w:hAnsi="宋体"/>
        </w:rPr>
        <w:t>改为</w:t>
      </w:r>
      <w:r>
        <w:rPr>
          <w:rFonts w:hint="eastAsia" w:ascii="Times New Roman" w:hAnsi="Times New Roman"/>
        </w:rPr>
        <w:t>“；”</w:t>
      </w:r>
    </w:p>
    <w:p>
      <w:pPr>
        <w:tabs>
          <w:tab w:val="left" w:pos="2730"/>
          <w:tab w:val="left" w:pos="5040"/>
          <w:tab w:val="left" w:pos="7350"/>
        </w:tabs>
        <w:spacing w:line="360" w:lineRule="auto"/>
        <w:ind w:firstLine="1218" w:firstLineChars="580"/>
        <w:rPr>
          <w:rFonts w:ascii="Times New Roman" w:hAnsi="Times New Roman"/>
        </w:rPr>
      </w:pPr>
      <w:r>
        <w:rPr>
          <w:rFonts w:hint="eastAsia" w:ascii="宋体" w:hAnsi="宋体"/>
        </w:rPr>
        <w:t>③在</w:t>
      </w:r>
      <w:r>
        <w:rPr>
          <w:rFonts w:hint="eastAsia" w:ascii="Times New Roman" w:hAnsi="Times New Roman"/>
        </w:rPr>
        <w:t>“</w:t>
      </w:r>
      <w:r>
        <w:rPr>
          <w:rFonts w:hint="eastAsia" w:ascii="宋体" w:hAnsi="宋体"/>
        </w:rPr>
        <w:t>在于</w:t>
      </w:r>
      <w:r>
        <w:rPr>
          <w:rFonts w:hint="eastAsia" w:ascii="Times New Roman" w:hAnsi="Times New Roman"/>
        </w:rPr>
        <w:t>”</w:t>
      </w:r>
      <w:r>
        <w:rPr>
          <w:rFonts w:hint="eastAsia" w:ascii="宋体" w:hAnsi="宋体"/>
        </w:rPr>
        <w:t>后面加</w:t>
      </w:r>
      <w:r>
        <w:rPr>
          <w:rFonts w:hint="eastAsia" w:ascii="Times New Roman" w:hAnsi="Times New Roman"/>
        </w:rPr>
        <w:t>“</w:t>
      </w:r>
      <w:r>
        <w:rPr>
          <w:rFonts w:hint="eastAsia" w:ascii="宋体" w:hAnsi="宋体"/>
        </w:rPr>
        <w:t>是否</w:t>
      </w:r>
      <w:r>
        <w:rPr>
          <w:rFonts w:hint="eastAsia" w:ascii="Times New Roman" w:hAnsi="Times New Roman"/>
        </w:rPr>
        <w:t>”</w:t>
      </w:r>
      <w:r>
        <w:rPr>
          <w:rFonts w:hint="eastAsia" w:ascii="宋体" w:hAnsi="宋体"/>
        </w:rPr>
        <w:t>（或将</w:t>
      </w:r>
      <w:r>
        <w:rPr>
          <w:rFonts w:hint="eastAsia" w:ascii="Times New Roman" w:hAnsi="Times New Roman"/>
        </w:rPr>
        <w:t>“</w:t>
      </w:r>
      <w:r>
        <w:rPr>
          <w:rFonts w:hint="eastAsia" w:ascii="宋体" w:hAnsi="宋体"/>
        </w:rPr>
        <w:t>能否</w:t>
      </w:r>
      <w:r>
        <w:rPr>
          <w:rFonts w:hint="eastAsia" w:ascii="Times New Roman" w:hAnsi="Times New Roman"/>
        </w:rPr>
        <w:t>”</w:t>
      </w:r>
      <w:r>
        <w:rPr>
          <w:rFonts w:hint="eastAsia" w:ascii="宋体" w:hAnsi="宋体"/>
        </w:rPr>
        <w:t>改为</w:t>
      </w:r>
      <w:r>
        <w:rPr>
          <w:rFonts w:hint="eastAsia" w:ascii="Times New Roman" w:hAnsi="Times New Roman"/>
        </w:rPr>
        <w:t>“</w:t>
      </w:r>
      <w:r>
        <w:rPr>
          <w:rFonts w:hint="eastAsia" w:ascii="宋体" w:hAnsi="宋体"/>
        </w:rPr>
        <w:t>要想</w:t>
      </w:r>
      <w:r>
        <w:rPr>
          <w:rFonts w:hint="eastAsia" w:ascii="Times New Roman" w:hAnsi="Times New Roman"/>
        </w:rPr>
        <w:t>”</w:t>
      </w:r>
      <w:r>
        <w:rPr>
          <w:rFonts w:hint="eastAsia" w:ascii="宋体" w:hAnsi="宋体"/>
        </w:rPr>
        <w:t>）。</w:t>
      </w:r>
    </w:p>
    <w:p>
      <w:pPr>
        <w:tabs>
          <w:tab w:val="left" w:pos="2730"/>
          <w:tab w:val="left" w:pos="5040"/>
          <w:tab w:val="left" w:pos="7350"/>
        </w:tabs>
        <w:spacing w:line="360" w:lineRule="auto"/>
        <w:rPr>
          <w:rFonts w:ascii="Times New Roman" w:hAnsi="Times New Roman"/>
        </w:rPr>
      </w:pPr>
      <w:r>
        <w:rPr>
          <w:rFonts w:hint="eastAsia" w:ascii="宋体" w:hAnsi="宋体"/>
        </w:rPr>
        <w:t>（</w:t>
      </w:r>
      <w:r>
        <w:rPr>
          <w:rFonts w:hint="eastAsia" w:ascii="Times New Roman" w:hAnsi="Times New Roman"/>
        </w:rPr>
        <w:t>4</w:t>
      </w:r>
      <w:r>
        <w:rPr>
          <w:rFonts w:hint="eastAsia" w:ascii="宋体" w:hAnsi="宋体"/>
        </w:rPr>
        <w:t>）（</w:t>
      </w:r>
      <w:r>
        <w:rPr>
          <w:rFonts w:hint="eastAsia" w:ascii="Times New Roman" w:hAnsi="Times New Roman"/>
        </w:rPr>
        <w:t>4</w:t>
      </w:r>
      <w:r>
        <w:rPr>
          <w:rFonts w:hint="eastAsia" w:ascii="宋体" w:hAnsi="宋体"/>
        </w:rPr>
        <w:t>分）随着年级升高</w:t>
      </w:r>
      <w:r>
        <w:rPr>
          <w:rFonts w:hint="eastAsia" w:ascii="Times New Roman" w:hAnsi="Times New Roman"/>
        </w:rPr>
        <w:t>，</w:t>
      </w:r>
      <w:r>
        <w:rPr>
          <w:rFonts w:hint="eastAsia" w:ascii="宋体" w:hAnsi="宋体"/>
        </w:rPr>
        <w:t>初中生每日可供自由阅读的时间逐渐减少</w:t>
      </w:r>
      <w:r>
        <w:rPr>
          <w:rFonts w:hint="eastAsia" w:ascii="Times New Roman" w:hAnsi="Times New Roman"/>
        </w:rPr>
        <w:t>，</w:t>
      </w:r>
      <w:r>
        <w:rPr>
          <w:rFonts w:hint="eastAsia" w:ascii="宋体" w:hAnsi="宋体"/>
        </w:rPr>
        <w:t>但经典在阅读中所占比重越来越大。</w:t>
      </w:r>
    </w:p>
    <w:p>
      <w:pPr>
        <w:tabs>
          <w:tab w:val="left" w:pos="2730"/>
          <w:tab w:val="left" w:pos="5040"/>
          <w:tab w:val="left" w:pos="7350"/>
        </w:tabs>
        <w:spacing w:line="360" w:lineRule="auto"/>
        <w:rPr>
          <w:rFonts w:ascii="Times New Roman" w:hAnsi="Times New Roman"/>
        </w:rPr>
      </w:pPr>
      <w:r>
        <w:rPr>
          <w:rFonts w:hint="eastAsia" w:ascii="Times New Roman" w:hAnsi="Times New Roman"/>
        </w:rPr>
        <w:t>5</w:t>
      </w:r>
      <w:r>
        <w:rPr>
          <w:rFonts w:hint="eastAsia" w:ascii="宋体" w:hAnsi="宋体"/>
        </w:rPr>
        <w:t>．（</w:t>
      </w:r>
      <w:r>
        <w:rPr>
          <w:rFonts w:hint="eastAsia" w:ascii="Times New Roman" w:hAnsi="Times New Roman"/>
        </w:rPr>
        <w:t>3</w:t>
      </w:r>
      <w:r>
        <w:rPr>
          <w:rFonts w:hint="eastAsia" w:ascii="宋体" w:hAnsi="宋体"/>
        </w:rPr>
        <w:t>分）山（山景）     水（水景）    热爱和赞美（陶醉）（意思对即可）</w:t>
      </w:r>
    </w:p>
    <w:p>
      <w:pPr>
        <w:tabs>
          <w:tab w:val="left" w:pos="2730"/>
          <w:tab w:val="left" w:pos="5040"/>
          <w:tab w:val="left" w:pos="7350"/>
        </w:tabs>
        <w:spacing w:line="360" w:lineRule="auto"/>
        <w:ind w:left="315" w:hanging="315" w:hangingChars="150"/>
        <w:rPr>
          <w:rFonts w:ascii="Times New Roman" w:hAnsi="Times New Roman"/>
        </w:rPr>
      </w:pPr>
      <w:r>
        <w:rPr>
          <w:rFonts w:hint="eastAsia" w:ascii="Times New Roman" w:hAnsi="Times New Roman"/>
        </w:rPr>
        <w:t>6</w:t>
      </w:r>
      <w:r>
        <w:rPr>
          <w:rFonts w:hint="eastAsia" w:ascii="宋体" w:hAnsi="宋体"/>
        </w:rPr>
        <w:t>．（</w:t>
      </w:r>
      <w:r>
        <w:rPr>
          <w:rFonts w:hint="eastAsia" w:ascii="Times New Roman" w:hAnsi="Times New Roman"/>
        </w:rPr>
        <w:t>3</w:t>
      </w:r>
      <w:r>
        <w:rPr>
          <w:rFonts w:hint="eastAsia" w:ascii="宋体" w:hAnsi="宋体"/>
        </w:rPr>
        <w:t>分）不好。原文是反问句式</w:t>
      </w:r>
      <w:r>
        <w:rPr>
          <w:rFonts w:hint="eastAsia" w:ascii="Times New Roman" w:hAnsi="Times New Roman"/>
        </w:rPr>
        <w:t>，</w:t>
      </w:r>
      <w:r>
        <w:rPr>
          <w:rFonts w:hint="eastAsia" w:ascii="宋体" w:hAnsi="宋体"/>
        </w:rPr>
        <w:t>更有力地抒发了作者对济南水的喜爱与赞美</w:t>
      </w:r>
      <w:r>
        <w:rPr>
          <w:rFonts w:hint="eastAsia" w:ascii="Times New Roman" w:hAnsi="Times New Roman"/>
        </w:rPr>
        <w:t>，</w:t>
      </w:r>
      <w:r>
        <w:rPr>
          <w:rFonts w:hint="eastAsia" w:ascii="宋体" w:hAnsi="宋体"/>
        </w:rPr>
        <w:t>感情色彩更加鲜明。若改为肯定句式</w:t>
      </w:r>
      <w:r>
        <w:rPr>
          <w:rFonts w:hint="eastAsia" w:ascii="Times New Roman" w:hAnsi="Times New Roman"/>
        </w:rPr>
        <w:t>，</w:t>
      </w:r>
      <w:r>
        <w:rPr>
          <w:rFonts w:hint="eastAsia" w:ascii="宋体" w:hAnsi="宋体"/>
        </w:rPr>
        <w:t>语意虽然相同</w:t>
      </w:r>
      <w:r>
        <w:rPr>
          <w:rFonts w:hint="eastAsia" w:ascii="Times New Roman" w:hAnsi="Times New Roman"/>
        </w:rPr>
        <w:t>，</w:t>
      </w:r>
      <w:r>
        <w:rPr>
          <w:rFonts w:hint="eastAsia" w:ascii="宋体" w:hAnsi="宋体"/>
        </w:rPr>
        <w:t>但语气不如原文强烈。（意思对即可）</w:t>
      </w:r>
    </w:p>
    <w:p>
      <w:pPr>
        <w:tabs>
          <w:tab w:val="left" w:pos="2730"/>
          <w:tab w:val="left" w:pos="5040"/>
          <w:tab w:val="left" w:pos="7350"/>
        </w:tabs>
        <w:spacing w:line="360" w:lineRule="auto"/>
        <w:ind w:left="315" w:hanging="315" w:hangingChars="150"/>
        <w:rPr>
          <w:rFonts w:ascii="Times New Roman" w:hAnsi="Times New Roman"/>
        </w:rPr>
      </w:pPr>
      <w:r>
        <w:rPr>
          <w:rFonts w:hint="eastAsia" w:ascii="Times New Roman" w:hAnsi="Times New Roman"/>
        </w:rPr>
        <w:t>7</w:t>
      </w:r>
      <w:r>
        <w:rPr>
          <w:rFonts w:hint="eastAsia" w:ascii="宋体" w:hAnsi="宋体"/>
        </w:rPr>
        <w:t>．（</w:t>
      </w:r>
      <w:r>
        <w:rPr>
          <w:rFonts w:hint="eastAsia" w:ascii="Times New Roman" w:hAnsi="Times New Roman"/>
        </w:rPr>
        <w:t>4</w:t>
      </w:r>
      <w:r>
        <w:rPr>
          <w:rFonts w:hint="eastAsia" w:ascii="宋体" w:hAnsi="宋体"/>
        </w:rPr>
        <w:t>分）《济南的秋天》写水藻是为了侧面突出秋水清澄、甜美的特点</w:t>
      </w:r>
      <w:r>
        <w:rPr>
          <w:rFonts w:hint="eastAsia" w:ascii="Times New Roman" w:hAnsi="Times New Roman"/>
        </w:rPr>
        <w:t>，</w:t>
      </w:r>
      <w:r>
        <w:rPr>
          <w:rFonts w:hint="eastAsia" w:ascii="宋体" w:hAnsi="宋体"/>
        </w:rPr>
        <w:t>表现出济南秋天的诗境。《济南的冬天》写水藻是为了衬托冬水绿的特点和济南冬天温晴的特点</w:t>
      </w:r>
      <w:r>
        <w:rPr>
          <w:rFonts w:hint="eastAsia" w:ascii="Times New Roman" w:hAnsi="Times New Roman"/>
        </w:rPr>
        <w:t>，</w:t>
      </w:r>
      <w:r>
        <w:rPr>
          <w:rFonts w:hint="eastAsia" w:ascii="宋体" w:hAnsi="宋体"/>
        </w:rPr>
        <w:t>表现出济南冬天的无限生机和在冬天孕育着的朦胧春意。（意思对即可）</w:t>
      </w:r>
    </w:p>
    <w:p>
      <w:pPr>
        <w:tabs>
          <w:tab w:val="left" w:pos="2730"/>
          <w:tab w:val="left" w:pos="5040"/>
          <w:tab w:val="left" w:pos="7350"/>
        </w:tabs>
        <w:spacing w:line="360" w:lineRule="auto"/>
        <w:ind w:left="315" w:hanging="315" w:hangingChars="150"/>
        <w:rPr>
          <w:rFonts w:ascii="Times New Roman" w:hAnsi="Times New Roman"/>
        </w:rPr>
      </w:pPr>
      <w:r>
        <w:rPr>
          <w:rFonts w:hint="eastAsia" w:ascii="Times New Roman" w:hAnsi="Times New Roman"/>
        </w:rPr>
        <w:t>8</w:t>
      </w:r>
      <w:r>
        <w:rPr>
          <w:rFonts w:hint="eastAsia" w:ascii="宋体" w:hAnsi="宋体"/>
        </w:rPr>
        <w:t>．（</w:t>
      </w:r>
      <w:r>
        <w:rPr>
          <w:rFonts w:hint="eastAsia" w:ascii="Times New Roman" w:hAnsi="Times New Roman"/>
        </w:rPr>
        <w:t>4</w:t>
      </w:r>
      <w:r>
        <w:rPr>
          <w:rFonts w:hint="eastAsia" w:ascii="宋体" w:hAnsi="宋体"/>
        </w:rPr>
        <w:t>分）结构上</w:t>
      </w:r>
      <w:r>
        <w:rPr>
          <w:rFonts w:hint="eastAsia" w:ascii="Times New Roman" w:hAnsi="Times New Roman"/>
        </w:rPr>
        <w:t>：</w:t>
      </w:r>
      <w:r>
        <w:rPr>
          <w:rFonts w:hint="eastAsia" w:ascii="宋体" w:hAnsi="宋体"/>
        </w:rPr>
        <w:t>总结全文</w:t>
      </w:r>
      <w:r>
        <w:rPr>
          <w:rFonts w:hint="eastAsia" w:ascii="Times New Roman" w:hAnsi="Times New Roman"/>
        </w:rPr>
        <w:t>，</w:t>
      </w:r>
      <w:r>
        <w:rPr>
          <w:rFonts w:hint="eastAsia" w:ascii="宋体" w:hAnsi="宋体"/>
        </w:rPr>
        <w:t>照应开头</w:t>
      </w:r>
      <w:r>
        <w:rPr>
          <w:rFonts w:hint="eastAsia" w:ascii="Times New Roman" w:hAnsi="Times New Roman"/>
        </w:rPr>
        <w:t>，</w:t>
      </w:r>
      <w:r>
        <w:rPr>
          <w:rFonts w:hint="eastAsia" w:ascii="宋体" w:hAnsi="宋体"/>
        </w:rPr>
        <w:t>使文章结构更严谨。（</w:t>
      </w:r>
      <w:r>
        <w:rPr>
          <w:rFonts w:hint="eastAsia" w:ascii="Times New Roman" w:hAnsi="Times New Roman"/>
        </w:rPr>
        <w:t>2</w:t>
      </w:r>
      <w:r>
        <w:rPr>
          <w:rFonts w:hint="eastAsia" w:ascii="宋体" w:hAnsi="宋体"/>
        </w:rPr>
        <w:t>分）内容上</w:t>
      </w:r>
      <w:r>
        <w:rPr>
          <w:rFonts w:hint="eastAsia" w:ascii="Times New Roman" w:hAnsi="Times New Roman"/>
        </w:rPr>
        <w:t>：</w:t>
      </w:r>
      <w:r>
        <w:rPr>
          <w:rFonts w:hint="eastAsia" w:ascii="宋体" w:hAnsi="宋体"/>
        </w:rPr>
        <w:t>画龙点睛</w:t>
      </w:r>
      <w:r>
        <w:rPr>
          <w:rFonts w:hint="eastAsia" w:ascii="Times New Roman" w:hAnsi="Times New Roman"/>
        </w:rPr>
        <w:t>，</w:t>
      </w:r>
      <w:r>
        <w:rPr>
          <w:rFonts w:hint="eastAsia" w:ascii="宋体" w:hAnsi="宋体"/>
        </w:rPr>
        <w:t>点明文章主旨</w:t>
      </w:r>
      <w:r>
        <w:rPr>
          <w:rFonts w:hint="eastAsia" w:ascii="Times New Roman" w:hAnsi="Times New Roman"/>
        </w:rPr>
        <w:t>：</w:t>
      </w:r>
      <w:r>
        <w:rPr>
          <w:rFonts w:hint="eastAsia" w:ascii="宋体" w:hAnsi="宋体"/>
        </w:rPr>
        <w:t>济南的秋天是诗境的</w:t>
      </w:r>
      <w:r>
        <w:rPr>
          <w:rFonts w:hint="eastAsia" w:ascii="Times New Roman" w:hAnsi="Times New Roman"/>
        </w:rPr>
        <w:t>，</w:t>
      </w:r>
      <w:r>
        <w:rPr>
          <w:rFonts w:hint="eastAsia" w:ascii="宋体" w:hAnsi="宋体"/>
        </w:rPr>
        <w:t>表现了作者对济南的赞美和热爱之情</w:t>
      </w:r>
      <w:r>
        <w:rPr>
          <w:rFonts w:hint="eastAsia" w:ascii="Times New Roman" w:hAnsi="Times New Roman"/>
        </w:rPr>
        <w:t>，</w:t>
      </w:r>
      <w:r>
        <w:rPr>
          <w:rFonts w:hint="eastAsia" w:ascii="宋体" w:hAnsi="宋体"/>
        </w:rPr>
        <w:t>给人以回味的余地。（</w:t>
      </w:r>
      <w:r>
        <w:rPr>
          <w:rFonts w:hint="eastAsia" w:ascii="Times New Roman" w:hAnsi="Times New Roman"/>
        </w:rPr>
        <w:t>2</w:t>
      </w:r>
      <w:r>
        <w:rPr>
          <w:rFonts w:hint="eastAsia" w:ascii="宋体" w:hAnsi="宋体"/>
        </w:rPr>
        <w:t>分）（意思对即可）</w:t>
      </w:r>
    </w:p>
    <w:p>
      <w:pPr>
        <w:tabs>
          <w:tab w:val="left" w:pos="2730"/>
          <w:tab w:val="left" w:pos="5040"/>
          <w:tab w:val="left" w:pos="7350"/>
        </w:tabs>
        <w:spacing w:line="360" w:lineRule="auto"/>
        <w:ind w:left="315" w:hanging="315" w:hangingChars="150"/>
        <w:rPr>
          <w:rFonts w:hint="eastAsia" w:ascii="Times New Roman" w:hAnsi="Times New Roman"/>
        </w:rPr>
      </w:pPr>
      <w:r>
        <w:rPr>
          <w:rFonts w:hint="eastAsia" w:ascii="Times New Roman" w:hAnsi="Times New Roman"/>
        </w:rPr>
        <w:t>9</w:t>
      </w:r>
      <w:r>
        <w:rPr>
          <w:rFonts w:hint="eastAsia" w:ascii="宋体" w:hAnsi="宋体"/>
        </w:rPr>
        <w:t>．（</w:t>
      </w:r>
      <w:r>
        <w:rPr>
          <w:rFonts w:hint="eastAsia" w:ascii="Times New Roman" w:hAnsi="Times New Roman"/>
        </w:rPr>
        <w:t>3</w:t>
      </w:r>
      <w:r>
        <w:rPr>
          <w:rFonts w:hint="eastAsia" w:ascii="宋体" w:hAnsi="宋体"/>
        </w:rPr>
        <w:t>分）</w:t>
      </w:r>
      <w:r>
        <w:rPr>
          <w:rFonts w:hint="eastAsia" w:ascii="Times New Roman" w:hAnsi="Times New Roman"/>
        </w:rPr>
        <w:t>C</w:t>
      </w:r>
    </w:p>
    <w:p>
      <w:pPr>
        <w:tabs>
          <w:tab w:val="left" w:pos="2730"/>
          <w:tab w:val="left" w:pos="5040"/>
          <w:tab w:val="left" w:pos="7350"/>
        </w:tabs>
        <w:spacing w:line="360" w:lineRule="auto"/>
        <w:ind w:left="420" w:leftChars="100" w:hanging="210" w:hangingChars="100"/>
        <w:rPr>
          <w:rFonts w:ascii="Times New Roman" w:hAnsi="Times New Roman"/>
        </w:rPr>
      </w:pPr>
      <w:r>
        <w:rPr>
          <w:rFonts w:hint="eastAsia" w:ascii="宋体" w:hAnsi="宋体"/>
        </w:rPr>
        <w:t>（</w:t>
      </w:r>
      <w:r>
        <w:rPr>
          <w:rFonts w:hint="eastAsia" w:ascii="Times New Roman" w:hAnsi="Times New Roman"/>
        </w:rPr>
        <w:t>A</w:t>
      </w:r>
      <w:r>
        <w:rPr>
          <w:rFonts w:hint="eastAsia" w:ascii="宋体" w:hAnsi="宋体"/>
        </w:rPr>
        <w:t>夫妻二人不是一直在同一所学校</w:t>
      </w:r>
      <w:r>
        <w:rPr>
          <w:rFonts w:hint="eastAsia" w:ascii="Times New Roman" w:hAnsi="Times New Roman"/>
        </w:rPr>
        <w:t>；B</w:t>
      </w:r>
      <w:r>
        <w:rPr>
          <w:rFonts w:hint="eastAsia" w:ascii="宋体" w:hAnsi="宋体"/>
        </w:rPr>
        <w:t>．时间信息错误</w:t>
      </w:r>
      <w:r>
        <w:rPr>
          <w:rFonts w:hint="eastAsia" w:ascii="Times New Roman" w:hAnsi="Times New Roman"/>
        </w:rPr>
        <w:t>，</w:t>
      </w:r>
      <w:r>
        <w:rPr>
          <w:rFonts w:hint="eastAsia" w:ascii="宋体" w:hAnsi="宋体"/>
        </w:rPr>
        <w:t>阿里木</w:t>
      </w:r>
      <w:r>
        <w:rPr>
          <w:rFonts w:hint="eastAsia" w:ascii="Times New Roman" w:hAnsi="Times New Roman"/>
        </w:rPr>
        <w:t>10</w:t>
      </w:r>
      <w:r>
        <w:rPr>
          <w:rFonts w:hint="eastAsia" w:ascii="宋体" w:hAnsi="宋体"/>
        </w:rPr>
        <w:t>年前来到贵州</w:t>
      </w:r>
      <w:r>
        <w:rPr>
          <w:rFonts w:hint="eastAsia" w:ascii="Times New Roman" w:hAnsi="Times New Roman"/>
        </w:rPr>
        <w:t>，</w:t>
      </w:r>
      <w:r>
        <w:rPr>
          <w:rFonts w:hint="eastAsia" w:ascii="宋体" w:hAnsi="宋体"/>
        </w:rPr>
        <w:t>在以烤羊肉串谋生的过程中</w:t>
      </w:r>
      <w:r>
        <w:rPr>
          <w:rFonts w:hint="eastAsia" w:ascii="Times New Roman" w:hAnsi="Times New Roman"/>
        </w:rPr>
        <w:t>，</w:t>
      </w:r>
      <w:r>
        <w:rPr>
          <w:rFonts w:hint="eastAsia" w:ascii="宋体" w:hAnsi="宋体"/>
        </w:rPr>
        <w:t>出钱资助贫困学生</w:t>
      </w:r>
      <w:r>
        <w:rPr>
          <w:rFonts w:hint="eastAsia" w:ascii="Times New Roman" w:hAnsi="Times New Roman"/>
        </w:rPr>
        <w:t>；D</w:t>
      </w:r>
      <w:r>
        <w:rPr>
          <w:rFonts w:hint="eastAsia" w:ascii="宋体" w:hAnsi="宋体"/>
        </w:rPr>
        <w:t>三位人物各有贡献</w:t>
      </w:r>
      <w:r>
        <w:rPr>
          <w:rFonts w:hint="eastAsia" w:ascii="Times New Roman" w:hAnsi="Times New Roman"/>
        </w:rPr>
        <w:t>，</w:t>
      </w:r>
      <w:r>
        <w:rPr>
          <w:rFonts w:hint="eastAsia" w:ascii="宋体" w:hAnsi="宋体"/>
        </w:rPr>
        <w:t>但并不能说都倾尽一生、付出所有。）</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10</w:t>
      </w:r>
      <w:r>
        <w:rPr>
          <w:rFonts w:hint="eastAsia" w:ascii="宋体" w:hAnsi="宋体"/>
        </w:rPr>
        <w:t>．（</w:t>
      </w:r>
      <w:r>
        <w:rPr>
          <w:rFonts w:hint="eastAsia" w:ascii="Times New Roman" w:hAnsi="Times New Roman"/>
        </w:rPr>
        <w:t>3</w:t>
      </w:r>
      <w:r>
        <w:rPr>
          <w:rFonts w:hint="eastAsia" w:ascii="宋体" w:hAnsi="宋体"/>
        </w:rPr>
        <w:t>分）运用比喻的修辞手法</w:t>
      </w:r>
      <w:r>
        <w:rPr>
          <w:rFonts w:hint="eastAsia" w:ascii="Times New Roman" w:hAnsi="Times New Roman"/>
        </w:rPr>
        <w:t>，</w:t>
      </w:r>
      <w:r>
        <w:rPr>
          <w:rFonts w:hint="eastAsia" w:ascii="宋体" w:hAnsi="宋体"/>
        </w:rPr>
        <w:t>将阿里木捐助贫困学生的行为比作是热烈的阳光</w:t>
      </w:r>
      <w:r>
        <w:rPr>
          <w:rFonts w:hint="eastAsia" w:ascii="Times New Roman" w:hAnsi="Times New Roman"/>
        </w:rPr>
        <w:t>，</w:t>
      </w:r>
      <w:r>
        <w:rPr>
          <w:rFonts w:hint="eastAsia" w:ascii="宋体" w:hAnsi="宋体"/>
        </w:rPr>
        <w:t>生动形象地写出了他的行为给人们带来的温暖和力量</w:t>
      </w:r>
      <w:r>
        <w:rPr>
          <w:rFonts w:hint="eastAsia" w:ascii="Times New Roman" w:hAnsi="Times New Roman"/>
        </w:rPr>
        <w:t>，</w:t>
      </w:r>
      <w:r>
        <w:rPr>
          <w:rFonts w:hint="eastAsia" w:ascii="宋体" w:hAnsi="宋体"/>
        </w:rPr>
        <w:t>表达了对他的敬意和赞美。（意思对即可）</w:t>
      </w:r>
    </w:p>
    <w:p>
      <w:pPr>
        <w:tabs>
          <w:tab w:val="left" w:pos="2730"/>
          <w:tab w:val="left" w:pos="5040"/>
          <w:tab w:val="left" w:pos="7350"/>
        </w:tabs>
        <w:spacing w:line="360" w:lineRule="auto"/>
        <w:ind w:left="420" w:hanging="420" w:hangingChars="200"/>
        <w:rPr>
          <w:rFonts w:ascii="Times New Roman" w:hAnsi="Times New Roman"/>
        </w:rPr>
      </w:pPr>
      <w:r>
        <w:rPr>
          <w:rFonts w:hint="eastAsia" w:ascii="Times New Roman" w:hAnsi="Times New Roman"/>
        </w:rPr>
        <w:t>11</w:t>
      </w:r>
      <w:r>
        <w:rPr>
          <w:rFonts w:hint="eastAsia" w:ascii="宋体" w:hAnsi="宋体"/>
        </w:rPr>
        <w:t>．（</w:t>
      </w:r>
      <w:r>
        <w:rPr>
          <w:rFonts w:hint="eastAsia" w:ascii="Times New Roman" w:hAnsi="Times New Roman"/>
        </w:rPr>
        <w:t>3</w:t>
      </w:r>
      <w:r>
        <w:rPr>
          <w:rFonts w:hint="eastAsia" w:ascii="宋体" w:hAnsi="宋体"/>
        </w:rPr>
        <w:t>分）示例</w:t>
      </w:r>
      <w:r>
        <w:rPr>
          <w:rFonts w:hint="eastAsia" w:ascii="Times New Roman" w:hAnsi="Times New Roman"/>
        </w:rPr>
        <w:t>：</w:t>
      </w:r>
      <w:r>
        <w:rPr>
          <w:rFonts w:hint="eastAsia" w:ascii="宋体" w:hAnsi="宋体"/>
        </w:rPr>
        <w:t>蜀道难</w:t>
      </w:r>
      <w:r>
        <w:rPr>
          <w:rFonts w:hint="eastAsia" w:ascii="Times New Roman" w:hAnsi="Times New Roman"/>
        </w:rPr>
        <w:t>，</w:t>
      </w:r>
      <w:r>
        <w:rPr>
          <w:rFonts w:hint="eastAsia" w:ascii="宋体" w:hAnsi="宋体"/>
        </w:rPr>
        <w:t>蜀道难</w:t>
      </w:r>
      <w:r>
        <w:rPr>
          <w:rFonts w:hint="eastAsia" w:ascii="Times New Roman" w:hAnsi="Times New Roman"/>
        </w:rPr>
        <w:t>，</w:t>
      </w:r>
      <w:r>
        <w:rPr>
          <w:rFonts w:hint="eastAsia" w:ascii="宋体" w:hAnsi="宋体"/>
        </w:rPr>
        <w:t>台湾娘子上凉山。跨越海峡</w:t>
      </w:r>
      <w:r>
        <w:rPr>
          <w:rFonts w:hint="eastAsia" w:ascii="Times New Roman" w:hAnsi="Times New Roman"/>
        </w:rPr>
        <w:t>，</w:t>
      </w:r>
      <w:r>
        <w:rPr>
          <w:rFonts w:hint="eastAsia" w:ascii="宋体" w:hAnsi="宋体"/>
        </w:rPr>
        <w:t>跨越偏见</w:t>
      </w:r>
      <w:r>
        <w:rPr>
          <w:rFonts w:hint="eastAsia" w:ascii="Times New Roman" w:hAnsi="Times New Roman"/>
        </w:rPr>
        <w:t>，</w:t>
      </w:r>
      <w:r>
        <w:rPr>
          <w:rFonts w:hint="eastAsia" w:ascii="宋体" w:hAnsi="宋体"/>
        </w:rPr>
        <w:t>她抱起麻风村孤单的孩子</w:t>
      </w:r>
      <w:r>
        <w:rPr>
          <w:rFonts w:hint="eastAsia" w:ascii="Times New Roman" w:hAnsi="Times New Roman"/>
        </w:rPr>
        <w:t>，</w:t>
      </w:r>
      <w:r>
        <w:rPr>
          <w:rFonts w:hint="eastAsia" w:ascii="宋体" w:hAnsi="宋体"/>
        </w:rPr>
        <w:t>把无助的眼神柔化成对世界的希望。她看起来无比坚强</w:t>
      </w:r>
      <w:r>
        <w:rPr>
          <w:rFonts w:hint="eastAsia" w:ascii="Times New Roman" w:hAnsi="Times New Roman"/>
        </w:rPr>
        <w:t>，</w:t>
      </w:r>
      <w:r>
        <w:rPr>
          <w:rFonts w:hint="eastAsia" w:ascii="宋体" w:hAnsi="宋体"/>
        </w:rPr>
        <w:t>其实她的内心比谁都柔软</w:t>
      </w:r>
      <w:r>
        <w:rPr>
          <w:rFonts w:hint="eastAsia" w:ascii="Times New Roman" w:hAnsi="Times New Roman"/>
        </w:rPr>
        <w:t>。符合</w:t>
      </w:r>
      <w:r>
        <w:rPr>
          <w:rFonts w:hint="eastAsia" w:ascii="宋体" w:hAnsi="宋体"/>
        </w:rPr>
        <w:t>要求即可）。</w:t>
      </w:r>
    </w:p>
    <w:p>
      <w:pPr>
        <w:tabs>
          <w:tab w:val="left" w:pos="2730"/>
          <w:tab w:val="left" w:pos="5040"/>
          <w:tab w:val="left" w:pos="7350"/>
        </w:tabs>
        <w:spacing w:line="360" w:lineRule="auto"/>
        <w:rPr>
          <w:rFonts w:ascii="Times New Roman" w:hAnsi="Times New Roman"/>
        </w:rPr>
      </w:pPr>
      <w:r>
        <w:rPr>
          <w:rFonts w:hint="eastAsia" w:ascii="Times New Roman" w:hAnsi="Times New Roman"/>
        </w:rPr>
        <w:t>12</w:t>
      </w:r>
      <w:r>
        <w:rPr>
          <w:rFonts w:hint="eastAsia" w:ascii="宋体" w:hAnsi="宋体"/>
        </w:rPr>
        <w:t>．（</w:t>
      </w:r>
      <w:r>
        <w:rPr>
          <w:rFonts w:hint="eastAsia" w:ascii="Times New Roman" w:hAnsi="Times New Roman"/>
        </w:rPr>
        <w:t>3</w:t>
      </w:r>
      <w:r>
        <w:rPr>
          <w:rFonts w:hint="eastAsia" w:ascii="宋体" w:hAnsi="宋体"/>
        </w:rPr>
        <w:t>分）①这里指神情</w:t>
      </w:r>
      <w:r>
        <w:rPr>
          <w:rFonts w:hint="eastAsia" w:ascii="Times New Roman" w:hAnsi="Times New Roman"/>
        </w:rPr>
        <w:t>、</w:t>
      </w:r>
      <w:r>
        <w:rPr>
          <w:rFonts w:hint="eastAsia" w:ascii="宋体" w:hAnsi="宋体"/>
        </w:rPr>
        <w:t>态度    ②大腿    ③睡觉</w:t>
      </w:r>
    </w:p>
    <w:p>
      <w:pPr>
        <w:tabs>
          <w:tab w:val="left" w:pos="2730"/>
          <w:tab w:val="left" w:pos="5040"/>
          <w:tab w:val="left" w:pos="7350"/>
        </w:tabs>
        <w:spacing w:line="360" w:lineRule="auto"/>
        <w:rPr>
          <w:rFonts w:hint="eastAsia" w:ascii="Times New Roman" w:hAnsi="Times New Roman"/>
        </w:rPr>
      </w:pPr>
      <w:r>
        <w:rPr>
          <w:rFonts w:hint="eastAsia" w:ascii="Times New Roman" w:hAnsi="Times New Roman"/>
        </w:rPr>
        <w:t>13</w:t>
      </w:r>
      <w:r>
        <w:rPr>
          <w:rFonts w:hint="eastAsia" w:ascii="宋体" w:hAnsi="宋体"/>
        </w:rPr>
        <w:t>．（</w:t>
      </w:r>
      <w:r>
        <w:rPr>
          <w:rFonts w:hint="eastAsia" w:ascii="Times New Roman" w:hAnsi="Times New Roman"/>
        </w:rPr>
        <w:t>4</w:t>
      </w:r>
      <w:r>
        <w:rPr>
          <w:rFonts w:hint="eastAsia" w:ascii="宋体" w:hAnsi="宋体"/>
        </w:rPr>
        <w:t>分）①禽兽的诡诈手段能有多少啊</w:t>
      </w:r>
      <w:r>
        <w:rPr>
          <w:rFonts w:hint="eastAsia" w:ascii="Times New Roman" w:hAnsi="Times New Roman"/>
        </w:rPr>
        <w:t>？</w:t>
      </w:r>
    </w:p>
    <w:p>
      <w:pPr>
        <w:tabs>
          <w:tab w:val="left" w:pos="2730"/>
          <w:tab w:val="left" w:pos="5040"/>
          <w:tab w:val="left" w:pos="7350"/>
        </w:tabs>
        <w:spacing w:line="360" w:lineRule="auto"/>
        <w:ind w:firstLine="1134" w:firstLineChars="540"/>
        <w:rPr>
          <w:rFonts w:ascii="Times New Roman" w:hAnsi="Times New Roman"/>
        </w:rPr>
      </w:pPr>
      <w:r>
        <w:rPr>
          <w:rFonts w:hint="eastAsia" w:ascii="宋体" w:hAnsi="宋体"/>
        </w:rPr>
        <w:t>②（两只狼）渐渐长大</w:t>
      </w:r>
      <w:r>
        <w:rPr>
          <w:rFonts w:hint="eastAsia" w:ascii="Times New Roman" w:hAnsi="Times New Roman"/>
        </w:rPr>
        <w:t>，</w:t>
      </w:r>
      <w:r>
        <w:rPr>
          <w:rFonts w:hint="eastAsia" w:ascii="宋体" w:hAnsi="宋体"/>
        </w:rPr>
        <w:t>也很驯服</w:t>
      </w:r>
      <w:r>
        <w:rPr>
          <w:rFonts w:hint="eastAsia" w:ascii="Times New Roman" w:hAnsi="Times New Roman"/>
        </w:rPr>
        <w:t>，</w:t>
      </w:r>
      <w:r>
        <w:rPr>
          <w:rFonts w:hint="eastAsia" w:ascii="宋体" w:hAnsi="宋体"/>
        </w:rPr>
        <w:t>（主人）竟然忘了它们是狼。</w:t>
      </w:r>
    </w:p>
    <w:p>
      <w:pPr>
        <w:tabs>
          <w:tab w:val="left" w:pos="2730"/>
          <w:tab w:val="left" w:pos="5040"/>
          <w:tab w:val="left" w:pos="7350"/>
        </w:tabs>
        <w:spacing w:line="360" w:lineRule="auto"/>
        <w:rPr>
          <w:rFonts w:ascii="Times New Roman" w:hAnsi="Times New Roman"/>
        </w:rPr>
      </w:pPr>
      <w:r>
        <w:rPr>
          <w:rFonts w:hint="eastAsia" w:ascii="Times New Roman" w:hAnsi="Times New Roman"/>
        </w:rPr>
        <w:t>I4</w:t>
      </w:r>
      <w:r>
        <w:rPr>
          <w:rFonts w:hint="eastAsia" w:ascii="宋体" w:hAnsi="宋体"/>
        </w:rPr>
        <w:t>．（</w:t>
      </w:r>
      <w:r>
        <w:rPr>
          <w:rFonts w:hint="eastAsia" w:ascii="Times New Roman" w:hAnsi="Times New Roman"/>
        </w:rPr>
        <w:t>3</w:t>
      </w:r>
      <w:r>
        <w:rPr>
          <w:rFonts w:hint="eastAsia" w:ascii="宋体" w:hAnsi="宋体"/>
        </w:rPr>
        <w:t>分）贪婪凶恶    阴险狡诈    议论</w:t>
      </w:r>
    </w:p>
    <w:p>
      <w:pPr>
        <w:tabs>
          <w:tab w:val="left" w:pos="2730"/>
          <w:tab w:val="left" w:pos="5040"/>
          <w:tab w:val="left" w:pos="7350"/>
        </w:tabs>
        <w:spacing w:line="360" w:lineRule="auto"/>
        <w:rPr>
          <w:rFonts w:ascii="Times New Roman" w:hAnsi="Times New Roman"/>
        </w:rPr>
      </w:pPr>
      <w:r>
        <w:rPr>
          <w:rFonts w:hint="eastAsia" w:ascii="Times New Roman" w:hAnsi="Times New Roman"/>
        </w:rPr>
        <w:t>15</w:t>
      </w:r>
      <w:r>
        <w:rPr>
          <w:rFonts w:hint="eastAsia" w:ascii="宋体" w:hAnsi="宋体"/>
        </w:rPr>
        <w:t>．（</w:t>
      </w:r>
      <w:r>
        <w:rPr>
          <w:rFonts w:hint="eastAsia" w:ascii="Times New Roman" w:hAnsi="Times New Roman"/>
        </w:rPr>
        <w:t>2</w:t>
      </w:r>
      <w:r>
        <w:rPr>
          <w:rFonts w:hint="eastAsia" w:ascii="宋体" w:hAnsi="宋体"/>
        </w:rPr>
        <w:t>分）示例</w:t>
      </w:r>
      <w:r>
        <w:rPr>
          <w:rFonts w:hint="eastAsia" w:ascii="Times New Roman" w:hAnsi="Times New Roman"/>
        </w:rPr>
        <w:t>：</w:t>
      </w:r>
    </w:p>
    <w:p>
      <w:pPr>
        <w:tabs>
          <w:tab w:val="left" w:pos="2730"/>
          <w:tab w:val="left" w:pos="5040"/>
          <w:tab w:val="left" w:pos="7350"/>
        </w:tabs>
        <w:spacing w:line="360" w:lineRule="auto"/>
        <w:ind w:firstLine="420" w:firstLineChars="200"/>
        <w:rPr>
          <w:rFonts w:hint="eastAsia" w:ascii="宋体" w:hAnsi="宋体"/>
        </w:rPr>
      </w:pPr>
      <w:r>
        <w:rPr>
          <w:rFonts w:hint="eastAsia" w:ascii="宋体" w:hAnsi="宋体"/>
        </w:rPr>
        <w:t>甲文</w:t>
      </w:r>
      <w:r>
        <w:rPr>
          <w:rFonts w:hint="eastAsia" w:ascii="Times New Roman" w:hAnsi="Times New Roman"/>
        </w:rPr>
        <w:t>：</w:t>
      </w:r>
      <w:r>
        <w:rPr>
          <w:rFonts w:hint="eastAsia" w:ascii="宋体" w:hAnsi="宋体"/>
        </w:rPr>
        <w:t>①狼再狡猾也斗不过人。</w:t>
      </w:r>
    </w:p>
    <w:p>
      <w:pPr>
        <w:tabs>
          <w:tab w:val="left" w:pos="2730"/>
          <w:tab w:val="left" w:pos="5040"/>
          <w:tab w:val="left" w:pos="7350"/>
        </w:tabs>
        <w:spacing w:line="360" w:lineRule="auto"/>
        <w:ind w:left="1260" w:leftChars="500" w:hanging="210" w:hangingChars="100"/>
        <w:rPr>
          <w:rFonts w:hint="eastAsia" w:ascii="宋体" w:hAnsi="宋体"/>
        </w:rPr>
      </w:pPr>
      <w:r>
        <w:rPr>
          <w:rFonts w:hint="eastAsia" w:ascii="宋体" w:hAnsi="宋体"/>
        </w:rPr>
        <w:t>②对待像狼一样的恶势力</w:t>
      </w:r>
      <w:r>
        <w:rPr>
          <w:rFonts w:hint="eastAsia" w:ascii="Times New Roman" w:hAnsi="Times New Roman"/>
        </w:rPr>
        <w:t>，</w:t>
      </w:r>
      <w:r>
        <w:rPr>
          <w:rFonts w:hint="eastAsia" w:ascii="宋体" w:hAnsi="宋体"/>
        </w:rPr>
        <w:t>不能存有幻想、妥协让步</w:t>
      </w:r>
      <w:r>
        <w:rPr>
          <w:rFonts w:hint="eastAsia" w:ascii="Times New Roman" w:hAnsi="Times New Roman"/>
        </w:rPr>
        <w:t>，</w:t>
      </w:r>
      <w:r>
        <w:rPr>
          <w:rFonts w:hint="eastAsia" w:ascii="宋体" w:hAnsi="宋体"/>
        </w:rPr>
        <w:t>必须敢于斗争</w:t>
      </w:r>
      <w:r>
        <w:rPr>
          <w:rFonts w:hint="eastAsia" w:ascii="Times New Roman" w:hAnsi="Times New Roman"/>
        </w:rPr>
        <w:t>，</w:t>
      </w:r>
      <w:r>
        <w:rPr>
          <w:rFonts w:hint="eastAsia" w:ascii="宋体" w:hAnsi="宋体"/>
        </w:rPr>
        <w:t>善于斗争</w:t>
      </w:r>
      <w:r>
        <w:rPr>
          <w:rFonts w:hint="eastAsia" w:ascii="Times New Roman" w:hAnsi="Times New Roman"/>
        </w:rPr>
        <w:t>，</w:t>
      </w:r>
      <w:r>
        <w:rPr>
          <w:rFonts w:hint="eastAsia" w:ascii="宋体" w:hAnsi="宋体"/>
        </w:rPr>
        <w:t>才能取得胜利。</w:t>
      </w:r>
    </w:p>
    <w:p>
      <w:pPr>
        <w:tabs>
          <w:tab w:val="left" w:pos="2730"/>
          <w:tab w:val="left" w:pos="5040"/>
          <w:tab w:val="left" w:pos="7350"/>
        </w:tabs>
        <w:spacing w:line="360" w:lineRule="auto"/>
        <w:ind w:firstLine="420" w:firstLineChars="200"/>
        <w:rPr>
          <w:rFonts w:ascii="Times New Roman" w:hAnsi="Times New Roman"/>
        </w:rPr>
      </w:pPr>
      <w:r>
        <w:rPr>
          <w:rFonts w:hint="eastAsia" w:ascii="宋体" w:hAnsi="宋体"/>
        </w:rPr>
        <w:t>乙文</w:t>
      </w:r>
      <w:r>
        <w:rPr>
          <w:rFonts w:hint="eastAsia" w:ascii="Times New Roman" w:hAnsi="Times New Roman"/>
        </w:rPr>
        <w:t>：</w:t>
      </w:r>
      <w:r>
        <w:rPr>
          <w:rFonts w:hint="eastAsia" w:ascii="宋体" w:hAnsi="宋体"/>
        </w:rPr>
        <w:t>凶残者本性难移</w:t>
      </w:r>
      <w:r>
        <w:rPr>
          <w:rFonts w:hint="eastAsia" w:ascii="Times New Roman" w:hAnsi="Times New Roman"/>
        </w:rPr>
        <w:t>，</w:t>
      </w:r>
      <w:r>
        <w:rPr>
          <w:rFonts w:hint="eastAsia" w:ascii="宋体" w:hAnsi="宋体"/>
        </w:rPr>
        <w:t>要警惕像狼一样阴险狠毒的人。（写出一点、意思对即可）</w:t>
      </w:r>
    </w:p>
    <w:p>
      <w:pPr>
        <w:tabs>
          <w:tab w:val="left" w:pos="2730"/>
          <w:tab w:val="left" w:pos="5040"/>
          <w:tab w:val="left" w:pos="7350"/>
        </w:tabs>
        <w:spacing w:line="360" w:lineRule="auto"/>
        <w:rPr>
          <w:rFonts w:ascii="Times New Roman" w:hAnsi="Times New Roman"/>
        </w:rPr>
      </w:pPr>
      <w:r>
        <w:rPr>
          <w:rFonts w:hint="eastAsia" w:ascii="Times New Roman" w:hAnsi="Times New Roman"/>
        </w:rPr>
        <w:t>16</w:t>
      </w:r>
      <w:r>
        <w:rPr>
          <w:rFonts w:hint="eastAsia" w:ascii="宋体" w:hAnsi="宋体"/>
        </w:rPr>
        <w:t>．（</w:t>
      </w:r>
      <w:r>
        <w:rPr>
          <w:rFonts w:hint="eastAsia" w:ascii="Times New Roman" w:hAnsi="Times New Roman"/>
        </w:rPr>
        <w:t>35</w:t>
      </w:r>
      <w:r>
        <w:rPr>
          <w:rFonts w:hint="eastAsia" w:ascii="宋体" w:hAnsi="宋体"/>
        </w:rPr>
        <w:t>分）参考中考作文评分标准。</w:t>
      </w:r>
    </w:p>
    <w:p>
      <w:pPr>
        <w:widowControl/>
        <w:jc w:val="left"/>
        <w:rPr>
          <w:rFonts w:ascii="宋体" w:hAnsi="宋体"/>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0000000000000000000"/>
    <w:charset w:val="86"/>
    <w:family w:val="swiss"/>
    <w:pitch w:val="default"/>
    <w:sig w:usb0="00000000" w:usb1="00000000"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PMingLiU">
    <w:panose1 w:val="02020500000000000000"/>
    <w:charset w:val="88"/>
    <w:family w:val="roman"/>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2857"/>
    <w:rsid w:val="00005EBC"/>
    <w:rsid w:val="000460FF"/>
    <w:rsid w:val="00054E7B"/>
    <w:rsid w:val="000C1062"/>
    <w:rsid w:val="000E4D02"/>
    <w:rsid w:val="001177F3"/>
    <w:rsid w:val="00163363"/>
    <w:rsid w:val="00171458"/>
    <w:rsid w:val="00173C1D"/>
    <w:rsid w:val="001764C3"/>
    <w:rsid w:val="001772B4"/>
    <w:rsid w:val="0018010E"/>
    <w:rsid w:val="00180517"/>
    <w:rsid w:val="00191C29"/>
    <w:rsid w:val="001C63DA"/>
    <w:rsid w:val="001D0FFB"/>
    <w:rsid w:val="001E5C75"/>
    <w:rsid w:val="00201A7E"/>
    <w:rsid w:val="00204526"/>
    <w:rsid w:val="002108A2"/>
    <w:rsid w:val="00212394"/>
    <w:rsid w:val="00221FC9"/>
    <w:rsid w:val="00244CEF"/>
    <w:rsid w:val="002457C2"/>
    <w:rsid w:val="002908F0"/>
    <w:rsid w:val="002A0E5D"/>
    <w:rsid w:val="002A1A21"/>
    <w:rsid w:val="002F06B2"/>
    <w:rsid w:val="003102DB"/>
    <w:rsid w:val="0033199E"/>
    <w:rsid w:val="00351FD9"/>
    <w:rsid w:val="003743A5"/>
    <w:rsid w:val="00392B8C"/>
    <w:rsid w:val="003B1712"/>
    <w:rsid w:val="003C4A95"/>
    <w:rsid w:val="003D0C09"/>
    <w:rsid w:val="003F491B"/>
    <w:rsid w:val="004062F6"/>
    <w:rsid w:val="00435F74"/>
    <w:rsid w:val="00435F83"/>
    <w:rsid w:val="00444A46"/>
    <w:rsid w:val="0046214C"/>
    <w:rsid w:val="0049183B"/>
    <w:rsid w:val="004A2078"/>
    <w:rsid w:val="004B44B5"/>
    <w:rsid w:val="004D44FD"/>
    <w:rsid w:val="004E4BCC"/>
    <w:rsid w:val="004F4AB7"/>
    <w:rsid w:val="0059145F"/>
    <w:rsid w:val="00596076"/>
    <w:rsid w:val="005A5C97"/>
    <w:rsid w:val="005B39DB"/>
    <w:rsid w:val="005B6F2A"/>
    <w:rsid w:val="005C2124"/>
    <w:rsid w:val="005E5E33"/>
    <w:rsid w:val="005F1362"/>
    <w:rsid w:val="00605626"/>
    <w:rsid w:val="006071D5"/>
    <w:rsid w:val="0062039B"/>
    <w:rsid w:val="00623C16"/>
    <w:rsid w:val="00637D3A"/>
    <w:rsid w:val="00640BF5"/>
    <w:rsid w:val="0065134C"/>
    <w:rsid w:val="006A721E"/>
    <w:rsid w:val="006C0D7D"/>
    <w:rsid w:val="006D3B17"/>
    <w:rsid w:val="006D5DE9"/>
    <w:rsid w:val="006F45E0"/>
    <w:rsid w:val="00701D6B"/>
    <w:rsid w:val="007061B2"/>
    <w:rsid w:val="00710B4F"/>
    <w:rsid w:val="00740A09"/>
    <w:rsid w:val="00762E26"/>
    <w:rsid w:val="00765E51"/>
    <w:rsid w:val="007F5F5C"/>
    <w:rsid w:val="00832EC9"/>
    <w:rsid w:val="008634CD"/>
    <w:rsid w:val="008731FA"/>
    <w:rsid w:val="00880A38"/>
    <w:rsid w:val="00893DD6"/>
    <w:rsid w:val="008A2131"/>
    <w:rsid w:val="008A38A1"/>
    <w:rsid w:val="008D2E94"/>
    <w:rsid w:val="009107E3"/>
    <w:rsid w:val="009160AF"/>
    <w:rsid w:val="00974E0F"/>
    <w:rsid w:val="00982128"/>
    <w:rsid w:val="009A27BF"/>
    <w:rsid w:val="009B5666"/>
    <w:rsid w:val="009C4252"/>
    <w:rsid w:val="009D63C7"/>
    <w:rsid w:val="009F1243"/>
    <w:rsid w:val="009F2526"/>
    <w:rsid w:val="00A07DF2"/>
    <w:rsid w:val="00A405DB"/>
    <w:rsid w:val="00A44877"/>
    <w:rsid w:val="00A46D54"/>
    <w:rsid w:val="00A536B0"/>
    <w:rsid w:val="00A9104A"/>
    <w:rsid w:val="00AB3EE3"/>
    <w:rsid w:val="00AC5D6A"/>
    <w:rsid w:val="00AD4827"/>
    <w:rsid w:val="00AD6B6A"/>
    <w:rsid w:val="00B01161"/>
    <w:rsid w:val="00B13DEA"/>
    <w:rsid w:val="00B30D27"/>
    <w:rsid w:val="00B804BE"/>
    <w:rsid w:val="00B80D67"/>
    <w:rsid w:val="00B8100F"/>
    <w:rsid w:val="00B8327D"/>
    <w:rsid w:val="00B86C68"/>
    <w:rsid w:val="00B96924"/>
    <w:rsid w:val="00BB50C6"/>
    <w:rsid w:val="00BF47CA"/>
    <w:rsid w:val="00C02815"/>
    <w:rsid w:val="00C321EB"/>
    <w:rsid w:val="00C57594"/>
    <w:rsid w:val="00C656FA"/>
    <w:rsid w:val="00CA4A07"/>
    <w:rsid w:val="00CC161C"/>
    <w:rsid w:val="00CF7559"/>
    <w:rsid w:val="00D11E85"/>
    <w:rsid w:val="00D51257"/>
    <w:rsid w:val="00D634C2"/>
    <w:rsid w:val="00D756B6"/>
    <w:rsid w:val="00D77F6E"/>
    <w:rsid w:val="00DA0796"/>
    <w:rsid w:val="00DA5448"/>
    <w:rsid w:val="00DB6888"/>
    <w:rsid w:val="00DC2309"/>
    <w:rsid w:val="00DD316F"/>
    <w:rsid w:val="00DF071B"/>
    <w:rsid w:val="00E05FBD"/>
    <w:rsid w:val="00E22C2C"/>
    <w:rsid w:val="00E63075"/>
    <w:rsid w:val="00E82921"/>
    <w:rsid w:val="00E97096"/>
    <w:rsid w:val="00EA0188"/>
    <w:rsid w:val="00EB17B4"/>
    <w:rsid w:val="00ED1550"/>
    <w:rsid w:val="00ED4F9A"/>
    <w:rsid w:val="00EE1A37"/>
    <w:rsid w:val="00EF307A"/>
    <w:rsid w:val="00F02800"/>
    <w:rsid w:val="00F21C80"/>
    <w:rsid w:val="00F676FD"/>
    <w:rsid w:val="00F72514"/>
    <w:rsid w:val="00F75125"/>
    <w:rsid w:val="00FA0944"/>
    <w:rsid w:val="00FB34D2"/>
    <w:rsid w:val="00FB4B17"/>
    <w:rsid w:val="00FC5860"/>
    <w:rsid w:val="00FC70AE"/>
    <w:rsid w:val="00FD377B"/>
    <w:rsid w:val="00FE1A14"/>
    <w:rsid w:val="00FF2D79"/>
    <w:rsid w:val="00FF517A"/>
    <w:rsid w:val="04E1405D"/>
    <w:rsid w:val="38274566"/>
    <w:rsid w:val="49FC3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24"/>
    <w:qFormat/>
    <w:uiPriority w:val="0"/>
    <w:rPr>
      <w:rFonts w:ascii="Times New Roman" w:hAnsi="Times New Roman"/>
      <w:b/>
      <w:bCs/>
    </w:rPr>
  </w:style>
  <w:style w:type="paragraph" w:styleId="3">
    <w:name w:val="annotation text"/>
    <w:basedOn w:val="1"/>
    <w:link w:val="23"/>
    <w:qFormat/>
    <w:uiPriority w:val="0"/>
    <w:pPr>
      <w:jc w:val="left"/>
    </w:pPr>
  </w:style>
  <w:style w:type="paragraph" w:styleId="4">
    <w:name w:val="Plain Text"/>
    <w:basedOn w:val="1"/>
    <w:link w:val="21"/>
    <w:unhideWhenUsed/>
    <w:qFormat/>
    <w:uiPriority w:val="99"/>
    <w:rPr>
      <w:rFonts w:ascii="宋体" w:hAnsi="Courier New" w:cs="Courier New"/>
      <w:szCs w:val="21"/>
    </w:rPr>
  </w:style>
  <w:style w:type="paragraph" w:styleId="5">
    <w:name w:val="Balloon Text"/>
    <w:basedOn w:val="1"/>
    <w:link w:val="18"/>
    <w:qFormat/>
    <w:uiPriority w:val="99"/>
    <w:rPr>
      <w:sz w:val="18"/>
      <w:szCs w:val="18"/>
    </w:rPr>
  </w:style>
  <w:style w:type="paragraph" w:styleId="6">
    <w:name w:val="footer"/>
    <w:basedOn w:val="1"/>
    <w:link w:val="19"/>
    <w:qFormat/>
    <w:uiPriority w:val="0"/>
    <w:pPr>
      <w:tabs>
        <w:tab w:val="center" w:pos="4153"/>
        <w:tab w:val="right" w:pos="8306"/>
      </w:tabs>
      <w:snapToGrid w:val="0"/>
      <w:jc w:val="left"/>
    </w:pPr>
    <w:rPr>
      <w:sz w:val="18"/>
    </w:rPr>
  </w:style>
  <w:style w:type="paragraph" w:styleId="7">
    <w:name w:val="header"/>
    <w:basedOn w:val="1"/>
    <w:link w:val="1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qFormat/>
    <w:uiPriority w:val="99"/>
  </w:style>
  <w:style w:type="character" w:styleId="11">
    <w:name w:val="Hyperlink"/>
    <w:basedOn w:val="9"/>
    <w:unhideWhenUsed/>
    <w:qFormat/>
    <w:uiPriority w:val="0"/>
    <w:rPr>
      <w:color w:val="0000FF"/>
      <w:u w:val="single"/>
    </w:rPr>
  </w:style>
  <w:style w:type="character" w:styleId="12">
    <w:name w:val="annotation reference"/>
    <w:qFormat/>
    <w:uiPriority w:val="0"/>
    <w:rPr>
      <w:sz w:val="21"/>
      <w:szCs w:val="21"/>
    </w:rPr>
  </w:style>
  <w:style w:type="table" w:styleId="14">
    <w:name w:val="Table Grid"/>
    <w:basedOn w:val="13"/>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页眉 Char"/>
    <w:basedOn w:val="9"/>
    <w:link w:val="7"/>
    <w:qFormat/>
    <w:uiPriority w:val="99"/>
    <w:rPr>
      <w:kern w:val="2"/>
      <w:sz w:val="18"/>
      <w:szCs w:val="24"/>
    </w:rPr>
  </w:style>
  <w:style w:type="paragraph" w:styleId="16">
    <w:name w:val="No Spacing"/>
    <w:qFormat/>
    <w:uiPriority w:val="1"/>
    <w:rPr>
      <w:rFonts w:eastAsia="Microsoft YaHei UI" w:asciiTheme="minorHAnsi" w:hAnsiTheme="minorHAnsi" w:cstheme="minorBidi"/>
      <w:sz w:val="22"/>
      <w:szCs w:val="22"/>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9"/>
    <w:link w:val="5"/>
    <w:qFormat/>
    <w:uiPriority w:val="99"/>
    <w:rPr>
      <w:kern w:val="2"/>
      <w:sz w:val="18"/>
      <w:szCs w:val="18"/>
    </w:rPr>
  </w:style>
  <w:style w:type="character" w:customStyle="1" w:styleId="19">
    <w:name w:val="页脚 Char"/>
    <w:link w:val="6"/>
    <w:qFormat/>
    <w:uiPriority w:val="0"/>
    <w:rPr>
      <w:kern w:val="2"/>
      <w:sz w:val="18"/>
      <w:szCs w:val="24"/>
    </w:rPr>
  </w:style>
  <w:style w:type="character" w:customStyle="1" w:styleId="20">
    <w:name w:val="apple-style-span"/>
    <w:basedOn w:val="9"/>
    <w:qFormat/>
    <w:uiPriority w:val="0"/>
  </w:style>
  <w:style w:type="character" w:customStyle="1" w:styleId="21">
    <w:name w:val="纯文本 Char"/>
    <w:link w:val="4"/>
    <w:uiPriority w:val="99"/>
    <w:rPr>
      <w:rFonts w:ascii="宋体" w:hAnsi="Courier New" w:cs="Courier New"/>
      <w:kern w:val="2"/>
      <w:sz w:val="21"/>
      <w:szCs w:val="21"/>
    </w:rPr>
  </w:style>
  <w:style w:type="character" w:customStyle="1" w:styleId="22">
    <w:name w:val="纯文本 Char1"/>
    <w:basedOn w:val="9"/>
    <w:qFormat/>
    <w:uiPriority w:val="0"/>
    <w:rPr>
      <w:rFonts w:ascii="宋体" w:hAnsi="Courier New" w:cs="Courier New"/>
      <w:kern w:val="2"/>
      <w:sz w:val="21"/>
      <w:szCs w:val="21"/>
    </w:rPr>
  </w:style>
  <w:style w:type="character" w:customStyle="1" w:styleId="23">
    <w:name w:val="批注文字 Char"/>
    <w:basedOn w:val="9"/>
    <w:link w:val="3"/>
    <w:qFormat/>
    <w:uiPriority w:val="0"/>
    <w:rPr>
      <w:kern w:val="2"/>
      <w:sz w:val="21"/>
      <w:szCs w:val="24"/>
    </w:rPr>
  </w:style>
  <w:style w:type="character" w:customStyle="1" w:styleId="24">
    <w:name w:val="批注主题 Char"/>
    <w:basedOn w:val="23"/>
    <w:link w:val="2"/>
    <w:qFormat/>
    <w:uiPriority w:val="0"/>
    <w:rPr>
      <w:rFonts w:ascii="Times New Roman" w:hAnsi="Times New Roman"/>
      <w:b/>
      <w:bCs/>
      <w:kern w:val="2"/>
      <w:sz w:val="21"/>
      <w:szCs w:val="24"/>
    </w:rPr>
  </w:style>
  <w:style w:type="paragraph" w:customStyle="1" w:styleId="25">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26">
    <w:name w:val="TIT1"/>
    <w:qFormat/>
    <w:uiPriority w:val="0"/>
    <w:pPr>
      <w:spacing w:before="60" w:beforeLines="25" w:line="360" w:lineRule="atLeast"/>
      <w:ind w:left="369" w:hanging="369"/>
      <w:jc w:val="both"/>
    </w:pPr>
    <w:rPr>
      <w:rFonts w:ascii="Times New Roman" w:hAnsi="Times New Roman" w:eastAsia="PMingLiU" w:cs="Times New Roman"/>
      <w:spacing w:val="24"/>
      <w:lang w:val="en-US" w:eastAsia="zh-TW" w:bidi="ar-SA"/>
    </w:rPr>
  </w:style>
  <w:style w:type="paragraph" w:customStyle="1" w:styleId="27">
    <w:name w:val="msolistparagraph"/>
    <w:basedOn w:val="1"/>
    <w:uiPriority w:val="0"/>
    <w:pPr>
      <w:ind w:firstLine="420" w:firstLineChars="200"/>
    </w:pPr>
    <w:rPr>
      <w:szCs w:val="22"/>
    </w:rPr>
  </w:style>
  <w:style w:type="paragraph" w:customStyle="1" w:styleId="28">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30">
    <w:name w:val="Char Char3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31">
    <w:name w:val="AA"/>
    <w:basedOn w:val="1"/>
    <w:qFormat/>
    <w:uiPriority w:val="0"/>
    <w:pPr>
      <w:autoSpaceDE w:val="0"/>
      <w:autoSpaceDN w:val="0"/>
      <w:adjustRightInd w:val="0"/>
      <w:spacing w:line="360" w:lineRule="atLeast"/>
      <w:ind w:left="738" w:hanging="369"/>
      <w:textAlignment w:val="baseline"/>
    </w:pPr>
    <w:rPr>
      <w:rFonts w:ascii="Times New Roman" w:hAnsi="Times New Roman" w:eastAsia="PMingLiU"/>
      <w:spacing w:val="24"/>
      <w:kern w:val="0"/>
      <w:sz w:val="20"/>
      <w:lang w:eastAsia="zh-TW"/>
    </w:rPr>
  </w:style>
  <w:style w:type="paragraph" w:customStyle="1" w:styleId="32">
    <w:name w:val="abcd"/>
    <w:basedOn w:val="1"/>
    <w:qFormat/>
    <w:uiPriority w:val="0"/>
    <w:pPr>
      <w:widowControl/>
      <w:autoSpaceDE w:val="0"/>
      <w:autoSpaceDN w:val="0"/>
      <w:spacing w:line="320" w:lineRule="atLeast"/>
      <w:ind w:left="369"/>
      <w:jc w:val="left"/>
    </w:pPr>
    <w:rPr>
      <w:rFonts w:ascii="Times New Roman" w:hAnsi="Times New Roman"/>
      <w:spacing w:val="20"/>
      <w:kern w:val="0"/>
      <w:sz w:val="20"/>
      <w:szCs w:val="20"/>
    </w:rPr>
  </w:style>
  <w:style w:type="paragraph" w:customStyle="1" w:styleId="33">
    <w:name w:val="正文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tit1"/>
    <w:basedOn w:val="1"/>
    <w:qFormat/>
    <w:uiPriority w:val="0"/>
    <w:pPr>
      <w:widowControl/>
      <w:spacing w:line="320" w:lineRule="atLeast"/>
      <w:ind w:left="360" w:hanging="360"/>
    </w:pPr>
    <w:rPr>
      <w:rFonts w:ascii="Times New Roman" w:hAnsi="Times New Roman"/>
      <w:spacing w:val="20"/>
      <w:kern w:val="0"/>
      <w:sz w:val="20"/>
      <w:szCs w:val="20"/>
    </w:rPr>
  </w:style>
  <w:style w:type="paragraph" w:customStyle="1" w:styleId="35">
    <w:name w:val="msonormal"/>
    <w:basedOn w:val="1"/>
    <w:uiPriority w:val="0"/>
    <w:pPr>
      <w:widowControl/>
      <w:spacing w:before="100" w:beforeAutospacing="1" w:after="100" w:afterAutospacing="1"/>
      <w:jc w:val="left"/>
    </w:pPr>
    <w:rPr>
      <w:rFonts w:ascii="宋体" w:hAnsi="宋体" w:cs="宋体"/>
      <w:kern w:val="0"/>
      <w:sz w:val="24"/>
    </w:rPr>
  </w:style>
  <w:style w:type="character" w:customStyle="1" w:styleId="36">
    <w:name w:val="katex-mathml"/>
    <w:basedOn w:val="9"/>
    <w:uiPriority w:val="0"/>
  </w:style>
  <w:style w:type="character" w:customStyle="1" w:styleId="37">
    <w:name w:val="mord"/>
    <w:basedOn w:val="9"/>
    <w:qFormat/>
    <w:uiPriority w:val="0"/>
  </w:style>
  <w:style w:type="character" w:customStyle="1" w:styleId="38">
    <w:name w:val="vlist-s"/>
    <w:basedOn w:val="9"/>
    <w:uiPriority w:val="0"/>
  </w:style>
  <w:style w:type="character" w:customStyle="1" w:styleId="39">
    <w:name w:val="mrel"/>
    <w:basedOn w:val="9"/>
    <w:qFormat/>
    <w:uiPriority w:val="0"/>
  </w:style>
  <w:style w:type="character" w:customStyle="1" w:styleId="40">
    <w:name w:val="mop"/>
    <w:basedOn w:val="9"/>
    <w:uiPriority w:val="0"/>
  </w:style>
  <w:style w:type="character" w:customStyle="1" w:styleId="41">
    <w:name w:val="mopen"/>
    <w:basedOn w:val="9"/>
    <w:qFormat/>
    <w:uiPriority w:val="0"/>
  </w:style>
  <w:style w:type="character" w:customStyle="1" w:styleId="42">
    <w:name w:val="mclose"/>
    <w:basedOn w:val="9"/>
    <w:qFormat/>
    <w:uiPriority w:val="0"/>
  </w:style>
  <w:style w:type="character" w:customStyle="1" w:styleId="43">
    <w:name w:val="mpunct"/>
    <w:basedOn w:val="9"/>
    <w:qFormat/>
    <w:uiPriority w:val="0"/>
  </w:style>
  <w:style w:type="character" w:customStyle="1" w:styleId="44">
    <w:name w:val="delimsizinginner"/>
    <w:basedOn w:val="9"/>
    <w:qFormat/>
    <w:uiPriority w:val="0"/>
  </w:style>
  <w:style w:type="character" w:customStyle="1" w:styleId="45">
    <w:name w:val="mbin"/>
    <w:basedOn w:val="9"/>
    <w:uiPriority w:val="0"/>
  </w:style>
  <w:style w:type="character" w:customStyle="1" w:styleId="46">
    <w:name w:val="delimsizing"/>
    <w:basedOn w:val="9"/>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F9D2D-06B2-4D8F-9A44-7A29EAD33B50}">
  <ds:schemaRefs/>
</ds:datastoreItem>
</file>

<file path=docProps/app.xml><?xml version="1.0" encoding="utf-8"?>
<Properties xmlns="http://schemas.openxmlformats.org/officeDocument/2006/extended-properties" xmlns:vt="http://schemas.openxmlformats.org/officeDocument/2006/docPropsVTypes">
  <Template>Normal</Template>
  <Pages>9</Pages>
  <Words>1274</Words>
  <Characters>7265</Characters>
  <Lines>60</Lines>
  <Paragraphs>17</Paragraphs>
  <TotalTime>149</TotalTime>
  <ScaleCrop>false</ScaleCrop>
  <LinksUpToDate>false</LinksUpToDate>
  <CharactersWithSpaces>8522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2020-06-08T09:34:22Z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4" name="MTPreferences 1">
    <vt:lpwstr>
_x000D_
[Sizes]_x000D_
Full=12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vt:lpwstr>
  </property>
  <property fmtid="{D5CDD505-2E9C-101B-9397-08002B2CF9AE}" pid="5"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6" name="MTPreferences 3">
    <vt:lpwstr>inGap=8 %_x000D_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1456.eqp</vt:lpwstr>
  </property>
  <property fmtid="{D5CDD505-2E9C-101B-9397-08002B2CF9AE}" pid="8" name="MTWinEqns">
    <vt:bool>true</vt:bool>
  </property>
  <property fmtid="{D5CDD505-2E9C-101B-9397-08002B2CF9AE}" pid="9" name="KSORubyTemplateID" linkTarget="0">
    <vt:lpwstr>6</vt:lpwstr>
  </property>
</Properties>
</file>