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中宋" w:hAnsi="华文中宋" w:eastAsia="华文中宋" w:cs="宋体"/>
          <w:b/>
          <w:bCs/>
          <w:sz w:val="36"/>
          <w:szCs w:val="36"/>
        </w:rPr>
      </w:pPr>
      <w:r>
        <w:rPr>
          <w:rFonts w:hint="eastAsia" w:ascii="华文中宋" w:hAnsi="华文中宋" w:eastAsia="华文中宋" w:cs="宋体"/>
          <w:b/>
          <w:bCs/>
          <w:sz w:val="36"/>
          <w:szCs w:val="36"/>
          <w:lang w:val="en-US" w:eastAsia="zh-CN"/>
        </w:rPr>
        <w:pict>
          <v:shape id="_x0000_s1025" o:spid="_x0000_s1025" o:spt="75" type="#_x0000_t75" style="position:absolute;left:0pt;margin-left:945pt;margin-top:953pt;height:35pt;width:34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</v:shape>
        </w:pict>
      </w:r>
      <w:r>
        <w:rPr>
          <w:rFonts w:hint="eastAsia" w:ascii="华文中宋" w:hAnsi="华文中宋" w:eastAsia="华文中宋" w:cs="宋体"/>
          <w:b/>
          <w:bCs/>
          <w:sz w:val="36"/>
          <w:szCs w:val="36"/>
          <w:lang w:val="en-US" w:eastAsia="zh-CN"/>
        </w:rPr>
        <w:t>2019-</w:t>
      </w:r>
      <w:r>
        <w:rPr>
          <w:rFonts w:hint="eastAsia" w:ascii="华文中宋" w:hAnsi="华文中宋" w:eastAsia="华文中宋" w:cs="宋体"/>
          <w:b/>
          <w:bCs/>
          <w:sz w:val="36"/>
          <w:szCs w:val="36"/>
        </w:rPr>
        <w:t>20</w:t>
      </w:r>
      <w:r>
        <w:rPr>
          <w:rFonts w:hint="eastAsia" w:ascii="华文中宋" w:hAnsi="华文中宋" w:eastAsia="华文中宋" w:cs="宋体"/>
          <w:b/>
          <w:bCs/>
          <w:sz w:val="36"/>
          <w:szCs w:val="36"/>
          <w:lang w:val="en-US" w:eastAsia="zh-CN"/>
        </w:rPr>
        <w:t>20</w:t>
      </w:r>
      <w:r>
        <w:rPr>
          <w:rFonts w:hint="eastAsia" w:ascii="华文中宋" w:hAnsi="华文中宋" w:eastAsia="华文中宋" w:cs="宋体"/>
          <w:b/>
          <w:bCs/>
          <w:sz w:val="36"/>
          <w:szCs w:val="36"/>
          <w:lang w:eastAsia="zh-CN"/>
        </w:rPr>
        <w:t>学年度上期期末学业水</w:t>
      </w:r>
      <w:r>
        <w:rPr>
          <w:rFonts w:hint="eastAsia" w:ascii="华文中宋" w:hAnsi="华文中宋" w:eastAsia="华文中宋" w:cs="宋体"/>
          <w:b/>
          <w:bCs/>
          <w:sz w:val="36"/>
          <w:szCs w:val="36"/>
        </w:rPr>
        <w:t>平测试</w:t>
      </w:r>
    </w:p>
    <w:tbl>
      <w:tblPr>
        <w:tblStyle w:val="10"/>
        <w:tblpPr w:leftFromText="180" w:rightFromText="180" w:vertAnchor="text" w:horzAnchor="page" w:tblpX="8505" w:tblpY="54"/>
        <w:tblOverlap w:val="never"/>
        <w:tblW w:w="18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9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900" w:type="dxa"/>
            <w:vAlign w:val="top"/>
          </w:tcPr>
          <w:p>
            <w:pPr>
              <w:jc w:val="center"/>
              <w:rPr>
                <w:rFonts w:ascii="黑体" w:hAnsi="宋体" w:eastAsia="黑体" w:cs="宋体"/>
                <w:b/>
                <w:bCs/>
                <w:sz w:val="28"/>
                <w:szCs w:val="28"/>
              </w:rPr>
            </w:pPr>
            <w:r>
              <w:rPr>
                <w:rFonts w:hint="eastAsia" w:ascii="黑体" w:hAnsi="宋体" w:eastAsia="黑体" w:cs="宋体"/>
                <w:b/>
                <w:bCs/>
                <w:sz w:val="28"/>
                <w:szCs w:val="28"/>
              </w:rPr>
              <w:t>座号</w:t>
            </w:r>
          </w:p>
        </w:tc>
        <w:tc>
          <w:tcPr>
            <w:tcW w:w="900" w:type="dxa"/>
            <w:vAlign w:val="top"/>
          </w:tcPr>
          <w:p>
            <w:pPr>
              <w:jc w:val="center"/>
              <w:rPr>
                <w:rFonts w:ascii="黑体" w:hAnsi="宋体" w:eastAsia="黑体" w:cs="宋体"/>
                <w:b/>
                <w:bCs/>
                <w:sz w:val="44"/>
                <w:szCs w:val="44"/>
              </w:rPr>
            </w:pPr>
          </w:p>
        </w:tc>
      </w:tr>
    </w:tbl>
    <w:p>
      <w:pPr>
        <w:jc w:val="center"/>
        <w:rPr>
          <w:rFonts w:ascii="黑体" w:hAnsi="宋体" w:eastAsia="黑体" w:cs="宋体"/>
          <w:b/>
          <w:bCs/>
          <w:sz w:val="44"/>
          <w:szCs w:val="44"/>
        </w:rPr>
      </w:pPr>
      <w:r>
        <w:rPr>
          <w:rFonts w:hint="eastAsia" w:ascii="黑体" w:hAnsi="宋体" w:eastAsia="黑体" w:cs="宋体"/>
          <w:b/>
          <w:bCs/>
          <w:sz w:val="44"/>
          <w:szCs w:val="44"/>
        </w:rPr>
        <w:t xml:space="preserve">        </w:t>
      </w:r>
      <w:r>
        <w:rPr>
          <w:rFonts w:hint="eastAsia" w:ascii="黑体" w:hAnsi="宋体" w:eastAsia="黑体" w:cs="宋体"/>
          <w:b/>
          <w:bCs/>
          <w:sz w:val="44"/>
          <w:szCs w:val="44"/>
          <w:lang w:eastAsia="zh-CN"/>
        </w:rPr>
        <w:t>七</w:t>
      </w:r>
      <w:r>
        <w:rPr>
          <w:rFonts w:hint="eastAsia" w:ascii="黑体" w:hAnsi="宋体" w:eastAsia="黑体" w:cs="宋体"/>
          <w:b/>
          <w:bCs/>
          <w:sz w:val="44"/>
          <w:szCs w:val="44"/>
        </w:rPr>
        <w:t>年级语文</w:t>
      </w:r>
      <w:r>
        <w:rPr>
          <w:rFonts w:hint="eastAsia" w:ascii="黑体" w:hAnsi="宋体" w:eastAsia="黑体" w:cs="宋体"/>
          <w:b/>
          <w:bCs/>
          <w:sz w:val="44"/>
          <w:szCs w:val="44"/>
          <w:lang w:eastAsia="zh-CN"/>
        </w:rPr>
        <w:t>试卷（</w:t>
      </w:r>
      <w:r>
        <w:rPr>
          <w:rFonts w:hint="eastAsia" w:ascii="黑体" w:hAnsi="宋体" w:eastAsia="黑体" w:cs="宋体"/>
          <w:b/>
          <w:bCs/>
          <w:sz w:val="44"/>
          <w:szCs w:val="44"/>
          <w:lang w:val="en-US" w:eastAsia="zh-CN"/>
        </w:rPr>
        <w:t>A</w:t>
      </w:r>
      <w:r>
        <w:rPr>
          <w:rFonts w:hint="eastAsia" w:ascii="黑体" w:hAnsi="宋体" w:eastAsia="黑体" w:cs="宋体"/>
          <w:b/>
          <w:bCs/>
          <w:sz w:val="44"/>
          <w:szCs w:val="44"/>
          <w:lang w:eastAsia="zh-CN"/>
        </w:rPr>
        <w:t>）</w:t>
      </w:r>
    </w:p>
    <w:p>
      <w:pPr>
        <w:rPr>
          <w:rFonts w:ascii="楷体" w:hAnsi="楷体" w:eastAsia="楷体" w:cs="Times New Roman"/>
          <w:szCs w:val="21"/>
        </w:rPr>
      </w:pPr>
    </w:p>
    <w:p>
      <w:pPr>
        <w:widowControl/>
        <w:ind w:firstLine="316" w:firstLineChars="150"/>
        <w:jc w:val="left"/>
        <w:rPr>
          <w:rFonts w:hint="eastAsia" w:ascii="楷体" w:hAnsi="楷体" w:eastAsia="楷体"/>
        </w:rPr>
      </w:pPr>
      <w:r>
        <w:rPr>
          <w:rFonts w:hint="eastAsia" w:ascii="楷体" w:hAnsi="楷体" w:eastAsia="楷体"/>
          <w:b/>
          <w:bCs/>
        </w:rPr>
        <w:t>亲爱的同学们：</w:t>
      </w:r>
      <w:r>
        <w:rPr>
          <w:rFonts w:hint="eastAsia" w:ascii="楷体" w:hAnsi="楷体" w:eastAsia="楷体"/>
        </w:rPr>
        <w:t>本次考试将实行网上阅卷，所有试题答案一律填写在答题卡上相应区域，选择题用2B铅笔在相应小框框内涂黑，要求把小框框涂满，非选择题要必须填写在相应的框框内横线上，不准填写在框框外，否则不得分。每题留下的横线可能较长，但答案可能很短。</w:t>
      </w:r>
    </w:p>
    <w:p>
      <w:pPr>
        <w:rPr>
          <w:rFonts w:ascii="黑体" w:hAnsi="黑体" w:eastAsia="黑体" w:cs="宋体"/>
          <w:szCs w:val="21"/>
        </w:rPr>
      </w:pPr>
      <w:r>
        <w:rPr>
          <w:rFonts w:hint="eastAsia" w:ascii="黑体" w:hAnsi="黑体" w:eastAsia="黑体" w:cs="宋体"/>
          <w:szCs w:val="21"/>
        </w:rPr>
        <w:t>注意事项：</w:t>
      </w:r>
    </w:p>
    <w:p>
      <w:pPr>
        <w:ind w:firstLine="420" w:firstLineChars="200"/>
        <w:rPr>
          <w:rFonts w:ascii="宋体" w:hAnsi="宋体" w:eastAsia="宋体" w:cs="宋体"/>
          <w:vanish/>
          <w:szCs w:val="21"/>
        </w:rPr>
      </w:pPr>
      <w:r>
        <w:rPr>
          <w:rFonts w:hint="eastAsia" w:ascii="宋体" w:hAnsi="宋体" w:eastAsia="宋体" w:cs="宋体"/>
          <w:szCs w:val="21"/>
        </w:rPr>
        <w:t>1.本试卷共6页，四个大题，满分120分，考试时间120分钟。</w:t>
      </w:r>
    </w:p>
    <w:p>
      <w:pPr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2.本试卷上不要答题，请按答题卡上注意事项的要求，直接将答案填写在答题卡上。答在试卷上的答案无效。 </w:t>
      </w:r>
    </w:p>
    <w:p>
      <w:pPr>
        <w:widowControl/>
        <w:numPr>
          <w:ilvl w:val="0"/>
          <w:numId w:val="0"/>
        </w:numPr>
        <w:adjustRightInd w:val="0"/>
        <w:snapToGrid w:val="0"/>
        <w:spacing w:after="200" w:line="320" w:lineRule="exact"/>
        <w:ind w:leftChars="0"/>
        <w:jc w:val="left"/>
        <w:rPr>
          <w:rFonts w:ascii="黑体" w:hAnsi="黑体" w:eastAsia="黑体" w:cs="Times New Roman"/>
          <w:kern w:val="0"/>
          <w:szCs w:val="21"/>
        </w:rPr>
      </w:pPr>
      <w:r>
        <w:rPr>
          <w:rFonts w:hint="eastAsia" w:ascii="黑体" w:hAnsi="黑体" w:eastAsia="黑体" w:cs="Times New Roman"/>
          <w:kern w:val="0"/>
          <w:szCs w:val="21"/>
          <w:lang w:eastAsia="zh-CN"/>
        </w:rPr>
        <w:t>一、</w:t>
      </w:r>
      <w:r>
        <w:rPr>
          <w:rFonts w:hint="eastAsia" w:ascii="黑体" w:hAnsi="黑体" w:eastAsia="黑体" w:cs="Times New Roman"/>
          <w:kern w:val="0"/>
          <w:szCs w:val="21"/>
        </w:rPr>
        <w:t>积累与运用 （共30分）</w:t>
      </w:r>
    </w:p>
    <w:p>
      <w:pPr>
        <w:widowControl/>
        <w:adjustRightInd w:val="0"/>
        <w:snapToGrid w:val="0"/>
        <w:spacing w:line="320" w:lineRule="exact"/>
        <w:rPr>
          <w:rFonts w:ascii="宋体" w:hAnsi="宋体" w:eastAsia="宋体" w:cs="Times New Roman"/>
          <w:kern w:val="0"/>
          <w:szCs w:val="21"/>
        </w:rPr>
      </w:pPr>
      <w:r>
        <w:rPr>
          <w:rFonts w:hint="eastAsia" w:ascii="宋体" w:hAnsi="宋体" w:eastAsia="宋体" w:cs="Times New Roman"/>
          <w:kern w:val="0"/>
          <w:szCs w:val="21"/>
        </w:rPr>
        <w:t>1.下列词语中加点的字，每对读音都不同的一项是【    】(2分)</w:t>
      </w:r>
    </w:p>
    <w:p>
      <w:pPr>
        <w:widowControl/>
        <w:adjustRightInd w:val="0"/>
        <w:snapToGrid w:val="0"/>
        <w:spacing w:line="320" w:lineRule="exact"/>
        <w:ind w:firstLine="210" w:firstLineChars="100"/>
        <w:rPr>
          <w:rFonts w:ascii="宋体" w:hAnsi="宋体" w:eastAsia="宋体" w:cs="Times New Roman"/>
          <w:kern w:val="0"/>
          <w:szCs w:val="21"/>
        </w:rPr>
      </w:pPr>
      <w:r>
        <w:rPr>
          <w:rFonts w:hint="eastAsia" w:ascii="宋体" w:hAnsi="宋体" w:eastAsia="宋体" w:cs="Times New Roman"/>
          <w:kern w:val="0"/>
          <w:szCs w:val="21"/>
        </w:rPr>
        <w:t>A．</w:t>
      </w:r>
      <w:r>
        <w:rPr>
          <w:rFonts w:hint="eastAsia" w:ascii="宋体" w:hAnsi="宋体" w:eastAsia="宋体" w:cs="Times New Roman"/>
          <w:kern w:val="0"/>
          <w:szCs w:val="21"/>
          <w:em w:val="dot"/>
        </w:rPr>
        <w:t>顷</w:t>
      </w:r>
      <w:r>
        <w:rPr>
          <w:rFonts w:hint="eastAsia" w:ascii="宋体" w:hAnsi="宋体" w:eastAsia="宋体" w:cs="Times New Roman"/>
          <w:kern w:val="0"/>
          <w:szCs w:val="21"/>
        </w:rPr>
        <w:t xml:space="preserve">刻 / </w:t>
      </w:r>
      <w:r>
        <w:rPr>
          <w:rFonts w:hint="eastAsia" w:ascii="宋体" w:hAnsi="宋体" w:eastAsia="宋体" w:cs="Times New Roman"/>
          <w:kern w:val="0"/>
          <w:szCs w:val="21"/>
          <w:em w:val="dot"/>
        </w:rPr>
        <w:t>倾</w:t>
      </w:r>
      <w:r>
        <w:rPr>
          <w:rFonts w:hint="eastAsia" w:ascii="宋体" w:hAnsi="宋体" w:eastAsia="宋体" w:cs="Times New Roman"/>
          <w:kern w:val="0"/>
          <w:szCs w:val="21"/>
        </w:rPr>
        <w:t xml:space="preserve">斜        </w:t>
      </w:r>
      <w:r>
        <w:rPr>
          <w:rFonts w:hint="eastAsia" w:ascii="宋体" w:hAnsi="宋体" w:eastAsia="宋体" w:cs="Times New Roman"/>
          <w:kern w:val="0"/>
          <w:szCs w:val="21"/>
          <w:em w:val="dot"/>
        </w:rPr>
        <w:t>惩</w:t>
      </w:r>
      <w:r>
        <w:rPr>
          <w:rFonts w:hint="eastAsia" w:ascii="宋体" w:hAnsi="宋体" w:eastAsia="宋体" w:cs="Times New Roman"/>
          <w:kern w:val="0"/>
          <w:szCs w:val="21"/>
        </w:rPr>
        <w:t xml:space="preserve">罚 / </w:t>
      </w:r>
      <w:r>
        <w:rPr>
          <w:rFonts w:hint="eastAsia" w:ascii="宋体" w:hAnsi="宋体" w:eastAsia="宋体" w:cs="Times New Roman"/>
          <w:kern w:val="0"/>
          <w:szCs w:val="21"/>
          <w:em w:val="dot"/>
        </w:rPr>
        <w:t>呈</w:t>
      </w:r>
      <w:r>
        <w:rPr>
          <w:rFonts w:hint="eastAsia" w:ascii="宋体" w:hAnsi="宋体" w:eastAsia="宋体" w:cs="Times New Roman"/>
          <w:kern w:val="0"/>
          <w:szCs w:val="21"/>
        </w:rPr>
        <w:t>报           掺</w:t>
      </w:r>
      <w:r>
        <w:rPr>
          <w:rFonts w:hint="eastAsia" w:ascii="宋体" w:hAnsi="宋体" w:eastAsia="宋体" w:cs="Times New Roman"/>
          <w:kern w:val="0"/>
          <w:szCs w:val="21"/>
          <w:em w:val="dot"/>
        </w:rPr>
        <w:t>和</w:t>
      </w:r>
      <w:r>
        <w:rPr>
          <w:rFonts w:hint="eastAsia" w:ascii="宋体" w:hAnsi="宋体" w:eastAsia="宋体" w:cs="Times New Roman"/>
          <w:kern w:val="0"/>
          <w:szCs w:val="21"/>
        </w:rPr>
        <w:t xml:space="preserve"> / 随声附</w:t>
      </w:r>
      <w:r>
        <w:rPr>
          <w:rFonts w:hint="eastAsia" w:ascii="宋体" w:hAnsi="宋体" w:eastAsia="宋体" w:cs="Times New Roman"/>
          <w:kern w:val="0"/>
          <w:szCs w:val="21"/>
          <w:em w:val="dot"/>
        </w:rPr>
        <w:t>和</w:t>
      </w:r>
    </w:p>
    <w:p>
      <w:pPr>
        <w:widowControl/>
        <w:adjustRightInd w:val="0"/>
        <w:snapToGrid w:val="0"/>
        <w:spacing w:line="320" w:lineRule="exact"/>
        <w:ind w:firstLine="210" w:firstLineChars="100"/>
        <w:rPr>
          <w:rFonts w:ascii="宋体" w:hAnsi="宋体" w:eastAsia="宋体" w:cs="Times New Roman"/>
          <w:kern w:val="0"/>
          <w:szCs w:val="21"/>
        </w:rPr>
      </w:pPr>
      <w:r>
        <w:rPr>
          <w:rFonts w:hint="eastAsia" w:ascii="宋体" w:hAnsi="宋体" w:eastAsia="宋体" w:cs="Times New Roman"/>
          <w:kern w:val="0"/>
          <w:szCs w:val="21"/>
        </w:rPr>
        <w:t>B. 妥</w:t>
      </w:r>
      <w:r>
        <w:rPr>
          <w:rFonts w:hint="eastAsia" w:ascii="宋体" w:hAnsi="宋体" w:eastAsia="宋体" w:cs="Times New Roman"/>
          <w:kern w:val="0"/>
          <w:szCs w:val="21"/>
          <w:em w:val="dot"/>
        </w:rPr>
        <w:t>当</w:t>
      </w:r>
      <w:r>
        <w:rPr>
          <w:rFonts w:hint="eastAsia" w:ascii="宋体" w:hAnsi="宋体" w:eastAsia="宋体" w:cs="Times New Roman"/>
          <w:kern w:val="0"/>
          <w:szCs w:val="21"/>
        </w:rPr>
        <w:t xml:space="preserve"> / 铃</w:t>
      </w:r>
      <w:r>
        <w:rPr>
          <w:rFonts w:hint="eastAsia" w:ascii="宋体" w:hAnsi="宋体" w:eastAsia="宋体" w:cs="Times New Roman"/>
          <w:kern w:val="0"/>
          <w:szCs w:val="21"/>
          <w:em w:val="dot"/>
        </w:rPr>
        <w:t xml:space="preserve">铛        </w:t>
      </w:r>
      <w:r>
        <w:rPr>
          <w:rFonts w:hint="eastAsia" w:ascii="宋体" w:hAnsi="宋体" w:eastAsia="宋体" w:cs="Times New Roman"/>
          <w:kern w:val="0"/>
          <w:szCs w:val="21"/>
        </w:rPr>
        <w:t>较</w:t>
      </w:r>
      <w:r>
        <w:rPr>
          <w:rFonts w:hint="eastAsia" w:ascii="宋体" w:hAnsi="宋体" w:eastAsia="宋体" w:cs="Times New Roman"/>
          <w:kern w:val="0"/>
          <w:szCs w:val="21"/>
          <w:em w:val="dot"/>
        </w:rPr>
        <w:t>量</w:t>
      </w:r>
      <w:r>
        <w:rPr>
          <w:rFonts w:hint="eastAsia" w:ascii="宋体" w:hAnsi="宋体" w:eastAsia="宋体" w:cs="Times New Roman"/>
          <w:kern w:val="0"/>
          <w:szCs w:val="21"/>
        </w:rPr>
        <w:t xml:space="preserve"> / 测</w:t>
      </w:r>
      <w:r>
        <w:rPr>
          <w:rFonts w:hint="eastAsia" w:ascii="宋体" w:hAnsi="宋体" w:eastAsia="宋体" w:cs="Times New Roman"/>
          <w:kern w:val="0"/>
          <w:szCs w:val="21"/>
          <w:em w:val="dot"/>
        </w:rPr>
        <w:t>量</w:t>
      </w:r>
      <w:r>
        <w:rPr>
          <w:rFonts w:hint="eastAsia" w:ascii="宋体" w:hAnsi="宋体" w:eastAsia="宋体" w:cs="Times New Roman"/>
          <w:kern w:val="0"/>
          <w:szCs w:val="21"/>
        </w:rPr>
        <w:t xml:space="preserve">           起</w:t>
      </w:r>
      <w:r>
        <w:rPr>
          <w:rFonts w:hint="eastAsia" w:ascii="宋体" w:hAnsi="宋体" w:eastAsia="宋体" w:cs="Times New Roman"/>
          <w:kern w:val="0"/>
          <w:szCs w:val="21"/>
          <w:em w:val="dot"/>
        </w:rPr>
        <w:t>哄</w:t>
      </w:r>
      <w:r>
        <w:rPr>
          <w:rFonts w:hint="eastAsia" w:ascii="宋体" w:hAnsi="宋体" w:eastAsia="宋体" w:cs="Times New Roman"/>
          <w:kern w:val="0"/>
          <w:szCs w:val="21"/>
        </w:rPr>
        <w:t xml:space="preserve"> / </w:t>
      </w:r>
      <w:r>
        <w:rPr>
          <w:rFonts w:hint="eastAsia" w:ascii="宋体" w:hAnsi="宋体" w:eastAsia="宋体" w:cs="Times New Roman"/>
          <w:kern w:val="0"/>
          <w:szCs w:val="21"/>
          <w:em w:val="dot"/>
        </w:rPr>
        <w:t>哄</w:t>
      </w:r>
      <w:r>
        <w:rPr>
          <w:rFonts w:hint="eastAsia" w:ascii="宋体" w:hAnsi="宋体" w:eastAsia="宋体" w:cs="Times New Roman"/>
          <w:kern w:val="0"/>
          <w:szCs w:val="21"/>
        </w:rPr>
        <w:t>堂大笑</w:t>
      </w:r>
    </w:p>
    <w:p>
      <w:pPr>
        <w:widowControl/>
        <w:adjustRightInd w:val="0"/>
        <w:snapToGrid w:val="0"/>
        <w:spacing w:line="320" w:lineRule="exact"/>
        <w:ind w:firstLine="210" w:firstLineChars="100"/>
        <w:rPr>
          <w:rFonts w:ascii="宋体" w:hAnsi="宋体" w:eastAsia="宋体" w:cs="Times New Roman"/>
          <w:kern w:val="0"/>
          <w:szCs w:val="21"/>
        </w:rPr>
      </w:pPr>
      <w:r>
        <w:rPr>
          <w:rFonts w:hint="eastAsia" w:ascii="宋体" w:hAnsi="宋体" w:eastAsia="宋体" w:cs="Times New Roman"/>
          <w:kern w:val="0"/>
          <w:szCs w:val="21"/>
        </w:rPr>
        <w:t>C. 帐</w:t>
      </w:r>
      <w:r>
        <w:rPr>
          <w:rFonts w:hint="eastAsia" w:ascii="宋体" w:hAnsi="宋体" w:eastAsia="宋体" w:cs="Times New Roman"/>
          <w:kern w:val="0"/>
          <w:szCs w:val="21"/>
          <w:em w:val="dot"/>
        </w:rPr>
        <w:t>篷</w:t>
      </w:r>
      <w:r>
        <w:rPr>
          <w:rFonts w:hint="eastAsia" w:ascii="宋体" w:hAnsi="宋体" w:eastAsia="宋体" w:cs="Times New Roman"/>
          <w:kern w:val="0"/>
          <w:szCs w:val="21"/>
        </w:rPr>
        <w:t xml:space="preserve"> / </w:t>
      </w:r>
      <w:r>
        <w:rPr>
          <w:rFonts w:hint="eastAsia" w:ascii="宋体" w:hAnsi="宋体" w:eastAsia="宋体" w:cs="Times New Roman"/>
          <w:kern w:val="0"/>
          <w:szCs w:val="21"/>
          <w:em w:val="dot"/>
        </w:rPr>
        <w:t>蓬</w:t>
      </w:r>
      <w:r>
        <w:rPr>
          <w:rFonts w:hint="eastAsia" w:ascii="宋体" w:hAnsi="宋体" w:eastAsia="宋体" w:cs="Times New Roman"/>
          <w:kern w:val="0"/>
          <w:szCs w:val="21"/>
        </w:rPr>
        <w:t>勃</w:t>
      </w:r>
      <w:r>
        <w:rPr>
          <w:rFonts w:hint="eastAsia" w:ascii="宋体" w:hAnsi="宋体" w:eastAsia="宋体" w:cs="Times New Roman"/>
          <w:kern w:val="0"/>
          <w:szCs w:val="21"/>
          <w:em w:val="dot"/>
        </w:rPr>
        <w:t xml:space="preserve">        圈</w:t>
      </w:r>
      <w:r>
        <w:rPr>
          <w:rFonts w:hint="eastAsia" w:ascii="宋体" w:hAnsi="宋体" w:eastAsia="宋体" w:cs="Times New Roman"/>
          <w:kern w:val="0"/>
          <w:szCs w:val="21"/>
        </w:rPr>
        <w:t xml:space="preserve">定 / </w:t>
      </w:r>
      <w:r>
        <w:rPr>
          <w:rFonts w:hint="eastAsia" w:ascii="宋体" w:hAnsi="宋体" w:eastAsia="宋体" w:cs="Times New Roman"/>
          <w:kern w:val="0"/>
          <w:szCs w:val="21"/>
          <w:em w:val="dot"/>
        </w:rPr>
        <w:t>圈</w:t>
      </w:r>
      <w:r>
        <w:rPr>
          <w:rFonts w:hint="eastAsia" w:ascii="宋体" w:hAnsi="宋体" w:eastAsia="宋体" w:cs="Times New Roman"/>
          <w:kern w:val="0"/>
          <w:szCs w:val="21"/>
        </w:rPr>
        <w:t>养           着</w:t>
      </w:r>
      <w:r>
        <w:rPr>
          <w:rFonts w:hint="eastAsia" w:ascii="宋体" w:hAnsi="宋体" w:eastAsia="宋体" w:cs="Times New Roman"/>
          <w:kern w:val="0"/>
          <w:szCs w:val="21"/>
          <w:em w:val="dot"/>
        </w:rPr>
        <w:t>落</w:t>
      </w:r>
      <w:r>
        <w:rPr>
          <w:rFonts w:hint="eastAsia" w:ascii="宋体" w:hAnsi="宋体" w:eastAsia="宋体" w:cs="Times New Roman"/>
          <w:kern w:val="0"/>
          <w:szCs w:val="21"/>
        </w:rPr>
        <w:t xml:space="preserve"> / 丢三</w:t>
      </w:r>
      <w:r>
        <w:rPr>
          <w:rFonts w:hint="eastAsia" w:ascii="宋体" w:hAnsi="宋体" w:eastAsia="宋体" w:cs="Times New Roman"/>
          <w:kern w:val="0"/>
          <w:szCs w:val="21"/>
          <w:em w:val="dot"/>
        </w:rPr>
        <w:t>落</w:t>
      </w:r>
      <w:r>
        <w:rPr>
          <w:rFonts w:hint="eastAsia" w:ascii="宋体" w:hAnsi="宋体" w:eastAsia="宋体" w:cs="Times New Roman"/>
          <w:kern w:val="0"/>
          <w:szCs w:val="21"/>
        </w:rPr>
        <w:t>四</w:t>
      </w:r>
    </w:p>
    <w:p>
      <w:pPr>
        <w:widowControl/>
        <w:adjustRightInd w:val="0"/>
        <w:snapToGrid w:val="0"/>
        <w:spacing w:line="320" w:lineRule="exact"/>
        <w:ind w:firstLine="210" w:firstLineChars="100"/>
        <w:rPr>
          <w:rFonts w:ascii="宋体" w:hAnsi="宋体" w:eastAsia="宋体" w:cs="Times New Roman"/>
          <w:kern w:val="0"/>
          <w:szCs w:val="21"/>
        </w:rPr>
      </w:pPr>
      <w:r>
        <w:rPr>
          <w:rFonts w:hint="eastAsia" w:ascii="宋体" w:hAnsi="宋体" w:eastAsia="宋体" w:cs="Times New Roman"/>
          <w:kern w:val="0"/>
          <w:szCs w:val="21"/>
        </w:rPr>
        <w:t xml:space="preserve">D. </w:t>
      </w:r>
      <w:r>
        <w:rPr>
          <w:rFonts w:hint="eastAsia" w:ascii="宋体" w:hAnsi="宋体" w:eastAsia="宋体" w:cs="Times New Roman"/>
          <w:kern w:val="0"/>
          <w:szCs w:val="21"/>
          <w:em w:val="dot"/>
        </w:rPr>
        <w:t>荫</w:t>
      </w:r>
      <w:r>
        <w:rPr>
          <w:rFonts w:hint="eastAsia" w:ascii="宋体" w:hAnsi="宋体" w:eastAsia="宋体" w:cs="Times New Roman"/>
          <w:kern w:val="0"/>
          <w:szCs w:val="21"/>
        </w:rPr>
        <w:t xml:space="preserve">蔽 / </w:t>
      </w:r>
      <w:r>
        <w:rPr>
          <w:rFonts w:hint="eastAsia" w:ascii="宋体" w:hAnsi="宋体" w:eastAsia="宋体" w:cs="Times New Roman"/>
          <w:kern w:val="0"/>
          <w:szCs w:val="21"/>
          <w:em w:val="dot"/>
        </w:rPr>
        <w:t>荫</w:t>
      </w:r>
      <w:r>
        <w:rPr>
          <w:rFonts w:hint="eastAsia" w:ascii="宋体" w:hAnsi="宋体" w:eastAsia="宋体" w:cs="Times New Roman"/>
          <w:kern w:val="0"/>
          <w:szCs w:val="21"/>
        </w:rPr>
        <w:t xml:space="preserve">庇        </w:t>
      </w:r>
      <w:r>
        <w:rPr>
          <w:rFonts w:hint="eastAsia" w:ascii="宋体" w:hAnsi="宋体" w:eastAsia="宋体" w:cs="Times New Roman"/>
          <w:kern w:val="0"/>
          <w:szCs w:val="21"/>
          <w:em w:val="dot"/>
        </w:rPr>
        <w:t>暮</w:t>
      </w:r>
      <w:r>
        <w:rPr>
          <w:rFonts w:hint="eastAsia" w:ascii="宋体" w:hAnsi="宋体" w:eastAsia="宋体" w:cs="Times New Roman"/>
          <w:kern w:val="0"/>
          <w:szCs w:val="21"/>
        </w:rPr>
        <w:t>色 / 爱</w:t>
      </w:r>
      <w:r>
        <w:rPr>
          <w:rFonts w:hint="eastAsia" w:ascii="宋体" w:hAnsi="宋体" w:eastAsia="宋体" w:cs="Times New Roman"/>
          <w:kern w:val="0"/>
          <w:szCs w:val="21"/>
          <w:em w:val="dot"/>
        </w:rPr>
        <w:t>慕</w:t>
      </w:r>
      <w:r>
        <w:rPr>
          <w:rFonts w:hint="eastAsia" w:ascii="宋体" w:hAnsi="宋体" w:eastAsia="宋体" w:cs="Times New Roman"/>
          <w:kern w:val="0"/>
          <w:szCs w:val="21"/>
        </w:rPr>
        <w:t xml:space="preserve">           </w:t>
      </w:r>
      <w:r>
        <w:rPr>
          <w:rFonts w:hint="eastAsia" w:ascii="宋体" w:hAnsi="宋体" w:eastAsia="宋体" w:cs="Times New Roman"/>
          <w:kern w:val="0"/>
          <w:szCs w:val="21"/>
          <w:em w:val="dot"/>
        </w:rPr>
        <w:t>袍</w:t>
      </w:r>
      <w:r>
        <w:rPr>
          <w:rFonts w:hint="eastAsia" w:ascii="宋体" w:hAnsi="宋体" w:eastAsia="宋体" w:cs="Times New Roman"/>
          <w:kern w:val="0"/>
          <w:szCs w:val="21"/>
        </w:rPr>
        <w:t xml:space="preserve">子 / </w:t>
      </w:r>
      <w:r>
        <w:rPr>
          <w:rFonts w:hint="eastAsia" w:ascii="宋体" w:hAnsi="宋体" w:eastAsia="宋体" w:cs="Times New Roman"/>
          <w:kern w:val="0"/>
          <w:szCs w:val="21"/>
          <w:em w:val="dot"/>
        </w:rPr>
        <w:t>刨</w:t>
      </w:r>
      <w:r>
        <w:rPr>
          <w:rFonts w:hint="eastAsia" w:ascii="宋体" w:hAnsi="宋体" w:eastAsia="宋体" w:cs="Times New Roman"/>
          <w:kern w:val="0"/>
          <w:szCs w:val="21"/>
        </w:rPr>
        <w:t>根问底</w:t>
      </w:r>
    </w:p>
    <w:p>
      <w:pPr>
        <w:widowControl/>
        <w:adjustRightInd w:val="0"/>
        <w:snapToGrid w:val="0"/>
        <w:spacing w:line="320" w:lineRule="exact"/>
        <w:rPr>
          <w:rFonts w:ascii="宋体" w:hAnsi="宋体" w:eastAsia="宋体" w:cs="Times New Roman"/>
          <w:kern w:val="0"/>
          <w:szCs w:val="21"/>
        </w:rPr>
      </w:pPr>
      <w:r>
        <w:rPr>
          <w:rFonts w:hint="eastAsia" w:ascii="宋体" w:hAnsi="宋体" w:eastAsia="宋体" w:cs="Times New Roman"/>
          <w:kern w:val="0"/>
          <w:szCs w:val="21"/>
        </w:rPr>
        <w:t>2.下列词语中没有错别字的一项是【    】(2分)</w:t>
      </w:r>
    </w:p>
    <w:p>
      <w:pPr>
        <w:widowControl/>
        <w:adjustRightInd w:val="0"/>
        <w:snapToGrid w:val="0"/>
        <w:spacing w:line="320" w:lineRule="exact"/>
        <w:ind w:firstLine="210" w:firstLineChars="100"/>
        <w:rPr>
          <w:rFonts w:ascii="宋体" w:hAnsi="宋体" w:eastAsia="宋体" w:cs="Times New Roman"/>
          <w:kern w:val="0"/>
          <w:szCs w:val="21"/>
        </w:rPr>
      </w:pPr>
      <w:r>
        <w:rPr>
          <w:rFonts w:hint="eastAsia" w:ascii="宋体" w:hAnsi="宋体" w:eastAsia="宋体" w:cs="Times New Roman"/>
          <w:kern w:val="0"/>
          <w:szCs w:val="21"/>
        </w:rPr>
        <w:t>A. 废墟         伫蓄        根深蒂固       漠不关心</w:t>
      </w:r>
    </w:p>
    <w:p>
      <w:pPr>
        <w:widowControl/>
        <w:adjustRightInd w:val="0"/>
        <w:snapToGrid w:val="0"/>
        <w:spacing w:line="320" w:lineRule="exact"/>
        <w:ind w:firstLine="210" w:firstLineChars="100"/>
        <w:rPr>
          <w:rFonts w:ascii="宋体" w:hAnsi="宋体" w:eastAsia="宋体" w:cs="Times New Roman"/>
          <w:kern w:val="0"/>
          <w:szCs w:val="21"/>
        </w:rPr>
      </w:pPr>
      <w:r>
        <w:rPr>
          <w:rFonts w:hint="eastAsia" w:ascii="宋体" w:hAnsi="宋体" w:eastAsia="宋体" w:cs="Times New Roman"/>
          <w:kern w:val="0"/>
          <w:szCs w:val="21"/>
        </w:rPr>
        <w:t>B. 安祥         狭隘        小心冀冀       麻木不仁</w:t>
      </w:r>
    </w:p>
    <w:p>
      <w:pPr>
        <w:widowControl/>
        <w:adjustRightInd w:val="0"/>
        <w:snapToGrid w:val="0"/>
        <w:spacing w:line="320" w:lineRule="exact"/>
        <w:ind w:firstLine="210" w:firstLineChars="100"/>
        <w:rPr>
          <w:rFonts w:ascii="宋体" w:hAnsi="宋体" w:eastAsia="宋体" w:cs="Times New Roman"/>
          <w:kern w:val="0"/>
          <w:szCs w:val="21"/>
        </w:rPr>
      </w:pPr>
      <w:r>
        <w:rPr>
          <w:rFonts w:hint="eastAsia" w:ascii="宋体" w:hAnsi="宋体" w:eastAsia="宋体" w:cs="Times New Roman"/>
          <w:kern w:val="0"/>
          <w:szCs w:val="21"/>
        </w:rPr>
        <w:t>C. 温训         徇职        美不胜收       花团锦簇</w:t>
      </w:r>
    </w:p>
    <w:p>
      <w:pPr>
        <w:widowControl/>
        <w:adjustRightInd w:val="0"/>
        <w:snapToGrid w:val="0"/>
        <w:spacing w:line="320" w:lineRule="exact"/>
        <w:ind w:firstLine="210" w:firstLineChars="100"/>
        <w:rPr>
          <w:rFonts w:ascii="宋体" w:hAnsi="宋体" w:eastAsia="宋体" w:cs="Times New Roman"/>
          <w:kern w:val="0"/>
          <w:szCs w:val="21"/>
        </w:rPr>
      </w:pPr>
      <w:r>
        <w:rPr>
          <w:rFonts w:hint="eastAsia" w:ascii="宋体" w:hAnsi="宋体" w:eastAsia="宋体" w:cs="Times New Roman"/>
          <w:kern w:val="0"/>
          <w:szCs w:val="21"/>
        </w:rPr>
        <w:t>D．怂恿         坍塌        恍然大悟       拈轻怕重</w:t>
      </w:r>
    </w:p>
    <w:p>
      <w:pPr>
        <w:widowControl/>
        <w:adjustRightInd w:val="0"/>
        <w:snapToGrid w:val="0"/>
        <w:spacing w:line="320" w:lineRule="exact"/>
        <w:rPr>
          <w:rFonts w:ascii="宋体" w:hAnsi="宋体" w:eastAsia="宋体" w:cs="Times New Roman"/>
          <w:color w:val="000000"/>
          <w:kern w:val="0"/>
          <w:szCs w:val="21"/>
        </w:rPr>
      </w:pPr>
      <w:r>
        <w:rPr>
          <w:rFonts w:hint="eastAsia" w:ascii="宋体" w:hAnsi="宋体" w:eastAsia="宋体" w:cs="Times New Roman"/>
          <w:color w:val="000000"/>
          <w:kern w:val="0"/>
          <w:szCs w:val="21"/>
        </w:rPr>
        <w:t>3.阅读下面的材料,按要求答题。(4分)</w:t>
      </w:r>
    </w:p>
    <w:p>
      <w:pPr>
        <w:widowControl/>
        <w:adjustRightInd w:val="0"/>
        <w:snapToGrid w:val="0"/>
        <w:spacing w:line="320" w:lineRule="exact"/>
        <w:ind w:firstLine="420" w:firstLineChars="200"/>
        <w:rPr>
          <w:rFonts w:ascii="楷体" w:hAnsi="楷体" w:eastAsia="楷体" w:cs="Times New Roman"/>
          <w:color w:val="000000"/>
          <w:kern w:val="0"/>
          <w:szCs w:val="21"/>
        </w:rPr>
      </w:pPr>
      <w:r>
        <w:rPr>
          <w:rFonts w:hint="eastAsia" w:ascii="楷体" w:hAnsi="楷体" w:eastAsia="楷体" w:cs="Times New Roman"/>
          <w:color w:val="000000"/>
          <w:kern w:val="0"/>
          <w:szCs w:val="21"/>
          <w:u w:val="single"/>
        </w:rPr>
        <w:t>城与市最初的能力是不同的</w:t>
      </w:r>
      <w:r>
        <w:rPr>
          <w:rFonts w:hint="eastAsia" w:ascii="楷体" w:hAnsi="楷体" w:eastAsia="楷体" w:cs="Times New Roman"/>
          <w:color w:val="000000"/>
          <w:kern w:val="0"/>
          <w:szCs w:val="21"/>
        </w:rPr>
        <w:t>。</w:t>
      </w:r>
      <w:r>
        <w:rPr>
          <w:rFonts w:hint="eastAsia" w:ascii="楷体" w:hAnsi="楷体" w:eastAsia="楷体" w:cs="Times New Roman"/>
          <w:color w:val="000000"/>
          <w:kern w:val="0"/>
          <w:szCs w:val="21"/>
          <w:u w:val="single"/>
        </w:rPr>
        <w:t xml:space="preserve">                </w:t>
      </w:r>
      <w:r>
        <w:rPr>
          <w:rFonts w:hint="eastAsia" w:ascii="楷体" w:hAnsi="楷体" w:eastAsia="楷体" w:cs="Times New Roman"/>
          <w:color w:val="000000"/>
          <w:kern w:val="0"/>
          <w:szCs w:val="21"/>
        </w:rPr>
        <w:t>,城墙,堡垒、护城河是防御设施,封闭是其主要特征。市的功能主要是流通,交易场所、街道是主要设施,开放是其主要特征。从城到市的变化,反映了由军事和政治意义的城镇向以经济、文化为主的现代城市发展的走向。</w:t>
      </w:r>
    </w:p>
    <w:p>
      <w:pPr>
        <w:widowControl/>
        <w:numPr>
          <w:ilvl w:val="0"/>
          <w:numId w:val="1"/>
        </w:numPr>
        <w:adjustRightInd w:val="0"/>
        <w:snapToGrid w:val="0"/>
        <w:spacing w:before="94" w:beforeLines="30" w:after="200" w:line="320" w:lineRule="exact"/>
        <w:ind w:left="357" w:hanging="357"/>
        <w:jc w:val="left"/>
        <w:rPr>
          <w:rFonts w:ascii="宋体" w:hAnsi="宋体" w:eastAsia="宋体" w:cs="Times New Roman"/>
          <w:color w:val="000000"/>
          <w:kern w:val="0"/>
          <w:szCs w:val="21"/>
        </w:rPr>
      </w:pPr>
      <w:r>
        <w:rPr>
          <w:rFonts w:hint="eastAsia" w:ascii="宋体" w:hAnsi="宋体" w:eastAsia="宋体" w:cs="Times New Roman"/>
          <w:color w:val="000000"/>
          <w:kern w:val="0"/>
          <w:szCs w:val="21"/>
        </w:rPr>
        <w:t>材料中画线句有语病,请提出修改意见。(2分)</w:t>
      </w:r>
    </w:p>
    <w:p>
      <w:pPr>
        <w:widowControl/>
        <w:adjustRightInd w:val="0"/>
        <w:snapToGrid w:val="0"/>
        <w:spacing w:before="156" w:beforeLines="50" w:line="320" w:lineRule="exact"/>
        <w:rPr>
          <w:rFonts w:ascii="宋体" w:hAnsi="宋体" w:eastAsia="宋体" w:cs="Times New Roman"/>
          <w:color w:val="000000"/>
          <w:kern w:val="0"/>
          <w:szCs w:val="21"/>
        </w:rPr>
      </w:pPr>
      <w:r>
        <w:rPr>
          <w:rFonts w:hint="eastAsia" w:ascii="宋体" w:hAnsi="宋体" w:eastAsia="宋体" w:cs="Times New Roman"/>
          <w:color w:val="000000"/>
          <w:kern w:val="0"/>
          <w:szCs w:val="21"/>
          <w:u w:val="single"/>
        </w:rPr>
        <w:t xml:space="preserve">                                                                              </w:t>
      </w:r>
    </w:p>
    <w:p>
      <w:pPr>
        <w:widowControl/>
        <w:numPr>
          <w:ilvl w:val="0"/>
          <w:numId w:val="1"/>
        </w:numPr>
        <w:adjustRightInd w:val="0"/>
        <w:snapToGrid w:val="0"/>
        <w:spacing w:before="94" w:beforeLines="30" w:after="200" w:line="320" w:lineRule="exact"/>
        <w:ind w:left="357" w:hanging="357"/>
        <w:jc w:val="left"/>
        <w:rPr>
          <w:rFonts w:ascii="宋体" w:hAnsi="宋体" w:eastAsia="宋体" w:cs="Times New Roman"/>
          <w:color w:val="000000"/>
          <w:kern w:val="0"/>
          <w:szCs w:val="21"/>
        </w:rPr>
      </w:pPr>
      <w:r>
        <w:rPr>
          <w:rFonts w:hint="eastAsia" w:ascii="宋体" w:hAnsi="宋体" w:eastAsia="宋体" w:cs="Times New Roman"/>
          <w:color w:val="000000"/>
          <w:kern w:val="0"/>
          <w:szCs w:val="21"/>
        </w:rPr>
        <w:t>在材料中的横线处补写恰当的语句,使整段文字语意完整、连贯。(2分)</w:t>
      </w:r>
    </w:p>
    <w:p>
      <w:pPr>
        <w:widowControl/>
        <w:adjustRightInd w:val="0"/>
        <w:snapToGrid w:val="0"/>
        <w:spacing w:before="156" w:beforeLines="50" w:line="320" w:lineRule="exact"/>
        <w:rPr>
          <w:rFonts w:ascii="宋体" w:hAnsi="宋体" w:eastAsia="宋体" w:cs="Times New Roman"/>
          <w:color w:val="000000"/>
          <w:kern w:val="0"/>
          <w:szCs w:val="21"/>
        </w:rPr>
      </w:pPr>
      <w:r>
        <w:rPr>
          <w:rFonts w:hint="eastAsia" w:ascii="宋体" w:hAnsi="宋体" w:eastAsia="宋体" w:cs="Times New Roman"/>
          <w:color w:val="000000"/>
          <w:kern w:val="0"/>
          <w:szCs w:val="21"/>
          <w:u w:val="single"/>
        </w:rPr>
        <w:t xml:space="preserve">                                                                              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_</w:t>
      </w:r>
    </w:p>
    <w:p>
      <w:pPr>
        <w:widowControl/>
        <w:adjustRightInd w:val="0"/>
        <w:snapToGrid w:val="0"/>
        <w:spacing w:line="320" w:lineRule="exact"/>
        <w:rPr>
          <w:rFonts w:ascii="宋体" w:hAnsi="宋体" w:eastAsia="宋体" w:cs="Times New Roman"/>
          <w:color w:val="000000"/>
          <w:kern w:val="0"/>
          <w:szCs w:val="21"/>
        </w:rPr>
      </w:pPr>
      <w:r>
        <w:rPr>
          <w:rFonts w:hint="eastAsia" w:ascii="宋体" w:hAnsi="宋体" w:eastAsia="宋体" w:cs="Times New Roman"/>
          <w:color w:val="000000"/>
          <w:kern w:val="0"/>
          <w:szCs w:val="21"/>
        </w:rPr>
        <w:t>4.古诗文默写。（8分）</w:t>
      </w:r>
    </w:p>
    <w:p>
      <w:pPr>
        <w:widowControl/>
        <w:adjustRightInd w:val="0"/>
        <w:snapToGrid w:val="0"/>
        <w:spacing w:line="320" w:lineRule="exact"/>
        <w:rPr>
          <w:rFonts w:ascii="宋体" w:hAnsi="宋体" w:eastAsia="宋体" w:cs="Times New Roman"/>
          <w:kern w:val="0"/>
          <w:szCs w:val="21"/>
        </w:rPr>
      </w:pPr>
      <w:r>
        <w:rPr>
          <w:rFonts w:hint="eastAsia" w:ascii="宋体" w:hAnsi="宋体" w:eastAsia="宋体" w:cs="Times New Roman"/>
          <w:color w:val="000000"/>
          <w:kern w:val="0"/>
          <w:szCs w:val="21"/>
        </w:rPr>
        <w:t>（1）</w:t>
      </w:r>
      <w:r>
        <w:rPr>
          <w:rFonts w:hint="eastAsia" w:ascii="宋体" w:hAnsi="宋体" w:eastAsia="宋体" w:cs="Times New Roman"/>
          <w:color w:val="000000"/>
          <w:kern w:val="0"/>
          <w:szCs w:val="21"/>
          <w:u w:val="single"/>
        </w:rPr>
        <w:t xml:space="preserve">                        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，我言秋日胜春朝。</w:t>
      </w:r>
      <w:r>
        <w:rPr>
          <w:rFonts w:hint="eastAsia" w:ascii="宋体" w:hAnsi="宋体" w:eastAsia="宋体" w:cs="Times New Roman"/>
          <w:kern w:val="0"/>
          <w:szCs w:val="21"/>
        </w:rPr>
        <w:t>（刘禹锡《秋词》）</w:t>
      </w:r>
    </w:p>
    <w:p>
      <w:pPr>
        <w:widowControl/>
        <w:adjustRightInd w:val="0"/>
        <w:snapToGrid w:val="0"/>
        <w:spacing w:line="320" w:lineRule="exact"/>
        <w:rPr>
          <w:rFonts w:ascii="宋体" w:hAnsi="宋体" w:eastAsia="宋体" w:cs="Times New Roman"/>
          <w:color w:val="000000"/>
          <w:kern w:val="0"/>
          <w:szCs w:val="21"/>
          <w:u w:val="single"/>
        </w:rPr>
      </w:pPr>
      <w:r>
        <w:rPr>
          <w:rFonts w:hint="eastAsia" w:ascii="宋体" w:hAnsi="宋体" w:eastAsia="宋体" w:cs="Times New Roman"/>
          <w:color w:val="000000"/>
          <w:kern w:val="0"/>
          <w:szCs w:val="21"/>
        </w:rPr>
        <w:t xml:space="preserve">（2）乡书何处达， </w:t>
      </w:r>
      <w:r>
        <w:rPr>
          <w:rFonts w:hint="eastAsia" w:ascii="宋体" w:hAnsi="宋体" w:eastAsia="宋体" w:cs="Times New Roman"/>
          <w:color w:val="000000"/>
          <w:kern w:val="0"/>
          <w:szCs w:val="21"/>
          <w:u w:val="single"/>
        </w:rPr>
        <w:t xml:space="preserve">                           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。 (</w:t>
      </w:r>
      <w:r>
        <w:rPr>
          <w:rFonts w:hint="eastAsia" w:ascii="宋体" w:hAnsi="宋体" w:eastAsia="宋体" w:cs="Times New Roman"/>
          <w:kern w:val="0"/>
          <w:szCs w:val="21"/>
        </w:rPr>
        <w:t>王湾《次北固山下》)</w:t>
      </w:r>
    </w:p>
    <w:p>
      <w:pPr>
        <w:widowControl/>
        <w:adjustRightInd w:val="0"/>
        <w:snapToGrid w:val="0"/>
        <w:spacing w:line="320" w:lineRule="exact"/>
        <w:jc w:val="left"/>
        <w:rPr>
          <w:rFonts w:ascii="宋体" w:hAnsi="宋体" w:eastAsia="宋体" w:cs="Times New Roman"/>
          <w:kern w:val="0"/>
          <w:szCs w:val="21"/>
          <w:u w:val="single"/>
        </w:rPr>
      </w:pPr>
      <w:r>
        <w:rPr>
          <w:rFonts w:hint="eastAsia" w:ascii="宋体" w:hAnsi="宋体" w:eastAsia="宋体" w:cs="Times New Roman"/>
          <w:kern w:val="0"/>
          <w:szCs w:val="21"/>
        </w:rPr>
        <w:t>（3）《论语》中强调学习兴趣的重要性的句子是：</w:t>
      </w:r>
      <w:r>
        <w:rPr>
          <w:rFonts w:hint="eastAsia" w:ascii="宋体" w:hAnsi="宋体" w:eastAsia="宋体" w:cs="Times New Roman"/>
          <w:kern w:val="0"/>
          <w:szCs w:val="21"/>
          <w:u w:val="single"/>
        </w:rPr>
        <w:t xml:space="preserve">                        </w:t>
      </w:r>
      <w:r>
        <w:rPr>
          <w:rFonts w:hint="eastAsia" w:ascii="宋体" w:hAnsi="宋体" w:eastAsia="宋体" w:cs="Times New Roman"/>
          <w:kern w:val="0"/>
          <w:szCs w:val="21"/>
        </w:rPr>
        <w:t>，</w:t>
      </w:r>
    </w:p>
    <w:p>
      <w:pPr>
        <w:widowControl/>
        <w:adjustRightInd w:val="0"/>
        <w:snapToGrid w:val="0"/>
        <w:spacing w:line="320" w:lineRule="exact"/>
        <w:ind w:firstLine="420" w:firstLineChars="200"/>
        <w:jc w:val="left"/>
        <w:rPr>
          <w:rFonts w:ascii="宋体" w:hAnsi="宋体" w:eastAsia="宋体" w:cs="Times New Roman"/>
          <w:kern w:val="0"/>
          <w:szCs w:val="21"/>
        </w:rPr>
      </w:pPr>
      <w:r>
        <w:rPr>
          <w:rFonts w:hint="eastAsia" w:ascii="宋体" w:hAnsi="宋体" w:eastAsia="宋体" w:cs="Times New Roman"/>
          <w:kern w:val="0"/>
          <w:szCs w:val="21"/>
          <w:u w:val="single"/>
        </w:rPr>
        <w:t xml:space="preserve">                       </w:t>
      </w:r>
      <w:r>
        <w:rPr>
          <w:rFonts w:hint="eastAsia" w:ascii="宋体" w:hAnsi="宋体" w:eastAsia="宋体" w:cs="Times New Roman"/>
          <w:kern w:val="0"/>
          <w:szCs w:val="21"/>
        </w:rPr>
        <w:t>。</w:t>
      </w:r>
    </w:p>
    <w:p>
      <w:pPr>
        <w:widowControl/>
        <w:adjustRightInd w:val="0"/>
        <w:snapToGrid w:val="0"/>
        <w:spacing w:line="320" w:lineRule="exact"/>
        <w:rPr>
          <w:rFonts w:ascii="宋体" w:hAnsi="宋体" w:eastAsia="宋体" w:cs="Times New Roman"/>
          <w:color w:val="000000"/>
          <w:kern w:val="0"/>
          <w:szCs w:val="21"/>
        </w:rPr>
      </w:pPr>
      <w:r>
        <w:rPr>
          <w:rFonts w:hint="eastAsia" w:ascii="宋体" w:hAnsi="宋体" w:eastAsia="宋体" w:cs="Times New Roman"/>
          <w:color w:val="000000"/>
          <w:kern w:val="0"/>
          <w:szCs w:val="21"/>
        </w:rPr>
        <w:t>（4）时间都去哪了？它在孔子“逝者如斯夫，不舍昼夜”的感叹中；它在李商隐《夜雨寄北》“</w:t>
      </w:r>
      <w:r>
        <w:rPr>
          <w:rFonts w:hint="eastAsia" w:ascii="宋体" w:hAnsi="宋体" w:eastAsia="宋体" w:cs="Times New Roman"/>
          <w:color w:val="000000"/>
          <w:kern w:val="0"/>
          <w:szCs w:val="21"/>
          <w:u w:val="single"/>
        </w:rPr>
        <w:t xml:space="preserve">                    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，</w:t>
      </w:r>
      <w:r>
        <w:rPr>
          <w:rFonts w:hint="eastAsia" w:ascii="宋体" w:hAnsi="宋体" w:eastAsia="宋体" w:cs="Times New Roman"/>
          <w:color w:val="000000"/>
          <w:kern w:val="0"/>
          <w:szCs w:val="21"/>
          <w:u w:val="single"/>
        </w:rPr>
        <w:t xml:space="preserve">                   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”的相思里；它在李白《闻王昌龄左迁龙标遥有此寄》 “</w:t>
      </w:r>
      <w:r>
        <w:rPr>
          <w:rFonts w:hint="eastAsia" w:ascii="宋体" w:hAnsi="宋体" w:eastAsia="宋体" w:cs="Times New Roman"/>
          <w:color w:val="000000"/>
          <w:kern w:val="0"/>
          <w:szCs w:val="21"/>
          <w:u w:val="single"/>
        </w:rPr>
        <w:t xml:space="preserve">                      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，</w:t>
      </w:r>
      <w:r>
        <w:rPr>
          <w:rFonts w:hint="eastAsia" w:ascii="宋体" w:hAnsi="宋体" w:eastAsia="宋体" w:cs="Times New Roman"/>
          <w:color w:val="000000"/>
          <w:kern w:val="0"/>
          <w:szCs w:val="21"/>
          <w:u w:val="single"/>
        </w:rPr>
        <w:t xml:space="preserve">                     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”的牵挂中。</w:t>
      </w:r>
    </w:p>
    <w:p>
      <w:pPr>
        <w:widowControl/>
        <w:adjustRightInd w:val="0"/>
        <w:snapToGrid w:val="0"/>
        <w:spacing w:before="94" w:beforeLines="30" w:line="320" w:lineRule="exact"/>
        <w:rPr>
          <w:rFonts w:ascii="宋体" w:hAnsi="宋体" w:eastAsia="宋体" w:cs="Times New Roman"/>
          <w:color w:val="000000"/>
          <w:kern w:val="0"/>
          <w:szCs w:val="21"/>
        </w:rPr>
      </w:pPr>
      <w:r>
        <w:rPr>
          <w:rFonts w:hint="eastAsia" w:ascii="宋体" w:hAnsi="宋体" w:eastAsia="宋体" w:cs="Times New Roman"/>
          <w:color w:val="000000"/>
          <w:kern w:val="0"/>
          <w:szCs w:val="21"/>
        </w:rPr>
        <w:t>5.名著阅读（6分）</w:t>
      </w:r>
    </w:p>
    <w:p>
      <w:pPr>
        <w:widowControl/>
        <w:adjustRightInd w:val="0"/>
        <w:snapToGrid w:val="0"/>
        <w:spacing w:line="320" w:lineRule="exact"/>
        <w:ind w:firstLine="420" w:firstLineChars="200"/>
        <w:rPr>
          <w:rFonts w:ascii="宋体" w:hAnsi="宋体" w:eastAsia="宋体" w:cs="Times New Roman"/>
          <w:color w:val="000000"/>
          <w:kern w:val="0"/>
          <w:szCs w:val="21"/>
        </w:rPr>
      </w:pPr>
      <w:r>
        <w:rPr>
          <w:rFonts w:hint="eastAsia" w:ascii="宋体" w:hAnsi="宋体" w:eastAsia="宋体" w:cs="Times New Roman"/>
          <w:color w:val="000000"/>
          <w:kern w:val="0"/>
          <w:szCs w:val="21"/>
        </w:rPr>
        <w:t>运用你课外阅读积累的知识，</w:t>
      </w:r>
      <w:r>
        <w:rPr>
          <w:rFonts w:hint="eastAsia" w:ascii="宋体" w:hAnsi="宋体" w:eastAsia="宋体" w:cs="Times New Roman"/>
          <w:color w:val="000000"/>
          <w:kern w:val="0"/>
          <w:szCs w:val="21"/>
          <w:em w:val="dot"/>
        </w:rPr>
        <w:t>完成下面两道题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。</w:t>
      </w:r>
    </w:p>
    <w:p>
      <w:pPr>
        <w:widowControl/>
        <w:adjustRightInd w:val="0"/>
        <w:snapToGrid w:val="0"/>
        <w:spacing w:before="62" w:beforeLines="20" w:line="320" w:lineRule="exact"/>
        <w:rPr>
          <w:rFonts w:ascii="宋体" w:hAnsi="宋体" w:eastAsia="宋体" w:cs="Times New Roman"/>
          <w:color w:val="000000"/>
          <w:spacing w:val="-2"/>
          <w:kern w:val="0"/>
          <w:szCs w:val="21"/>
        </w:rPr>
      </w:pPr>
      <w:r>
        <w:rPr>
          <w:rFonts w:hint="eastAsia" w:ascii="宋体" w:hAnsi="宋体" w:eastAsia="宋体" w:cs="Times New Roman"/>
          <w:color w:val="000000"/>
          <w:spacing w:val="-2"/>
          <w:kern w:val="0"/>
          <w:szCs w:val="21"/>
        </w:rPr>
        <w:t>（1）阿长是鲁迅的散文集《朝花夕拾》中一个纯朴善良，但又有些愚昧的农村妇女。想一想哪几篇文章里有“阿长”呢？请写出两篇：</w:t>
      </w:r>
      <w:r>
        <w:rPr>
          <w:rFonts w:hint="eastAsia" w:ascii="宋体" w:hAnsi="宋体" w:eastAsia="宋体" w:cs="Times New Roman"/>
          <w:spacing w:val="-2"/>
          <w:kern w:val="0"/>
          <w:szCs w:val="21"/>
          <w:u w:val="single"/>
        </w:rPr>
        <w:t xml:space="preserve">              </w:t>
      </w:r>
      <w:r>
        <w:rPr>
          <w:rFonts w:hint="eastAsia" w:ascii="宋体" w:hAnsi="宋体" w:eastAsia="宋体" w:cs="Times New Roman"/>
          <w:spacing w:val="-2"/>
          <w:kern w:val="0"/>
          <w:szCs w:val="21"/>
        </w:rPr>
        <w:t>、</w:t>
      </w:r>
      <w:r>
        <w:rPr>
          <w:rFonts w:hint="eastAsia" w:ascii="宋体" w:hAnsi="宋体" w:eastAsia="宋体" w:cs="Times New Roman"/>
          <w:spacing w:val="-2"/>
          <w:kern w:val="0"/>
          <w:szCs w:val="21"/>
          <w:u w:val="single"/>
        </w:rPr>
        <w:t xml:space="preserve">              </w:t>
      </w:r>
      <w:r>
        <w:rPr>
          <w:rFonts w:hint="eastAsia" w:ascii="宋体" w:hAnsi="宋体" w:eastAsia="宋体" w:cs="Times New Roman"/>
          <w:spacing w:val="-2"/>
          <w:kern w:val="0"/>
          <w:szCs w:val="21"/>
        </w:rPr>
        <w:t>。（2分）</w:t>
      </w:r>
      <w:r>
        <w:rPr>
          <w:rFonts w:hint="eastAsia" w:ascii="宋体" w:hAnsi="宋体" w:eastAsia="宋体" w:cs="Times New Roman"/>
          <w:color w:val="000000"/>
          <w:spacing w:val="-2"/>
          <w:kern w:val="0"/>
          <w:szCs w:val="21"/>
        </w:rPr>
        <w:t xml:space="preserve"> </w:t>
      </w:r>
    </w:p>
    <w:p>
      <w:pPr>
        <w:widowControl/>
        <w:adjustRightInd w:val="0"/>
        <w:snapToGrid w:val="0"/>
        <w:spacing w:before="62" w:beforeLines="20" w:line="320" w:lineRule="exact"/>
        <w:rPr>
          <w:rFonts w:ascii="宋体" w:hAnsi="宋体" w:eastAsia="宋体" w:cs="Times New Roman"/>
          <w:color w:val="000000"/>
          <w:kern w:val="0"/>
          <w:szCs w:val="21"/>
        </w:rPr>
      </w:pPr>
      <w:r>
        <w:rPr>
          <w:rFonts w:hint="eastAsia" w:ascii="宋体" w:hAnsi="宋体" w:eastAsia="宋体" w:cs="Times New Roman"/>
          <w:color w:val="000000"/>
          <w:kern w:val="0"/>
          <w:szCs w:val="21"/>
        </w:rPr>
        <w:t>（2）在《西游记》中,孙悟空还有以下几个名号。</w:t>
      </w:r>
      <w:r>
        <w:rPr>
          <w:rFonts w:hint="eastAsia" w:ascii="宋体" w:hAnsi="宋体" w:eastAsia="宋体" w:cs="Times New Roman"/>
          <w:color w:val="000000"/>
          <w:kern w:val="0"/>
          <w:szCs w:val="21"/>
          <w:em w:val="dot"/>
        </w:rPr>
        <w:t>请任选两个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,结合具体情节解说得名缘由。（4分）</w:t>
      </w:r>
    </w:p>
    <w:p>
      <w:pPr>
        <w:widowControl/>
        <w:adjustRightInd w:val="0"/>
        <w:snapToGrid w:val="0"/>
        <w:spacing w:line="320" w:lineRule="exact"/>
        <w:ind w:firstLine="735" w:firstLineChars="350"/>
        <w:rPr>
          <w:rFonts w:ascii="宋体" w:hAnsi="宋体" w:eastAsia="宋体" w:cs="Times New Roman"/>
          <w:color w:val="000000"/>
          <w:kern w:val="0"/>
          <w:szCs w:val="21"/>
        </w:rPr>
      </w:pPr>
      <w:r>
        <w:rPr>
          <w:rFonts w:hint="eastAsia" w:ascii="黑体" w:hAnsi="黑体" w:eastAsia="黑体" w:cs="Times New Roman"/>
          <w:color w:val="000000"/>
          <w:kern w:val="0"/>
          <w:sz w:val="21"/>
          <w:szCs w:val="21"/>
          <w:lang w:val="en-US" w:eastAsia="zh-CN" w:bidi="ar-SA"/>
        </w:rPr>
        <w:pict>
          <v:shape id="_x0000_s1026" o:spid="_x0000_s1026" o:spt="75" type="#_x0000_t75" style="position:absolute;left:0pt;margin-left:216.05pt;margin-top:24.5pt;height:159.75pt;width:200.25pt;z-index:251659264;mso-width-relative:page;mso-height-relative:page;" fillcolor="#FFFFFF" filled="f" o:preferrelative="t" stroked="f" coordsize="21600,21600">
            <v:path/>
            <v:fill on="f" color2="#FFFFFF" focussize="0,0"/>
            <v:stroke on="f" joinstyle="miter"/>
            <v:imagedata r:id="rId6" gain="65536f" blacklevel="0f" gamma="0" o:title=""/>
            <o:lock v:ext="edit" aspectratio="t"/>
          </v:shape>
        </w:pic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①美猴王      ②弼马温    ③齐天大圣    ④孙行者    ⑤斗战胜佛</w:t>
      </w:r>
    </w:p>
    <w:p>
      <w:pPr>
        <w:widowControl/>
        <w:adjustRightInd w:val="0"/>
        <w:snapToGrid w:val="0"/>
        <w:spacing w:before="94" w:beforeLines="30" w:line="320" w:lineRule="exact"/>
        <w:rPr>
          <w:rFonts w:ascii="宋体" w:hAnsi="宋体" w:eastAsia="宋体" w:cs="Times New Roman"/>
          <w:color w:val="000000"/>
          <w:kern w:val="0"/>
          <w:szCs w:val="21"/>
        </w:rPr>
      </w:pPr>
    </w:p>
    <w:p>
      <w:pPr>
        <w:widowControl/>
        <w:adjustRightInd w:val="0"/>
        <w:snapToGrid w:val="0"/>
        <w:spacing w:before="94" w:beforeLines="30" w:line="320" w:lineRule="exact"/>
        <w:rPr>
          <w:rFonts w:ascii="宋体" w:hAnsi="宋体" w:cs="Times New Roman"/>
          <w:color w:val="000000"/>
          <w:kern w:val="0"/>
          <w:szCs w:val="21"/>
        </w:rPr>
      </w:pPr>
      <w:r>
        <w:rPr>
          <w:rFonts w:hint="eastAsia" w:ascii="宋体" w:hAnsi="宋体" w:eastAsia="宋体" w:cs="Times New Roman"/>
          <w:color w:val="000000"/>
          <w:kern w:val="0"/>
          <w:szCs w:val="21"/>
        </w:rPr>
        <w:t>6.阅读下面材料,按要求答题。(8分)</w:t>
      </w:r>
    </w:p>
    <w:p>
      <w:pPr>
        <w:widowControl/>
        <w:adjustRightInd w:val="0"/>
        <w:snapToGrid w:val="0"/>
        <w:spacing w:line="320" w:lineRule="exact"/>
        <w:ind w:firstLine="420" w:firstLineChars="200"/>
        <w:rPr>
          <w:rFonts w:ascii="宋体" w:hAnsi="宋体" w:eastAsia="宋体" w:cs="Times New Roman"/>
          <w:color w:val="000000"/>
          <w:kern w:val="0"/>
          <w:szCs w:val="21"/>
        </w:rPr>
      </w:pPr>
      <w:r>
        <w:rPr>
          <w:rFonts w:hint="eastAsia" w:ascii="黑体" w:hAnsi="黑体" w:eastAsia="黑体" w:cs="Times New Roman"/>
          <w:color w:val="000000"/>
          <w:kern w:val="0"/>
          <w:szCs w:val="21"/>
        </w:rPr>
        <w:t>村料一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 xml:space="preserve">  </w:t>
      </w:r>
      <w:r>
        <w:rPr>
          <w:rFonts w:hint="eastAsia" w:ascii="楷体" w:hAnsi="楷体" w:eastAsia="楷体" w:cs="Times New Roman"/>
          <w:color w:val="000000"/>
          <w:kern w:val="0"/>
          <w:szCs w:val="21"/>
        </w:rPr>
        <w:t>请看漫画《起步难》（如图）</w:t>
      </w:r>
    </w:p>
    <w:p>
      <w:pPr>
        <w:widowControl/>
        <w:adjustRightInd w:val="0"/>
        <w:snapToGrid w:val="0"/>
        <w:spacing w:line="320" w:lineRule="exact"/>
        <w:ind w:firstLine="420" w:firstLineChars="200"/>
        <w:rPr>
          <w:rFonts w:ascii="楷体" w:hAnsi="楷体" w:eastAsia="楷体" w:cs="Times New Roman"/>
          <w:color w:val="000000"/>
          <w:kern w:val="0"/>
          <w:szCs w:val="21"/>
        </w:rPr>
      </w:pPr>
      <w:r>
        <w:rPr>
          <w:rFonts w:hint="eastAsia" w:ascii="黑体" w:hAnsi="黑体" w:eastAsia="黑体" w:cs="Times New Roman"/>
          <w:color w:val="000000"/>
          <w:kern w:val="0"/>
          <w:szCs w:val="21"/>
        </w:rPr>
        <w:t>材料二</w:t>
      </w:r>
      <w:r>
        <w:rPr>
          <w:rFonts w:hint="eastAsia" w:ascii="楷体" w:hAnsi="楷体" w:eastAsia="楷体" w:cs="Times New Roman"/>
          <w:color w:val="000000"/>
          <w:kern w:val="0"/>
          <w:szCs w:val="21"/>
        </w:rPr>
        <w:t xml:space="preserve">  随着经济社会发展和物质消</w:t>
      </w:r>
    </w:p>
    <w:p>
      <w:pPr>
        <w:widowControl/>
        <w:adjustRightInd w:val="0"/>
        <w:snapToGrid w:val="0"/>
        <w:spacing w:line="320" w:lineRule="exact"/>
        <w:rPr>
          <w:rFonts w:ascii="楷体" w:hAnsi="楷体" w:eastAsia="楷体" w:cs="Times New Roman"/>
          <w:color w:val="000000"/>
          <w:kern w:val="0"/>
          <w:szCs w:val="21"/>
        </w:rPr>
      </w:pPr>
      <w:r>
        <w:rPr>
          <w:rFonts w:hint="eastAsia" w:ascii="楷体" w:hAnsi="楷体" w:eastAsia="楷体" w:cs="Times New Roman"/>
          <w:color w:val="000000"/>
          <w:kern w:val="0"/>
          <w:szCs w:val="21"/>
        </w:rPr>
        <w:t>费水平大幅提高，我国生活垃圾产生量迅</w:t>
      </w:r>
    </w:p>
    <w:p>
      <w:pPr>
        <w:widowControl/>
        <w:adjustRightInd w:val="0"/>
        <w:snapToGrid w:val="0"/>
        <w:spacing w:line="320" w:lineRule="exact"/>
        <w:rPr>
          <w:rFonts w:ascii="楷体" w:hAnsi="楷体" w:eastAsia="楷体" w:cs="Times New Roman"/>
          <w:color w:val="000000"/>
          <w:kern w:val="0"/>
          <w:szCs w:val="21"/>
        </w:rPr>
      </w:pPr>
      <w:r>
        <w:rPr>
          <w:rFonts w:hint="eastAsia" w:ascii="楷体" w:hAnsi="楷体" w:eastAsia="楷体" w:cs="Times New Roman"/>
          <w:color w:val="000000"/>
          <w:kern w:val="0"/>
          <w:szCs w:val="21"/>
        </w:rPr>
        <w:t>速增长，环境隐患比较突出，已经成为新</w:t>
      </w:r>
    </w:p>
    <w:p>
      <w:pPr>
        <w:widowControl/>
        <w:adjustRightInd w:val="0"/>
        <w:snapToGrid w:val="0"/>
        <w:spacing w:line="320" w:lineRule="exact"/>
        <w:rPr>
          <w:rFonts w:ascii="楷体" w:hAnsi="楷体" w:eastAsia="楷体" w:cs="Times New Roman"/>
          <w:color w:val="000000"/>
          <w:kern w:val="0"/>
          <w:szCs w:val="21"/>
        </w:rPr>
      </w:pPr>
      <w:r>
        <w:rPr>
          <w:rFonts w:hint="eastAsia" w:ascii="楷体" w:hAnsi="楷体" w:eastAsia="楷体" w:cs="Times New Roman"/>
          <w:color w:val="000000"/>
          <w:kern w:val="0"/>
          <w:szCs w:val="21"/>
        </w:rPr>
        <w:t>型城镇化发展的一个制约因素。数量庞大</w:t>
      </w:r>
    </w:p>
    <w:p>
      <w:pPr>
        <w:widowControl/>
        <w:adjustRightInd w:val="0"/>
        <w:snapToGrid w:val="0"/>
        <w:spacing w:line="320" w:lineRule="exact"/>
        <w:rPr>
          <w:rFonts w:ascii="楷体" w:hAnsi="楷体" w:eastAsia="楷体" w:cs="Times New Roman"/>
          <w:color w:val="000000"/>
          <w:kern w:val="0"/>
          <w:szCs w:val="21"/>
        </w:rPr>
      </w:pPr>
      <w:r>
        <w:rPr>
          <w:rFonts w:hint="eastAsia" w:ascii="楷体" w:hAnsi="楷体" w:eastAsia="楷体" w:cs="Times New Roman"/>
          <w:color w:val="000000"/>
          <w:kern w:val="0"/>
          <w:szCs w:val="21"/>
        </w:rPr>
        <w:t>的生活垃圾如果得不到有效处理，将对人</w:t>
      </w:r>
    </w:p>
    <w:p>
      <w:pPr>
        <w:widowControl/>
        <w:adjustRightInd w:val="0"/>
        <w:snapToGrid w:val="0"/>
        <w:spacing w:line="320" w:lineRule="exact"/>
        <w:rPr>
          <w:rFonts w:ascii="楷体" w:hAnsi="楷体" w:eastAsia="楷体" w:cs="Times New Roman"/>
          <w:color w:val="000000"/>
          <w:kern w:val="0"/>
          <w:szCs w:val="21"/>
        </w:rPr>
      </w:pPr>
      <w:r>
        <w:rPr>
          <w:rFonts w:hint="eastAsia" w:ascii="楷体" w:hAnsi="楷体" w:eastAsia="楷体" w:cs="Times New Roman"/>
          <w:color w:val="000000"/>
          <w:kern w:val="0"/>
          <w:szCs w:val="21"/>
        </w:rPr>
        <w:t>居环境造咸严重影响。垃圾分类是对垃圾</w:t>
      </w:r>
    </w:p>
    <w:p>
      <w:pPr>
        <w:widowControl/>
        <w:adjustRightInd w:val="0"/>
        <w:snapToGrid w:val="0"/>
        <w:spacing w:line="320" w:lineRule="exact"/>
        <w:rPr>
          <w:rFonts w:ascii="楷体" w:hAnsi="楷体" w:eastAsia="楷体" w:cs="Times New Roman"/>
          <w:color w:val="000000"/>
          <w:kern w:val="0"/>
          <w:szCs w:val="21"/>
        </w:rPr>
      </w:pPr>
      <w:r>
        <w:rPr>
          <w:rFonts w:hint="eastAsia" w:ascii="楷体" w:hAnsi="楷体" w:eastAsia="楷体" w:cs="Times New Roman"/>
          <w:color w:val="000000"/>
          <w:kern w:val="0"/>
          <w:szCs w:val="21"/>
        </w:rPr>
        <w:t>进行前处置的重要环节，是源头实现垃圾</w:t>
      </w:r>
    </w:p>
    <w:p>
      <w:pPr>
        <w:widowControl/>
        <w:adjustRightInd w:val="0"/>
        <w:snapToGrid w:val="0"/>
        <w:spacing w:line="320" w:lineRule="exact"/>
        <w:rPr>
          <w:rFonts w:ascii="楷体" w:hAnsi="楷体" w:eastAsia="楷体" w:cs="Times New Roman"/>
          <w:color w:val="000000"/>
          <w:kern w:val="0"/>
          <w:szCs w:val="21"/>
        </w:rPr>
      </w:pPr>
      <w:r>
        <w:rPr>
          <w:rFonts w:hint="eastAsia" w:ascii="楷体" w:hAnsi="楷体" w:eastAsia="楷体" w:cs="Times New Roman"/>
          <w:color w:val="000000"/>
          <w:kern w:val="0"/>
          <w:szCs w:val="21"/>
        </w:rPr>
        <w:t>减量化和减小环境污染的关键。生活垃圾</w:t>
      </w:r>
    </w:p>
    <w:p>
      <w:pPr>
        <w:widowControl/>
        <w:adjustRightInd w:val="0"/>
        <w:snapToGrid w:val="0"/>
        <w:spacing w:line="320" w:lineRule="exact"/>
        <w:rPr>
          <w:rFonts w:ascii="楷体" w:hAnsi="楷体" w:eastAsia="楷体" w:cs="Times New Roman"/>
          <w:color w:val="000000"/>
          <w:kern w:val="0"/>
          <w:szCs w:val="21"/>
        </w:rPr>
      </w:pPr>
      <w:r>
        <w:rPr>
          <w:rFonts w:hint="eastAsia" w:ascii="楷体" w:hAnsi="楷体" w:eastAsia="楷体" w:cs="Times New Roman"/>
          <w:color w:val="000000"/>
          <w:kern w:val="0"/>
          <w:szCs w:val="21"/>
        </w:rPr>
        <w:t>中有些物质不易降解，永久性占用大量土</w:t>
      </w:r>
    </w:p>
    <w:p>
      <w:pPr>
        <w:widowControl/>
        <w:adjustRightInd w:val="0"/>
        <w:snapToGrid w:val="0"/>
        <w:spacing w:line="320" w:lineRule="exact"/>
        <w:rPr>
          <w:rFonts w:ascii="楷体" w:hAnsi="楷体" w:eastAsia="楷体" w:cs="Times New Roman"/>
          <w:color w:val="000000"/>
          <w:kern w:val="0"/>
          <w:szCs w:val="21"/>
        </w:rPr>
      </w:pPr>
      <w:r>
        <w:rPr>
          <w:rFonts w:hint="eastAsia" w:ascii="楷体" w:hAnsi="楷体" w:eastAsia="楷体" w:cs="Times New Roman"/>
          <w:color w:val="000000"/>
          <w:kern w:val="0"/>
          <w:szCs w:val="21"/>
        </w:rPr>
        <w:t>地贵源，使土地受到严重侵蚀。垃圾分类，去掉可</w:t>
      </w:r>
    </w:p>
    <w:p>
      <w:pPr>
        <w:widowControl/>
        <w:adjustRightInd w:val="0"/>
        <w:snapToGrid w:val="0"/>
        <w:spacing w:line="320" w:lineRule="exact"/>
        <w:rPr>
          <w:rFonts w:ascii="楷体" w:hAnsi="楷体" w:eastAsia="楷体" w:cs="Times New Roman"/>
          <w:color w:val="000000"/>
          <w:kern w:val="0"/>
          <w:szCs w:val="21"/>
        </w:rPr>
      </w:pPr>
      <w:r>
        <w:rPr>
          <w:rFonts w:hint="eastAsia" w:ascii="楷体" w:hAnsi="楷体" w:eastAsia="楷体" w:cs="Times New Roman"/>
          <w:color w:val="000000"/>
          <w:kern w:val="0"/>
          <w:szCs w:val="21"/>
        </w:rPr>
        <w:t>以回收的、不易降解的物质，减少垃圾数量达60%以上。不仅如此，生活垃圾分类还可以提高后续垃圾处理效率，降低处理难度，节约社会资源，进而将垃圾转化为可利用的资源和能源。</w:t>
      </w:r>
    </w:p>
    <w:p>
      <w:pPr>
        <w:widowControl/>
        <w:adjustRightInd w:val="0"/>
        <w:snapToGrid w:val="0"/>
        <w:spacing w:before="94" w:beforeLines="30" w:line="320" w:lineRule="exact"/>
        <w:rPr>
          <w:rFonts w:ascii="宋体" w:hAnsi="宋体" w:eastAsia="宋体" w:cs="Times New Roman"/>
          <w:color w:val="000000"/>
          <w:kern w:val="0"/>
          <w:szCs w:val="21"/>
        </w:rPr>
      </w:pPr>
      <w:r>
        <w:rPr>
          <w:rFonts w:hint="eastAsia" w:ascii="宋体" w:hAnsi="宋体" w:eastAsia="宋体" w:cs="Times New Roman"/>
          <w:color w:val="000000"/>
          <w:kern w:val="0"/>
          <w:szCs w:val="21"/>
        </w:rPr>
        <w:t>（1）请描述材料一中漫画的画面内容并揭示其寓意。（4分）</w:t>
      </w:r>
    </w:p>
    <w:p>
      <w:pPr>
        <w:widowControl/>
        <w:adjustRightInd w:val="0"/>
        <w:snapToGrid w:val="0"/>
        <w:spacing w:line="320" w:lineRule="exact"/>
        <w:rPr>
          <w:rFonts w:ascii="宋体" w:hAnsi="宋体" w:eastAsia="宋体" w:cs="Times New Roman"/>
          <w:color w:val="000000"/>
          <w:kern w:val="0"/>
          <w:szCs w:val="21"/>
          <w:u w:val="single"/>
        </w:rPr>
      </w:pPr>
    </w:p>
    <w:p>
      <w:pPr>
        <w:widowControl/>
        <w:adjustRightInd w:val="0"/>
        <w:snapToGrid w:val="0"/>
        <w:spacing w:line="320" w:lineRule="exact"/>
        <w:rPr>
          <w:rFonts w:ascii="宋体" w:hAnsi="宋体" w:eastAsia="宋体" w:cs="Times New Roman"/>
          <w:color w:val="000000"/>
          <w:kern w:val="0"/>
          <w:szCs w:val="21"/>
        </w:rPr>
      </w:pPr>
      <w:r>
        <w:rPr>
          <w:rFonts w:hint="eastAsia" w:ascii="宋体" w:hAnsi="宋体" w:eastAsia="宋体" w:cs="Times New Roman"/>
          <w:color w:val="000000"/>
          <w:kern w:val="0"/>
          <w:szCs w:val="21"/>
        </w:rPr>
        <w:t>（2）请结合材料二，说一说垃圾分类有什么好处？（4分）</w:t>
      </w:r>
    </w:p>
    <w:p>
      <w:pPr>
        <w:widowControl/>
        <w:adjustRightInd w:val="0"/>
        <w:snapToGrid w:val="0"/>
        <w:spacing w:line="320" w:lineRule="exact"/>
        <w:rPr>
          <w:rFonts w:ascii="宋体" w:hAnsi="宋体" w:eastAsia="宋体" w:cs="Times New Roman"/>
          <w:color w:val="000000"/>
          <w:kern w:val="0"/>
          <w:szCs w:val="21"/>
        </w:rPr>
      </w:pPr>
    </w:p>
    <w:p>
      <w:pPr>
        <w:widowControl/>
        <w:adjustRightInd w:val="0"/>
        <w:snapToGrid w:val="0"/>
        <w:spacing w:line="320" w:lineRule="exact"/>
        <w:rPr>
          <w:rFonts w:ascii="黑体" w:hAnsi="黑体" w:eastAsia="黑体" w:cs="Times New Roman"/>
          <w:color w:val="000000"/>
          <w:kern w:val="0"/>
          <w:szCs w:val="21"/>
        </w:rPr>
      </w:pPr>
    </w:p>
    <w:p>
      <w:pPr>
        <w:spacing w:line="320" w:lineRule="exact"/>
        <w:rPr>
          <w:rFonts w:ascii="黑体" w:hAnsi="黑体" w:eastAsia="黑体" w:cs="Times New Roman"/>
          <w:kern w:val="0"/>
          <w:szCs w:val="21"/>
        </w:rPr>
      </w:pPr>
      <w:r>
        <w:rPr>
          <w:rFonts w:hint="eastAsia" w:ascii="黑体" w:hAnsi="黑体" w:eastAsia="黑体" w:cs="Times New Roman"/>
          <w:kern w:val="0"/>
          <w:szCs w:val="21"/>
        </w:rPr>
        <w:t>二、现代文阅读（共</w:t>
      </w:r>
      <w:r>
        <w:rPr>
          <w:rFonts w:ascii="黑体" w:hAnsi="黑体" w:eastAsia="黑体" w:cs="Times New Roman"/>
          <w:kern w:val="0"/>
          <w:szCs w:val="21"/>
        </w:rPr>
        <w:t>2</w:t>
      </w:r>
      <w:r>
        <w:rPr>
          <w:rFonts w:hint="eastAsia" w:ascii="黑体" w:hAnsi="黑体" w:eastAsia="黑体" w:cs="Times New Roman"/>
          <w:kern w:val="0"/>
          <w:szCs w:val="21"/>
        </w:rPr>
        <w:t>6分）</w:t>
      </w:r>
    </w:p>
    <w:p>
      <w:pPr>
        <w:widowControl/>
        <w:adjustRightInd w:val="0"/>
        <w:snapToGrid w:val="0"/>
        <w:spacing w:line="320" w:lineRule="exact"/>
        <w:rPr>
          <w:rFonts w:ascii="宋体" w:hAnsi="宋体" w:eastAsia="宋体" w:cs="Times New Roman"/>
          <w:color w:val="000000"/>
          <w:kern w:val="0"/>
          <w:szCs w:val="21"/>
        </w:rPr>
      </w:pPr>
      <w:r>
        <w:rPr>
          <w:rFonts w:hint="eastAsia" w:ascii="宋体" w:hAnsi="宋体" w:eastAsia="宋体" w:cs="Times New Roman"/>
          <w:color w:val="000000"/>
          <w:kern w:val="0"/>
          <w:szCs w:val="21"/>
        </w:rPr>
        <w:t>（一）阅读下文，完成7—9题。(共11分)</w:t>
      </w:r>
      <w:r>
        <w:rPr>
          <w:rFonts w:ascii="宋体" w:hAnsi="宋体" w:eastAsia="宋体" w:cs="Times New Roman"/>
          <w:color w:val="000000"/>
          <w:kern w:val="0"/>
          <w:szCs w:val="21"/>
        </w:rPr>
        <w:t xml:space="preserve"> </w:t>
      </w:r>
    </w:p>
    <w:p>
      <w:pPr>
        <w:adjustRightInd w:val="0"/>
        <w:snapToGrid w:val="0"/>
        <w:spacing w:line="320" w:lineRule="exact"/>
        <w:ind w:firstLine="3780" w:firstLineChars="1800"/>
        <w:jc w:val="left"/>
        <w:rPr>
          <w:rFonts w:ascii="黑体" w:hAnsi="黑体" w:eastAsia="黑体" w:cs="Times New Roman"/>
          <w:color w:val="000000"/>
          <w:kern w:val="0"/>
          <w:szCs w:val="21"/>
        </w:rPr>
      </w:pPr>
      <w:r>
        <w:rPr>
          <w:rFonts w:hint="eastAsia" w:ascii="黑体" w:hAnsi="黑体" w:eastAsia="黑体" w:cs="Times New Roman"/>
          <w:color w:val="000000"/>
          <w:kern w:val="0"/>
          <w:szCs w:val="21"/>
        </w:rPr>
        <w:t>冰窗花</w:t>
      </w:r>
    </w:p>
    <w:p>
      <w:pPr>
        <w:adjustRightInd w:val="0"/>
        <w:snapToGrid w:val="0"/>
        <w:spacing w:line="320" w:lineRule="exact"/>
        <w:jc w:val="center"/>
        <w:rPr>
          <w:rFonts w:ascii="楷体" w:hAnsi="楷体" w:eastAsia="楷体" w:cs="Times New Roman"/>
          <w:color w:val="000000"/>
          <w:kern w:val="0"/>
          <w:szCs w:val="21"/>
        </w:rPr>
      </w:pPr>
      <w:r>
        <w:rPr>
          <w:rFonts w:hint="eastAsia" w:ascii="楷体" w:hAnsi="楷体" w:eastAsia="楷体" w:cs="Times New Roman"/>
          <w:color w:val="000000"/>
          <w:kern w:val="0"/>
          <w:szCs w:val="21"/>
        </w:rPr>
        <w:t>任随平</w:t>
      </w:r>
    </w:p>
    <w:p>
      <w:pPr>
        <w:adjustRightInd w:val="0"/>
        <w:snapToGrid w:val="0"/>
        <w:spacing w:line="320" w:lineRule="exact"/>
        <w:ind w:firstLine="525" w:firstLineChars="250"/>
        <w:rPr>
          <w:rFonts w:ascii="楷体" w:hAnsi="楷体" w:eastAsia="楷体" w:cs="Times New Roman"/>
          <w:color w:val="000000"/>
          <w:kern w:val="0"/>
          <w:szCs w:val="21"/>
        </w:rPr>
      </w:pPr>
      <w:r>
        <w:rPr>
          <w:rFonts w:hint="eastAsia" w:ascii="楷体" w:hAnsi="楷体" w:eastAsia="楷体" w:cs="Times New Roman"/>
          <w:color w:val="000000"/>
          <w:kern w:val="0"/>
          <w:szCs w:val="21"/>
        </w:rPr>
        <w:t>①窗花盛开在冬日的窗棂上，是一道绝美的风景。尤其是在久居乡下的那些日子里。</w:t>
      </w:r>
    </w:p>
    <w:p>
      <w:pPr>
        <w:adjustRightInd w:val="0"/>
        <w:snapToGrid w:val="0"/>
        <w:spacing w:line="320" w:lineRule="exact"/>
        <w:ind w:left="101" w:leftChars="48" w:firstLine="420" w:firstLineChars="200"/>
        <w:rPr>
          <w:rFonts w:ascii="楷体" w:hAnsi="楷体" w:eastAsia="楷体" w:cs="Times New Roman"/>
          <w:color w:val="000000"/>
          <w:kern w:val="0"/>
          <w:szCs w:val="21"/>
        </w:rPr>
      </w:pPr>
      <w:r>
        <w:rPr>
          <w:rFonts w:hint="eastAsia" w:ascii="楷体" w:hAnsi="楷体" w:eastAsia="楷体" w:cs="Times New Roman"/>
          <w:color w:val="000000"/>
          <w:kern w:val="0"/>
          <w:szCs w:val="21"/>
        </w:rPr>
        <w:t>②于是，每到冬日，我会有意无意念起熨帖在冬日木格窗棂上的冰窗花。冬日的居室里，总会生了炉火，白日里，落了雪，一家人和和暖暖地或斜倚、或平躺在温热的土炕上，母亲选了废旧的布料，熬了浆糊，炕头置一炕桌，安安静静地做着鞋垫。父亲借了炉火，熬着罐罐茶，火苗偶然跳出来，舔舐着茶罐，茶水滋滋地发着声响，茶香随着响声氤氲开来，整个屋舍内顿时茶香弥漫，即便是不常喝茶的人，浸淫在如此的茶香里，也会有几分迷醉，几分品咂的热望。而我，总是斜倚在墙角，捧了热爱的书籍，一页页，在缓慢流走的时光里，细品一份恬美与温馨。冬日的白天总是很短，像兔子率性的尾巴，一甩，一天的时光就溜走了。而冬日的夜晚，唯有恬静与安谧。</w:t>
      </w:r>
      <w:r>
        <w:rPr>
          <w:rFonts w:hint="eastAsia" w:ascii="楷体" w:hAnsi="楷体" w:eastAsia="楷体" w:cs="Times New Roman"/>
          <w:color w:val="000000"/>
          <w:kern w:val="0"/>
          <w:szCs w:val="21"/>
          <w:u w:val="single"/>
        </w:rPr>
        <w:t>雪花簌簌地落着，风安静地睡去，远山近水被夜色围拢而来，婴孩一般安卧在村庄阔大的臂弯里。</w:t>
      </w:r>
      <w:r>
        <w:rPr>
          <w:rFonts w:hint="eastAsia" w:ascii="楷体" w:hAnsi="楷体" w:eastAsia="楷体" w:cs="Times New Roman"/>
          <w:color w:val="000000"/>
          <w:kern w:val="0"/>
          <w:szCs w:val="21"/>
        </w:rPr>
        <w:t>屋舍之内，炉火正旺，壶水呼呼地散发着热气，木格窗棂的玻璃上，热气凝结而成的水珠簌簌流泻下来，洇湿在墙壁上，像梦呓的印痕，烙着时光的印记。</w:t>
      </w:r>
    </w:p>
    <w:p>
      <w:pPr>
        <w:adjustRightInd w:val="0"/>
        <w:snapToGrid w:val="0"/>
        <w:spacing w:line="320" w:lineRule="exact"/>
        <w:ind w:firstLine="420" w:firstLineChars="200"/>
        <w:rPr>
          <w:rFonts w:ascii="楷体" w:hAnsi="楷体" w:eastAsia="楷体" w:cs="Times New Roman"/>
          <w:color w:val="000000"/>
          <w:kern w:val="0"/>
          <w:szCs w:val="21"/>
        </w:rPr>
      </w:pPr>
      <w:r>
        <w:rPr>
          <w:rFonts w:hint="eastAsia" w:ascii="楷体" w:hAnsi="楷体" w:eastAsia="楷体" w:cs="Times New Roman"/>
          <w:color w:val="000000"/>
          <w:kern w:val="0"/>
          <w:szCs w:val="21"/>
        </w:rPr>
        <w:t>③晨曦微亮，不必急于晨起，和衣而坐，望向邻近的窗棂，你会惊喜地发现，整个窗玻璃上冰窗花葳蕤</w:t>
      </w:r>
      <w:r>
        <w:rPr>
          <w:rFonts w:hint="eastAsia" w:ascii="楷体" w:hAnsi="楷体" w:eastAsia="楷体" w:cs="Times New Roman"/>
          <w:color w:val="000000"/>
          <w:kern w:val="0"/>
          <w:szCs w:val="21"/>
          <w:vertAlign w:val="superscript"/>
        </w:rPr>
        <w:t>【1】</w:t>
      </w:r>
      <w:r>
        <w:rPr>
          <w:rFonts w:hint="eastAsia" w:ascii="楷体" w:hAnsi="楷体" w:eastAsia="楷体" w:cs="Times New Roman"/>
          <w:color w:val="000000"/>
          <w:kern w:val="0"/>
          <w:szCs w:val="21"/>
        </w:rPr>
        <w:t>如春，轻轻地凑近鼻息，似乎能嗅出冰窗花散发着馥郁的馨香，冰洁，剔透，令人心灵震颤。手指轻轻抚摸上去，冰窗花棱角分明，如一朵朵雪花，被夜神的手指悄悄安抚上去，灵动而又精美，既有花之妩媚造型，亦有花之悄然神韵，不是俗世那一双巧手能够裁剪得出的。面对如此精美的自然神物，又有谁忍心去擦拭呢？但又有谁能长久地屏息凝视，而不凑近鼻息呵气顽皮呢？于是，悄然撮圆了嘴唇，凑上前去，吹灰般轻吹一口气，冰窗花随着热气消融开来，逐渐地四散开去，这个过程，是多么的美妙而悄然无声。</w:t>
      </w:r>
    </w:p>
    <w:p>
      <w:pPr>
        <w:adjustRightInd w:val="0"/>
        <w:snapToGrid w:val="0"/>
        <w:spacing w:line="320" w:lineRule="exact"/>
        <w:ind w:firstLine="420" w:firstLineChars="200"/>
        <w:rPr>
          <w:rFonts w:ascii="楷体" w:hAnsi="楷体" w:eastAsia="楷体" w:cs="Times New Roman"/>
          <w:color w:val="000000"/>
          <w:kern w:val="0"/>
          <w:szCs w:val="21"/>
        </w:rPr>
      </w:pPr>
      <w:r>
        <w:rPr>
          <w:rFonts w:hint="eastAsia" w:ascii="楷体" w:hAnsi="楷体" w:eastAsia="楷体" w:cs="Times New Roman"/>
          <w:color w:val="000000"/>
          <w:kern w:val="0"/>
          <w:szCs w:val="21"/>
        </w:rPr>
        <w:t>④就这样，冰窗花伴随着我走过了一个又一个寒冷的冬，而今我已走过而立之年，故园的老屋也随着时间的推移逐渐老去，像一个人的暮年，正在经历着风吹日晒的剥蚀。而盛开在木格窗棂上的冰窗花，还依旧长久地驻扎在我的梦中，每每半夜惊醒，我都在与冰窗花相视而笑，彼此言说着不为人知的秘密。</w:t>
      </w:r>
    </w:p>
    <w:p>
      <w:pPr>
        <w:adjustRightInd w:val="0"/>
        <w:snapToGrid w:val="0"/>
        <w:spacing w:line="320" w:lineRule="exact"/>
        <w:ind w:firstLine="420" w:firstLineChars="200"/>
        <w:rPr>
          <w:rFonts w:ascii="楷体" w:hAnsi="楷体" w:eastAsia="楷体" w:cs="Times New Roman"/>
          <w:color w:val="000000"/>
          <w:kern w:val="0"/>
          <w:szCs w:val="21"/>
        </w:rPr>
      </w:pPr>
      <w:r>
        <w:rPr>
          <w:rFonts w:hint="eastAsia" w:ascii="楷体" w:hAnsi="楷体" w:eastAsia="楷体" w:cs="Times New Roman"/>
          <w:color w:val="000000"/>
          <w:kern w:val="0"/>
          <w:szCs w:val="21"/>
        </w:rPr>
        <w:t>⑤冰窗花，你盛开在故园窗棂上的，不只是花，更是人生路上愈走愈远的梦幻，带着我的牵挂和思恋。</w:t>
      </w:r>
    </w:p>
    <w:p>
      <w:pPr>
        <w:adjustRightInd w:val="0"/>
        <w:snapToGrid w:val="0"/>
        <w:spacing w:line="320" w:lineRule="exact"/>
        <w:ind w:firstLine="420" w:firstLineChars="200"/>
        <w:rPr>
          <w:rFonts w:ascii="楷体" w:hAnsi="楷体" w:eastAsia="楷体" w:cs="Times New Roman"/>
          <w:color w:val="000000"/>
          <w:kern w:val="0"/>
          <w:szCs w:val="21"/>
        </w:rPr>
      </w:pPr>
      <w:r>
        <w:rPr>
          <w:rFonts w:hint="eastAsia" w:ascii="楷体" w:hAnsi="楷体" w:eastAsia="楷体" w:cs="Times New Roman"/>
          <w:color w:val="000000"/>
          <w:kern w:val="0"/>
          <w:szCs w:val="21"/>
        </w:rPr>
        <w:t xml:space="preserve">【注释】【1】葳蕤（wēi ruí）:形容枝叶繁盛。 </w:t>
      </w:r>
    </w:p>
    <w:p>
      <w:pPr>
        <w:adjustRightInd w:val="0"/>
        <w:snapToGrid w:val="0"/>
        <w:spacing w:before="94" w:beforeLines="30" w:line="320" w:lineRule="exact"/>
        <w:rPr>
          <w:rFonts w:ascii="宋体" w:hAnsi="宋体" w:eastAsia="宋体" w:cs="Times New Roman"/>
          <w:color w:val="000000"/>
          <w:kern w:val="0"/>
          <w:szCs w:val="21"/>
        </w:rPr>
      </w:pPr>
      <w:r>
        <w:rPr>
          <w:rFonts w:hint="eastAsia" w:ascii="宋体" w:hAnsi="宋体" w:eastAsia="宋体" w:cs="Times New Roman"/>
          <w:color w:val="000000"/>
          <w:kern w:val="0"/>
          <w:szCs w:val="21"/>
        </w:rPr>
        <w:t>7.请结合文章第③自然段，说说冰窗花具有哪些特点。（4分）</w:t>
      </w:r>
    </w:p>
    <w:p>
      <w:pPr>
        <w:widowControl/>
        <w:adjustRightInd w:val="0"/>
        <w:snapToGrid w:val="0"/>
        <w:spacing w:line="320" w:lineRule="exact"/>
        <w:rPr>
          <w:rFonts w:ascii="宋体" w:hAnsi="宋体" w:eastAsia="宋体" w:cs="Times New Roman"/>
          <w:color w:val="000000"/>
          <w:kern w:val="0"/>
          <w:szCs w:val="21"/>
        </w:rPr>
      </w:pPr>
    </w:p>
    <w:p>
      <w:pPr>
        <w:widowControl/>
        <w:adjustRightInd w:val="0"/>
        <w:snapToGrid w:val="0"/>
        <w:spacing w:line="320" w:lineRule="exact"/>
        <w:rPr>
          <w:rFonts w:ascii="宋体" w:hAnsi="宋体" w:eastAsia="宋体" w:cs="Times New Roman"/>
          <w:color w:val="000000"/>
          <w:kern w:val="0"/>
          <w:szCs w:val="21"/>
        </w:rPr>
      </w:pPr>
    </w:p>
    <w:p>
      <w:pPr>
        <w:widowControl/>
        <w:adjustRightInd w:val="0"/>
        <w:snapToGrid w:val="0"/>
        <w:spacing w:line="320" w:lineRule="exact"/>
        <w:rPr>
          <w:rFonts w:ascii="宋体" w:hAnsi="宋体" w:eastAsia="宋体" w:cs="Times New Roman"/>
          <w:color w:val="000000"/>
          <w:kern w:val="0"/>
          <w:szCs w:val="21"/>
        </w:rPr>
      </w:pPr>
      <w:r>
        <w:rPr>
          <w:rFonts w:hint="eastAsia" w:ascii="宋体" w:hAnsi="宋体" w:eastAsia="宋体" w:cs="Times New Roman"/>
          <w:color w:val="000000"/>
          <w:kern w:val="0"/>
          <w:szCs w:val="21"/>
        </w:rPr>
        <w:t>8.文中画线的句子使用了什么修辞方法？请结合文章内容，具体分析其表达效果。（4分）</w:t>
      </w:r>
    </w:p>
    <w:p>
      <w:pPr>
        <w:widowControl/>
        <w:adjustRightInd w:val="0"/>
        <w:snapToGrid w:val="0"/>
        <w:spacing w:line="320" w:lineRule="exact"/>
        <w:ind w:firstLine="420" w:firstLineChars="200"/>
        <w:rPr>
          <w:rFonts w:ascii="宋体" w:hAnsi="宋体" w:eastAsia="宋体" w:cs="Times New Roman"/>
          <w:color w:val="000000"/>
          <w:kern w:val="0"/>
          <w:szCs w:val="21"/>
        </w:rPr>
      </w:pPr>
      <w:r>
        <w:rPr>
          <w:rFonts w:hint="eastAsia" w:ascii="楷体" w:hAnsi="楷体" w:eastAsia="楷体" w:cs="Times New Roman"/>
          <w:color w:val="000000"/>
          <w:kern w:val="0"/>
          <w:szCs w:val="21"/>
        </w:rPr>
        <w:t>雪花簌簌地落着，风安静地睡去，远山近水被夜色围拢而来，婴孩一般安卧在村庄阔大的臂弯里。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 xml:space="preserve"> </w:t>
      </w:r>
    </w:p>
    <w:p>
      <w:pPr>
        <w:widowControl/>
        <w:adjustRightInd w:val="0"/>
        <w:snapToGrid w:val="0"/>
        <w:spacing w:line="320" w:lineRule="exact"/>
        <w:rPr>
          <w:rFonts w:ascii="宋体" w:hAnsi="宋体" w:eastAsia="宋体" w:cs="Times New Roman"/>
          <w:color w:val="000000"/>
          <w:kern w:val="0"/>
          <w:szCs w:val="21"/>
          <w:u w:val="single"/>
        </w:rPr>
      </w:pPr>
    </w:p>
    <w:p>
      <w:pPr>
        <w:widowControl/>
        <w:adjustRightInd w:val="0"/>
        <w:snapToGrid w:val="0"/>
        <w:spacing w:line="320" w:lineRule="exact"/>
        <w:rPr>
          <w:rFonts w:ascii="宋体" w:hAnsi="宋体" w:eastAsia="宋体" w:cs="Times New Roman"/>
          <w:color w:val="000000"/>
          <w:kern w:val="0"/>
          <w:szCs w:val="21"/>
        </w:rPr>
      </w:pPr>
    </w:p>
    <w:p>
      <w:pPr>
        <w:widowControl/>
        <w:adjustRightInd w:val="0"/>
        <w:snapToGrid w:val="0"/>
        <w:spacing w:line="320" w:lineRule="exact"/>
        <w:rPr>
          <w:rFonts w:ascii="宋体" w:hAnsi="宋体" w:eastAsia="宋体" w:cs="Times New Roman"/>
          <w:kern w:val="0"/>
          <w:szCs w:val="21"/>
        </w:rPr>
      </w:pPr>
      <w:r>
        <w:rPr>
          <w:rFonts w:hint="eastAsia" w:ascii="宋体" w:hAnsi="宋体" w:eastAsia="宋体" w:cs="Times New Roman"/>
          <w:color w:val="000000"/>
          <w:kern w:val="0"/>
          <w:szCs w:val="21"/>
        </w:rPr>
        <w:t>9.</w:t>
      </w:r>
      <w:r>
        <w:rPr>
          <w:rFonts w:hint="eastAsia" w:ascii="宋体" w:hAnsi="宋体" w:eastAsia="宋体" w:cs="Times New Roman"/>
          <w:kern w:val="0"/>
          <w:szCs w:val="21"/>
        </w:rPr>
        <w:t>下面对文章的理解分析，</w:t>
      </w:r>
      <w:r>
        <w:rPr>
          <w:rFonts w:hint="eastAsia" w:ascii="宋体" w:hAnsi="宋体" w:eastAsia="宋体" w:cs="Times New Roman"/>
          <w:kern w:val="0"/>
          <w:szCs w:val="21"/>
          <w:em w:val="dot"/>
        </w:rPr>
        <w:t>不正确</w:t>
      </w:r>
      <w:r>
        <w:rPr>
          <w:rFonts w:hint="eastAsia" w:ascii="宋体" w:hAnsi="宋体" w:eastAsia="宋体" w:cs="Times New Roman"/>
          <w:kern w:val="0"/>
          <w:szCs w:val="21"/>
        </w:rPr>
        <w:t>的一项是【    】（3分）</w:t>
      </w:r>
    </w:p>
    <w:p>
      <w:pPr>
        <w:widowControl/>
        <w:adjustRightInd w:val="0"/>
        <w:snapToGrid w:val="0"/>
        <w:spacing w:line="320" w:lineRule="exact"/>
        <w:rPr>
          <w:rFonts w:ascii="宋体" w:hAnsi="宋体" w:eastAsia="宋体" w:cs="Times New Roman"/>
          <w:kern w:val="0"/>
          <w:szCs w:val="21"/>
        </w:rPr>
      </w:pPr>
      <w:r>
        <w:rPr>
          <w:rFonts w:hint="eastAsia" w:ascii="宋体" w:hAnsi="宋体" w:eastAsia="宋体" w:cs="Times New Roman"/>
          <w:kern w:val="0"/>
          <w:szCs w:val="21"/>
        </w:rPr>
        <w:t>A.文章以“冰窗花”为线索，回顾作者早年的故园生活，着力描写了盛开在冬日窗棂上的冰窗花。</w:t>
      </w:r>
    </w:p>
    <w:p>
      <w:pPr>
        <w:widowControl/>
        <w:adjustRightInd w:val="0"/>
        <w:snapToGrid w:val="0"/>
        <w:spacing w:line="320" w:lineRule="exact"/>
        <w:rPr>
          <w:rFonts w:ascii="宋体" w:hAnsi="宋体" w:eastAsia="宋体" w:cs="Times New Roman"/>
          <w:kern w:val="0"/>
          <w:szCs w:val="21"/>
        </w:rPr>
      </w:pPr>
      <w:r>
        <w:rPr>
          <w:rFonts w:hint="eastAsia" w:ascii="宋体" w:hAnsi="宋体" w:eastAsia="宋体" w:cs="Times New Roman"/>
          <w:kern w:val="0"/>
          <w:szCs w:val="21"/>
        </w:rPr>
        <w:t>B.第①自然段“尤其是在久居乡下的那些日子里”一句起强调作用，并自然地引起下文。</w:t>
      </w:r>
    </w:p>
    <w:p>
      <w:pPr>
        <w:widowControl/>
        <w:adjustRightInd w:val="0"/>
        <w:snapToGrid w:val="0"/>
        <w:spacing w:line="320" w:lineRule="exact"/>
        <w:rPr>
          <w:rFonts w:ascii="宋体" w:hAnsi="宋体" w:eastAsia="宋体" w:cs="Times New Roman"/>
          <w:kern w:val="0"/>
          <w:szCs w:val="21"/>
        </w:rPr>
      </w:pPr>
      <w:r>
        <w:rPr>
          <w:rFonts w:hint="eastAsia" w:ascii="宋体" w:hAnsi="宋体" w:eastAsia="宋体" w:cs="Times New Roman"/>
          <w:kern w:val="0"/>
          <w:szCs w:val="21"/>
        </w:rPr>
        <w:t>C.第②自然段中，作者从视觉、听觉、嗅觉等角度描写父亲煮茶的情景，极富表现力。</w:t>
      </w:r>
    </w:p>
    <w:p>
      <w:pPr>
        <w:widowControl/>
        <w:adjustRightInd w:val="0"/>
        <w:snapToGrid w:val="0"/>
        <w:spacing w:line="320" w:lineRule="exact"/>
        <w:rPr>
          <w:rFonts w:ascii="宋体" w:hAnsi="宋体" w:eastAsia="宋体" w:cs="Times New Roman"/>
          <w:kern w:val="0"/>
          <w:szCs w:val="21"/>
        </w:rPr>
      </w:pPr>
      <w:r>
        <w:rPr>
          <w:rFonts w:hint="eastAsia" w:ascii="宋体" w:hAnsi="宋体" w:eastAsia="宋体" w:cs="Times New Roman"/>
          <w:kern w:val="0"/>
          <w:szCs w:val="21"/>
        </w:rPr>
        <w:t>D.作者综合运用记叙、描写、抒情等表达方式，表达了对悄然消融的冰窗花的惋惜之情。</w:t>
      </w:r>
    </w:p>
    <w:p>
      <w:pPr>
        <w:widowControl/>
        <w:wordWrap/>
        <w:adjustRightInd w:val="0"/>
        <w:snapToGrid w:val="0"/>
        <w:spacing w:before="156" w:beforeLines="50" w:after="0" w:line="300" w:lineRule="exact"/>
        <w:ind w:right="0"/>
        <w:textAlignment w:val="auto"/>
        <w:outlineLvl w:val="9"/>
        <w:rPr>
          <w:rFonts w:ascii="楷体" w:hAnsi="楷体" w:eastAsia="楷体" w:cs="Times New Roman"/>
          <w:color w:val="000000"/>
          <w:kern w:val="0"/>
          <w:szCs w:val="21"/>
        </w:rPr>
      </w:pPr>
      <w:r>
        <w:rPr>
          <w:rFonts w:hint="eastAsia" w:ascii="宋体" w:hAnsi="宋体" w:eastAsia="宋体" w:cs="Times New Roman"/>
          <w:color w:val="000000"/>
          <w:kern w:val="0"/>
          <w:szCs w:val="21"/>
        </w:rPr>
        <w:t>（二）阅读下文，完成10—13题。(共15分)</w:t>
      </w:r>
      <w:r>
        <w:rPr>
          <w:rFonts w:ascii="楷体" w:hAnsi="楷体" w:eastAsia="楷体" w:cs="Times New Roman"/>
          <w:color w:val="000000"/>
          <w:kern w:val="0"/>
          <w:szCs w:val="21"/>
        </w:rPr>
        <w:t xml:space="preserve"> </w:t>
      </w:r>
    </w:p>
    <w:p>
      <w:pPr>
        <w:widowControl/>
        <w:wordWrap/>
        <w:adjustRightInd w:val="0"/>
        <w:snapToGrid w:val="0"/>
        <w:spacing w:after="0" w:line="300" w:lineRule="exact"/>
        <w:ind w:left="105" w:right="0" w:hanging="105" w:hangingChars="50"/>
        <w:jc w:val="center"/>
        <w:textAlignment w:val="auto"/>
        <w:outlineLvl w:val="9"/>
        <w:rPr>
          <w:rFonts w:ascii="黑体" w:hAnsi="黑体" w:eastAsia="黑体" w:cs="Times New Roman"/>
          <w:color w:val="000000"/>
          <w:kern w:val="0"/>
          <w:szCs w:val="21"/>
        </w:rPr>
      </w:pPr>
      <w:r>
        <w:rPr>
          <w:rFonts w:hint="eastAsia" w:ascii="黑体" w:hAnsi="黑体" w:eastAsia="黑体" w:cs="Times New Roman"/>
          <w:color w:val="000000"/>
          <w:kern w:val="0"/>
          <w:szCs w:val="21"/>
        </w:rPr>
        <w:t>幽幽七里香</w:t>
      </w:r>
    </w:p>
    <w:p>
      <w:pPr>
        <w:widowControl/>
        <w:wordWrap/>
        <w:adjustRightInd w:val="0"/>
        <w:snapToGrid w:val="0"/>
        <w:spacing w:after="0" w:line="300" w:lineRule="exact"/>
        <w:ind w:left="105" w:right="0" w:hanging="105" w:hangingChars="50"/>
        <w:jc w:val="center"/>
        <w:textAlignment w:val="auto"/>
        <w:outlineLvl w:val="9"/>
        <w:rPr>
          <w:rFonts w:ascii="楷体" w:hAnsi="楷体" w:eastAsia="楷体" w:cs="Times New Roman"/>
          <w:color w:val="000000"/>
          <w:kern w:val="0"/>
          <w:szCs w:val="21"/>
        </w:rPr>
      </w:pPr>
      <w:r>
        <w:rPr>
          <w:rFonts w:hint="eastAsia" w:ascii="楷体" w:hAnsi="楷体" w:eastAsia="楷体" w:cs="Times New Roman"/>
          <w:color w:val="000000"/>
          <w:kern w:val="0"/>
          <w:szCs w:val="21"/>
        </w:rPr>
        <w:t>丁立梅</w:t>
      </w:r>
    </w:p>
    <w:p>
      <w:pPr>
        <w:widowControl/>
        <w:wordWrap/>
        <w:adjustRightInd w:val="0"/>
        <w:snapToGrid w:val="0"/>
        <w:spacing w:after="0" w:line="300" w:lineRule="exact"/>
        <w:ind w:right="0" w:firstLine="420" w:firstLineChars="200"/>
        <w:textAlignment w:val="auto"/>
        <w:outlineLvl w:val="9"/>
        <w:rPr>
          <w:rFonts w:ascii="楷体" w:hAnsi="楷体" w:eastAsia="楷体" w:cs="Times New Roman"/>
          <w:color w:val="000000"/>
          <w:kern w:val="0"/>
          <w:szCs w:val="21"/>
        </w:rPr>
      </w:pPr>
      <w:r>
        <w:rPr>
          <w:rFonts w:hint="eastAsia" w:ascii="楷体" w:hAnsi="楷体" w:eastAsia="楷体" w:cs="Times New Roman"/>
          <w:color w:val="000000"/>
          <w:kern w:val="0"/>
          <w:szCs w:val="21"/>
        </w:rPr>
        <w:t>①这世界哪怕再叫人失望，也有一种叫美好的东西，在暗地里生长。</w:t>
      </w:r>
    </w:p>
    <w:p>
      <w:pPr>
        <w:widowControl/>
        <w:wordWrap/>
        <w:adjustRightInd w:val="0"/>
        <w:snapToGrid w:val="0"/>
        <w:spacing w:after="0" w:line="300" w:lineRule="exact"/>
        <w:ind w:right="0" w:firstLine="420" w:firstLineChars="200"/>
        <w:textAlignment w:val="auto"/>
        <w:outlineLvl w:val="9"/>
        <w:rPr>
          <w:rFonts w:ascii="楷体" w:hAnsi="楷体" w:eastAsia="楷体" w:cs="Times New Roman"/>
          <w:color w:val="000000"/>
          <w:kern w:val="0"/>
          <w:szCs w:val="21"/>
          <w:u w:val="single"/>
        </w:rPr>
      </w:pPr>
      <w:r>
        <w:rPr>
          <w:rFonts w:hint="eastAsia" w:ascii="楷体" w:hAnsi="楷体" w:eastAsia="楷体" w:cs="Times New Roman"/>
          <w:color w:val="000000"/>
          <w:kern w:val="0"/>
          <w:szCs w:val="21"/>
        </w:rPr>
        <w:t>②三层小楼，粉墙黛瓦，阅览室设在二层。靠楼梯的一面墙上，满满当当的，摆的全是书。</w:t>
      </w:r>
      <w:r>
        <w:rPr>
          <w:rFonts w:hint="eastAsia" w:ascii="楷体" w:hAnsi="楷体" w:eastAsia="楷体" w:cs="Times New Roman"/>
          <w:color w:val="000000"/>
          <w:kern w:val="0"/>
          <w:szCs w:val="21"/>
          <w:u w:val="single"/>
        </w:rPr>
        <w:t>朝南的窗户外面，植着七里香。人坐在室内看书，总有花香飘进来，深深浅浅，缠绵不绝。</w:t>
      </w:r>
    </w:p>
    <w:p>
      <w:pPr>
        <w:widowControl/>
        <w:wordWrap/>
        <w:adjustRightInd w:val="0"/>
        <w:snapToGrid w:val="0"/>
        <w:spacing w:after="0" w:line="300" w:lineRule="exact"/>
        <w:ind w:right="0" w:firstLine="420" w:firstLineChars="200"/>
        <w:textAlignment w:val="auto"/>
        <w:outlineLvl w:val="9"/>
        <w:rPr>
          <w:rFonts w:ascii="楷体" w:hAnsi="楷体" w:eastAsia="楷体" w:cs="Times New Roman"/>
          <w:color w:val="000000"/>
          <w:kern w:val="0"/>
          <w:szCs w:val="21"/>
        </w:rPr>
      </w:pPr>
      <w:r>
        <w:rPr>
          <w:rFonts w:hint="eastAsia" w:ascii="楷体" w:hAnsi="楷体" w:eastAsia="楷体" w:cs="Times New Roman"/>
          <w:color w:val="000000"/>
          <w:kern w:val="0"/>
          <w:szCs w:val="21"/>
        </w:rPr>
        <w:t>③这是当年我念大学时学校的阅览室。对于像我那样痴迷读书而又无钱买书的穷学生来说，这间免费开放的阅览室，无疑是上帝赐予的一座宝藏。在那里，我如饥似渴，阅读了大量的中外文学书籍。</w:t>
      </w:r>
    </w:p>
    <w:p>
      <w:pPr>
        <w:widowControl/>
        <w:wordWrap/>
        <w:adjustRightInd w:val="0"/>
        <w:snapToGrid w:val="0"/>
        <w:spacing w:after="0" w:line="300" w:lineRule="exact"/>
        <w:ind w:right="0" w:firstLine="420" w:firstLineChars="200"/>
        <w:textAlignment w:val="auto"/>
        <w:outlineLvl w:val="9"/>
        <w:rPr>
          <w:rFonts w:ascii="楷体" w:hAnsi="楷体" w:eastAsia="楷体" w:cs="Times New Roman"/>
          <w:color w:val="000000"/>
          <w:kern w:val="0"/>
          <w:szCs w:val="21"/>
        </w:rPr>
      </w:pPr>
      <w:r>
        <w:rPr>
          <w:rFonts w:hint="eastAsia" w:ascii="楷体" w:hAnsi="楷体" w:eastAsia="楷体" w:cs="Times New Roman"/>
          <w:color w:val="000000"/>
          <w:kern w:val="0"/>
          <w:szCs w:val="21"/>
        </w:rPr>
        <w:t>④其实那时，我心卑微。我来自贫困的乡下，无家室可炫耀，又不貌美，穿衣简朴，囊中时常羞涩。在一群光华灼灼的城里同学跟前，我觉得自己真是既渺小又丑陋。</w:t>
      </w:r>
    </w:p>
    <w:p>
      <w:pPr>
        <w:widowControl/>
        <w:wordWrap/>
        <w:adjustRightInd w:val="0"/>
        <w:snapToGrid w:val="0"/>
        <w:spacing w:after="0" w:line="300" w:lineRule="exact"/>
        <w:ind w:right="0" w:firstLine="420" w:firstLineChars="200"/>
        <w:textAlignment w:val="auto"/>
        <w:outlineLvl w:val="9"/>
        <w:rPr>
          <w:rFonts w:ascii="楷体" w:hAnsi="楷体" w:eastAsia="楷体" w:cs="Times New Roman"/>
          <w:color w:val="000000"/>
          <w:kern w:val="0"/>
          <w:szCs w:val="21"/>
        </w:rPr>
      </w:pPr>
      <w:r>
        <w:rPr>
          <w:rFonts w:hint="eastAsia" w:ascii="楷体" w:hAnsi="楷体" w:eastAsia="楷体" w:cs="Times New Roman"/>
          <w:color w:val="000000"/>
          <w:kern w:val="0"/>
          <w:szCs w:val="21"/>
        </w:rPr>
        <w:t>⑤是读书使我的内心慢慢地变得丰盈。那真是一段妙不可言的光阴。</w:t>
      </w:r>
      <w:r>
        <w:rPr>
          <w:rFonts w:hint="eastAsia" w:ascii="楷体" w:hAnsi="楷体" w:eastAsia="楷体" w:cs="Times New Roman"/>
          <w:color w:val="000000"/>
          <w:kern w:val="0"/>
          <w:szCs w:val="21"/>
          <w:u w:val="single"/>
        </w:rPr>
        <w:t>每日黄昏，一下课，我匆匆跑回宿舍，胡乱塞点食物当晚饭，就直奔阅览室。</w:t>
      </w:r>
      <w:r>
        <w:rPr>
          <w:rFonts w:hint="eastAsia" w:ascii="楷体" w:hAnsi="楷体" w:eastAsia="楷体" w:cs="Times New Roman"/>
          <w:color w:val="000000"/>
          <w:kern w:val="0"/>
          <w:szCs w:val="21"/>
        </w:rPr>
        <w:t>看管阅览室的管理员，是个三十多岁的年轻人，个高，肤黑，表情严肃。他一见我跑去，就把我看的《诗经》取出来，交到我手上，把我的借书卡拿去，插到书架上。这一连串的动作，跟上了发条似的，机械连贯，滴水不漏。我起初还对他说声“谢谢”，但看他反应冷淡，后来，我连“谢谢”两字也免了，只管捧了书去读。</w:t>
      </w:r>
    </w:p>
    <w:p>
      <w:pPr>
        <w:widowControl/>
        <w:wordWrap/>
        <w:adjustRightInd w:val="0"/>
        <w:snapToGrid w:val="0"/>
        <w:spacing w:after="0" w:line="300" w:lineRule="exact"/>
        <w:ind w:right="0" w:firstLine="420" w:firstLineChars="200"/>
        <w:textAlignment w:val="auto"/>
        <w:outlineLvl w:val="9"/>
        <w:rPr>
          <w:rFonts w:ascii="楷体" w:hAnsi="楷体" w:eastAsia="楷体" w:cs="Times New Roman"/>
          <w:color w:val="000000"/>
          <w:kern w:val="0"/>
          <w:szCs w:val="21"/>
        </w:rPr>
      </w:pPr>
      <w:r>
        <w:rPr>
          <w:rFonts w:hint="eastAsia" w:ascii="楷体" w:hAnsi="楷体" w:eastAsia="楷体" w:cs="Times New Roman"/>
          <w:color w:val="000000"/>
          <w:kern w:val="0"/>
          <w:szCs w:val="21"/>
        </w:rPr>
        <w:t>⑥</w:t>
      </w:r>
      <w:r>
        <w:rPr>
          <w:rFonts w:hint="eastAsia" w:ascii="楷体" w:hAnsi="楷体" w:eastAsia="楷体" w:cs="Times New Roman"/>
          <w:color w:val="000000"/>
          <w:kern w:val="0"/>
          <w:szCs w:val="21"/>
          <w:u w:val="single"/>
        </w:rPr>
        <w:t>读着读着，我贪心了，想把它据为己有。无钱购买，我就采取了最笨的也是最原始的办法——抄写。</w:t>
      </w:r>
      <w:r>
        <w:rPr>
          <w:rFonts w:hint="eastAsia" w:ascii="楷体" w:hAnsi="楷体" w:eastAsia="楷体" w:cs="Times New Roman"/>
          <w:color w:val="000000"/>
          <w:kern w:val="0"/>
          <w:szCs w:val="21"/>
        </w:rPr>
        <w:t>一本《诗经》连同它的解析，我一字不落地抄着，常常抄着抄着，就忘了时间。年轻的管理员站在我身边许久，我也没有发觉，直到他不耐烦地伸出两指，在桌上轻叩，“该走了，要关门了。”语调冷冷的。我才吃一惊，抬头，阅览室的人已走光，夜已深。</w:t>
      </w:r>
    </w:p>
    <w:p>
      <w:pPr>
        <w:widowControl/>
        <w:wordWrap/>
        <w:adjustRightInd w:val="0"/>
        <w:snapToGrid w:val="0"/>
        <w:spacing w:after="0" w:line="300" w:lineRule="exact"/>
        <w:ind w:right="0" w:firstLine="420" w:firstLineChars="200"/>
        <w:textAlignment w:val="auto"/>
        <w:outlineLvl w:val="9"/>
        <w:rPr>
          <w:rFonts w:ascii="楷体" w:hAnsi="楷体" w:eastAsia="楷体" w:cs="Times New Roman"/>
          <w:color w:val="000000"/>
          <w:kern w:val="0"/>
          <w:szCs w:val="21"/>
        </w:rPr>
      </w:pPr>
      <w:r>
        <w:rPr>
          <w:rFonts w:hint="eastAsia" w:ascii="楷体" w:hAnsi="楷体" w:eastAsia="楷体" w:cs="Times New Roman"/>
          <w:color w:val="000000"/>
          <w:kern w:val="0"/>
          <w:szCs w:val="21"/>
        </w:rPr>
        <w:t>⑦我不好意思地笑笑，归还了书。窗外七里香的花香，蛇样游走，带着露水的清凉。我心情愉悦，摸黑蹦跳着下楼，才走两级楼梯，身后突然传来管理员的声音：“慢点走，楼梯口黑。”依旧是冷冷的语调，我却听出了温度。我站在黑地里，独自微笑很久。</w:t>
      </w:r>
    </w:p>
    <w:p>
      <w:pPr>
        <w:widowControl/>
        <w:wordWrap/>
        <w:adjustRightInd w:val="0"/>
        <w:snapToGrid w:val="0"/>
        <w:spacing w:after="0" w:line="300" w:lineRule="exact"/>
        <w:ind w:right="0" w:firstLine="420" w:firstLineChars="200"/>
        <w:textAlignment w:val="auto"/>
        <w:outlineLvl w:val="9"/>
        <w:rPr>
          <w:rFonts w:ascii="楷体" w:hAnsi="楷体" w:eastAsia="楷体" w:cs="Times New Roman"/>
          <w:color w:val="000000"/>
          <w:kern w:val="0"/>
          <w:szCs w:val="21"/>
        </w:rPr>
      </w:pPr>
      <w:r>
        <w:rPr>
          <w:rFonts w:hint="eastAsia" w:ascii="楷体" w:hAnsi="楷体" w:eastAsia="楷体" w:cs="Times New Roman"/>
          <w:color w:val="000000"/>
          <w:kern w:val="0"/>
          <w:szCs w:val="21"/>
        </w:rPr>
        <w:t>⑧那些日子，我就那样浸透在《诗经》里，忘了忧伤，忘了惆怅，忘了自卑，我蓬勃如水边的荇菜、野地里的卷耳和蔓草。我只是单纯地迷恋着、挚爱着，无关其他。</w:t>
      </w:r>
    </w:p>
    <w:p>
      <w:pPr>
        <w:widowControl/>
        <w:wordWrap/>
        <w:adjustRightInd w:val="0"/>
        <w:snapToGrid w:val="0"/>
        <w:spacing w:after="0" w:line="300" w:lineRule="exact"/>
        <w:ind w:right="0" w:firstLine="420" w:firstLineChars="200"/>
        <w:textAlignment w:val="auto"/>
        <w:outlineLvl w:val="9"/>
        <w:rPr>
          <w:rFonts w:ascii="楷体" w:hAnsi="楷体" w:eastAsia="楷体" w:cs="Times New Roman"/>
          <w:color w:val="000000"/>
          <w:kern w:val="0"/>
          <w:szCs w:val="21"/>
        </w:rPr>
      </w:pPr>
      <w:r>
        <w:rPr>
          <w:rFonts w:hint="eastAsia" w:ascii="楷体" w:hAnsi="楷体" w:eastAsia="楷体" w:cs="Times New Roman"/>
          <w:color w:val="000000"/>
          <w:kern w:val="0"/>
          <w:szCs w:val="21"/>
        </w:rPr>
        <w:t>⑨很快，我要毕业了。我突然收到了一份礼物，是一本《诗集传·楚辞章句》，岳麓书社出版的，定价七元六角，厚厚的一本。扉页上写着：赠给丁小姐，一个爱读书的好姑娘。下面没有落款。</w:t>
      </w:r>
    </w:p>
    <w:p>
      <w:pPr>
        <w:widowControl/>
        <w:wordWrap/>
        <w:adjustRightInd w:val="0"/>
        <w:snapToGrid w:val="0"/>
        <w:spacing w:after="0" w:line="300" w:lineRule="exact"/>
        <w:ind w:right="0" w:firstLine="420" w:firstLineChars="200"/>
        <w:textAlignment w:val="auto"/>
        <w:outlineLvl w:val="9"/>
        <w:rPr>
          <w:rFonts w:ascii="楷体" w:hAnsi="楷体" w:eastAsia="楷体" w:cs="Times New Roman"/>
          <w:color w:val="000000"/>
          <w:kern w:val="0"/>
          <w:szCs w:val="21"/>
        </w:rPr>
      </w:pPr>
      <w:r>
        <w:rPr>
          <w:rFonts w:hint="eastAsia" w:ascii="楷体" w:hAnsi="楷体" w:eastAsia="楷体" w:cs="Times New Roman"/>
          <w:color w:val="000000"/>
          <w:kern w:val="0"/>
          <w:szCs w:val="21"/>
        </w:rPr>
        <w:t>⑩我不知道是谁寄的，我猜过是阅览室那个年轻的管理员。我再去借书，探寻似的看他，他却无毫无异常，仍是一副冷冰冰的样子，表情严肃。我又怀疑过经常坐我旁边读书的男生和女生，或许是他？或许是她？他们却埋首在书里面，无波，亦无浪。窗外的七里香，兀自幽幽地吐着芬芳。</w:t>
      </w:r>
    </w:p>
    <w:p>
      <w:pPr>
        <w:widowControl/>
        <w:wordWrap/>
        <w:adjustRightInd w:val="0"/>
        <w:snapToGrid w:val="0"/>
        <w:spacing w:after="0" w:line="300" w:lineRule="exact"/>
        <w:ind w:right="0" w:firstLine="420" w:firstLineChars="200"/>
        <w:textAlignment w:val="auto"/>
        <w:outlineLvl w:val="9"/>
        <w:rPr>
          <w:rFonts w:ascii="楷体" w:hAnsi="楷体" w:eastAsia="楷体" w:cs="Times New Roman"/>
          <w:color w:val="000000"/>
          <w:kern w:val="0"/>
          <w:szCs w:val="21"/>
        </w:rPr>
      </w:pPr>
      <w:r>
        <w:rPr>
          <w:rFonts w:ascii="Cambria Math" w:hAnsi="Cambria Math" w:eastAsia="楷体" w:cs="Cambria Math"/>
          <w:color w:val="000000"/>
          <w:kern w:val="0"/>
          <w:szCs w:val="21"/>
        </w:rPr>
        <w:t>⑪</w:t>
      </w:r>
      <w:r>
        <w:rPr>
          <w:rFonts w:hint="eastAsia" w:ascii="楷体" w:hAnsi="楷体" w:eastAsia="楷体" w:cs="Times New Roman"/>
          <w:color w:val="000000"/>
          <w:kern w:val="0"/>
          <w:szCs w:val="21"/>
        </w:rPr>
        <w:t>我最终没有相问。这份特殊的礼物，被我带回了故乡。后来，又随我进城，摆到了我的办公桌上。我结婚后，数次搬家，东迁西走，丢了很多东西，但它却一直被我珍藏。每当我的目光抚过它时，心中总有一丝细微的温暖。我知道，这世界哪怕再叫人失望，总有一种叫美好的东西，在暗地里生长。</w:t>
      </w:r>
    </w:p>
    <w:p>
      <w:pPr>
        <w:widowControl/>
        <w:adjustRightInd w:val="0"/>
        <w:snapToGrid w:val="0"/>
        <w:spacing w:before="156" w:beforeLines="50" w:line="320" w:lineRule="exact"/>
        <w:rPr>
          <w:rFonts w:ascii="宋体" w:hAnsi="宋体" w:eastAsia="宋体" w:cs="Times New Roman"/>
          <w:color w:val="000000"/>
          <w:kern w:val="0"/>
          <w:szCs w:val="21"/>
        </w:rPr>
      </w:pPr>
      <w:r>
        <w:rPr>
          <w:rFonts w:hint="eastAsia" w:ascii="宋体" w:hAnsi="宋体" w:eastAsia="宋体" w:cs="Times New Roman"/>
          <w:color w:val="000000"/>
          <w:kern w:val="0"/>
          <w:szCs w:val="21"/>
        </w:rPr>
        <w:t>10.</w:t>
      </w:r>
      <w:r>
        <w:rPr>
          <w:rFonts w:hint="eastAsia" w:ascii="Tahoma" w:hAnsi="Tahoma" w:eastAsia="微软雅黑" w:cs="Times New Roman"/>
          <w:kern w:val="0"/>
          <w:szCs w:val="21"/>
        </w:rPr>
        <w:t xml:space="preserve"> 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联系全文，体会标题中“七里香”的含义。（3分）</w:t>
      </w:r>
    </w:p>
    <w:p>
      <w:pPr>
        <w:widowControl/>
        <w:adjustRightInd w:val="0"/>
        <w:snapToGrid w:val="0"/>
        <w:spacing w:line="320" w:lineRule="exact"/>
        <w:ind w:left="105" w:hanging="105" w:hangingChars="50"/>
        <w:rPr>
          <w:rFonts w:ascii="宋体" w:hAnsi="宋体" w:eastAsia="宋体" w:cs="Times New Roman"/>
          <w:color w:val="000000"/>
          <w:kern w:val="0"/>
          <w:szCs w:val="21"/>
        </w:rPr>
      </w:pPr>
    </w:p>
    <w:p>
      <w:pPr>
        <w:widowControl/>
        <w:adjustRightInd w:val="0"/>
        <w:snapToGrid w:val="0"/>
        <w:spacing w:line="320" w:lineRule="exact"/>
        <w:ind w:left="105" w:hanging="105" w:hangingChars="50"/>
        <w:rPr>
          <w:rFonts w:ascii="宋体" w:hAnsi="宋体" w:eastAsia="宋体" w:cs="Times New Roman"/>
          <w:color w:val="000000"/>
          <w:kern w:val="0"/>
          <w:szCs w:val="21"/>
        </w:rPr>
      </w:pPr>
    </w:p>
    <w:p>
      <w:pPr>
        <w:widowControl/>
        <w:adjustRightInd w:val="0"/>
        <w:snapToGrid w:val="0"/>
        <w:spacing w:line="320" w:lineRule="exact"/>
        <w:ind w:left="105" w:hanging="105" w:hangingChars="50"/>
        <w:rPr>
          <w:rFonts w:ascii="宋体" w:hAnsi="宋体" w:eastAsia="宋体" w:cs="Times New Roman"/>
          <w:color w:val="000000"/>
          <w:kern w:val="0"/>
          <w:szCs w:val="21"/>
        </w:rPr>
      </w:pPr>
      <w:r>
        <w:rPr>
          <w:rFonts w:hint="eastAsia" w:ascii="宋体" w:hAnsi="宋体" w:eastAsia="宋体" w:cs="Times New Roman"/>
          <w:color w:val="000000"/>
          <w:kern w:val="0"/>
          <w:szCs w:val="21"/>
        </w:rPr>
        <w:t>11.</w:t>
      </w:r>
      <w:r>
        <w:rPr>
          <w:rFonts w:hint="eastAsia" w:ascii="Tahoma" w:hAnsi="Tahoma" w:eastAsia="微软雅黑" w:cs="Times New Roman"/>
          <w:kern w:val="0"/>
          <w:szCs w:val="21"/>
        </w:rPr>
        <w:t xml:space="preserve"> 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梳理全文，根据提示完成下列表格。（4分）</w:t>
      </w:r>
    </w:p>
    <w:p>
      <w:pPr>
        <w:widowControl/>
        <w:adjustRightInd w:val="0"/>
        <w:snapToGrid w:val="0"/>
        <w:spacing w:line="320" w:lineRule="exact"/>
        <w:ind w:left="105" w:hanging="105" w:hangingChars="50"/>
        <w:rPr>
          <w:rFonts w:ascii="宋体" w:hAnsi="宋体" w:eastAsia="宋体" w:cs="Times New Roman"/>
          <w:color w:val="000000"/>
          <w:kern w:val="0"/>
          <w:szCs w:val="21"/>
        </w:rPr>
      </w:pPr>
    </w:p>
    <w:tbl>
      <w:tblPr>
        <w:tblStyle w:val="10"/>
        <w:tblW w:w="8477" w:type="dxa"/>
        <w:tblInd w:w="10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5"/>
        <w:gridCol w:w="1695"/>
        <w:gridCol w:w="1695"/>
        <w:gridCol w:w="1696"/>
        <w:gridCol w:w="16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1695" w:type="dxa"/>
            <w:vAlign w:val="top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eastAsia="微软雅黑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eastAsia="微软雅黑" w:cs="Times New Roman"/>
                <w:color w:val="000000"/>
                <w:kern w:val="0"/>
                <w:sz w:val="21"/>
                <w:szCs w:val="21"/>
              </w:rPr>
              <w:t>故事情节</w:t>
            </w:r>
          </w:p>
        </w:tc>
        <w:tc>
          <w:tcPr>
            <w:tcW w:w="1695" w:type="dxa"/>
            <w:vAlign w:val="top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eastAsia="微软雅黑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eastAsia="微软雅黑" w:cs="Times New Roman"/>
                <w:color w:val="000000"/>
                <w:kern w:val="0"/>
                <w:sz w:val="21"/>
                <w:szCs w:val="21"/>
              </w:rPr>
              <w:t>阅读书籍</w:t>
            </w:r>
          </w:p>
        </w:tc>
        <w:tc>
          <w:tcPr>
            <w:tcW w:w="1695" w:type="dxa"/>
            <w:vAlign w:val="top"/>
          </w:tcPr>
          <w:p>
            <w:pPr>
              <w:widowControl/>
              <w:adjustRightInd w:val="0"/>
              <w:snapToGrid w:val="0"/>
              <w:spacing w:line="320" w:lineRule="exact"/>
              <w:jc w:val="left"/>
              <w:rPr>
                <w:rFonts w:eastAsia="微软雅黑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eastAsia="微软雅黑" w:cs="Times New Roman"/>
                <w:color w:val="000000"/>
                <w:kern w:val="0"/>
                <w:sz w:val="21"/>
                <w:szCs w:val="21"/>
              </w:rPr>
              <w:t>②</w:t>
            </w:r>
          </w:p>
        </w:tc>
        <w:tc>
          <w:tcPr>
            <w:tcW w:w="1696" w:type="dxa"/>
            <w:vAlign w:val="top"/>
          </w:tcPr>
          <w:p>
            <w:pPr>
              <w:widowControl/>
              <w:adjustRightInd w:val="0"/>
              <w:snapToGrid w:val="0"/>
              <w:spacing w:line="320" w:lineRule="exact"/>
              <w:jc w:val="left"/>
              <w:rPr>
                <w:rFonts w:eastAsia="微软雅黑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eastAsia="微软雅黑" w:cs="Times New Roman"/>
                <w:color w:val="000000"/>
                <w:kern w:val="0"/>
                <w:sz w:val="21"/>
                <w:szCs w:val="21"/>
              </w:rPr>
              <w:t>③</w:t>
            </w:r>
          </w:p>
        </w:tc>
        <w:tc>
          <w:tcPr>
            <w:tcW w:w="1696" w:type="dxa"/>
            <w:vAlign w:val="top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eastAsia="微软雅黑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eastAsia="微软雅黑" w:cs="Times New Roman"/>
                <w:color w:val="000000"/>
                <w:kern w:val="0"/>
                <w:sz w:val="21"/>
                <w:szCs w:val="21"/>
              </w:rPr>
              <w:t>珍藏礼物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1695" w:type="dxa"/>
            <w:vAlign w:val="top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eastAsia="微软雅黑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eastAsia="微软雅黑" w:cs="Times New Roman"/>
                <w:color w:val="000000"/>
                <w:kern w:val="0"/>
                <w:sz w:val="21"/>
                <w:szCs w:val="21"/>
              </w:rPr>
              <w:t>内心感受</w:t>
            </w:r>
          </w:p>
        </w:tc>
        <w:tc>
          <w:tcPr>
            <w:tcW w:w="1695" w:type="dxa"/>
            <w:vAlign w:val="top"/>
          </w:tcPr>
          <w:p>
            <w:pPr>
              <w:widowControl/>
              <w:adjustRightInd w:val="0"/>
              <w:snapToGrid w:val="0"/>
              <w:spacing w:line="320" w:lineRule="exact"/>
              <w:jc w:val="left"/>
              <w:rPr>
                <w:rFonts w:eastAsia="微软雅黑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eastAsia="微软雅黑" w:cs="Times New Roman"/>
                <w:color w:val="000000"/>
                <w:kern w:val="0"/>
                <w:sz w:val="21"/>
                <w:szCs w:val="21"/>
              </w:rPr>
              <w:t>①</w:t>
            </w:r>
          </w:p>
        </w:tc>
        <w:tc>
          <w:tcPr>
            <w:tcW w:w="1695" w:type="dxa"/>
            <w:vAlign w:val="top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eastAsia="微软雅黑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eastAsia="微软雅黑" w:cs="Times New Roman"/>
                <w:color w:val="000000"/>
                <w:kern w:val="0"/>
                <w:sz w:val="21"/>
                <w:szCs w:val="21"/>
              </w:rPr>
              <w:t>愉悦</w:t>
            </w:r>
          </w:p>
        </w:tc>
        <w:tc>
          <w:tcPr>
            <w:tcW w:w="1696" w:type="dxa"/>
            <w:vAlign w:val="top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eastAsia="微软雅黑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eastAsia="微软雅黑" w:cs="Times New Roman"/>
                <w:color w:val="000000"/>
                <w:kern w:val="0"/>
                <w:sz w:val="21"/>
                <w:szCs w:val="21"/>
              </w:rPr>
              <w:t>猜疑</w:t>
            </w:r>
          </w:p>
        </w:tc>
        <w:tc>
          <w:tcPr>
            <w:tcW w:w="1696" w:type="dxa"/>
            <w:vAlign w:val="top"/>
          </w:tcPr>
          <w:p>
            <w:pPr>
              <w:widowControl/>
              <w:adjustRightInd w:val="0"/>
              <w:snapToGrid w:val="0"/>
              <w:spacing w:line="320" w:lineRule="exact"/>
              <w:jc w:val="left"/>
              <w:rPr>
                <w:rFonts w:eastAsia="微软雅黑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eastAsia="微软雅黑" w:cs="Times New Roman"/>
                <w:color w:val="000000"/>
                <w:kern w:val="0"/>
                <w:sz w:val="21"/>
                <w:szCs w:val="21"/>
              </w:rPr>
              <w:t>④</w:t>
            </w:r>
          </w:p>
        </w:tc>
      </w:tr>
    </w:tbl>
    <w:p>
      <w:pPr>
        <w:widowControl/>
        <w:adjustRightInd w:val="0"/>
        <w:snapToGrid w:val="0"/>
        <w:spacing w:before="156" w:beforeLines="50" w:line="320" w:lineRule="exact"/>
        <w:rPr>
          <w:rFonts w:ascii="宋体" w:hAnsi="宋体" w:eastAsia="宋体" w:cs="Times New Roman"/>
          <w:color w:val="000000"/>
          <w:kern w:val="0"/>
          <w:szCs w:val="21"/>
        </w:rPr>
      </w:pPr>
      <w:r>
        <w:rPr>
          <w:rFonts w:hint="eastAsia" w:ascii="宋体" w:hAnsi="宋体" w:eastAsia="宋体" w:cs="Times New Roman"/>
          <w:color w:val="000000"/>
          <w:kern w:val="0"/>
          <w:szCs w:val="21"/>
        </w:rPr>
        <w:t>12.根据括号内的要求，赏析文中⑤、⑥画横线的句子。</w:t>
      </w:r>
      <w:r>
        <w:rPr>
          <w:rFonts w:hint="eastAsia" w:ascii="宋体" w:hAnsi="宋体" w:eastAsia="宋体" w:cs="Times New Roman"/>
          <w:color w:val="000000"/>
          <w:spacing w:val="-6"/>
          <w:kern w:val="0"/>
          <w:szCs w:val="21"/>
        </w:rPr>
        <w:t>（4分）</w:t>
      </w:r>
    </w:p>
    <w:p>
      <w:pPr>
        <w:widowControl/>
        <w:adjustRightInd w:val="0"/>
        <w:snapToGrid w:val="0"/>
        <w:spacing w:line="320" w:lineRule="exact"/>
        <w:rPr>
          <w:rFonts w:ascii="宋体" w:hAnsi="宋体" w:eastAsia="宋体" w:cs="Times New Roman"/>
          <w:color w:val="000000"/>
          <w:kern w:val="0"/>
          <w:szCs w:val="21"/>
        </w:rPr>
      </w:pPr>
      <w:r>
        <w:rPr>
          <w:rFonts w:hint="eastAsia" w:ascii="楷体" w:hAnsi="楷体" w:eastAsia="楷体" w:cs="Times New Roman"/>
          <w:color w:val="000000"/>
          <w:kern w:val="0"/>
          <w:szCs w:val="21"/>
        </w:rPr>
        <w:t>（1）我就那样浸透在《诗经》里，忘了忧伤，忘了惆怅，忘了自卑。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 xml:space="preserve">（从描写方法的角度赏析句子）  </w:t>
      </w:r>
    </w:p>
    <w:p>
      <w:pPr>
        <w:widowControl/>
        <w:adjustRightInd w:val="0"/>
        <w:snapToGrid w:val="0"/>
        <w:spacing w:line="320" w:lineRule="exact"/>
        <w:rPr>
          <w:rFonts w:ascii="宋体" w:hAnsi="宋体" w:eastAsia="宋体" w:cs="Times New Roman"/>
          <w:color w:val="000000"/>
          <w:kern w:val="0"/>
          <w:szCs w:val="21"/>
        </w:rPr>
      </w:pPr>
    </w:p>
    <w:p>
      <w:pPr>
        <w:widowControl/>
        <w:adjustRightInd w:val="0"/>
        <w:snapToGrid w:val="0"/>
        <w:spacing w:line="320" w:lineRule="exact"/>
        <w:rPr>
          <w:rFonts w:ascii="宋体" w:hAnsi="宋体" w:eastAsia="宋体" w:cs="Times New Roman"/>
          <w:color w:val="000000"/>
          <w:kern w:val="0"/>
          <w:szCs w:val="21"/>
        </w:rPr>
      </w:pPr>
    </w:p>
    <w:p>
      <w:pPr>
        <w:widowControl/>
        <w:adjustRightInd w:val="0"/>
        <w:snapToGrid w:val="0"/>
        <w:spacing w:line="320" w:lineRule="exact"/>
        <w:rPr>
          <w:rFonts w:ascii="宋体" w:hAnsi="宋体" w:eastAsia="宋体" w:cs="Times New Roman"/>
          <w:color w:val="000000"/>
          <w:kern w:val="0"/>
          <w:szCs w:val="21"/>
        </w:rPr>
      </w:pPr>
      <w:r>
        <w:rPr>
          <w:rFonts w:hint="eastAsia" w:ascii="楷体" w:hAnsi="楷体" w:eastAsia="楷体" w:cs="Times New Roman"/>
          <w:color w:val="000000"/>
          <w:kern w:val="0"/>
          <w:szCs w:val="21"/>
        </w:rPr>
        <w:t>（2）读着读着，我</w:t>
      </w:r>
      <w:r>
        <w:rPr>
          <w:rFonts w:hint="eastAsia" w:ascii="楷体" w:hAnsi="楷体" w:eastAsia="楷体" w:cs="Times New Roman"/>
          <w:color w:val="000000"/>
          <w:kern w:val="0"/>
          <w:szCs w:val="21"/>
          <w:em w:val="dot"/>
        </w:rPr>
        <w:t>贪心</w:t>
      </w:r>
      <w:r>
        <w:rPr>
          <w:rFonts w:hint="eastAsia" w:ascii="楷体" w:hAnsi="楷体" w:eastAsia="楷体" w:cs="Times New Roman"/>
          <w:color w:val="000000"/>
          <w:kern w:val="0"/>
          <w:szCs w:val="21"/>
        </w:rPr>
        <w:t>了，想把它据为己有。无钱购买，我就采取了最笨的也是最原始的办法——抄写。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（请结合加点词语的含义进行赏析）</w:t>
      </w:r>
    </w:p>
    <w:p>
      <w:pPr>
        <w:widowControl/>
        <w:adjustRightInd w:val="0"/>
        <w:snapToGrid w:val="0"/>
        <w:spacing w:line="320" w:lineRule="exact"/>
        <w:rPr>
          <w:rFonts w:ascii="宋体" w:hAnsi="宋体" w:eastAsia="宋体" w:cs="Times New Roman"/>
          <w:color w:val="000000"/>
          <w:kern w:val="0"/>
          <w:szCs w:val="21"/>
        </w:rPr>
      </w:pPr>
    </w:p>
    <w:p>
      <w:pPr>
        <w:widowControl/>
        <w:adjustRightInd w:val="0"/>
        <w:snapToGrid w:val="0"/>
        <w:spacing w:line="320" w:lineRule="exact"/>
        <w:rPr>
          <w:rFonts w:ascii="宋体" w:hAnsi="宋体" w:eastAsia="宋体" w:cs="Times New Roman"/>
          <w:color w:val="000000"/>
          <w:kern w:val="0"/>
          <w:szCs w:val="21"/>
        </w:rPr>
      </w:pPr>
    </w:p>
    <w:p>
      <w:pPr>
        <w:widowControl/>
        <w:adjustRightInd w:val="0"/>
        <w:snapToGrid w:val="0"/>
        <w:spacing w:line="320" w:lineRule="exact"/>
        <w:rPr>
          <w:rFonts w:ascii="宋体" w:hAnsi="宋体" w:eastAsia="宋体" w:cs="Times New Roman"/>
          <w:color w:val="000000"/>
          <w:kern w:val="0"/>
          <w:szCs w:val="21"/>
        </w:rPr>
      </w:pPr>
      <w:r>
        <w:rPr>
          <w:rFonts w:hint="eastAsia" w:ascii="宋体" w:hAnsi="宋体" w:eastAsia="宋体" w:cs="Times New Roman"/>
          <w:color w:val="000000"/>
          <w:kern w:val="0"/>
          <w:szCs w:val="21"/>
        </w:rPr>
        <w:t xml:space="preserve">13.文中第②段画线句子有什么作用？（4分） </w:t>
      </w:r>
    </w:p>
    <w:p>
      <w:pPr>
        <w:widowControl/>
        <w:adjustRightInd w:val="0"/>
        <w:snapToGrid w:val="0"/>
        <w:spacing w:line="320" w:lineRule="exact"/>
        <w:rPr>
          <w:rFonts w:ascii="宋体" w:hAnsi="宋体" w:eastAsia="宋体" w:cs="Times New Roman"/>
          <w:color w:val="000000"/>
          <w:kern w:val="0"/>
          <w:szCs w:val="21"/>
        </w:rPr>
      </w:pPr>
    </w:p>
    <w:p>
      <w:pPr>
        <w:widowControl/>
        <w:adjustRightInd w:val="0"/>
        <w:snapToGrid w:val="0"/>
        <w:spacing w:line="320" w:lineRule="exact"/>
        <w:jc w:val="left"/>
        <w:rPr>
          <w:rFonts w:ascii="宋体" w:hAnsi="宋体" w:eastAsia="宋体" w:cs="Times New Roman"/>
          <w:kern w:val="0"/>
          <w:szCs w:val="21"/>
        </w:rPr>
      </w:pPr>
    </w:p>
    <w:p>
      <w:pPr>
        <w:widowControl/>
        <w:adjustRightInd w:val="0"/>
        <w:snapToGrid w:val="0"/>
        <w:spacing w:line="320" w:lineRule="exact"/>
        <w:jc w:val="left"/>
        <w:rPr>
          <w:rFonts w:ascii="黑体" w:hAnsi="黑体" w:eastAsia="黑体" w:cs="Times New Roman"/>
          <w:kern w:val="0"/>
          <w:szCs w:val="21"/>
        </w:rPr>
      </w:pPr>
      <w:r>
        <w:rPr>
          <w:rFonts w:hint="eastAsia" w:ascii="黑体" w:hAnsi="黑体" w:eastAsia="黑体" w:cs="Times New Roman"/>
          <w:kern w:val="0"/>
          <w:szCs w:val="21"/>
        </w:rPr>
        <w:t>三、古诗文阅读。（共14分）</w:t>
      </w:r>
    </w:p>
    <w:p>
      <w:pPr>
        <w:widowControl/>
        <w:adjustRightInd w:val="0"/>
        <w:snapToGrid w:val="0"/>
        <w:spacing w:line="320" w:lineRule="exact"/>
        <w:jc w:val="left"/>
        <w:rPr>
          <w:rFonts w:ascii="宋体" w:hAnsi="宋体" w:eastAsia="宋体" w:cs="Times New Roman"/>
          <w:kern w:val="0"/>
          <w:szCs w:val="21"/>
        </w:rPr>
      </w:pPr>
      <w:r>
        <w:rPr>
          <w:rFonts w:hint="eastAsia" w:ascii="宋体" w:hAnsi="宋体" w:eastAsia="宋体" w:cs="Times New Roman"/>
          <w:kern w:val="0"/>
          <w:szCs w:val="21"/>
        </w:rPr>
        <w:t>(一)阅读下面两个短文，回答14-16题。（共10分）</w:t>
      </w:r>
    </w:p>
    <w:p>
      <w:pPr>
        <w:widowControl/>
        <w:adjustRightInd w:val="0"/>
        <w:snapToGrid w:val="0"/>
        <w:spacing w:before="156" w:beforeLines="50" w:line="320" w:lineRule="exact"/>
        <w:ind w:firstLine="420" w:firstLineChars="200"/>
        <w:rPr>
          <w:rFonts w:ascii="楷体" w:hAnsi="楷体" w:eastAsia="楷体" w:cs="Times New Roman"/>
          <w:kern w:val="0"/>
          <w:szCs w:val="21"/>
        </w:rPr>
      </w:pPr>
      <w:r>
        <w:rPr>
          <w:rFonts w:hint="eastAsia" w:ascii="黑体" w:hAnsi="黑体" w:eastAsia="黑体" w:cs="Times New Roman"/>
          <w:kern w:val="0"/>
          <w:szCs w:val="21"/>
        </w:rPr>
        <w:t>【甲】</w:t>
      </w:r>
      <w:r>
        <w:rPr>
          <w:rFonts w:hint="eastAsia" w:ascii="楷体" w:hAnsi="楷体" w:eastAsia="楷体" w:cs="Times New Roman"/>
          <w:kern w:val="0"/>
          <w:szCs w:val="21"/>
        </w:rPr>
        <w:t>夫君子之行，静以修身，俭以养德，非淡泊无以明志，非宁静无以</w:t>
      </w:r>
      <w:r>
        <w:rPr>
          <w:rFonts w:hint="eastAsia" w:ascii="楷体" w:hAnsi="楷体" w:eastAsia="楷体" w:cs="Times New Roman"/>
          <w:kern w:val="0"/>
          <w:szCs w:val="21"/>
          <w:em w:val="dot"/>
        </w:rPr>
        <w:t>致</w:t>
      </w:r>
      <w:r>
        <w:rPr>
          <w:rFonts w:hint="eastAsia" w:ascii="楷体" w:hAnsi="楷体" w:eastAsia="楷体" w:cs="Times New Roman"/>
          <w:kern w:val="0"/>
          <w:szCs w:val="21"/>
        </w:rPr>
        <w:t>远。夫学须静也，才须学也，</w:t>
      </w:r>
      <w:r>
        <w:rPr>
          <w:rFonts w:hint="eastAsia" w:ascii="楷体" w:hAnsi="楷体" w:eastAsia="楷体" w:cs="Times New Roman"/>
          <w:kern w:val="0"/>
          <w:szCs w:val="21"/>
          <w:u w:val="single"/>
        </w:rPr>
        <w:t>非学无以广才，非志无以成学</w:t>
      </w:r>
      <w:r>
        <w:rPr>
          <w:rFonts w:hint="eastAsia" w:ascii="楷体" w:hAnsi="楷体" w:eastAsia="楷体" w:cs="Times New Roman"/>
          <w:kern w:val="0"/>
          <w:szCs w:val="21"/>
        </w:rPr>
        <w:t>。</w:t>
      </w:r>
      <w:r>
        <w:rPr>
          <w:rFonts w:hint="eastAsia" w:ascii="楷体" w:hAnsi="楷体" w:eastAsia="楷体" w:cs="Times New Roman"/>
          <w:kern w:val="0"/>
          <w:szCs w:val="21"/>
          <w:u w:val="single"/>
        </w:rPr>
        <w:t>淫慢则不能励精，险躁则不能治性</w:t>
      </w:r>
      <w:r>
        <w:rPr>
          <w:rFonts w:hint="eastAsia" w:ascii="楷体" w:hAnsi="楷体" w:eastAsia="楷体" w:cs="Times New Roman"/>
          <w:kern w:val="0"/>
          <w:szCs w:val="21"/>
        </w:rPr>
        <w:t>。年与时驰，意与日</w:t>
      </w:r>
      <w:r>
        <w:rPr>
          <w:rFonts w:hint="eastAsia" w:ascii="楷体" w:hAnsi="楷体" w:eastAsia="楷体" w:cs="Times New Roman"/>
          <w:kern w:val="0"/>
          <w:szCs w:val="21"/>
          <w:em w:val="dot"/>
        </w:rPr>
        <w:t>去</w:t>
      </w:r>
      <w:r>
        <w:rPr>
          <w:rFonts w:hint="eastAsia" w:ascii="楷体" w:hAnsi="楷体" w:eastAsia="楷体" w:cs="Times New Roman"/>
          <w:kern w:val="0"/>
          <w:szCs w:val="21"/>
        </w:rPr>
        <w:t>，遂成枯落，多不接世，悲守穷庐，将复何及！</w:t>
      </w:r>
    </w:p>
    <w:p>
      <w:pPr>
        <w:widowControl/>
        <w:adjustRightInd w:val="0"/>
        <w:snapToGrid w:val="0"/>
        <w:spacing w:before="156" w:beforeLines="50" w:line="320" w:lineRule="exact"/>
        <w:jc w:val="right"/>
        <w:rPr>
          <w:rFonts w:ascii="楷体" w:hAnsi="楷体" w:eastAsia="楷体" w:cs="Times New Roman"/>
          <w:kern w:val="0"/>
          <w:szCs w:val="21"/>
        </w:rPr>
      </w:pPr>
      <w:r>
        <w:rPr>
          <w:rFonts w:hint="eastAsia" w:ascii="楷体" w:hAnsi="楷体" w:eastAsia="楷体" w:cs="Times New Roman"/>
          <w:kern w:val="0"/>
          <w:szCs w:val="21"/>
        </w:rPr>
        <w:t xml:space="preserve">                              （选自诸葛亮《诫子书》）</w:t>
      </w:r>
    </w:p>
    <w:p>
      <w:pPr>
        <w:widowControl/>
        <w:adjustRightInd w:val="0"/>
        <w:snapToGrid w:val="0"/>
        <w:spacing w:before="156" w:beforeLines="50" w:line="320" w:lineRule="exact"/>
        <w:ind w:firstLine="420" w:firstLineChars="200"/>
        <w:rPr>
          <w:rFonts w:ascii="楷体" w:hAnsi="楷体" w:eastAsia="楷体" w:cs="Times New Roman"/>
          <w:kern w:val="0"/>
          <w:szCs w:val="21"/>
        </w:rPr>
      </w:pPr>
      <w:r>
        <w:rPr>
          <w:rFonts w:hint="eastAsia" w:ascii="黑体" w:hAnsi="黑体" w:eastAsia="黑体" w:cs="Times New Roman"/>
          <w:kern w:val="0"/>
          <w:szCs w:val="21"/>
        </w:rPr>
        <w:t>【乙】</w:t>
      </w:r>
      <w:r>
        <w:rPr>
          <w:rFonts w:hint="eastAsia" w:ascii="楷体" w:hAnsi="楷体" w:eastAsia="楷体" w:cs="Times New Roman"/>
          <w:kern w:val="0"/>
          <w:szCs w:val="21"/>
        </w:rPr>
        <w:t>成王封伯禽</w:t>
      </w:r>
      <w:r>
        <w:rPr>
          <w:rFonts w:hint="eastAsia" w:ascii="楷体" w:hAnsi="楷体" w:eastAsia="楷体" w:cs="Times New Roman"/>
          <w:kern w:val="0"/>
          <w:szCs w:val="21"/>
          <w:vertAlign w:val="superscript"/>
        </w:rPr>
        <w:t>①</w:t>
      </w:r>
      <w:r>
        <w:rPr>
          <w:rFonts w:hint="eastAsia" w:ascii="楷体" w:hAnsi="楷体" w:eastAsia="楷体" w:cs="Times New Roman"/>
          <w:kern w:val="0"/>
          <w:szCs w:val="21"/>
        </w:rPr>
        <w:t>于鲁。周公诫之曰：“往矣，子无以鲁国骄士。吾，文王之子，武王之弟，成王之叔也，又相天子，吾于天下亦不轻矣。然一沐三握发，一饭三吐哺，犹恐失天下之士。吾闻，德行宽裕，守之以恭</w:t>
      </w:r>
      <w:r>
        <w:rPr>
          <w:rFonts w:hint="eastAsia" w:ascii="楷体" w:hAnsi="楷体" w:eastAsia="楷体" w:cs="Times New Roman"/>
          <w:kern w:val="0"/>
          <w:szCs w:val="21"/>
          <w:vertAlign w:val="superscript"/>
        </w:rPr>
        <w:t>②</w:t>
      </w:r>
      <w:r>
        <w:rPr>
          <w:rFonts w:hint="eastAsia" w:ascii="楷体" w:hAnsi="楷体" w:eastAsia="楷体" w:cs="Times New Roman"/>
          <w:kern w:val="0"/>
          <w:szCs w:val="21"/>
        </w:rPr>
        <w:t>者，荣；土地广大，守以俭者，安；禄位尊盛，守以卑</w:t>
      </w:r>
      <w:r>
        <w:rPr>
          <w:rFonts w:hint="eastAsia" w:ascii="楷体" w:hAnsi="楷体" w:eastAsia="楷体" w:cs="Times New Roman"/>
          <w:kern w:val="0"/>
          <w:szCs w:val="21"/>
          <w:vertAlign w:val="superscript"/>
        </w:rPr>
        <w:t>③</w:t>
      </w:r>
      <w:r>
        <w:rPr>
          <w:rFonts w:hint="eastAsia" w:ascii="楷体" w:hAnsi="楷体" w:eastAsia="楷体" w:cs="Times New Roman"/>
          <w:kern w:val="0"/>
          <w:szCs w:val="21"/>
        </w:rPr>
        <w:t>者，贵；人众兵强，守以畏</w:t>
      </w:r>
      <w:r>
        <w:rPr>
          <w:rFonts w:hint="eastAsia" w:ascii="楷体" w:hAnsi="楷体" w:eastAsia="楷体" w:cs="Times New Roman"/>
          <w:kern w:val="0"/>
          <w:szCs w:val="21"/>
          <w:vertAlign w:val="superscript"/>
        </w:rPr>
        <w:t>④</w:t>
      </w:r>
      <w:r>
        <w:rPr>
          <w:rFonts w:hint="eastAsia" w:ascii="楷体" w:hAnsi="楷体" w:eastAsia="楷体" w:cs="Times New Roman"/>
          <w:kern w:val="0"/>
          <w:szCs w:val="21"/>
        </w:rPr>
        <w:t>者，胜；聪明睿智，守之以愚者，哲</w:t>
      </w:r>
      <w:r>
        <w:rPr>
          <w:rFonts w:hint="eastAsia" w:ascii="楷体" w:hAnsi="楷体" w:eastAsia="楷体" w:cs="Times New Roman"/>
          <w:kern w:val="0"/>
          <w:szCs w:val="21"/>
          <w:vertAlign w:val="superscript"/>
        </w:rPr>
        <w:t>⑤</w:t>
      </w:r>
      <w:r>
        <w:rPr>
          <w:rFonts w:hint="eastAsia" w:ascii="楷体" w:hAnsi="楷体" w:eastAsia="楷体" w:cs="Times New Roman"/>
          <w:kern w:val="0"/>
          <w:szCs w:val="21"/>
        </w:rPr>
        <w:t>；博闻强记，守之以浅者，智。夫此六者，皆谦德也。夫贵为天子，富有四海，由此德也。不谦而失天下，亡其身者，桀、纣是也。可不慎欤？”</w:t>
      </w:r>
    </w:p>
    <w:p>
      <w:pPr>
        <w:widowControl/>
        <w:adjustRightInd w:val="0"/>
        <w:snapToGrid w:val="0"/>
        <w:spacing w:before="156" w:beforeLines="50" w:line="320" w:lineRule="exact"/>
        <w:jc w:val="right"/>
        <w:rPr>
          <w:rFonts w:ascii="楷体" w:hAnsi="楷体" w:eastAsia="楷体" w:cs="Times New Roman"/>
          <w:kern w:val="0"/>
          <w:szCs w:val="21"/>
        </w:rPr>
      </w:pPr>
      <w:r>
        <w:rPr>
          <w:rFonts w:hint="eastAsia" w:ascii="楷体" w:hAnsi="楷体" w:eastAsia="楷体" w:cs="Times New Roman"/>
          <w:kern w:val="0"/>
          <w:szCs w:val="21"/>
        </w:rPr>
        <w:t xml:space="preserve">                              （选自《周公诫子》）</w:t>
      </w:r>
    </w:p>
    <w:p>
      <w:pPr>
        <w:widowControl/>
        <w:adjustRightInd w:val="0"/>
        <w:snapToGrid w:val="0"/>
        <w:spacing w:before="156" w:beforeLines="50" w:line="320" w:lineRule="exact"/>
        <w:ind w:right="105" w:firstLine="420" w:firstLineChars="200"/>
        <w:rPr>
          <w:rFonts w:ascii="楷体" w:hAnsi="楷体" w:eastAsia="楷体" w:cs="Times New Roman"/>
          <w:kern w:val="0"/>
          <w:szCs w:val="21"/>
        </w:rPr>
      </w:pPr>
      <w:r>
        <w:rPr>
          <w:rFonts w:hint="eastAsia" w:ascii="楷体" w:hAnsi="楷体" w:eastAsia="楷体" w:cs="Times New Roman"/>
          <w:kern w:val="0"/>
          <w:szCs w:val="21"/>
        </w:rPr>
        <w:t>①伯禽：周公的儿子。②恭:肃敬,谦逊有礼。③卑:低下。④畏:同“威”，威严。⑤哲:明智,聪明。</w:t>
      </w:r>
    </w:p>
    <w:p>
      <w:pPr>
        <w:widowControl/>
        <w:adjustRightInd w:val="0"/>
        <w:snapToGrid w:val="0"/>
        <w:spacing w:before="156" w:beforeLines="50" w:line="320" w:lineRule="exact"/>
        <w:rPr>
          <w:rFonts w:ascii="宋体" w:hAnsi="宋体" w:eastAsia="宋体" w:cs="Times New Roman"/>
          <w:kern w:val="0"/>
          <w:szCs w:val="21"/>
        </w:rPr>
      </w:pPr>
      <w:r>
        <w:rPr>
          <w:rFonts w:hint="eastAsia" w:ascii="宋体" w:hAnsi="宋体" w:eastAsia="宋体" w:cs="Times New Roman"/>
          <w:kern w:val="0"/>
          <w:szCs w:val="21"/>
        </w:rPr>
        <w:t>14.解释下面加点的字。（2分）</w:t>
      </w:r>
    </w:p>
    <w:p>
      <w:pPr>
        <w:widowControl/>
        <w:adjustRightInd w:val="0"/>
        <w:snapToGrid w:val="0"/>
        <w:spacing w:line="320" w:lineRule="exact"/>
        <w:ind w:firstLine="315" w:firstLineChars="150"/>
        <w:rPr>
          <w:rFonts w:ascii="宋体" w:hAnsi="宋体" w:eastAsia="宋体" w:cs="Times New Roman"/>
          <w:kern w:val="0"/>
          <w:szCs w:val="21"/>
          <w:em w:val="dot"/>
        </w:rPr>
      </w:pPr>
      <w:r>
        <w:rPr>
          <w:rFonts w:hint="eastAsia" w:ascii="宋体" w:hAnsi="宋体" w:eastAsia="宋体" w:cs="Times New Roman"/>
          <w:kern w:val="0"/>
          <w:szCs w:val="21"/>
        </w:rPr>
        <w:t>（1）非宁静无以</w:t>
      </w:r>
      <w:r>
        <w:rPr>
          <w:rFonts w:hint="eastAsia" w:ascii="宋体" w:hAnsi="宋体" w:eastAsia="宋体" w:cs="Times New Roman"/>
          <w:kern w:val="0"/>
          <w:szCs w:val="21"/>
          <w:em w:val="dot"/>
        </w:rPr>
        <w:t>致</w:t>
      </w:r>
      <w:r>
        <w:rPr>
          <w:rFonts w:hint="eastAsia" w:ascii="宋体" w:hAnsi="宋体" w:eastAsia="宋体" w:cs="Times New Roman"/>
          <w:kern w:val="0"/>
          <w:szCs w:val="21"/>
        </w:rPr>
        <w:t>远   致：</w:t>
      </w:r>
      <w:r>
        <w:rPr>
          <w:rFonts w:hint="eastAsia" w:ascii="宋体" w:hAnsi="宋体" w:eastAsia="宋体" w:cs="Times New Roman"/>
          <w:color w:val="000000"/>
          <w:kern w:val="0"/>
          <w:szCs w:val="21"/>
          <w:u w:val="single"/>
        </w:rPr>
        <w:t xml:space="preserve">            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 xml:space="preserve">  （2）</w:t>
      </w:r>
      <w:r>
        <w:rPr>
          <w:rFonts w:hint="eastAsia" w:ascii="宋体" w:hAnsi="宋体" w:eastAsia="宋体" w:cs="Times New Roman"/>
          <w:kern w:val="0"/>
          <w:szCs w:val="21"/>
        </w:rPr>
        <w:t>意与日</w:t>
      </w:r>
      <w:r>
        <w:rPr>
          <w:rFonts w:hint="eastAsia" w:ascii="宋体" w:hAnsi="宋体" w:eastAsia="宋体" w:cs="Times New Roman"/>
          <w:kern w:val="0"/>
          <w:szCs w:val="21"/>
          <w:em w:val="dot"/>
        </w:rPr>
        <w:t>去</w:t>
      </w:r>
      <w:r>
        <w:rPr>
          <w:rFonts w:hint="eastAsia" w:ascii="宋体" w:hAnsi="宋体" w:eastAsia="宋体" w:cs="Times New Roman"/>
          <w:kern w:val="0"/>
          <w:szCs w:val="21"/>
        </w:rPr>
        <w:t xml:space="preserve">   去：</w:t>
      </w:r>
      <w:r>
        <w:rPr>
          <w:rFonts w:hint="eastAsia" w:ascii="宋体" w:hAnsi="宋体" w:eastAsia="宋体" w:cs="Times New Roman"/>
          <w:color w:val="000000"/>
          <w:kern w:val="0"/>
          <w:szCs w:val="21"/>
          <w:u w:val="single"/>
        </w:rPr>
        <w:t xml:space="preserve">             </w:t>
      </w:r>
    </w:p>
    <w:p>
      <w:pPr>
        <w:widowControl/>
        <w:adjustRightInd w:val="0"/>
        <w:snapToGrid w:val="0"/>
        <w:spacing w:before="156" w:beforeLines="50" w:line="320" w:lineRule="exact"/>
        <w:rPr>
          <w:rFonts w:ascii="宋体" w:hAnsi="宋体" w:eastAsia="宋体" w:cs="Times New Roman"/>
          <w:kern w:val="0"/>
          <w:szCs w:val="21"/>
        </w:rPr>
      </w:pPr>
      <w:r>
        <w:rPr>
          <w:rFonts w:hint="eastAsia" w:ascii="宋体" w:hAnsi="宋体" w:eastAsia="宋体" w:cs="Times New Roman"/>
          <w:kern w:val="0"/>
          <w:szCs w:val="21"/>
        </w:rPr>
        <w:t>15.用现代汉语翻译文中画线的句子。（4分）</w:t>
      </w:r>
    </w:p>
    <w:p>
      <w:pPr>
        <w:widowControl/>
        <w:adjustRightInd w:val="0"/>
        <w:snapToGrid w:val="0"/>
        <w:spacing w:before="62" w:beforeLines="20" w:line="320" w:lineRule="exact"/>
        <w:rPr>
          <w:rFonts w:ascii="楷体" w:hAnsi="楷体" w:eastAsia="楷体" w:cs="Times New Roman"/>
          <w:kern w:val="0"/>
          <w:szCs w:val="21"/>
        </w:rPr>
      </w:pPr>
      <w:r>
        <w:rPr>
          <w:rFonts w:hint="eastAsia" w:ascii="楷体" w:hAnsi="楷体" w:eastAsia="楷体" w:cs="Times New Roman"/>
          <w:kern w:val="0"/>
          <w:szCs w:val="21"/>
          <w:lang w:val="en-US" w:eastAsia="zh-CN"/>
        </w:rPr>
        <w:t xml:space="preserve">   </w:t>
      </w:r>
      <w:r>
        <w:rPr>
          <w:rFonts w:hint="eastAsia" w:ascii="楷体" w:hAnsi="楷体" w:eastAsia="楷体" w:cs="Times New Roman"/>
          <w:kern w:val="0"/>
          <w:szCs w:val="21"/>
        </w:rPr>
        <w:t>（1）非学无以广才，非志无以成学。</w:t>
      </w:r>
    </w:p>
    <w:p>
      <w:pPr>
        <w:widowControl/>
        <w:adjustRightInd w:val="0"/>
        <w:snapToGrid w:val="0"/>
        <w:spacing w:line="320" w:lineRule="exact"/>
        <w:rPr>
          <w:rFonts w:ascii="宋体" w:hAnsi="宋体" w:eastAsia="宋体" w:cs="Times New Roman"/>
          <w:kern w:val="0"/>
          <w:szCs w:val="21"/>
        </w:rPr>
      </w:pPr>
    </w:p>
    <w:p>
      <w:pPr>
        <w:widowControl/>
        <w:adjustRightInd w:val="0"/>
        <w:snapToGrid w:val="0"/>
        <w:spacing w:before="62" w:beforeLines="20" w:line="320" w:lineRule="exact"/>
        <w:ind w:firstLine="315" w:firstLineChars="150"/>
        <w:rPr>
          <w:rFonts w:ascii="楷体" w:hAnsi="楷体" w:eastAsia="楷体" w:cs="Times New Roman"/>
          <w:kern w:val="0"/>
          <w:szCs w:val="21"/>
        </w:rPr>
      </w:pPr>
      <w:r>
        <w:rPr>
          <w:rFonts w:hint="eastAsia" w:ascii="楷体" w:hAnsi="楷体" w:eastAsia="楷体" w:cs="Times New Roman"/>
          <w:kern w:val="0"/>
          <w:szCs w:val="21"/>
        </w:rPr>
        <w:t>（2）淫慢则不能励精，险躁则不能治性。</w:t>
      </w:r>
    </w:p>
    <w:p>
      <w:pPr>
        <w:widowControl/>
        <w:adjustRightInd w:val="0"/>
        <w:snapToGrid w:val="0"/>
        <w:spacing w:line="320" w:lineRule="exact"/>
        <w:rPr>
          <w:rFonts w:ascii="宋体" w:hAnsi="宋体" w:eastAsia="宋体" w:cs="Times New Roman"/>
          <w:color w:val="000000"/>
          <w:kern w:val="0"/>
          <w:szCs w:val="21"/>
        </w:rPr>
      </w:pPr>
    </w:p>
    <w:p>
      <w:pPr>
        <w:widowControl/>
        <w:adjustRightInd w:val="0"/>
        <w:snapToGrid w:val="0"/>
        <w:spacing w:before="94" w:beforeLines="30" w:line="320" w:lineRule="exact"/>
        <w:ind w:left="735" w:hanging="735" w:hangingChars="350"/>
        <w:rPr>
          <w:rFonts w:ascii="宋体" w:hAnsi="宋体" w:eastAsia="宋体" w:cs="Times New Roman"/>
          <w:color w:val="000000"/>
          <w:kern w:val="0"/>
          <w:szCs w:val="21"/>
        </w:rPr>
      </w:pPr>
      <w:r>
        <w:rPr>
          <w:rFonts w:hint="eastAsia" w:ascii="宋体" w:hAnsi="宋体" w:eastAsia="宋体" w:cs="Times New Roman"/>
          <w:color w:val="000000"/>
          <w:kern w:val="0"/>
          <w:szCs w:val="21"/>
        </w:rPr>
        <w:t>16.这两篇短文都是告诫子孙的文章，但告诫的中心内容不同，【甲】文诸葛亮告诫儿子</w:t>
      </w:r>
    </w:p>
    <w:p>
      <w:pPr>
        <w:widowControl/>
        <w:adjustRightInd w:val="0"/>
        <w:snapToGrid w:val="0"/>
        <w:spacing w:before="94" w:beforeLines="30" w:line="320" w:lineRule="exact"/>
        <w:ind w:left="735" w:hanging="735" w:hangingChars="350"/>
        <w:rPr>
          <w:rFonts w:ascii="宋体" w:hAnsi="宋体" w:eastAsia="宋体" w:cs="Times New Roman"/>
          <w:color w:val="000000"/>
          <w:kern w:val="0"/>
          <w:szCs w:val="21"/>
        </w:rPr>
      </w:pPr>
      <w:r>
        <w:rPr>
          <w:rFonts w:hint="eastAsia" w:ascii="宋体" w:hAnsi="宋体" w:eastAsia="宋体" w:cs="Times New Roman"/>
          <w:color w:val="000000"/>
          <w:kern w:val="0"/>
          <w:szCs w:val="21"/>
          <w:u w:val="single"/>
        </w:rPr>
        <w:t xml:space="preserve">                  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 xml:space="preserve"> ，【乙】文周公告诫儿子伯禽</w:t>
      </w:r>
      <w:r>
        <w:rPr>
          <w:rFonts w:hint="eastAsia" w:ascii="宋体" w:hAnsi="宋体" w:eastAsia="宋体" w:cs="Times New Roman"/>
          <w:color w:val="000000"/>
          <w:kern w:val="0"/>
          <w:szCs w:val="21"/>
          <w:u w:val="single"/>
        </w:rPr>
        <w:t xml:space="preserve">                       </w:t>
      </w:r>
      <w:r>
        <w:rPr>
          <w:rFonts w:hint="eastAsia" w:ascii="宋体" w:hAnsi="宋体" w:eastAsia="宋体" w:cs="Times New Roman"/>
          <w:color w:val="000000"/>
          <w:kern w:val="0"/>
          <w:szCs w:val="21"/>
        </w:rPr>
        <w:t>（可用自己</w:t>
      </w:r>
    </w:p>
    <w:p>
      <w:pPr>
        <w:widowControl/>
        <w:adjustRightInd w:val="0"/>
        <w:snapToGrid w:val="0"/>
        <w:spacing w:before="94" w:beforeLines="30" w:line="320" w:lineRule="exact"/>
        <w:ind w:left="735" w:hanging="735" w:hangingChars="350"/>
        <w:rPr>
          <w:rFonts w:ascii="宋体" w:hAnsi="宋体" w:eastAsia="宋体" w:cs="Times New Roman"/>
          <w:color w:val="000000"/>
          <w:kern w:val="0"/>
          <w:szCs w:val="21"/>
        </w:rPr>
      </w:pPr>
      <w:r>
        <w:rPr>
          <w:rFonts w:hint="eastAsia" w:ascii="宋体" w:hAnsi="宋体" w:eastAsia="宋体" w:cs="Times New Roman"/>
          <w:color w:val="000000"/>
          <w:kern w:val="0"/>
          <w:szCs w:val="21"/>
        </w:rPr>
        <w:t>的语言概括，也可用文中的话回答）（4分）</w:t>
      </w:r>
    </w:p>
    <w:p>
      <w:pPr>
        <w:widowControl/>
        <w:shd w:val="solid" w:color="FFFFFF" w:fill="auto"/>
        <w:autoSpaceDN w:val="0"/>
        <w:adjustRightInd w:val="0"/>
        <w:snapToGrid w:val="0"/>
        <w:spacing w:before="94" w:beforeLines="30" w:line="320" w:lineRule="exact"/>
        <w:jc w:val="left"/>
        <w:textAlignment w:val="baseline"/>
        <w:rPr>
          <w:rFonts w:ascii="宋体" w:hAnsi="宋体" w:eastAsia="宋体" w:cs="Times New Roman"/>
          <w:kern w:val="0"/>
          <w:szCs w:val="21"/>
        </w:rPr>
      </w:pPr>
      <w:r>
        <w:rPr>
          <w:rFonts w:hint="eastAsia" w:ascii="宋体" w:hAnsi="宋体" w:eastAsia="宋体" w:cs="Times New Roman"/>
          <w:kern w:val="0"/>
          <w:szCs w:val="21"/>
        </w:rPr>
        <w:t>（二）阅读下面古诗，完成17-18题。（共4分）</w:t>
      </w:r>
    </w:p>
    <w:p>
      <w:pPr>
        <w:widowControl/>
        <w:shd w:val="solid" w:color="FFFFFF" w:fill="auto"/>
        <w:autoSpaceDN w:val="0"/>
        <w:adjustRightInd w:val="0"/>
        <w:snapToGrid w:val="0"/>
        <w:spacing w:line="320" w:lineRule="exact"/>
        <w:jc w:val="center"/>
        <w:textAlignment w:val="baseline"/>
        <w:rPr>
          <w:rFonts w:ascii="黑体" w:hAnsi="黑体" w:eastAsia="黑体" w:cs="Times New Roman"/>
          <w:kern w:val="0"/>
          <w:szCs w:val="21"/>
        </w:rPr>
      </w:pPr>
      <w:r>
        <w:rPr>
          <w:rFonts w:hint="eastAsia" w:ascii="黑体" w:hAnsi="黑体" w:eastAsia="黑体" w:cs="Times New Roman"/>
          <w:kern w:val="0"/>
          <w:szCs w:val="21"/>
        </w:rPr>
        <w:t>天净沙·秋思</w:t>
      </w:r>
    </w:p>
    <w:p>
      <w:pPr>
        <w:widowControl/>
        <w:shd w:val="solid" w:color="FFFFFF" w:fill="auto"/>
        <w:autoSpaceDN w:val="0"/>
        <w:adjustRightInd w:val="0"/>
        <w:snapToGrid w:val="0"/>
        <w:spacing w:line="320" w:lineRule="exact"/>
        <w:jc w:val="center"/>
        <w:textAlignment w:val="baseline"/>
        <w:rPr>
          <w:rFonts w:ascii="楷体" w:hAnsi="楷体" w:eastAsia="楷体" w:cs="Times New Roman"/>
          <w:kern w:val="0"/>
          <w:szCs w:val="21"/>
        </w:rPr>
      </w:pPr>
      <w:r>
        <w:rPr>
          <w:rFonts w:hint="eastAsia" w:ascii="黑体" w:hAnsi="黑体" w:eastAsia="黑体" w:cs="Times New Roman"/>
          <w:kern w:val="0"/>
          <w:szCs w:val="21"/>
        </w:rPr>
        <w:t>【</w:t>
      </w:r>
      <w:r>
        <w:rPr>
          <w:rFonts w:hint="eastAsia" w:ascii="楷体" w:hAnsi="楷体" w:eastAsia="楷体" w:cs="Times New Roman"/>
          <w:kern w:val="0"/>
          <w:szCs w:val="21"/>
        </w:rPr>
        <w:t>元</w:t>
      </w:r>
      <w:r>
        <w:rPr>
          <w:rFonts w:hint="eastAsia" w:ascii="黑体" w:hAnsi="黑体" w:eastAsia="黑体" w:cs="Times New Roman"/>
          <w:kern w:val="0"/>
          <w:szCs w:val="21"/>
        </w:rPr>
        <w:t>】</w:t>
      </w:r>
      <w:r>
        <w:rPr>
          <w:rFonts w:hint="eastAsia" w:ascii="楷体" w:hAnsi="楷体" w:eastAsia="楷体" w:cs="Times New Roman"/>
          <w:kern w:val="0"/>
          <w:szCs w:val="21"/>
        </w:rPr>
        <w:t>马致远</w:t>
      </w:r>
    </w:p>
    <w:p>
      <w:pPr>
        <w:widowControl/>
        <w:shd w:val="solid" w:color="FFFFFF" w:fill="auto"/>
        <w:autoSpaceDN w:val="0"/>
        <w:adjustRightInd w:val="0"/>
        <w:snapToGrid w:val="0"/>
        <w:spacing w:line="320" w:lineRule="exact"/>
        <w:jc w:val="center"/>
        <w:textAlignment w:val="baseline"/>
        <w:rPr>
          <w:rFonts w:ascii="楷体" w:hAnsi="楷体" w:eastAsia="楷体" w:cs="Times New Roman"/>
          <w:kern w:val="0"/>
          <w:szCs w:val="21"/>
        </w:rPr>
      </w:pPr>
      <w:r>
        <w:rPr>
          <w:rFonts w:hint="eastAsia" w:ascii="楷体" w:hAnsi="楷体" w:eastAsia="楷体" w:cs="Times New Roman"/>
          <w:kern w:val="0"/>
          <w:szCs w:val="21"/>
        </w:rPr>
        <w:t>枯藤老树昏鸦，小桥流水人家，古道西风瘦马。</w:t>
      </w:r>
    </w:p>
    <w:p>
      <w:pPr>
        <w:widowControl/>
        <w:shd w:val="solid" w:color="FFFFFF" w:fill="auto"/>
        <w:autoSpaceDN w:val="0"/>
        <w:adjustRightInd w:val="0"/>
        <w:snapToGrid w:val="0"/>
        <w:spacing w:line="320" w:lineRule="exact"/>
        <w:ind w:firstLine="1995" w:firstLineChars="950"/>
        <w:textAlignment w:val="baseline"/>
        <w:rPr>
          <w:rFonts w:ascii="楷体" w:hAnsi="楷体" w:eastAsia="楷体" w:cs="Times New Roman"/>
          <w:kern w:val="0"/>
          <w:szCs w:val="21"/>
        </w:rPr>
      </w:pPr>
      <w:r>
        <w:rPr>
          <w:rFonts w:hint="eastAsia" w:ascii="楷体" w:hAnsi="楷体" w:eastAsia="楷体" w:cs="Times New Roman"/>
          <w:kern w:val="0"/>
          <w:szCs w:val="21"/>
        </w:rPr>
        <w:t>夕阳西下，断肠人在天涯。</w:t>
      </w:r>
    </w:p>
    <w:p>
      <w:pPr>
        <w:widowControl/>
        <w:shd w:val="solid" w:color="FFFFFF" w:fill="auto"/>
        <w:autoSpaceDN w:val="0"/>
        <w:adjustRightInd w:val="0"/>
        <w:snapToGrid w:val="0"/>
        <w:spacing w:before="94" w:beforeLines="30" w:line="320" w:lineRule="exact"/>
        <w:jc w:val="left"/>
        <w:textAlignment w:val="baseline"/>
        <w:rPr>
          <w:rFonts w:ascii="宋体" w:hAnsi="宋体" w:eastAsia="宋体" w:cs="Times New Roman"/>
          <w:kern w:val="0"/>
          <w:szCs w:val="21"/>
        </w:rPr>
      </w:pPr>
      <w:r>
        <w:rPr>
          <w:rFonts w:hint="eastAsia" w:ascii="宋体" w:hAnsi="宋体" w:eastAsia="宋体" w:cs="Times New Roman"/>
          <w:kern w:val="0"/>
          <w:szCs w:val="21"/>
        </w:rPr>
        <w:t>17.这首散曲前三句描绘了一幅绝妙的深秋晚景图，</w:t>
      </w:r>
      <w:r>
        <w:rPr>
          <w:rFonts w:hint="eastAsia" w:ascii="宋体" w:hAnsi="宋体" w:eastAsia="宋体" w:cs="Times New Roman"/>
          <w:kern w:val="0"/>
          <w:szCs w:val="21"/>
          <w:em w:val="dot"/>
        </w:rPr>
        <w:t>请选择其中任意一句</w:t>
      </w:r>
      <w:r>
        <w:rPr>
          <w:rFonts w:hint="eastAsia" w:ascii="宋体" w:hAnsi="宋体" w:eastAsia="宋体" w:cs="Times New Roman"/>
          <w:kern w:val="0"/>
          <w:szCs w:val="21"/>
        </w:rPr>
        <w:t xml:space="preserve">，用生动的文字把该句表现的画面内容描述出来。(2分) </w:t>
      </w:r>
    </w:p>
    <w:p>
      <w:pPr>
        <w:widowControl/>
        <w:shd w:val="solid" w:color="FFFFFF" w:fill="auto"/>
        <w:autoSpaceDN w:val="0"/>
        <w:adjustRightInd w:val="0"/>
        <w:snapToGrid w:val="0"/>
        <w:spacing w:before="94" w:beforeLines="30" w:line="320" w:lineRule="exact"/>
        <w:jc w:val="left"/>
        <w:textAlignment w:val="baseline"/>
        <w:rPr>
          <w:rFonts w:ascii="宋体" w:hAnsi="宋体" w:eastAsia="宋体" w:cs="Times New Roman"/>
          <w:color w:val="000000"/>
          <w:kern w:val="0"/>
          <w:szCs w:val="21"/>
        </w:rPr>
      </w:pPr>
    </w:p>
    <w:p>
      <w:pPr>
        <w:widowControl/>
        <w:shd w:val="solid" w:color="FFFFFF" w:fill="auto"/>
        <w:autoSpaceDN w:val="0"/>
        <w:adjustRightInd w:val="0"/>
        <w:snapToGrid w:val="0"/>
        <w:spacing w:before="94" w:beforeLines="30" w:line="320" w:lineRule="exact"/>
        <w:jc w:val="left"/>
        <w:textAlignment w:val="baseline"/>
        <w:rPr>
          <w:rFonts w:ascii="宋体" w:hAnsi="宋体" w:eastAsia="宋体" w:cs="Times New Roman"/>
          <w:kern w:val="0"/>
          <w:szCs w:val="21"/>
        </w:rPr>
      </w:pPr>
      <w:r>
        <w:rPr>
          <w:rFonts w:hint="eastAsia" w:ascii="宋体" w:hAnsi="宋体" w:eastAsia="宋体" w:cs="Times New Roman"/>
          <w:kern w:val="0"/>
          <w:szCs w:val="21"/>
        </w:rPr>
        <w:t>18.这首散曲中直接抒情的是哪一句？抒发了作者怎样的感情？（2分）</w:t>
      </w:r>
    </w:p>
    <w:p>
      <w:pPr>
        <w:widowControl/>
        <w:adjustRightInd w:val="0"/>
        <w:snapToGrid w:val="0"/>
        <w:spacing w:line="320" w:lineRule="exact"/>
        <w:rPr>
          <w:rFonts w:ascii="宋体" w:hAnsi="宋体" w:eastAsia="宋体" w:cs="Times New Roman"/>
          <w:color w:val="000000"/>
          <w:kern w:val="0"/>
          <w:szCs w:val="21"/>
        </w:rPr>
      </w:pPr>
    </w:p>
    <w:p>
      <w:pPr>
        <w:widowControl/>
        <w:adjustRightInd w:val="0"/>
        <w:snapToGrid w:val="0"/>
        <w:spacing w:line="320" w:lineRule="exact"/>
        <w:rPr>
          <w:rFonts w:ascii="宋体" w:hAnsi="宋体" w:eastAsia="宋体" w:cs="Times New Roman"/>
          <w:color w:val="000000"/>
          <w:kern w:val="0"/>
          <w:szCs w:val="21"/>
        </w:rPr>
      </w:pPr>
    </w:p>
    <w:p>
      <w:pPr>
        <w:widowControl/>
        <w:adjustRightInd w:val="0"/>
        <w:snapToGrid w:val="0"/>
        <w:spacing w:line="320" w:lineRule="exact"/>
        <w:jc w:val="left"/>
        <w:rPr>
          <w:rFonts w:ascii="黑体" w:hAnsi="黑体" w:eastAsia="黑体" w:cs="Times New Roman"/>
          <w:kern w:val="0"/>
          <w:szCs w:val="21"/>
        </w:rPr>
      </w:pPr>
      <w:r>
        <w:rPr>
          <w:rFonts w:hint="eastAsia" w:ascii="黑体" w:hAnsi="黑体" w:eastAsia="黑体" w:cs="Times New Roman"/>
          <w:kern w:val="0"/>
          <w:szCs w:val="21"/>
        </w:rPr>
        <w:t>四、作文（50分）</w:t>
      </w:r>
    </w:p>
    <w:p>
      <w:pPr>
        <w:widowControl/>
        <w:adjustRightInd w:val="0"/>
        <w:snapToGrid w:val="0"/>
        <w:spacing w:line="320" w:lineRule="exact"/>
        <w:jc w:val="left"/>
        <w:rPr>
          <w:rFonts w:ascii="宋体" w:hAnsi="宋体" w:eastAsia="宋体" w:cs="Times New Roman"/>
          <w:kern w:val="0"/>
          <w:szCs w:val="21"/>
        </w:rPr>
      </w:pPr>
      <w:r>
        <w:rPr>
          <w:rFonts w:hint="eastAsia" w:ascii="宋体" w:hAnsi="宋体" w:eastAsia="宋体" w:cs="Times New Roman"/>
          <w:kern w:val="0"/>
          <w:szCs w:val="21"/>
        </w:rPr>
        <w:t>19．任选一题作文。</w:t>
      </w:r>
    </w:p>
    <w:p>
      <w:pPr>
        <w:widowControl/>
        <w:adjustRightInd w:val="0"/>
        <w:snapToGrid w:val="0"/>
        <w:spacing w:line="320" w:lineRule="exact"/>
        <w:ind w:left="525" w:hanging="525" w:hangingChars="250"/>
        <w:rPr>
          <w:rFonts w:ascii="宋体" w:hAnsi="宋体" w:eastAsia="宋体" w:cs="Times New Roman"/>
          <w:kern w:val="0"/>
          <w:szCs w:val="21"/>
        </w:rPr>
      </w:pPr>
      <w:r>
        <w:rPr>
          <w:rFonts w:hint="eastAsia" w:ascii="宋体" w:hAnsi="宋体" w:eastAsia="宋体" w:cs="Times New Roman"/>
          <w:kern w:val="0"/>
          <w:szCs w:val="21"/>
        </w:rPr>
        <w:t>（1）在我们成长的过程中，父母的陪伴、老师的鼓励、同学的帮助、朋友的信任……甚至</w:t>
      </w:r>
    </w:p>
    <w:p>
      <w:pPr>
        <w:widowControl/>
        <w:adjustRightInd w:val="0"/>
        <w:snapToGrid w:val="0"/>
        <w:spacing w:line="320" w:lineRule="exact"/>
        <w:ind w:left="525" w:hanging="525" w:hangingChars="250"/>
        <w:rPr>
          <w:rFonts w:ascii="宋体" w:hAnsi="宋体" w:eastAsia="宋体" w:cs="Times New Roman"/>
          <w:kern w:val="0"/>
          <w:szCs w:val="21"/>
        </w:rPr>
      </w:pPr>
      <w:r>
        <w:rPr>
          <w:rFonts w:hint="eastAsia" w:ascii="宋体" w:hAnsi="宋体" w:eastAsia="宋体" w:cs="Times New Roman"/>
          <w:kern w:val="0"/>
          <w:szCs w:val="21"/>
        </w:rPr>
        <w:t>陌生人一句关心的话语、一个善良的举动，都能让我们倍感温暖，从心底想对他（们）说</w:t>
      </w:r>
    </w:p>
    <w:p>
      <w:pPr>
        <w:widowControl/>
        <w:adjustRightInd w:val="0"/>
        <w:snapToGrid w:val="0"/>
        <w:spacing w:line="320" w:lineRule="exact"/>
        <w:ind w:left="525" w:hanging="525" w:hangingChars="250"/>
        <w:rPr>
          <w:rFonts w:ascii="宋体" w:hAnsi="宋体" w:eastAsia="宋体" w:cs="Times New Roman"/>
          <w:kern w:val="0"/>
          <w:szCs w:val="21"/>
        </w:rPr>
      </w:pPr>
      <w:r>
        <w:rPr>
          <w:rFonts w:hint="eastAsia" w:ascii="宋体" w:hAnsi="宋体" w:eastAsia="宋体" w:cs="Times New Roman"/>
          <w:kern w:val="0"/>
          <w:szCs w:val="21"/>
        </w:rPr>
        <w:t>一声谢谢。</w:t>
      </w:r>
    </w:p>
    <w:p>
      <w:pPr>
        <w:widowControl/>
        <w:adjustRightInd w:val="0"/>
        <w:snapToGrid w:val="0"/>
        <w:spacing w:line="320" w:lineRule="exact"/>
        <w:ind w:firstLine="420" w:firstLineChars="200"/>
        <w:rPr>
          <w:rFonts w:ascii="宋体" w:hAnsi="宋体" w:eastAsia="宋体" w:cs="Times New Roman"/>
          <w:kern w:val="0"/>
          <w:szCs w:val="21"/>
        </w:rPr>
      </w:pPr>
      <w:r>
        <w:rPr>
          <w:rFonts w:hint="eastAsia" w:ascii="宋体" w:hAnsi="宋体" w:eastAsia="宋体" w:cs="Times New Roman"/>
          <w:kern w:val="0"/>
          <w:szCs w:val="21"/>
        </w:rPr>
        <w:t>请以“想对你说声谢谢”为题，写一篇文章。</w:t>
      </w:r>
    </w:p>
    <w:p>
      <w:pPr>
        <w:widowControl/>
        <w:adjustRightInd w:val="0"/>
        <w:snapToGrid w:val="0"/>
        <w:spacing w:line="320" w:lineRule="exact"/>
        <w:ind w:left="508" w:leftChars="192" w:hanging="105" w:hangingChars="50"/>
        <w:rPr>
          <w:rFonts w:ascii="宋体" w:hAnsi="宋体" w:eastAsia="宋体" w:cs="Times New Roman"/>
          <w:kern w:val="0"/>
          <w:szCs w:val="21"/>
        </w:rPr>
      </w:pPr>
      <w:r>
        <w:rPr>
          <w:rFonts w:hint="eastAsia" w:ascii="宋体" w:hAnsi="宋体" w:eastAsia="宋体" w:cs="Times New Roman"/>
          <w:kern w:val="0"/>
          <w:szCs w:val="21"/>
        </w:rPr>
        <w:t>要求：①请先将题目补充完整。②除诗歌以外，文体不限。不少于600字。③文中不</w:t>
      </w:r>
    </w:p>
    <w:p>
      <w:pPr>
        <w:widowControl/>
        <w:adjustRightInd w:val="0"/>
        <w:snapToGrid w:val="0"/>
        <w:spacing w:line="320" w:lineRule="exact"/>
        <w:rPr>
          <w:rFonts w:ascii="宋体" w:hAnsi="宋体" w:eastAsia="宋体" w:cs="Times New Roman"/>
          <w:kern w:val="0"/>
          <w:szCs w:val="21"/>
        </w:rPr>
      </w:pPr>
      <w:r>
        <w:rPr>
          <w:rFonts w:hint="eastAsia" w:ascii="宋体" w:hAnsi="宋体" w:eastAsia="宋体" w:cs="Times New Roman"/>
          <w:kern w:val="0"/>
          <w:szCs w:val="21"/>
        </w:rPr>
        <w:t>得出现真实的人名、校名、地名。</w:t>
      </w:r>
    </w:p>
    <w:p>
      <w:pPr>
        <w:widowControl/>
        <w:adjustRightInd w:val="0"/>
        <w:snapToGrid w:val="0"/>
        <w:spacing w:line="320" w:lineRule="exact"/>
        <w:rPr>
          <w:rFonts w:ascii="宋体" w:hAnsi="宋体" w:eastAsia="宋体" w:cs="Times New Roman"/>
          <w:kern w:val="0"/>
          <w:szCs w:val="21"/>
        </w:rPr>
      </w:pPr>
      <w:r>
        <w:rPr>
          <w:rFonts w:hint="eastAsia" w:ascii="宋体" w:hAnsi="宋体" w:eastAsia="宋体" w:cs="Times New Roman"/>
          <w:kern w:val="0"/>
          <w:szCs w:val="21"/>
        </w:rPr>
        <w:t>（2）读下面材料，然后作文。</w:t>
      </w:r>
    </w:p>
    <w:p>
      <w:pPr>
        <w:widowControl/>
        <w:adjustRightInd w:val="0"/>
        <w:snapToGrid w:val="0"/>
        <w:spacing w:line="320" w:lineRule="exact"/>
        <w:ind w:firstLine="404" w:firstLineChars="200"/>
        <w:rPr>
          <w:rFonts w:ascii="楷体" w:hAnsi="楷体" w:eastAsia="楷体" w:cs="Times New Roman"/>
          <w:spacing w:val="-4"/>
          <w:kern w:val="0"/>
          <w:szCs w:val="21"/>
        </w:rPr>
      </w:pPr>
      <w:r>
        <w:rPr>
          <w:rFonts w:hint="eastAsia" w:ascii="楷体" w:hAnsi="楷体" w:eastAsia="楷体" w:cs="Times New Roman"/>
          <w:spacing w:val="-4"/>
          <w:kern w:val="0"/>
          <w:szCs w:val="21"/>
        </w:rPr>
        <w:t>孩子拿着橘子问:“妈妈,为什么吃橘子要剥皮呢?”“那是橘子在告诉你,你想要得到的东西,不是伸手就能得到,而是要付出劳动的。”“橘子里的果肉为什么是一瓣儿一瓣儿的呢?”“那是橘子在告诉你,生活的甘甜和幸福,是用来慢慢享用的。 还是为了告诉你,你手中的东西,不能独自享用,要懂得与别人分享。”</w:t>
      </w:r>
    </w:p>
    <w:p>
      <w:pPr>
        <w:widowControl/>
        <w:adjustRightInd w:val="0"/>
        <w:snapToGrid w:val="0"/>
        <w:spacing w:line="320" w:lineRule="exact"/>
        <w:ind w:firstLine="420" w:firstLineChars="200"/>
        <w:rPr>
          <w:rFonts w:ascii="楷体" w:hAnsi="楷体" w:eastAsia="楷体" w:cs="Times New Roman"/>
          <w:spacing w:val="-4"/>
          <w:kern w:val="0"/>
          <w:szCs w:val="21"/>
        </w:rPr>
      </w:pPr>
      <w:r>
        <w:rPr>
          <w:rFonts w:hint="eastAsia" w:ascii="宋体" w:hAnsi="宋体" w:eastAsia="宋体" w:cs="Times New Roman"/>
          <w:kern w:val="0"/>
          <w:szCs w:val="21"/>
        </w:rPr>
        <w:t xml:space="preserve">同学们，读了上述材料，你有什么感悟？    </w:t>
      </w:r>
    </w:p>
    <w:p>
      <w:pPr>
        <w:widowControl/>
        <w:adjustRightInd w:val="0"/>
        <w:snapToGrid w:val="0"/>
        <w:spacing w:line="320" w:lineRule="exact"/>
        <w:ind w:left="613" w:leftChars="192" w:hanging="210" w:hangingChars="100"/>
        <w:rPr>
          <w:rFonts w:ascii="宋体" w:hAnsi="宋体" w:eastAsia="宋体" w:cs="Times New Roman"/>
          <w:kern w:val="0"/>
          <w:szCs w:val="21"/>
        </w:rPr>
      </w:pPr>
      <w:r>
        <w:rPr>
          <w:rFonts w:hint="eastAsia" w:ascii="宋体" w:hAnsi="宋体" w:eastAsia="宋体" w:cs="Times New Roman"/>
          <w:kern w:val="0"/>
          <w:szCs w:val="21"/>
        </w:rPr>
        <w:t>要求：①根据材料，选好角度，自拟题目。②除诗歌以外，文体不限。不少于600字。</w:t>
      </w:r>
    </w:p>
    <w:p>
      <w:pPr>
        <w:widowControl/>
        <w:adjustRightInd w:val="0"/>
        <w:snapToGrid w:val="0"/>
        <w:spacing w:line="320" w:lineRule="exact"/>
        <w:rPr>
          <w:rFonts w:ascii="宋体" w:hAnsi="宋体" w:eastAsia="宋体" w:cs="Times New Roman"/>
          <w:kern w:val="0"/>
          <w:szCs w:val="21"/>
        </w:rPr>
      </w:pPr>
      <w:r>
        <w:rPr>
          <w:rFonts w:hint="eastAsia" w:ascii="宋体" w:hAnsi="宋体" w:eastAsia="宋体" w:cs="Times New Roman"/>
          <w:kern w:val="0"/>
          <w:szCs w:val="21"/>
        </w:rPr>
        <w:t>③文中不得出现真实的人名、校名、地名。</w:t>
      </w:r>
    </w:p>
    <w:p>
      <w:pPr>
        <w:widowControl/>
        <w:adjustRightInd w:val="0"/>
        <w:snapToGrid w:val="0"/>
        <w:spacing w:line="320" w:lineRule="exact"/>
        <w:rPr>
          <w:rFonts w:ascii="宋体" w:hAnsi="宋体" w:eastAsia="宋体" w:cs="Times New Roman"/>
          <w:kern w:val="0"/>
          <w:szCs w:val="21"/>
        </w:rPr>
      </w:pPr>
    </w:p>
    <w:p>
      <w:pPr>
        <w:tabs>
          <w:tab w:val="center" w:pos="4153"/>
        </w:tabs>
        <w:jc w:val="center"/>
        <w:rPr>
          <w:rFonts w:hint="eastAsia" w:ascii="华文中宋" w:hAnsi="华文中宋" w:eastAsia="华文中宋"/>
          <w:b/>
          <w:bCs/>
          <w:sz w:val="36"/>
          <w:szCs w:val="36"/>
        </w:rPr>
        <w:sectPr>
          <w:pgSz w:w="11906" w:h="15307"/>
          <w:pgMar w:top="1440" w:right="1800" w:bottom="1440" w:left="1800" w:header="851" w:footer="992" w:gutter="0"/>
          <w:pgNumType w:fmt="decimal"/>
          <w:cols w:space="720" w:num="1"/>
          <w:docGrid w:type="lines" w:linePitch="312" w:charSpace="0"/>
        </w:sectPr>
      </w:pPr>
    </w:p>
    <w:p>
      <w:pPr>
        <w:tabs>
          <w:tab w:val="center" w:pos="4153"/>
        </w:tabs>
        <w:jc w:val="center"/>
        <w:rPr>
          <w:rFonts w:ascii="华文中宋" w:hAnsi="华文中宋" w:eastAsia="华文中宋" w:cs="Times New Roman"/>
          <w:b/>
          <w:bCs/>
          <w:sz w:val="36"/>
          <w:szCs w:val="36"/>
        </w:rPr>
      </w:pPr>
      <w:r>
        <w:rPr>
          <w:rFonts w:hint="eastAsia" w:ascii="华文中宋" w:hAnsi="华文中宋" w:eastAsia="华文中宋"/>
          <w:b/>
          <w:bCs/>
          <w:sz w:val="36"/>
          <w:szCs w:val="36"/>
        </w:rPr>
        <w:t>2019-2020学年度上期期末</w:t>
      </w:r>
      <w:r>
        <w:rPr>
          <w:rFonts w:hint="eastAsia" w:ascii="华文中宋" w:hAnsi="华文中宋" w:eastAsia="华文中宋"/>
          <w:b/>
          <w:bCs/>
          <w:sz w:val="36"/>
          <w:szCs w:val="36"/>
          <w:lang w:eastAsia="zh-CN"/>
        </w:rPr>
        <w:t>学业水平测试</w:t>
      </w:r>
    </w:p>
    <w:p>
      <w:pPr>
        <w:widowControl/>
        <w:wordWrap w:val="0"/>
        <w:adjustRightInd w:val="0"/>
        <w:snapToGrid w:val="0"/>
        <w:spacing w:after="200"/>
        <w:ind w:firstLine="1546" w:firstLineChars="350"/>
        <w:contextualSpacing/>
        <w:jc w:val="left"/>
        <w:rPr>
          <w:rFonts w:ascii="宋体" w:hAnsi="Calibri" w:eastAsia="宋体" w:cs="Times New Roman"/>
          <w:kern w:val="0"/>
          <w:sz w:val="32"/>
        </w:rPr>
      </w:pPr>
      <w:r>
        <w:rPr>
          <w:rFonts w:hint="eastAsia" w:ascii="黑体" w:hAnsi="宋体" w:eastAsia="黑体" w:cs="宋体"/>
          <w:b/>
          <w:sz w:val="44"/>
          <w:szCs w:val="44"/>
        </w:rPr>
        <w:t>七年级语文（A）参考答案</w:t>
      </w:r>
    </w:p>
    <w:p>
      <w:pPr>
        <w:widowControl/>
        <w:wordWrap/>
        <w:adjustRightInd w:val="0"/>
        <w:snapToGrid w:val="0"/>
        <w:spacing w:before="0" w:line="280" w:lineRule="exact"/>
        <w:ind w:right="0"/>
        <w:jc w:val="left"/>
        <w:textAlignment w:val="auto"/>
        <w:outlineLvl w:val="9"/>
        <w:rPr>
          <w:rFonts w:ascii="黑体" w:hAnsi="宋体" w:eastAsia="黑体" w:cs="Times New Roman"/>
          <w:kern w:val="0"/>
          <w:sz w:val="22"/>
          <w:szCs w:val="24"/>
        </w:rPr>
      </w:pPr>
      <w:r>
        <w:rPr>
          <w:rFonts w:hint="eastAsia" w:ascii="黑体" w:hAnsi="宋体" w:eastAsia="黑体" w:cs="Times New Roman"/>
          <w:kern w:val="0"/>
          <w:sz w:val="22"/>
          <w:szCs w:val="24"/>
        </w:rPr>
        <w:t>一、积累与运用。（共30分）</w:t>
      </w:r>
    </w:p>
    <w:p>
      <w:pPr>
        <w:widowControl/>
        <w:wordWrap/>
        <w:adjustRightInd w:val="0"/>
        <w:snapToGrid w:val="0"/>
        <w:spacing w:before="0" w:line="280" w:lineRule="exact"/>
        <w:ind w:right="0"/>
        <w:textAlignment w:val="auto"/>
        <w:outlineLvl w:val="9"/>
        <w:rPr>
          <w:rFonts w:ascii="宋体" w:hAnsi="宋体" w:eastAsia="宋体" w:cs="Times New Roman"/>
          <w:kern w:val="0"/>
          <w:szCs w:val="21"/>
        </w:rPr>
      </w:pPr>
      <w:r>
        <w:rPr>
          <w:rFonts w:hint="eastAsia" w:ascii="宋体" w:hAnsi="宋体" w:eastAsia="宋体" w:cs="Times New Roman"/>
          <w:kern w:val="0"/>
          <w:szCs w:val="21"/>
        </w:rPr>
        <w:t>1.B （2分）</w:t>
      </w:r>
    </w:p>
    <w:p>
      <w:pPr>
        <w:widowControl/>
        <w:wordWrap/>
        <w:adjustRightInd w:val="0"/>
        <w:snapToGrid w:val="0"/>
        <w:spacing w:before="0" w:line="280" w:lineRule="exact"/>
        <w:ind w:right="0"/>
        <w:textAlignment w:val="auto"/>
        <w:outlineLvl w:val="9"/>
        <w:rPr>
          <w:rFonts w:hint="eastAsia"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 xml:space="preserve">（A.qǐng / qīng  chéng   huo / hè   B. dàng / dāng  liàng / liáng   hòng / hōng    </w:t>
      </w:r>
    </w:p>
    <w:p>
      <w:pPr>
        <w:widowControl/>
        <w:wordWrap/>
        <w:adjustRightInd w:val="0"/>
        <w:snapToGrid w:val="0"/>
        <w:spacing w:before="0" w:line="280" w:lineRule="exact"/>
        <w:ind w:right="0" w:firstLine="315" w:firstLineChars="150"/>
        <w:textAlignment w:val="auto"/>
        <w:outlineLvl w:val="9"/>
        <w:rPr>
          <w:rFonts w:hint="eastAsia"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C.   péng    quān / juàn    luò / là     D. yīn / yìn   mù  páo）</w:t>
      </w:r>
    </w:p>
    <w:p>
      <w:pPr>
        <w:widowControl/>
        <w:wordWrap/>
        <w:adjustRightInd w:val="0"/>
        <w:snapToGrid w:val="0"/>
        <w:spacing w:before="0" w:line="280" w:lineRule="exact"/>
        <w:ind w:left="210" w:right="0" w:hanging="210" w:hangingChars="100"/>
        <w:textAlignment w:val="auto"/>
        <w:outlineLvl w:val="9"/>
        <w:rPr>
          <w:rFonts w:ascii="宋体" w:hAnsi="宋体" w:eastAsia="宋体" w:cs="Times New Roman"/>
          <w:kern w:val="0"/>
          <w:szCs w:val="21"/>
        </w:rPr>
      </w:pPr>
      <w:r>
        <w:rPr>
          <w:rFonts w:hint="eastAsia" w:ascii="宋体" w:hAnsi="宋体" w:eastAsia="宋体" w:cs="Times New Roman"/>
          <w:kern w:val="0"/>
          <w:szCs w:val="21"/>
        </w:rPr>
        <w:t>2．D（2分）   (A.伫→贮     B.祥→详  翼→冀   C.训→驯  徇→殉)</w:t>
      </w:r>
      <w:r>
        <w:rPr>
          <w:rFonts w:hint="eastAsia" w:ascii="宋体" w:hAnsi="宋体" w:eastAsia="宋体" w:cs="Times New Roman"/>
          <w:kern w:val="0"/>
          <w:szCs w:val="21"/>
        </w:rPr>
        <w:tab/>
      </w:r>
    </w:p>
    <w:p>
      <w:pPr>
        <w:widowControl/>
        <w:wordWrap/>
        <w:adjustRightInd w:val="0"/>
        <w:snapToGrid w:val="0"/>
        <w:spacing w:before="0" w:line="280" w:lineRule="exact"/>
        <w:ind w:right="0"/>
        <w:textAlignment w:val="auto"/>
        <w:outlineLvl w:val="9"/>
        <w:rPr>
          <w:rFonts w:ascii="宋体" w:hAnsi="宋体" w:eastAsia="宋体" w:cs="Arial"/>
          <w:color w:val="333333"/>
          <w:kern w:val="0"/>
          <w:szCs w:val="21"/>
          <w:shd w:val="clear" w:color="auto" w:fill="FFFFFF"/>
        </w:rPr>
      </w:pPr>
      <w:r>
        <w:rPr>
          <w:rFonts w:hint="eastAsia" w:ascii="宋体" w:hAnsi="宋体" w:eastAsia="宋体" w:cs="Times New Roman"/>
          <w:kern w:val="0"/>
          <w:szCs w:val="21"/>
        </w:rPr>
        <w:t>3.</w:t>
      </w:r>
      <w:r>
        <w:rPr>
          <w:rFonts w:hint="eastAsia" w:ascii="宋体" w:hAnsi="宋体" w:eastAsia="宋体" w:cs="Arial"/>
          <w:color w:val="333333"/>
          <w:kern w:val="0"/>
          <w:szCs w:val="21"/>
          <w:shd w:val="clear" w:color="auto" w:fill="FFFFFF"/>
        </w:rPr>
        <w:t>（1）把</w:t>
      </w:r>
      <w:r>
        <w:rPr>
          <w:rFonts w:hint="eastAsia" w:ascii="宋体" w:hAnsi="宋体" w:cs="Arial"/>
          <w:color w:val="333333"/>
          <w:kern w:val="0"/>
          <w:szCs w:val="21"/>
          <w:shd w:val="clear" w:color="auto" w:fill="FFFFFF"/>
          <w:lang w:eastAsia="zh-CN"/>
        </w:rPr>
        <w:t>“</w:t>
      </w:r>
      <w:r>
        <w:rPr>
          <w:rFonts w:hint="eastAsia" w:ascii="宋体" w:hAnsi="宋体" w:eastAsia="宋体" w:cs="Arial"/>
          <w:color w:val="333333"/>
          <w:kern w:val="0"/>
          <w:szCs w:val="21"/>
          <w:shd w:val="clear" w:color="auto" w:fill="FFFFFF"/>
        </w:rPr>
        <w:t>能力</w:t>
      </w:r>
      <w:r>
        <w:rPr>
          <w:rFonts w:hint="eastAsia" w:ascii="宋体" w:hAnsi="宋体" w:cs="Arial"/>
          <w:color w:val="333333"/>
          <w:kern w:val="0"/>
          <w:szCs w:val="21"/>
          <w:shd w:val="clear" w:color="auto" w:fill="FFFFFF"/>
          <w:lang w:eastAsia="zh-CN"/>
        </w:rPr>
        <w:t>”</w:t>
      </w:r>
      <w:r>
        <w:rPr>
          <w:rFonts w:hint="eastAsia" w:ascii="宋体" w:hAnsi="宋体" w:eastAsia="宋体" w:cs="Arial"/>
          <w:color w:val="333333"/>
          <w:kern w:val="0"/>
          <w:szCs w:val="21"/>
          <w:shd w:val="clear" w:color="auto" w:fill="FFFFFF"/>
        </w:rPr>
        <w:t>改成</w:t>
      </w:r>
      <w:r>
        <w:rPr>
          <w:rFonts w:hint="eastAsia" w:ascii="宋体" w:hAnsi="宋体" w:cs="Arial"/>
          <w:color w:val="333333"/>
          <w:kern w:val="0"/>
          <w:szCs w:val="21"/>
          <w:shd w:val="clear" w:color="auto" w:fill="FFFFFF"/>
          <w:lang w:eastAsia="zh-CN"/>
        </w:rPr>
        <w:t>“</w:t>
      </w:r>
      <w:r>
        <w:rPr>
          <w:rFonts w:hint="eastAsia" w:ascii="宋体" w:hAnsi="宋体" w:eastAsia="宋体" w:cs="Arial"/>
          <w:color w:val="333333"/>
          <w:kern w:val="0"/>
          <w:szCs w:val="21"/>
          <w:shd w:val="clear" w:color="auto" w:fill="FFFFFF"/>
        </w:rPr>
        <w:t>功能</w:t>
      </w:r>
      <w:r>
        <w:rPr>
          <w:rFonts w:hint="eastAsia" w:ascii="宋体" w:hAnsi="宋体" w:cs="Arial"/>
          <w:color w:val="333333"/>
          <w:kern w:val="0"/>
          <w:szCs w:val="21"/>
          <w:shd w:val="clear" w:color="auto" w:fill="FFFFFF"/>
          <w:lang w:eastAsia="zh-CN"/>
        </w:rPr>
        <w:t>”</w:t>
      </w:r>
      <w:r>
        <w:rPr>
          <w:rFonts w:hint="eastAsia" w:ascii="宋体" w:hAnsi="宋体" w:eastAsia="宋体" w:cs="Arial"/>
          <w:color w:val="333333"/>
          <w:kern w:val="0"/>
          <w:szCs w:val="21"/>
          <w:shd w:val="clear" w:color="auto" w:fill="FFFFFF"/>
        </w:rPr>
        <w:t>； （2）城的功能主要是防御  （各2分，共4分）</w:t>
      </w:r>
    </w:p>
    <w:p>
      <w:pPr>
        <w:widowControl/>
        <w:wordWrap/>
        <w:adjustRightInd w:val="0"/>
        <w:snapToGrid w:val="0"/>
        <w:spacing w:before="0" w:line="280" w:lineRule="exact"/>
        <w:ind w:right="0"/>
        <w:textAlignment w:val="auto"/>
        <w:outlineLvl w:val="9"/>
        <w:rPr>
          <w:rFonts w:ascii="宋体" w:hAnsi="宋体" w:eastAsia="宋体" w:cs="Arial"/>
          <w:color w:val="333333"/>
          <w:kern w:val="0"/>
          <w:szCs w:val="21"/>
        </w:rPr>
      </w:pPr>
      <w:r>
        <w:rPr>
          <w:rFonts w:hint="eastAsia" w:ascii="宋体" w:hAnsi="宋体" w:eastAsia="宋体" w:cs="Arial"/>
          <w:color w:val="000000"/>
          <w:kern w:val="0"/>
          <w:szCs w:val="21"/>
          <w:shd w:val="clear" w:color="auto" w:fill="FFFFFF"/>
        </w:rPr>
        <w:t>4.（1）自古逢秋悲寂寥   （2）归雁洛阳边 （3）知之者不如好之者，好之者不如乐之者</w:t>
      </w:r>
    </w:p>
    <w:p>
      <w:pPr>
        <w:widowControl/>
        <w:wordWrap/>
        <w:adjustRightInd w:val="0"/>
        <w:snapToGrid w:val="0"/>
        <w:spacing w:before="0" w:line="280" w:lineRule="exact"/>
        <w:ind w:right="0"/>
        <w:textAlignment w:val="auto"/>
        <w:outlineLvl w:val="9"/>
        <w:rPr>
          <w:rFonts w:ascii="宋体" w:hAnsi="宋体" w:eastAsia="宋体" w:cs="Times New Roman"/>
          <w:kern w:val="0"/>
          <w:szCs w:val="21"/>
        </w:rPr>
      </w:pPr>
      <w:r>
        <w:rPr>
          <w:rFonts w:hint="eastAsia" w:ascii="宋体" w:hAnsi="宋体" w:eastAsia="宋体" w:cs="Times New Roman"/>
          <w:kern w:val="0"/>
          <w:szCs w:val="21"/>
        </w:rPr>
        <w:t>（4）何当共剪西窗烛，却话巴山夜雨时   我寄愁心与明月，随君直到夜郎西（1空1分）</w:t>
      </w:r>
    </w:p>
    <w:p>
      <w:pPr>
        <w:widowControl/>
        <w:wordWrap/>
        <w:adjustRightInd w:val="0"/>
        <w:snapToGrid w:val="0"/>
        <w:spacing w:before="0" w:line="280" w:lineRule="exact"/>
        <w:ind w:right="0"/>
        <w:textAlignment w:val="auto"/>
        <w:outlineLvl w:val="9"/>
        <w:rPr>
          <w:rFonts w:ascii="宋体" w:hAnsi="宋体" w:eastAsia="宋体" w:cs="Times New Roman"/>
          <w:kern w:val="0"/>
          <w:szCs w:val="21"/>
        </w:rPr>
      </w:pPr>
      <w:r>
        <w:rPr>
          <w:rFonts w:hint="eastAsia" w:ascii="宋体" w:hAnsi="宋体" w:eastAsia="宋体" w:cs="Times New Roman"/>
          <w:kern w:val="0"/>
          <w:szCs w:val="21"/>
        </w:rPr>
        <w:t xml:space="preserve">5.（1）《狗·猫·鼠》  《五猖会》  《二十四孝》  《阿长与&lt;山海经&gt;》  《从百草园到三味书屋》（任意两个）  （一空一分，2分）   </w:t>
      </w:r>
    </w:p>
    <w:p>
      <w:pPr>
        <w:widowControl/>
        <w:wordWrap/>
        <w:adjustRightInd w:val="0"/>
        <w:snapToGrid w:val="0"/>
        <w:spacing w:before="0" w:line="280" w:lineRule="exact"/>
        <w:ind w:right="0" w:firstLine="210" w:firstLineChars="100"/>
        <w:textAlignment w:val="auto"/>
        <w:outlineLvl w:val="9"/>
        <w:rPr>
          <w:rFonts w:ascii="宋体" w:hAnsi="宋体" w:eastAsia="宋体" w:cs="Times New Roman"/>
          <w:kern w:val="0"/>
          <w:szCs w:val="21"/>
        </w:rPr>
      </w:pPr>
      <w:r>
        <w:rPr>
          <w:rFonts w:hint="eastAsia" w:ascii="宋体" w:hAnsi="宋体" w:eastAsia="宋体" w:cs="Times New Roman"/>
          <w:kern w:val="0"/>
          <w:szCs w:val="21"/>
        </w:rPr>
        <w:t>（2）示例：①“美猴王”:在花果山上,众猴约定,谁敢先进水帘洞,就拜谁为王。结果孙悟空率先进去,又把众猴都带了进去,所以众猴拜他为“美猴王”。②“弼马温”:孙悟空从龙宫得了金箍棒,到幽冥界的生死簿上除了名,被龙王和冥王告上天庭。 玉帝接受太白金星的建议,招安孙悟空上天,封他官职为“弼马温”,让他管天马。③“齐天大圣”：孙悟空因不满在天庭只做弼马温,打出南天门,回到花果山,接受独角鬼王的建议,自封为“齐天大圣”。④“孙行者”:唐僧从五行山下救出孙悟空,听说他已有“孙悟空”的法名,看他的模样像个小头陀,就给她起个混名,称为行者,即“孙行者”。⑤“斗战胜佛”:唐僧师徒取经功德圆满,如来佛为他们授职,因孙悟空降妖除怪有功,封他为“斗战胜佛”。(任选两个,写对相关情节、写出得名缘由即可，共4分)</w:t>
      </w:r>
    </w:p>
    <w:p>
      <w:pPr>
        <w:widowControl/>
        <w:wordWrap/>
        <w:adjustRightInd w:val="0"/>
        <w:snapToGrid w:val="0"/>
        <w:spacing w:before="0" w:line="280" w:lineRule="exact"/>
        <w:ind w:right="0"/>
        <w:textAlignment w:val="auto"/>
        <w:outlineLvl w:val="9"/>
        <w:rPr>
          <w:rFonts w:ascii="宋体" w:hAnsi="宋体" w:eastAsia="宋体" w:cs="Times New Roman"/>
          <w:kern w:val="0"/>
          <w:szCs w:val="21"/>
        </w:rPr>
      </w:pPr>
      <w:r>
        <w:rPr>
          <w:rFonts w:hint="eastAsia" w:ascii="宋体" w:hAnsi="宋体" w:eastAsia="宋体" w:cs="Times New Roman"/>
          <w:kern w:val="0"/>
          <w:szCs w:val="21"/>
        </w:rPr>
        <w:t>6.（1）画面:画面右边是乱排乱扔堆成的垃圾山,左边有一辆写着“垃圾分类”的车,正惊恐地望着画面右边的垃圾山。寓意:乱排乱扔垃圾的现象仍十分严重,垃圾分类起步艰难。（4分）</w:t>
      </w:r>
      <w:bookmarkStart w:id="0" w:name="_GoBack"/>
      <w:bookmarkEnd w:id="0"/>
    </w:p>
    <w:p>
      <w:pPr>
        <w:widowControl/>
        <w:wordWrap/>
        <w:adjustRightInd w:val="0"/>
        <w:snapToGrid w:val="0"/>
        <w:spacing w:before="0" w:line="280" w:lineRule="exact"/>
        <w:ind w:right="0" w:firstLine="210" w:firstLineChars="100"/>
        <w:textAlignment w:val="auto"/>
        <w:outlineLvl w:val="9"/>
        <w:rPr>
          <w:rFonts w:ascii="宋体" w:hAnsi="宋体" w:eastAsia="宋体" w:cs="Times New Roman"/>
          <w:kern w:val="0"/>
          <w:szCs w:val="21"/>
        </w:rPr>
      </w:pPr>
      <w:r>
        <w:rPr>
          <w:rFonts w:hint="eastAsia" w:ascii="宋体" w:hAnsi="宋体" w:eastAsia="宋体" w:cs="Times New Roman"/>
          <w:kern w:val="0"/>
          <w:szCs w:val="21"/>
        </w:rPr>
        <w:t>（2）①改善人居环境,促进新型城镇化发展。 ②实现垃圾减量化和减小环境污染。③减少占地,解放土地资源。④提高垃圾处理效率,节约社会资源,变废为宝再利用。（4分）</w:t>
      </w:r>
    </w:p>
    <w:p>
      <w:pPr>
        <w:widowControl/>
        <w:wordWrap/>
        <w:adjustRightInd w:val="0"/>
        <w:snapToGrid w:val="0"/>
        <w:spacing w:before="0" w:line="280" w:lineRule="exact"/>
        <w:ind w:right="0"/>
        <w:textAlignment w:val="auto"/>
        <w:outlineLvl w:val="9"/>
        <w:rPr>
          <w:rFonts w:ascii="黑体" w:hAnsi="黑体" w:eastAsia="黑体" w:cs="Times New Roman"/>
          <w:kern w:val="0"/>
          <w:sz w:val="22"/>
        </w:rPr>
      </w:pPr>
      <w:r>
        <w:rPr>
          <w:rFonts w:hint="eastAsia" w:ascii="黑体" w:hAnsi="黑体" w:eastAsia="黑体" w:cs="Times New Roman"/>
          <w:kern w:val="0"/>
          <w:sz w:val="22"/>
        </w:rPr>
        <w:t>二、现代文阅读。（共26分）</w:t>
      </w:r>
    </w:p>
    <w:p>
      <w:pPr>
        <w:widowControl/>
        <w:wordWrap/>
        <w:adjustRightInd w:val="0"/>
        <w:snapToGrid w:val="0"/>
        <w:spacing w:before="0" w:line="280" w:lineRule="exact"/>
        <w:ind w:left="210" w:right="0" w:hanging="210" w:hangingChars="100"/>
        <w:textAlignment w:val="auto"/>
        <w:outlineLvl w:val="9"/>
        <w:rPr>
          <w:rFonts w:ascii="宋体" w:hAnsi="宋体" w:eastAsia="宋体" w:cs="Times New Roman"/>
          <w:kern w:val="0"/>
          <w:szCs w:val="21"/>
        </w:rPr>
      </w:pPr>
      <w:r>
        <w:rPr>
          <w:rFonts w:hint="eastAsia" w:ascii="宋体" w:hAnsi="宋体" w:eastAsia="宋体" w:cs="Times New Roman"/>
          <w:kern w:val="0"/>
          <w:szCs w:val="21"/>
        </w:rPr>
        <w:t>（一）(共11分)</w:t>
      </w:r>
    </w:p>
    <w:p>
      <w:pPr>
        <w:widowControl/>
        <w:wordWrap/>
        <w:adjustRightInd w:val="0"/>
        <w:snapToGrid w:val="0"/>
        <w:spacing w:before="0" w:line="280" w:lineRule="exact"/>
        <w:ind w:left="210" w:right="0" w:hanging="210" w:hangingChars="100"/>
        <w:textAlignment w:val="auto"/>
        <w:outlineLvl w:val="9"/>
        <w:rPr>
          <w:rFonts w:ascii="宋体" w:hAnsi="宋体" w:eastAsia="宋体" w:cs="Times New Roman"/>
          <w:kern w:val="0"/>
          <w:szCs w:val="21"/>
        </w:rPr>
      </w:pPr>
      <w:r>
        <w:rPr>
          <w:rFonts w:hint="eastAsia" w:ascii="宋体" w:hAnsi="宋体" w:eastAsia="宋体" w:cs="Times New Roman"/>
          <w:kern w:val="0"/>
          <w:szCs w:val="21"/>
        </w:rPr>
        <w:t>7.葳蕤如春；冰洁,剔透,令人心灵震颤；棱角分明,灵动而又精美(既有花之妩媚造型,亦有花之悄然神韵)；消融过程美妙而悄然无声。（一点1分，共4分）</w:t>
      </w:r>
    </w:p>
    <w:p>
      <w:pPr>
        <w:widowControl/>
        <w:wordWrap/>
        <w:adjustRightInd w:val="0"/>
        <w:snapToGrid w:val="0"/>
        <w:spacing w:before="0" w:line="280" w:lineRule="exact"/>
        <w:ind w:left="210" w:right="0" w:hanging="210" w:hangingChars="100"/>
        <w:textAlignment w:val="auto"/>
        <w:outlineLvl w:val="9"/>
        <w:rPr>
          <w:rFonts w:ascii="宋体" w:hAnsi="宋体" w:eastAsia="宋体" w:cs="Times New Roman"/>
          <w:kern w:val="0"/>
          <w:szCs w:val="21"/>
        </w:rPr>
      </w:pPr>
      <w:r>
        <w:rPr>
          <w:rFonts w:hint="eastAsia" w:ascii="宋体" w:hAnsi="宋体" w:eastAsia="宋体" w:cs="Times New Roman"/>
          <w:kern w:val="0"/>
          <w:szCs w:val="21"/>
        </w:rPr>
        <w:t>8.运用比喻、拟人的修辞方法,生动传神地描绘出冬日雪夜,风停夜静,山野村庄一片恬静安谧的景象,表达了作者对美好温馨故园的喜爱之情。（4分）</w:t>
      </w:r>
    </w:p>
    <w:p>
      <w:pPr>
        <w:widowControl/>
        <w:wordWrap/>
        <w:adjustRightInd w:val="0"/>
        <w:snapToGrid w:val="0"/>
        <w:spacing w:before="0" w:line="280" w:lineRule="exact"/>
        <w:ind w:left="210" w:right="0" w:hanging="210" w:hangingChars="100"/>
        <w:textAlignment w:val="auto"/>
        <w:outlineLvl w:val="9"/>
        <w:rPr>
          <w:rFonts w:ascii="宋体" w:hAnsi="宋体" w:eastAsia="宋体" w:cs="Times New Roman"/>
          <w:kern w:val="0"/>
          <w:szCs w:val="21"/>
        </w:rPr>
      </w:pPr>
      <w:r>
        <w:rPr>
          <w:rFonts w:hint="eastAsia" w:ascii="宋体" w:hAnsi="宋体" w:eastAsia="宋体" w:cs="Times New Roman"/>
          <w:kern w:val="0"/>
          <w:szCs w:val="21"/>
        </w:rPr>
        <w:t>9.D（3分）（“惋惜之情”错，应是“喜爱之情”。）</w:t>
      </w:r>
    </w:p>
    <w:p>
      <w:pPr>
        <w:widowControl/>
        <w:wordWrap/>
        <w:adjustRightInd w:val="0"/>
        <w:snapToGrid w:val="0"/>
        <w:spacing w:before="0" w:line="280" w:lineRule="exact"/>
        <w:ind w:left="315" w:right="0" w:hanging="315" w:hangingChars="150"/>
        <w:textAlignment w:val="auto"/>
        <w:outlineLvl w:val="9"/>
        <w:rPr>
          <w:rFonts w:ascii="宋体" w:hAnsi="宋体" w:eastAsia="宋体" w:cs="Times New Roman"/>
          <w:kern w:val="0"/>
          <w:szCs w:val="21"/>
        </w:rPr>
      </w:pPr>
      <w:r>
        <w:rPr>
          <w:rFonts w:hint="eastAsia" w:ascii="宋体" w:hAnsi="宋体" w:eastAsia="宋体" w:cs="Times New Roman"/>
          <w:kern w:val="0"/>
          <w:szCs w:val="21"/>
        </w:rPr>
        <w:t>（二）（共15分）</w:t>
      </w:r>
    </w:p>
    <w:p>
      <w:pPr>
        <w:widowControl/>
        <w:wordWrap/>
        <w:adjustRightInd w:val="0"/>
        <w:snapToGrid w:val="0"/>
        <w:spacing w:before="0" w:line="280" w:lineRule="exact"/>
        <w:ind w:left="315" w:right="0" w:hanging="315" w:hangingChars="150"/>
        <w:textAlignment w:val="auto"/>
        <w:outlineLvl w:val="9"/>
        <w:rPr>
          <w:rFonts w:ascii="宋体" w:hAnsi="宋体" w:eastAsia="宋体" w:cs="Times New Roman"/>
          <w:kern w:val="0"/>
          <w:szCs w:val="21"/>
        </w:rPr>
      </w:pPr>
      <w:r>
        <w:rPr>
          <w:rFonts w:hint="eastAsia" w:ascii="宋体" w:hAnsi="宋体" w:eastAsia="宋体" w:cs="Times New Roman"/>
          <w:kern w:val="0"/>
          <w:szCs w:val="21"/>
        </w:rPr>
        <w:t>10.表层含义是指窗外种着的七里香，深层含义是指他人的友善和关爱让“我”感受到的温暖和美好。（表层含义1分，深层含义2分，共3分）</w:t>
      </w:r>
    </w:p>
    <w:p>
      <w:pPr>
        <w:widowControl/>
        <w:wordWrap/>
        <w:adjustRightInd w:val="0"/>
        <w:snapToGrid w:val="0"/>
        <w:spacing w:before="0" w:line="280" w:lineRule="exact"/>
        <w:ind w:left="315" w:right="0" w:hanging="315" w:hangingChars="150"/>
        <w:textAlignment w:val="auto"/>
        <w:outlineLvl w:val="9"/>
        <w:rPr>
          <w:rFonts w:ascii="宋体" w:hAnsi="宋体" w:eastAsia="宋体" w:cs="Times New Roman"/>
          <w:kern w:val="0"/>
          <w:szCs w:val="21"/>
        </w:rPr>
      </w:pPr>
      <w:r>
        <w:rPr>
          <w:rFonts w:hint="eastAsia" w:ascii="宋体" w:hAnsi="宋体" w:eastAsia="宋体" w:cs="Times New Roman"/>
          <w:kern w:val="0"/>
          <w:szCs w:val="21"/>
        </w:rPr>
        <w:t>11.①美妙（丰盈、痴迷）；②抄写《诗经》；③收到礼物；④感动（感恩、温暖）（4分）</w:t>
      </w:r>
    </w:p>
    <w:p>
      <w:pPr>
        <w:widowControl/>
        <w:wordWrap/>
        <w:adjustRightInd w:val="0"/>
        <w:snapToGrid w:val="0"/>
        <w:spacing w:before="0" w:line="280" w:lineRule="exact"/>
        <w:ind w:left="315" w:right="0" w:hanging="315" w:hangingChars="150"/>
        <w:textAlignment w:val="auto"/>
        <w:outlineLvl w:val="9"/>
        <w:rPr>
          <w:rFonts w:ascii="宋体" w:hAnsi="宋体" w:eastAsia="宋体" w:cs="Times New Roman"/>
          <w:kern w:val="0"/>
          <w:szCs w:val="21"/>
        </w:rPr>
      </w:pPr>
      <w:r>
        <w:rPr>
          <w:rFonts w:hint="eastAsia" w:ascii="宋体" w:hAnsi="宋体" w:eastAsia="宋体" w:cs="Times New Roman"/>
          <w:kern w:val="0"/>
          <w:szCs w:val="21"/>
        </w:rPr>
        <w:t>12.（1）动作描写，“跑”“塞”“直奔”几个动词写出了“我”去阅览室的急切心情，</w:t>
      </w:r>
    </w:p>
    <w:p>
      <w:pPr>
        <w:widowControl/>
        <w:wordWrap/>
        <w:adjustRightInd w:val="0"/>
        <w:snapToGrid w:val="0"/>
        <w:spacing w:before="0" w:line="280" w:lineRule="exact"/>
        <w:ind w:left="315" w:leftChars="150" w:right="0"/>
        <w:textAlignment w:val="auto"/>
        <w:outlineLvl w:val="9"/>
        <w:rPr>
          <w:rFonts w:ascii="宋体" w:hAnsi="宋体" w:eastAsia="宋体" w:cs="Times New Roman"/>
          <w:kern w:val="0"/>
          <w:szCs w:val="21"/>
        </w:rPr>
      </w:pPr>
      <w:r>
        <w:rPr>
          <w:rFonts w:hint="eastAsia" w:ascii="宋体" w:hAnsi="宋体" w:eastAsia="宋体" w:cs="Times New Roman"/>
          <w:kern w:val="0"/>
          <w:szCs w:val="21"/>
        </w:rPr>
        <w:t>表达了我对读书的热爱。（2分）</w:t>
      </w:r>
    </w:p>
    <w:p>
      <w:pPr>
        <w:widowControl/>
        <w:wordWrap/>
        <w:adjustRightInd w:val="0"/>
        <w:snapToGrid w:val="0"/>
        <w:spacing w:before="0" w:line="280" w:lineRule="exact"/>
        <w:ind w:left="315" w:right="0" w:hanging="315" w:hangingChars="150"/>
        <w:textAlignment w:val="auto"/>
        <w:outlineLvl w:val="9"/>
        <w:rPr>
          <w:rFonts w:ascii="宋体" w:hAnsi="宋体" w:eastAsia="宋体" w:cs="Times New Roman"/>
          <w:kern w:val="0"/>
          <w:szCs w:val="21"/>
        </w:rPr>
      </w:pPr>
      <w:r>
        <w:rPr>
          <w:rFonts w:hint="eastAsia" w:ascii="宋体" w:hAnsi="宋体" w:eastAsia="宋体" w:cs="Times New Roman"/>
          <w:kern w:val="0"/>
          <w:szCs w:val="21"/>
        </w:rPr>
        <w:t>（2）本意为贪得无厌，不知足，这里贬词褒用，写出了“我”对知识的渴求（对读书的痴迷热爱）。（2分）</w:t>
      </w:r>
    </w:p>
    <w:p>
      <w:pPr>
        <w:widowControl/>
        <w:wordWrap/>
        <w:adjustRightInd w:val="0"/>
        <w:snapToGrid w:val="0"/>
        <w:spacing w:before="0" w:line="280" w:lineRule="exact"/>
        <w:ind w:left="315" w:right="0" w:hanging="315" w:hangingChars="150"/>
        <w:textAlignment w:val="auto"/>
        <w:outlineLvl w:val="9"/>
        <w:rPr>
          <w:rFonts w:ascii="宋体" w:hAnsi="宋体" w:eastAsia="宋体" w:cs="Times New Roman"/>
          <w:kern w:val="0"/>
          <w:szCs w:val="21"/>
        </w:rPr>
      </w:pPr>
      <w:r>
        <w:rPr>
          <w:rFonts w:hint="eastAsia" w:ascii="宋体" w:hAnsi="宋体" w:eastAsia="宋体" w:cs="Times New Roman"/>
          <w:kern w:val="0"/>
          <w:szCs w:val="21"/>
        </w:rPr>
        <w:t>13.环境描写，渲染了读书时清雅静谧的氛围，烘托了“我”读书时愉悦的心情。同时照应了文章标题。（4分）</w:t>
      </w:r>
    </w:p>
    <w:p>
      <w:pPr>
        <w:widowControl/>
        <w:wordWrap/>
        <w:adjustRightInd w:val="0"/>
        <w:snapToGrid w:val="0"/>
        <w:spacing w:before="0" w:line="280" w:lineRule="exact"/>
        <w:ind w:left="420" w:right="0" w:hanging="420" w:hangingChars="200"/>
        <w:textAlignment w:val="auto"/>
        <w:outlineLvl w:val="9"/>
        <w:rPr>
          <w:rFonts w:ascii="黑体" w:hAnsi="黑体" w:eastAsia="黑体" w:cs="Times New Roman"/>
          <w:kern w:val="0"/>
          <w:szCs w:val="21"/>
        </w:rPr>
      </w:pPr>
      <w:r>
        <w:rPr>
          <w:rFonts w:hint="eastAsia" w:ascii="黑体" w:hAnsi="黑体" w:eastAsia="黑体" w:cs="Times New Roman"/>
          <w:kern w:val="0"/>
          <w:szCs w:val="21"/>
        </w:rPr>
        <w:t>三、古诗文阅读 （14分）</w:t>
      </w:r>
    </w:p>
    <w:p>
      <w:pPr>
        <w:widowControl/>
        <w:wordWrap/>
        <w:adjustRightInd w:val="0"/>
        <w:snapToGrid w:val="0"/>
        <w:spacing w:before="0" w:line="280" w:lineRule="exact"/>
        <w:ind w:left="315" w:right="0" w:hanging="315" w:hangingChars="150"/>
        <w:textAlignment w:val="auto"/>
        <w:outlineLvl w:val="9"/>
        <w:rPr>
          <w:rFonts w:ascii="宋体" w:hAnsi="宋体" w:eastAsia="宋体" w:cs="Times New Roman"/>
          <w:kern w:val="0"/>
          <w:szCs w:val="21"/>
        </w:rPr>
      </w:pPr>
      <w:r>
        <w:rPr>
          <w:rFonts w:hint="eastAsia" w:ascii="宋体" w:hAnsi="宋体" w:eastAsia="宋体" w:cs="Times New Roman"/>
          <w:kern w:val="0"/>
          <w:szCs w:val="21"/>
        </w:rPr>
        <w:t>（一）（共10分）</w:t>
      </w:r>
    </w:p>
    <w:p>
      <w:pPr>
        <w:widowControl/>
        <w:wordWrap/>
        <w:adjustRightInd w:val="0"/>
        <w:snapToGrid w:val="0"/>
        <w:spacing w:before="0" w:line="280" w:lineRule="exact"/>
        <w:ind w:left="315" w:right="0" w:hanging="315" w:hangingChars="150"/>
        <w:textAlignment w:val="auto"/>
        <w:outlineLvl w:val="9"/>
        <w:rPr>
          <w:rFonts w:ascii="宋体" w:hAnsi="宋体" w:eastAsia="宋体" w:cs="Times New Roman"/>
          <w:kern w:val="0"/>
          <w:szCs w:val="21"/>
        </w:rPr>
      </w:pPr>
      <w:r>
        <w:rPr>
          <w:rFonts w:hint="eastAsia" w:ascii="宋体" w:hAnsi="宋体" w:eastAsia="宋体" w:cs="Times New Roman"/>
          <w:kern w:val="0"/>
          <w:szCs w:val="21"/>
        </w:rPr>
        <w:t>14.（1）达到。（1分）   （2）消失（消逝、逝去）。（1分）</w:t>
      </w:r>
    </w:p>
    <w:p>
      <w:pPr>
        <w:widowControl/>
        <w:wordWrap/>
        <w:adjustRightInd w:val="0"/>
        <w:snapToGrid w:val="0"/>
        <w:spacing w:before="0" w:line="280" w:lineRule="exact"/>
        <w:ind w:left="315" w:right="0" w:hanging="315" w:hangingChars="150"/>
        <w:textAlignment w:val="auto"/>
        <w:outlineLvl w:val="9"/>
        <w:rPr>
          <w:rFonts w:ascii="宋体" w:hAnsi="宋体" w:eastAsia="宋体" w:cs="Times New Roman"/>
          <w:kern w:val="0"/>
          <w:szCs w:val="21"/>
        </w:rPr>
      </w:pPr>
      <w:r>
        <w:rPr>
          <w:rFonts w:hint="eastAsia" w:ascii="宋体" w:hAnsi="宋体" w:eastAsia="宋体" w:cs="Times New Roman"/>
          <w:kern w:val="0"/>
          <w:szCs w:val="21"/>
        </w:rPr>
        <w:t>15.（1）不学习就无法增长自己的才干，不明确志向就不能在学习上获得成就。（2分）</w:t>
      </w:r>
    </w:p>
    <w:p>
      <w:pPr>
        <w:widowControl/>
        <w:wordWrap/>
        <w:adjustRightInd w:val="0"/>
        <w:snapToGrid w:val="0"/>
        <w:spacing w:before="0" w:line="280" w:lineRule="exact"/>
        <w:ind w:right="0"/>
        <w:textAlignment w:val="auto"/>
        <w:outlineLvl w:val="9"/>
      </w:pPr>
      <w:r>
        <w:rPr>
          <w:rFonts w:hint="eastAsia" w:ascii="宋体" w:hAnsi="宋体" w:eastAsia="宋体" w:cs="Times New Roman"/>
          <w:kern w:val="0"/>
          <w:szCs w:val="21"/>
        </w:rPr>
        <w:t>（2）放纵懈怠就不能振奋精神，轻薄浮躁就不能修养性情。</w:t>
      </w:r>
      <w:r>
        <w:rPr>
          <w:rFonts w:hint="eastAsia"/>
        </w:rPr>
        <w:t>（2分）</w:t>
      </w:r>
    </w:p>
    <w:p>
      <w:pPr>
        <w:widowControl/>
        <w:wordWrap/>
        <w:adjustRightInd w:val="0"/>
        <w:snapToGrid w:val="0"/>
        <w:spacing w:before="0" w:line="280" w:lineRule="exact"/>
        <w:ind w:right="0"/>
        <w:textAlignment w:val="auto"/>
        <w:outlineLvl w:val="9"/>
        <w:rPr>
          <w:rFonts w:ascii="宋体" w:hAnsi="宋体" w:eastAsia="宋体" w:cs="Times New Roman"/>
          <w:kern w:val="0"/>
          <w:szCs w:val="21"/>
        </w:rPr>
      </w:pPr>
      <w:r>
        <w:rPr>
          <w:rFonts w:hint="eastAsia" w:ascii="宋体" w:hAnsi="宋体" w:eastAsia="宋体" w:cs="Times New Roman"/>
          <w:kern w:val="0"/>
          <w:szCs w:val="21"/>
        </w:rPr>
        <w:t>16.立德（养德）、修身。（2分） 不要因为受封于鲁国就怠慢轻视人才（要有谦德或谦虚谨慎或对待人才要谦逊有礼等都可）（2分）</w:t>
      </w:r>
    </w:p>
    <w:p>
      <w:pPr>
        <w:widowControl/>
        <w:wordWrap/>
        <w:adjustRightInd w:val="0"/>
        <w:snapToGrid w:val="0"/>
        <w:spacing w:before="0" w:line="280" w:lineRule="exact"/>
        <w:ind w:right="0"/>
        <w:textAlignment w:val="auto"/>
        <w:outlineLvl w:val="9"/>
        <w:rPr>
          <w:rFonts w:ascii="宋体" w:hAnsi="宋体" w:eastAsia="宋体" w:cs="Times New Roman"/>
          <w:kern w:val="0"/>
          <w:szCs w:val="21"/>
        </w:rPr>
      </w:pPr>
      <w:r>
        <w:rPr>
          <w:rFonts w:hint="eastAsia" w:ascii="宋体" w:hAnsi="宋体" w:eastAsia="宋体" w:cs="Times New Roman"/>
          <w:kern w:val="0"/>
          <w:szCs w:val="21"/>
        </w:rPr>
        <w:t>（二）（共4分）</w:t>
      </w:r>
    </w:p>
    <w:p>
      <w:pPr>
        <w:widowControl/>
        <w:wordWrap/>
        <w:adjustRightInd w:val="0"/>
        <w:snapToGrid w:val="0"/>
        <w:spacing w:before="0" w:line="280" w:lineRule="exact"/>
        <w:ind w:right="0"/>
        <w:textAlignment w:val="auto"/>
        <w:outlineLvl w:val="9"/>
        <w:rPr>
          <w:rFonts w:ascii="宋体" w:hAnsi="宋体" w:eastAsia="宋体" w:cs="Times New Roman"/>
          <w:kern w:val="0"/>
          <w:szCs w:val="21"/>
        </w:rPr>
      </w:pPr>
      <w:r>
        <w:rPr>
          <w:rFonts w:hint="eastAsia" w:ascii="宋体" w:hAnsi="宋体" w:eastAsia="宋体" w:cs="Times New Roman"/>
          <w:kern w:val="0"/>
          <w:szCs w:val="21"/>
        </w:rPr>
        <w:t>17.示例——第一句:枯萎的藤蔓,垂老的古树,无精打采的乌鸦扑打着翅膀,落在光秃秃的枝丫上。第二句:纤巧别致的小桥,潺潺的流水,温暖的房舍,安谧而温馨。 第三句:荒凉的古道上,一匹消瘦憔悴的马载着疲倦不堪的异乡游子,冒着凛冽的西风踟蹰而行。(任选一句,符合曲意即可。)（2分）</w:t>
      </w:r>
    </w:p>
    <w:p>
      <w:pPr>
        <w:widowControl/>
        <w:wordWrap/>
        <w:adjustRightInd w:val="0"/>
        <w:snapToGrid w:val="0"/>
        <w:spacing w:before="0" w:line="280" w:lineRule="exact"/>
        <w:ind w:left="735" w:right="0" w:hanging="735" w:hangingChars="350"/>
        <w:textAlignment w:val="auto"/>
        <w:outlineLvl w:val="9"/>
        <w:rPr>
          <w:rFonts w:ascii="宋体" w:hAnsi="宋体" w:eastAsia="宋体" w:cs="Times New Roman"/>
          <w:kern w:val="0"/>
          <w:szCs w:val="21"/>
        </w:rPr>
      </w:pPr>
      <w:r>
        <w:rPr>
          <w:rFonts w:hint="eastAsia" w:ascii="宋体" w:hAnsi="宋体" w:eastAsia="宋体" w:cs="Times New Roman"/>
          <w:kern w:val="0"/>
          <w:szCs w:val="21"/>
        </w:rPr>
        <w:t>18.断肠人在天涯。抒发了作者(游子)思念故乡、倦于漂泊的凄苦愁楚之情。（2分）</w:t>
      </w:r>
    </w:p>
    <w:p>
      <w:pPr>
        <w:widowControl/>
        <w:wordWrap/>
        <w:adjustRightInd w:val="0"/>
        <w:snapToGrid w:val="0"/>
        <w:spacing w:before="0" w:after="200" w:line="280" w:lineRule="exact"/>
        <w:ind w:right="0"/>
        <w:contextualSpacing/>
        <w:jc w:val="left"/>
        <w:textAlignment w:val="auto"/>
        <w:outlineLvl w:val="9"/>
        <w:rPr>
          <w:rFonts w:ascii="黑体" w:hAnsi="黑体" w:eastAsia="黑体" w:cs="Times New Roman"/>
          <w:kern w:val="0"/>
          <w:sz w:val="22"/>
          <w:szCs w:val="21"/>
        </w:rPr>
      </w:pPr>
      <w:r>
        <w:rPr>
          <w:rFonts w:hint="eastAsia" w:ascii="黑体" w:hAnsi="黑体" w:eastAsia="黑体" w:cs="Times New Roman"/>
          <w:kern w:val="0"/>
          <w:sz w:val="22"/>
          <w:szCs w:val="21"/>
        </w:rPr>
        <w:t>四、作文（</w:t>
      </w:r>
      <w:r>
        <w:rPr>
          <w:rFonts w:ascii="黑体" w:hAnsi="黑体" w:eastAsia="黑体" w:cs="Times New Roman"/>
          <w:kern w:val="0"/>
          <w:sz w:val="22"/>
          <w:szCs w:val="21"/>
        </w:rPr>
        <w:t>50</w:t>
      </w:r>
      <w:r>
        <w:rPr>
          <w:rFonts w:hint="eastAsia" w:ascii="黑体" w:hAnsi="黑体" w:eastAsia="黑体" w:cs="Times New Roman"/>
          <w:kern w:val="0"/>
          <w:sz w:val="22"/>
          <w:szCs w:val="21"/>
        </w:rPr>
        <w:t>分）</w:t>
      </w:r>
    </w:p>
    <w:p>
      <w:pPr>
        <w:widowControl/>
        <w:wordWrap/>
        <w:adjustRightInd w:val="0"/>
        <w:snapToGrid w:val="0"/>
        <w:spacing w:before="0" w:after="200" w:line="280" w:lineRule="exact"/>
        <w:ind w:right="0"/>
        <w:contextualSpacing/>
        <w:jc w:val="left"/>
        <w:textAlignment w:val="auto"/>
        <w:outlineLvl w:val="9"/>
        <w:rPr>
          <w:rFonts w:ascii="宋体" w:hAnsi="宋体" w:eastAsia="宋体" w:cs="Times New Roman"/>
          <w:kern w:val="0"/>
          <w:sz w:val="22"/>
          <w:szCs w:val="21"/>
        </w:rPr>
      </w:pPr>
      <w:r>
        <w:rPr>
          <w:rFonts w:hint="eastAsia" w:ascii="宋体" w:hAnsi="宋体" w:eastAsia="宋体" w:cs="宋体"/>
          <w:kern w:val="0"/>
          <w:sz w:val="22"/>
          <w:szCs w:val="21"/>
        </w:rPr>
        <w:t>19</w:t>
      </w:r>
      <w:r>
        <w:rPr>
          <w:rFonts w:ascii="宋体" w:hAnsi="宋体" w:eastAsia="宋体" w:cs="宋体"/>
          <w:kern w:val="0"/>
          <w:sz w:val="22"/>
          <w:szCs w:val="21"/>
        </w:rPr>
        <w:t>.</w:t>
      </w:r>
      <w:r>
        <w:rPr>
          <w:rFonts w:hint="eastAsia" w:ascii="宋体" w:hAnsi="宋体" w:eastAsia="宋体" w:cs="宋体"/>
          <w:kern w:val="0"/>
          <w:sz w:val="22"/>
          <w:szCs w:val="21"/>
        </w:rPr>
        <w:t>略。请参照</w:t>
      </w:r>
      <w:r>
        <w:rPr>
          <w:rFonts w:ascii="宋体" w:hAnsi="宋体" w:eastAsia="宋体" w:cs="宋体"/>
          <w:kern w:val="0"/>
          <w:sz w:val="22"/>
          <w:szCs w:val="21"/>
        </w:rPr>
        <w:t>20</w:t>
      </w:r>
      <w:r>
        <w:rPr>
          <w:rFonts w:hint="eastAsia" w:ascii="宋体" w:hAnsi="宋体" w:eastAsia="宋体" w:cs="宋体"/>
          <w:kern w:val="0"/>
          <w:sz w:val="22"/>
          <w:szCs w:val="21"/>
        </w:rPr>
        <w:t>19年河南省中招作文评分标准。</w:t>
      </w:r>
    </w:p>
    <w:p>
      <w:pPr>
        <w:widowControl/>
        <w:adjustRightInd w:val="0"/>
        <w:snapToGrid w:val="0"/>
        <w:spacing w:before="100" w:beforeAutospacing="1" w:after="100" w:afterAutospacing="1"/>
        <w:jc w:val="center"/>
        <w:rPr>
          <w:rFonts w:ascii="黑体" w:hAnsi="宋体" w:eastAsia="黑体" w:cs="宋体"/>
          <w:kern w:val="0"/>
          <w:sz w:val="22"/>
          <w:szCs w:val="21"/>
        </w:rPr>
      </w:pPr>
      <w:r>
        <w:rPr>
          <w:rFonts w:ascii="黑体" w:hAnsi="宋体" w:eastAsia="黑体" w:cs="宋体"/>
          <w:kern w:val="0"/>
          <w:sz w:val="22"/>
          <w:szCs w:val="21"/>
        </w:rPr>
        <w:t>201</w:t>
      </w:r>
      <w:r>
        <w:rPr>
          <w:rFonts w:hint="eastAsia" w:ascii="黑体" w:hAnsi="宋体" w:eastAsia="黑体" w:cs="宋体"/>
          <w:kern w:val="0"/>
          <w:sz w:val="22"/>
          <w:szCs w:val="21"/>
        </w:rPr>
        <w:t>9年河南中招作文评分标准</w:t>
      </w:r>
      <w:r>
        <w:rPr>
          <w:rFonts w:ascii="黑体" w:hAnsi="Times New Roman" w:eastAsia="黑体" w:cs="Times New Roman"/>
          <w:kern w:val="2"/>
          <w:sz w:val="21"/>
          <w:szCs w:val="24"/>
          <w:lang w:val="en-US" w:eastAsia="zh-CN" w:bidi="ar-SA"/>
        </w:rPr>
        <w:pict>
          <v:shape id="_x0000_i1027" o:spt="75" type="#_x0000_t75" style="height:270.75pt;width:416.25pt;" fillcolor="#FFFFFF" filled="f" o:preferrelative="t" stroked="f" coordsize="21600,21600">
            <v:path/>
            <v:fill on="f" color2="#FFFFFF" focussize="0,0"/>
            <v:stroke on="f" joinstyle="miter"/>
            <v:imagedata r:id="rId7" gain="65536f" blacklevel="0f" gamma="0" o:title=""/>
            <o:lock v:ext="edit" aspectratio="t"/>
            <w10:wrap type="none"/>
            <w10:anchorlock/>
          </v:shape>
        </w:pict>
      </w:r>
    </w:p>
    <w:p>
      <w:pPr>
        <w:widowControl/>
        <w:spacing w:before="100" w:beforeAutospacing="1" w:after="100" w:afterAutospacing="1"/>
        <w:jc w:val="left"/>
        <w:rPr>
          <w:rFonts w:ascii="宋体" w:hAnsi="宋体" w:eastAsia="宋体" w:cs="宋体"/>
          <w:kern w:val="0"/>
          <w:sz w:val="18"/>
          <w:szCs w:val="18"/>
        </w:rPr>
      </w:pPr>
      <w:r>
        <w:rPr>
          <w:rFonts w:hint="eastAsia" w:ascii="宋体" w:hAnsi="宋体" w:eastAsia="宋体" w:cs="宋体"/>
          <w:kern w:val="0"/>
          <w:sz w:val="18"/>
          <w:szCs w:val="18"/>
        </w:rPr>
        <w:t>说明：</w:t>
      </w:r>
      <w:r>
        <w:rPr>
          <w:rFonts w:ascii="宋体" w:hAnsi="宋体" w:eastAsia="宋体" w:cs="宋体"/>
          <w:kern w:val="0"/>
          <w:sz w:val="18"/>
          <w:szCs w:val="18"/>
        </w:rPr>
        <w:t>1</w:t>
      </w:r>
      <w:r>
        <w:rPr>
          <w:rFonts w:hint="eastAsia" w:ascii="宋体" w:hAnsi="宋体" w:eastAsia="宋体" w:cs="宋体"/>
          <w:kern w:val="0"/>
          <w:sz w:val="18"/>
          <w:szCs w:val="18"/>
        </w:rPr>
        <w:t>、坚持三人独立评卷。</w:t>
      </w:r>
      <w:r>
        <w:rPr>
          <w:rFonts w:ascii="宋体" w:hAnsi="宋体" w:eastAsia="宋体" w:cs="宋体"/>
          <w:kern w:val="0"/>
          <w:sz w:val="18"/>
          <w:szCs w:val="18"/>
        </w:rPr>
        <w:t>2</w:t>
      </w:r>
      <w:r>
        <w:rPr>
          <w:rFonts w:hint="eastAsia" w:ascii="宋体" w:hAnsi="宋体" w:eastAsia="宋体" w:cs="宋体"/>
          <w:kern w:val="0"/>
          <w:sz w:val="18"/>
          <w:szCs w:val="18"/>
        </w:rPr>
        <w:t>、作文满分的比例掌握在</w:t>
      </w:r>
      <w:r>
        <w:rPr>
          <w:rFonts w:ascii="宋体" w:hAnsi="宋体" w:eastAsia="宋体" w:cs="宋体"/>
          <w:kern w:val="0"/>
          <w:sz w:val="18"/>
          <w:szCs w:val="18"/>
        </w:rPr>
        <w:t>5%</w:t>
      </w:r>
      <w:r>
        <w:rPr>
          <w:rFonts w:hint="eastAsia" w:ascii="宋体" w:hAnsi="宋体" w:eastAsia="宋体" w:cs="宋体"/>
          <w:kern w:val="0"/>
          <w:sz w:val="18"/>
          <w:szCs w:val="18"/>
        </w:rPr>
        <w:t>左右。</w:t>
      </w:r>
      <w:r>
        <w:rPr>
          <w:rFonts w:ascii="宋体" w:hAnsi="宋体" w:eastAsia="宋体" w:cs="宋体"/>
          <w:kern w:val="0"/>
          <w:sz w:val="18"/>
          <w:szCs w:val="18"/>
        </w:rPr>
        <w:t>3</w:t>
      </w:r>
      <w:r>
        <w:rPr>
          <w:rFonts w:hint="eastAsia" w:ascii="宋体" w:hAnsi="宋体" w:eastAsia="宋体" w:cs="宋体"/>
          <w:kern w:val="0"/>
          <w:sz w:val="18"/>
          <w:szCs w:val="18"/>
        </w:rPr>
        <w:t>、以下四项有一项突出者，可酌情加</w:t>
      </w:r>
      <w:r>
        <w:rPr>
          <w:rFonts w:ascii="宋体" w:hAnsi="宋体" w:eastAsia="宋体" w:cs="宋体"/>
          <w:kern w:val="0"/>
          <w:sz w:val="18"/>
          <w:szCs w:val="18"/>
        </w:rPr>
        <w:t>1</w:t>
      </w:r>
      <w:r>
        <w:rPr>
          <w:rFonts w:hint="eastAsia" w:ascii="宋体" w:hAnsi="宋体" w:eastAsia="宋体" w:cs="宋体"/>
          <w:kern w:val="0"/>
          <w:sz w:val="18"/>
          <w:szCs w:val="18"/>
        </w:rPr>
        <w:t>—</w:t>
      </w:r>
      <w:r>
        <w:rPr>
          <w:rFonts w:ascii="宋体" w:hAnsi="宋体" w:eastAsia="宋体" w:cs="宋体"/>
          <w:kern w:val="0"/>
          <w:sz w:val="18"/>
          <w:szCs w:val="18"/>
        </w:rPr>
        <w:t>4</w:t>
      </w:r>
      <w:r>
        <w:rPr>
          <w:rFonts w:hint="eastAsia" w:ascii="宋体" w:hAnsi="宋体" w:eastAsia="宋体" w:cs="宋体"/>
          <w:kern w:val="0"/>
          <w:sz w:val="18"/>
          <w:szCs w:val="18"/>
        </w:rPr>
        <w:t>分，加到满分</w:t>
      </w:r>
      <w:r>
        <w:rPr>
          <w:rFonts w:ascii="宋体" w:hAnsi="宋体" w:eastAsia="宋体" w:cs="宋体"/>
          <w:kern w:val="0"/>
          <w:sz w:val="18"/>
          <w:szCs w:val="18"/>
        </w:rPr>
        <w:t>50</w:t>
      </w:r>
      <w:r>
        <w:rPr>
          <w:rFonts w:hint="eastAsia" w:ascii="宋体" w:hAnsi="宋体" w:eastAsia="宋体" w:cs="宋体"/>
          <w:kern w:val="0"/>
          <w:sz w:val="18"/>
          <w:szCs w:val="18"/>
        </w:rPr>
        <w:t>分为止。（</w:t>
      </w:r>
      <w:r>
        <w:rPr>
          <w:rFonts w:ascii="宋体" w:hAnsi="宋体" w:eastAsia="宋体" w:cs="宋体"/>
          <w:kern w:val="0"/>
          <w:sz w:val="18"/>
          <w:szCs w:val="18"/>
        </w:rPr>
        <w:t>1</w:t>
      </w:r>
      <w:r>
        <w:rPr>
          <w:rFonts w:hint="eastAsia" w:ascii="宋体" w:hAnsi="宋体" w:eastAsia="宋体" w:cs="宋体"/>
          <w:kern w:val="0"/>
          <w:sz w:val="18"/>
          <w:szCs w:val="18"/>
        </w:rPr>
        <w:t>）感情特别真挚感人，对人生、社会、自然有独特感受。（</w:t>
      </w:r>
      <w:r>
        <w:rPr>
          <w:rFonts w:ascii="宋体" w:hAnsi="宋体" w:eastAsia="宋体" w:cs="宋体"/>
          <w:kern w:val="0"/>
          <w:sz w:val="18"/>
          <w:szCs w:val="18"/>
        </w:rPr>
        <w:t>2</w:t>
      </w:r>
      <w:r>
        <w:rPr>
          <w:rFonts w:hint="eastAsia" w:ascii="宋体" w:hAnsi="宋体" w:eastAsia="宋体" w:cs="宋体"/>
          <w:kern w:val="0"/>
          <w:sz w:val="18"/>
          <w:szCs w:val="18"/>
        </w:rPr>
        <w:t>）立意新颖、深刻。   （</w:t>
      </w:r>
      <w:r>
        <w:rPr>
          <w:rFonts w:ascii="宋体" w:hAnsi="宋体" w:eastAsia="宋体" w:cs="宋体"/>
          <w:kern w:val="0"/>
          <w:sz w:val="18"/>
          <w:szCs w:val="18"/>
        </w:rPr>
        <w:t>3</w:t>
      </w:r>
      <w:r>
        <w:rPr>
          <w:rFonts w:hint="eastAsia" w:ascii="宋体" w:hAnsi="宋体" w:eastAsia="宋体" w:cs="宋体"/>
          <w:kern w:val="0"/>
          <w:sz w:val="18"/>
          <w:szCs w:val="18"/>
        </w:rPr>
        <w:t>）构思巧妙。（</w:t>
      </w:r>
      <w:r>
        <w:rPr>
          <w:rFonts w:ascii="宋体" w:hAnsi="宋体" w:eastAsia="宋体" w:cs="宋体"/>
          <w:kern w:val="0"/>
          <w:sz w:val="18"/>
          <w:szCs w:val="18"/>
        </w:rPr>
        <w:t>4</w:t>
      </w:r>
      <w:r>
        <w:rPr>
          <w:rFonts w:hint="eastAsia" w:ascii="宋体" w:hAnsi="宋体" w:eastAsia="宋体" w:cs="宋体"/>
          <w:kern w:val="0"/>
          <w:sz w:val="18"/>
          <w:szCs w:val="18"/>
        </w:rPr>
        <w:t>）有文采。</w:t>
      </w:r>
      <w:r>
        <w:rPr>
          <w:rFonts w:ascii="宋体" w:hAnsi="宋体" w:eastAsia="宋体" w:cs="宋体"/>
          <w:kern w:val="0"/>
          <w:sz w:val="18"/>
          <w:szCs w:val="18"/>
        </w:rPr>
        <w:t>4</w:t>
      </w:r>
      <w:r>
        <w:rPr>
          <w:rFonts w:hint="eastAsia" w:ascii="宋体" w:hAnsi="宋体" w:eastAsia="宋体" w:cs="宋体"/>
          <w:kern w:val="0"/>
          <w:sz w:val="18"/>
          <w:szCs w:val="18"/>
        </w:rPr>
        <w:t>、没写题目扣</w:t>
      </w:r>
      <w:r>
        <w:rPr>
          <w:rFonts w:ascii="宋体" w:hAnsi="宋体" w:eastAsia="宋体" w:cs="宋体"/>
          <w:kern w:val="0"/>
          <w:sz w:val="18"/>
          <w:szCs w:val="18"/>
        </w:rPr>
        <w:t>2</w:t>
      </w:r>
      <w:r>
        <w:rPr>
          <w:rFonts w:hint="eastAsia" w:ascii="宋体" w:hAnsi="宋体" w:eastAsia="宋体" w:cs="宋体"/>
          <w:kern w:val="0"/>
          <w:sz w:val="18"/>
          <w:szCs w:val="18"/>
        </w:rPr>
        <w:t>分。</w:t>
      </w:r>
    </w:p>
    <w:p/>
    <w:sectPr>
      <w:footerReference r:id="rId3" w:type="default"/>
      <w:pgSz w:w="11906" w:h="15307"/>
      <w:pgMar w:top="1440" w:right="1800" w:bottom="1440" w:left="1800" w:header="851" w:footer="992" w:gutter="0"/>
      <w:pgNumType w:fmt="decimal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="宋体"/>
        <w:lang w:eastAsia="zh-CN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F918C8"/>
    <w:multiLevelType w:val="multilevel"/>
    <w:tmpl w:val="24F918C8"/>
    <w:lvl w:ilvl="0" w:tentative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437065E2"/>
    <w:rsid w:val="4E73163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0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7"/>
    <w:semiHidden/>
    <w:qFormat/>
    <w:uiPriority w:val="0"/>
    <w:rPr>
      <w:rFonts w:ascii="宋体" w:hAnsi="宋体" w:eastAsia="宋体" w:cs="宋体"/>
      <w:sz w:val="18"/>
      <w:szCs w:val="18"/>
    </w:rPr>
  </w:style>
  <w:style w:type="paragraph" w:styleId="3">
    <w:name w:val="footer"/>
    <w:basedOn w:val="1"/>
    <w:link w:val="16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5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Strong"/>
    <w:qFormat/>
    <w:uiPriority w:val="0"/>
    <w:rPr>
      <w:b/>
      <w:bCs/>
    </w:rPr>
  </w:style>
  <w:style w:type="character" w:styleId="8">
    <w:name w:val="page number"/>
    <w:basedOn w:val="6"/>
    <w:qFormat/>
    <w:uiPriority w:val="0"/>
  </w:style>
  <w:style w:type="character" w:styleId="9">
    <w:name w:val="Hyperlink"/>
    <w:qFormat/>
    <w:uiPriority w:val="0"/>
    <w:rPr>
      <w:color w:val="0000FF"/>
      <w:u w:val="single"/>
    </w:rPr>
  </w:style>
  <w:style w:type="paragraph" w:customStyle="1" w:styleId="11">
    <w:name w:val="样式8"/>
    <w:basedOn w:val="1"/>
    <w:qFormat/>
    <w:uiPriority w:val="0"/>
    <w:pPr>
      <w:ind w:firstLine="420"/>
    </w:pPr>
    <w:rPr>
      <w:rFonts w:ascii="Times New Roman" w:hAnsi="Times New Roman" w:eastAsia="宋体" w:cs="Times New Roman"/>
      <w:szCs w:val="24"/>
    </w:rPr>
  </w:style>
  <w:style w:type="paragraph" w:customStyle="1" w:styleId="12">
    <w:name w:val="样式1"/>
    <w:basedOn w:val="1"/>
    <w:qFormat/>
    <w:uiPriority w:val="0"/>
    <w:pPr>
      <w:jc w:val="center"/>
    </w:pPr>
    <w:rPr>
      <w:rFonts w:ascii="Times New Roman" w:hAnsi="Times New Roman" w:eastAsia="黑体" w:cs="Times New Roman"/>
      <w:sz w:val="44"/>
      <w:szCs w:val="24"/>
    </w:rPr>
  </w:style>
  <w:style w:type="paragraph" w:customStyle="1" w:styleId="13">
    <w:name w:val="p0"/>
    <w:basedOn w:val="1"/>
    <w:qFormat/>
    <w:uiPriority w:val="0"/>
    <w:pPr>
      <w:widowControl/>
    </w:pPr>
    <w:rPr>
      <w:rFonts w:ascii="Times New Roman" w:hAnsi="Times New Roman" w:eastAsia="宋体" w:cs="Times New Roman"/>
      <w:kern w:val="0"/>
      <w:szCs w:val="21"/>
    </w:rPr>
  </w:style>
  <w:style w:type="paragraph" w:customStyle="1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页眉 Char"/>
    <w:basedOn w:val="6"/>
    <w:link w:val="4"/>
    <w:qFormat/>
    <w:uiPriority w:val="0"/>
    <w:rPr>
      <w:sz w:val="18"/>
      <w:szCs w:val="18"/>
    </w:rPr>
  </w:style>
  <w:style w:type="character" w:customStyle="1" w:styleId="16">
    <w:name w:val="页脚 Char"/>
    <w:basedOn w:val="6"/>
    <w:link w:val="3"/>
    <w:qFormat/>
    <w:uiPriority w:val="0"/>
    <w:rPr>
      <w:sz w:val="18"/>
      <w:szCs w:val="18"/>
    </w:rPr>
  </w:style>
  <w:style w:type="character" w:customStyle="1" w:styleId="17">
    <w:name w:val="批注框文本 Char"/>
    <w:basedOn w:val="6"/>
    <w:link w:val="2"/>
    <w:semiHidden/>
    <w:qFormat/>
    <w:uiPriority w:val="0"/>
    <w:rPr>
      <w:rFonts w:ascii="宋体" w:hAnsi="宋体" w:eastAsia="宋体" w:cs="宋体"/>
      <w:sz w:val="18"/>
      <w:szCs w:val="18"/>
    </w:rPr>
  </w:style>
  <w:style w:type="character" w:customStyle="1" w:styleId="18">
    <w:name w:val="apple-converted-space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5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8</Pages>
  <Words>1204</Words>
  <Characters>6866</Characters>
  <Lines>57</Lines>
  <Paragraphs>16</Paragraphs>
  <TotalTime>4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2019-06-07T08:07:00Z</dcterms:created>
  <dc:creator>微软中国</dc:creator>
  <cp:lastModifiedBy>Administrator</cp:lastModifiedBy>
  <dcterms:modified xsi:type="dcterms:W3CDTF">2020-06-08T12:49:38Z</dcterms:modified>
  <dc:title>2019-2020学年度上期期末学业水平测试</dc:title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