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b/>
          <w:szCs w:val="21"/>
        </w:rPr>
      </w:pPr>
      <w:r>
        <w:rPr>
          <w:rFonts w:hint="eastAsia" w:asciiTheme="minorEastAsia" w:hAnsiTheme="minorEastAsia"/>
          <w:b/>
          <w:szCs w:val="21"/>
        </w:rPr>
        <w:drawing>
          <wp:anchor distT="0" distB="0" distL="114300" distR="114300" simplePos="0" relativeHeight="251658240" behindDoc="0" locked="0" layoutInCell="1" allowOverlap="1">
            <wp:simplePos x="0" y="0"/>
            <wp:positionH relativeFrom="page">
              <wp:posOffset>10160000</wp:posOffset>
            </wp:positionH>
            <wp:positionV relativeFrom="topMargin">
              <wp:posOffset>10350500</wp:posOffset>
            </wp:positionV>
            <wp:extent cx="254000" cy="266700"/>
            <wp:effectExtent l="0" t="0" r="1270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4"/>
                    <a:stretch>
                      <a:fillRect/>
                    </a:stretch>
                  </pic:blipFill>
                  <pic:spPr>
                    <a:xfrm>
                      <a:off x="0" y="0"/>
                      <a:ext cx="254000" cy="266700"/>
                    </a:xfrm>
                    <a:prstGeom prst="rect">
                      <a:avLst/>
                    </a:prstGeom>
                  </pic:spPr>
                </pic:pic>
              </a:graphicData>
            </a:graphic>
          </wp:anchor>
        </w:drawing>
      </w:r>
      <w:r>
        <w:rPr>
          <w:rFonts w:hint="eastAsia" w:asciiTheme="minorEastAsia" w:hAnsiTheme="minorEastAsia"/>
          <w:b/>
          <w:szCs w:val="21"/>
        </w:rPr>
        <w:t>七年级下学期期末复习数学练习卷</w:t>
      </w:r>
    </w:p>
    <w:p>
      <w:pPr>
        <w:spacing w:line="360" w:lineRule="auto"/>
        <w:rPr>
          <w:rFonts w:asciiTheme="minorEastAsia" w:hAnsiTheme="minorEastAsia"/>
          <w:szCs w:val="21"/>
        </w:rPr>
      </w:pPr>
      <w:r>
        <w:rPr>
          <w:rFonts w:hint="eastAsia" w:asciiTheme="minorEastAsia" w:hAnsiTheme="minorEastAsia"/>
          <w:szCs w:val="21"/>
        </w:rPr>
        <w:t>一、选择题：</w:t>
      </w:r>
    </w:p>
    <w:p>
      <w:pPr>
        <w:spacing w:line="360" w:lineRule="auto"/>
        <w:rPr>
          <w:rFonts w:ascii="宋体" w:hAnsi="宋体"/>
          <w:szCs w:val="21"/>
        </w:rPr>
      </w:pPr>
      <w:r>
        <w:rPr>
          <w:rFonts w:hint="eastAsia" w:asciiTheme="minorEastAsia" w:hAnsiTheme="minorEastAsia"/>
        </w:rPr>
        <w:t>1、</w:t>
      </w:r>
      <w:r>
        <w:rPr>
          <w:rFonts w:hint="eastAsia" w:ascii="宋体" w:hAnsi="宋体"/>
          <w:szCs w:val="21"/>
        </w:rPr>
        <w:t>立方根等于它本身的数有（   ）个</w:t>
      </w:r>
    </w:p>
    <w:p>
      <w:pPr>
        <w:spacing w:line="360" w:lineRule="auto"/>
        <w:rPr>
          <w:rFonts w:ascii="宋体" w:hAnsi="宋体"/>
          <w:szCs w:val="21"/>
        </w:rPr>
      </w:pPr>
      <w:r>
        <w:rPr>
          <w:rFonts w:hint="eastAsia" w:ascii="宋体" w:hAnsi="宋体"/>
          <w:szCs w:val="21"/>
        </w:rPr>
        <w:t>A. 1           B.  2            C.  3         D. 4</w:t>
      </w:r>
    </w:p>
    <w:p>
      <w:pPr>
        <w:tabs>
          <w:tab w:val="left" w:pos="7770"/>
        </w:tabs>
        <w:adjustRightInd w:val="0"/>
        <w:snapToGrid w:val="0"/>
        <w:spacing w:line="360" w:lineRule="auto"/>
        <w:jc w:val="left"/>
        <w:rPr>
          <w:rFonts w:ascii="宋体" w:hAnsi="宋体"/>
          <w:szCs w:val="21"/>
        </w:rPr>
      </w:pPr>
      <w:r>
        <w:rPr>
          <w:rFonts w:hint="eastAsia" w:ascii="宋体" w:hAnsi="宋体" w:eastAsia="宋体" w:cs="宋体"/>
          <w:szCs w:val="21"/>
        </w:rPr>
        <w:t>2、</w:t>
      </w:r>
      <w:r>
        <w:rPr>
          <w:rFonts w:hint="eastAsia" w:ascii="宋体" w:hAnsi="宋体"/>
          <w:szCs w:val="21"/>
        </w:rPr>
        <w:t>下列调查中，适合采用全面调查方式的是    （  ）</w:t>
      </w:r>
    </w:p>
    <w:p>
      <w:pPr>
        <w:tabs>
          <w:tab w:val="left" w:pos="7770"/>
        </w:tabs>
        <w:adjustRightInd w:val="0"/>
        <w:snapToGrid w:val="0"/>
        <w:spacing w:line="360" w:lineRule="auto"/>
        <w:jc w:val="left"/>
        <w:rPr>
          <w:rFonts w:ascii="宋体" w:hAnsi="宋体"/>
          <w:szCs w:val="21"/>
        </w:rPr>
      </w:pPr>
      <w:r>
        <w:rPr>
          <w:rFonts w:hint="eastAsia" w:ascii="宋体" w:hAnsi="宋体"/>
          <w:szCs w:val="21"/>
        </w:rPr>
        <w:t>A.</w:t>
      </w:r>
      <w:r>
        <w:rPr>
          <w:rFonts w:hint="eastAsia" w:ascii="宋体" w:hAnsi="宋体" w:cs="宋体"/>
          <w:snapToGrid w:val="0"/>
          <w:color w:val="000000"/>
          <w:szCs w:val="21"/>
          <w:lang w:val="pt-BR"/>
        </w:rPr>
        <w:t>对海陵溪河水质情况的待查</w:t>
      </w:r>
      <w:r>
        <w:rPr>
          <w:rFonts w:hint="eastAsia" w:ascii="宋体" w:hAnsi="宋体"/>
          <w:szCs w:val="21"/>
        </w:rPr>
        <w:t xml:space="preserve">          B.</w:t>
      </w:r>
      <w:r>
        <w:rPr>
          <w:rFonts w:hint="eastAsia" w:ascii="宋体" w:hAnsi="宋体" w:cs="宋体"/>
          <w:snapToGrid w:val="0"/>
          <w:color w:val="000000"/>
          <w:szCs w:val="21"/>
          <w:lang w:val="pt-BR"/>
        </w:rPr>
        <w:t>对端午节期间市场上粽子质量情况的调查</w:t>
      </w:r>
      <w:r>
        <w:rPr>
          <w:rFonts w:hint="eastAsia" w:ascii="宋体" w:hAnsi="宋体"/>
          <w:szCs w:val="21"/>
        </w:rPr>
        <w:t xml:space="preserve">      </w:t>
      </w:r>
    </w:p>
    <w:p>
      <w:pPr>
        <w:adjustRightInd w:val="0"/>
        <w:snapToGrid w:val="0"/>
        <w:spacing w:line="360" w:lineRule="auto"/>
        <w:rPr>
          <w:rFonts w:ascii="宋体" w:hAnsi="宋体" w:eastAsia="宋体" w:cs="宋体"/>
          <w:szCs w:val="21"/>
        </w:rPr>
      </w:pPr>
      <w:r>
        <w:rPr>
          <w:rFonts w:hint="eastAsia" w:ascii="宋体" w:hAnsi="宋体"/>
          <w:szCs w:val="21"/>
        </w:rPr>
        <w:t>C.</w:t>
      </w:r>
      <w:r>
        <w:rPr>
          <w:rFonts w:hint="eastAsia" w:ascii="宋体" w:hAnsi="宋体" w:cs="宋体"/>
          <w:snapToGrid w:val="0"/>
          <w:color w:val="000000"/>
          <w:szCs w:val="21"/>
          <w:lang w:val="pt-BR"/>
        </w:rPr>
        <w:t>对某班50名同学体重情况的调查</w:t>
      </w:r>
      <w:r>
        <w:rPr>
          <w:rFonts w:hint="eastAsia" w:ascii="宋体" w:hAnsi="宋体"/>
          <w:szCs w:val="21"/>
        </w:rPr>
        <w:t xml:space="preserve">     D.</w:t>
      </w:r>
      <w:r>
        <w:rPr>
          <w:rFonts w:hint="eastAsia" w:ascii="宋体" w:hAnsi="宋体" w:cs="宋体"/>
          <w:snapToGrid w:val="0"/>
          <w:color w:val="000000"/>
          <w:szCs w:val="21"/>
          <w:lang w:val="pt-BR"/>
        </w:rPr>
        <w:t>对某类烟花爆竹燃放安全情况的调查</w:t>
      </w:r>
    </w:p>
    <w:p>
      <w:pPr>
        <w:pStyle w:val="7"/>
        <w:shd w:val="clear" w:color="auto" w:fill="FFFFFF"/>
        <w:spacing w:before="0" w:beforeAutospacing="0" w:after="0" w:afterAutospacing="0" w:line="360" w:lineRule="auto"/>
        <w:rPr>
          <w:color w:val="333333"/>
          <w:sz w:val="21"/>
        </w:rPr>
      </w:pPr>
      <w:r>
        <w:rPr>
          <w:rFonts w:hint="eastAsia"/>
          <w:sz w:val="21"/>
          <w:szCs w:val="21"/>
        </w:rPr>
        <w:t>3、</w:t>
      </w:r>
      <w:r>
        <w:rPr>
          <w:rFonts w:hint="eastAsia"/>
          <w:color w:val="333333"/>
          <w:sz w:val="21"/>
        </w:rPr>
        <w:t>实数a，b，c，d在数轴上的对应点的位置如图所示，这四个数中，相反数最大的是（　　）</w:t>
      </w:r>
      <w:r>
        <w:rPr>
          <w:rFonts w:hint="eastAsia"/>
          <w:color w:val="333333"/>
          <w:sz w:val="21"/>
        </w:rPr>
        <w:br w:type="textWrapping"/>
      </w:r>
      <w:r>
        <w:rPr>
          <w:color w:val="333333"/>
          <w:sz w:val="21"/>
        </w:rPr>
        <w:drawing>
          <wp:inline distT="0" distB="0" distL="0" distR="0">
            <wp:extent cx="1828800" cy="333375"/>
            <wp:effectExtent l="19050" t="0" r="0" b="0"/>
            <wp:docPr id="101" name="图片 1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descr=" "/>
                    <pic:cNvPicPr>
                      <a:picLocks noChangeAspect="1" noChangeArrowheads="1"/>
                    </pic:cNvPicPr>
                  </pic:nvPicPr>
                  <pic:blipFill>
                    <a:blip r:embed="rId5">
                      <a:clrChange>
                        <a:clrFrom>
                          <a:srgbClr val="FFFFFF"/>
                        </a:clrFrom>
                        <a:clrTo>
                          <a:srgbClr val="FFFFFF">
                            <a:alpha val="0"/>
                          </a:srgbClr>
                        </a:clrTo>
                      </a:clrChange>
                      <a:lum bright="-20000"/>
                    </a:blip>
                    <a:stretch>
                      <a:fillRect/>
                    </a:stretch>
                  </pic:blipFill>
                  <pic:spPr>
                    <a:xfrm>
                      <a:off x="0" y="0"/>
                      <a:ext cx="1828800" cy="333375"/>
                    </a:xfrm>
                    <a:prstGeom prst="rect">
                      <a:avLst/>
                    </a:prstGeom>
                    <a:noFill/>
                    <a:ln w="9525">
                      <a:noFill/>
                      <a:miter lim="800000"/>
                      <a:headEnd/>
                      <a:tailEnd/>
                    </a:ln>
                  </pic:spPr>
                </pic:pic>
              </a:graphicData>
            </a:graphic>
          </wp:inline>
        </w:drawing>
      </w:r>
    </w:p>
    <w:p>
      <w:pPr>
        <w:pStyle w:val="7"/>
        <w:shd w:val="clear" w:color="auto" w:fill="FFFFFF"/>
        <w:spacing w:before="0" w:beforeAutospacing="0" w:after="0" w:afterAutospacing="0" w:line="420" w:lineRule="atLeast"/>
        <w:rPr>
          <w:color w:val="333333"/>
          <w:sz w:val="21"/>
        </w:rPr>
      </w:pPr>
      <w:r>
        <w:rPr>
          <w:rFonts w:hint="eastAsia"/>
          <w:color w:val="333333"/>
          <w:sz w:val="21"/>
        </w:rPr>
        <w:t>A. a   B. b    C. c    D. d</w:t>
      </w:r>
    </w:p>
    <w:p>
      <w:pPr>
        <w:spacing w:line="360" w:lineRule="auto"/>
        <w:rPr>
          <w:rFonts w:ascii="Times New Roman" w:hAnsi="Times New Roman"/>
          <w:kern w:val="0"/>
          <w:szCs w:val="21"/>
        </w:rPr>
      </w:pPr>
      <w:r>
        <w:rPr>
          <w:rFonts w:hint="eastAsia" w:ascii="宋体" w:hAnsi="宋体" w:eastAsia="宋体" w:cs="宋体"/>
          <w:szCs w:val="21"/>
        </w:rPr>
        <w:t>4、</w:t>
      </w:r>
      <w:r>
        <w:rPr>
          <w:rFonts w:ascii="Times New Roman" w:hAnsi="宋体"/>
          <w:szCs w:val="21"/>
        </w:rPr>
        <w:t>一个</w:t>
      </w:r>
      <w:r>
        <w:rPr>
          <w:rFonts w:ascii="Times New Roman" w:hAnsi="宋体"/>
          <w:kern w:val="0"/>
          <w:szCs w:val="21"/>
        </w:rPr>
        <w:t>一元一次不等式组的解集在数轴上表示如图，则此不等式组的解集是</w:t>
      </w:r>
    </w:p>
    <w:p>
      <w:pPr>
        <w:widowControl/>
        <w:spacing w:line="360" w:lineRule="auto"/>
        <w:jc w:val="left"/>
        <w:rPr>
          <w:rFonts w:ascii="Times New Roman" w:hAnsi="Times New Roman"/>
          <w:kern w:val="0"/>
          <w:szCs w:val="21"/>
        </w:rPr>
      </w:pPr>
      <w:r>
        <w:rPr>
          <w:rFonts w:hint="eastAsia" w:ascii="Times New Roman" w:hAnsi="Times New Roman"/>
          <w:kern w:val="0"/>
          <w:szCs w:val="21"/>
        </w:rPr>
        <w:drawing>
          <wp:inline distT="0" distB="0" distL="0" distR="0">
            <wp:extent cx="2152650" cy="590550"/>
            <wp:effectExtent l="0" t="0" r="0" b="0"/>
            <wp:docPr id="46"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 "/>
                    <pic:cNvPicPr>
                      <a:picLocks noChangeAspect="1" noChangeArrowheads="1"/>
                    </pic:cNvPicPr>
                  </pic:nvPicPr>
                  <pic:blipFill>
                    <a:blip r:embed="rId6">
                      <a:clrChange>
                        <a:clrFrom>
                          <a:srgbClr val="FFFFFF"/>
                        </a:clrFrom>
                        <a:clrTo>
                          <a:srgbClr val="FFFFFF">
                            <a:alpha val="0"/>
                          </a:srgbClr>
                        </a:clrTo>
                      </a:clrChange>
                      <a:lum bright="-20000"/>
                    </a:blip>
                    <a:stretch>
                      <a:fillRect/>
                    </a:stretch>
                  </pic:blipFill>
                  <pic:spPr>
                    <a:xfrm>
                      <a:off x="0" y="0"/>
                      <a:ext cx="2152650" cy="590550"/>
                    </a:xfrm>
                    <a:prstGeom prst="rect">
                      <a:avLst/>
                    </a:prstGeom>
                    <a:noFill/>
                    <a:ln w="9525">
                      <a:noFill/>
                      <a:miter lim="800000"/>
                      <a:headEnd/>
                      <a:tailEnd/>
                    </a:ln>
                  </pic:spPr>
                </pic:pic>
              </a:graphicData>
            </a:graphic>
          </wp:inline>
        </w:drawing>
      </w:r>
    </w:p>
    <w:p>
      <w:pPr>
        <w:widowControl/>
        <w:spacing w:line="360" w:lineRule="auto"/>
        <w:jc w:val="left"/>
        <w:rPr>
          <w:rFonts w:ascii="Times New Roman" w:hAnsi="Times New Roman"/>
          <w:b/>
          <w:bCs/>
          <w:kern w:val="0"/>
          <w:szCs w:val="21"/>
        </w:rPr>
      </w:pPr>
      <w:r>
        <w:rPr>
          <w:rFonts w:ascii="Times New Roman" w:hAnsi="Times New Roman"/>
          <w:kern w:val="0"/>
          <w:szCs w:val="21"/>
        </w:rPr>
        <w:t>A</w:t>
      </w:r>
      <w:r>
        <w:rPr>
          <w:rFonts w:ascii="Times New Roman" w:hAnsi="宋体"/>
          <w:kern w:val="0"/>
          <w:szCs w:val="21"/>
        </w:rPr>
        <w:t>．</w:t>
      </w:r>
      <w:r>
        <w:rPr>
          <w:rFonts w:ascii="Times New Roman" w:hAnsi="Times New Roman"/>
          <w:kern w:val="0"/>
          <w:position w:val="-6"/>
          <w:szCs w:val="21"/>
        </w:rPr>
        <w:object>
          <v:shape id="_x0000_i1025" o:spt="75" alt=" " type="#_x0000_t75" style="height:11.25pt;width:9.75pt;" o:ole="t" filled="f" o:preferrelative="t" stroked="f" coordsize="21600,21600">
            <v:path/>
            <v:fill on="f" focussize="0,0"/>
            <v:stroke on="f" joinstyle="miter"/>
            <v:imagedata r:id="rId8" blacklevel="-6554f" chromakey="#FFFFFF" o:title=""/>
            <o:lock v:ext="edit" aspectratio="t"/>
            <w10:wrap type="none"/>
            <w10:anchorlock/>
          </v:shape>
          <o:OLEObject Type="Embed" ProgID="Equation.DSMT4" ShapeID="_x0000_i1025" DrawAspect="Content" ObjectID="_1468075725" r:id="rId7">
            <o:LockedField>false</o:LockedField>
          </o:OLEObject>
        </w:object>
      </w:r>
      <w:r>
        <w:rPr>
          <w:rFonts w:ascii="Times New Roman" w:hAnsi="Times New Roman"/>
          <w:kern w:val="0"/>
          <w:szCs w:val="21"/>
        </w:rPr>
        <w:t>&gt;3            B</w:t>
      </w:r>
      <w:r>
        <w:rPr>
          <w:rFonts w:ascii="Times New Roman" w:hAnsi="宋体"/>
          <w:kern w:val="0"/>
          <w:szCs w:val="21"/>
        </w:rPr>
        <w:t>．</w:t>
      </w:r>
      <w:r>
        <w:rPr>
          <w:rFonts w:ascii="Times New Roman" w:hAnsi="Times New Roman"/>
          <w:kern w:val="0"/>
          <w:position w:val="-6"/>
          <w:szCs w:val="21"/>
        </w:rPr>
        <w:object>
          <v:shape id="_x0000_i1026" o:spt="75" alt=" " type="#_x0000_t75" style="height:11.25pt;width:9.75pt;" o:ole="t" filled="f" o:preferrelative="t" stroked="f" coordsize="21600,21600">
            <v:path/>
            <v:fill on="f" focussize="0,0"/>
            <v:stroke on="f" joinstyle="miter"/>
            <v:imagedata r:id="rId8" blacklevel="-6554f" chromakey="#FFFFFF" o:title=""/>
            <o:lock v:ext="edit" aspectratio="t"/>
            <w10:wrap type="none"/>
            <w10:anchorlock/>
          </v:shape>
          <o:OLEObject Type="Embed" ProgID="Equation.DSMT4" ShapeID="_x0000_i1026" DrawAspect="Content" ObjectID="_1468075726" r:id="rId9">
            <o:LockedField>false</o:LockedField>
          </o:OLEObject>
        </w:object>
      </w:r>
      <w:r>
        <w:rPr>
          <w:rFonts w:ascii="宋体" w:hAnsi="宋体"/>
          <w:kern w:val="0"/>
          <w:szCs w:val="21"/>
        </w:rPr>
        <w:t>≥</w:t>
      </w:r>
      <w:r>
        <w:rPr>
          <w:rFonts w:ascii="Times New Roman" w:hAnsi="Times New Roman"/>
          <w:kern w:val="0"/>
          <w:szCs w:val="21"/>
        </w:rPr>
        <w:t>3     C</w:t>
      </w:r>
      <w:r>
        <w:rPr>
          <w:rFonts w:ascii="Times New Roman" w:hAnsi="宋体"/>
          <w:kern w:val="0"/>
          <w:szCs w:val="21"/>
        </w:rPr>
        <w:t>．</w:t>
      </w:r>
      <w:r>
        <w:rPr>
          <w:rFonts w:ascii="Times New Roman" w:hAnsi="Times New Roman"/>
          <w:kern w:val="0"/>
          <w:position w:val="-6"/>
          <w:szCs w:val="21"/>
        </w:rPr>
        <w:object>
          <v:shape id="_x0000_i1027" o:spt="75" alt=" " type="#_x0000_t75" style="height:11.25pt;width:9.75pt;" o:ole="t" filled="f" o:preferrelative="t" stroked="f" coordsize="21600,21600">
            <v:path/>
            <v:fill on="f" focussize="0,0"/>
            <v:stroke on="f" joinstyle="miter"/>
            <v:imagedata r:id="rId8" blacklevel="-6554f" chromakey="#FFFFFF" o:title=""/>
            <o:lock v:ext="edit" aspectratio="t"/>
            <w10:wrap type="none"/>
            <w10:anchorlock/>
          </v:shape>
          <o:OLEObject Type="Embed" ProgID="Equation.DSMT4" ShapeID="_x0000_i1027" DrawAspect="Content" ObjectID="_1468075727" r:id="rId10">
            <o:LockedField>false</o:LockedField>
          </o:OLEObject>
        </w:object>
      </w:r>
      <w:r>
        <w:rPr>
          <w:rFonts w:ascii="Times New Roman" w:hAnsi="Times New Roman"/>
          <w:kern w:val="0"/>
          <w:szCs w:val="21"/>
        </w:rPr>
        <w:t>&gt;1            D</w:t>
      </w:r>
      <w:r>
        <w:rPr>
          <w:rFonts w:ascii="Times New Roman" w:hAnsi="宋体"/>
          <w:kern w:val="0"/>
          <w:szCs w:val="21"/>
        </w:rPr>
        <w:t>．</w:t>
      </w:r>
      <w:r>
        <w:rPr>
          <w:rFonts w:ascii="Times New Roman" w:hAnsi="Times New Roman"/>
          <w:kern w:val="0"/>
          <w:position w:val="-6"/>
          <w:szCs w:val="21"/>
        </w:rPr>
        <w:object>
          <v:shape id="_x0000_i1028" o:spt="75" alt=" " type="#_x0000_t75" style="height:11.25pt;width:9.75pt;" o:ole="t" filled="f" o:preferrelative="t" stroked="f" coordsize="21600,21600">
            <v:path/>
            <v:fill on="f" focussize="0,0"/>
            <v:stroke on="f" joinstyle="miter"/>
            <v:imagedata r:id="rId8" blacklevel="-6554f" chromakey="#FFFFFF" o:title=""/>
            <o:lock v:ext="edit" aspectratio="t"/>
            <w10:wrap type="none"/>
            <w10:anchorlock/>
          </v:shape>
          <o:OLEObject Type="Embed" ProgID="Equation.DSMT4" ShapeID="_x0000_i1028" DrawAspect="Content" ObjectID="_1468075728" r:id="rId11">
            <o:LockedField>false</o:LockedField>
          </o:OLEObject>
        </w:object>
      </w:r>
      <w:r>
        <w:rPr>
          <w:rFonts w:ascii="宋体" w:hAnsi="宋体"/>
          <w:kern w:val="0"/>
          <w:szCs w:val="21"/>
        </w:rPr>
        <w:t>≥</w:t>
      </w:r>
      <w:r>
        <w:rPr>
          <w:rFonts w:ascii="Times New Roman" w:hAnsi="Times New Roman"/>
          <w:kern w:val="0"/>
          <w:szCs w:val="21"/>
        </w:rPr>
        <w:t>1</w:t>
      </w:r>
    </w:p>
    <w:p>
      <w:pPr>
        <w:spacing w:line="360" w:lineRule="auto"/>
        <w:textAlignment w:val="center"/>
        <w:rPr>
          <w:kern w:val="0"/>
        </w:rPr>
      </w:pPr>
      <w:r>
        <w:rPr>
          <w:rFonts w:hint="eastAsia" w:ascii="宋体" w:hAnsi="宋体" w:eastAsia="宋体" w:cs="宋体"/>
          <w:szCs w:val="21"/>
        </w:rPr>
        <w:t>5、</w:t>
      </w:r>
      <w:r>
        <w:rPr>
          <w:kern w:val="0"/>
          <w:szCs w:val="24"/>
        </w:rPr>
        <w:t>在平面直角坐标系中，点P（﹣2，x</w:t>
      </w:r>
      <w:r>
        <w:rPr>
          <w:kern w:val="0"/>
          <w:szCs w:val="24"/>
          <w:vertAlign w:val="superscript"/>
        </w:rPr>
        <w:t>2</w:t>
      </w:r>
      <w:r>
        <w:rPr>
          <w:rFonts w:hint="eastAsia" w:ascii="宋体" w:hAnsi="宋体"/>
          <w:kern w:val="0"/>
          <w:szCs w:val="24"/>
        </w:rPr>
        <w:t>+</w:t>
      </w:r>
      <w:r>
        <w:rPr>
          <w:kern w:val="0"/>
          <w:szCs w:val="24"/>
        </w:rPr>
        <w:t>1）所在的象限是（　　）</w:t>
      </w:r>
    </w:p>
    <w:p>
      <w:pPr>
        <w:adjustRightInd w:val="0"/>
        <w:snapToGrid w:val="0"/>
        <w:spacing w:line="360" w:lineRule="auto"/>
        <w:rPr>
          <w:rFonts w:ascii="宋体" w:hAnsi="宋体" w:eastAsia="宋体" w:cs="宋体"/>
          <w:szCs w:val="21"/>
        </w:rPr>
      </w:pPr>
      <w:r>
        <w:rPr>
          <w:kern w:val="0"/>
          <w:szCs w:val="24"/>
        </w:rPr>
        <w:t>A．第一象限</w:t>
      </w:r>
      <w:r>
        <w:rPr>
          <w:kern w:val="0"/>
          <w:szCs w:val="24"/>
        </w:rPr>
        <w:tab/>
      </w:r>
      <w:r>
        <w:rPr>
          <w:kern w:val="0"/>
          <w:szCs w:val="24"/>
        </w:rPr>
        <w:t>B．第二象限</w:t>
      </w:r>
      <w:r>
        <w:rPr>
          <w:kern w:val="0"/>
          <w:szCs w:val="24"/>
        </w:rPr>
        <w:tab/>
      </w:r>
      <w:r>
        <w:rPr>
          <w:kern w:val="0"/>
          <w:szCs w:val="24"/>
        </w:rPr>
        <w:t>C．第三象限</w:t>
      </w:r>
      <w:r>
        <w:rPr>
          <w:kern w:val="0"/>
          <w:szCs w:val="24"/>
        </w:rPr>
        <w:tab/>
      </w:r>
      <w:r>
        <w:rPr>
          <w:kern w:val="0"/>
          <w:szCs w:val="24"/>
        </w:rPr>
        <w:t>D．第四象限</w:t>
      </w:r>
    </w:p>
    <w:p>
      <w:pPr>
        <w:spacing w:line="360" w:lineRule="auto"/>
        <w:textAlignment w:val="center"/>
        <w:rPr>
          <w:kern w:val="0"/>
        </w:rPr>
      </w:pPr>
      <w:r>
        <w:rPr>
          <w:rFonts w:hint="eastAsia" w:ascii="宋体" w:hAnsi="宋体" w:eastAsia="宋体" w:cs="宋体"/>
          <w:szCs w:val="21"/>
        </w:rPr>
        <w:t>6、</w:t>
      </w:r>
      <w:r>
        <w:rPr>
          <w:kern w:val="0"/>
          <w:szCs w:val="24"/>
        </w:rPr>
        <w:t>小岩打算购买气球装扮学校“毕业典礼”活动会场，气球的种类有笑脸和爱心两种，两种气球的价格不同，但同一种气球的价格相同．由于会场布置需要，购买时以一束（4个气球）为单位，已知第一、二束气球的价格如图所示，则第三束气球的价格为（　　）</w:t>
      </w:r>
    </w:p>
    <w:p>
      <w:pPr>
        <w:spacing w:line="360" w:lineRule="auto"/>
        <w:textAlignment w:val="center"/>
        <w:rPr>
          <w:kern w:val="0"/>
        </w:rPr>
      </w:pPr>
      <w:r>
        <w:rPr>
          <w:kern w:val="0"/>
        </w:rPr>
        <w:drawing>
          <wp:inline distT="0" distB="0" distL="0" distR="0">
            <wp:extent cx="3152775" cy="1028700"/>
            <wp:effectExtent l="0" t="0" r="0" b="0"/>
            <wp:docPr id="44" name="图片 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 "/>
                    <pic:cNvPicPr>
                      <a:picLocks noChangeAspect="1" noChangeArrowheads="1"/>
                    </pic:cNvPicPr>
                  </pic:nvPicPr>
                  <pic:blipFill>
                    <a:blip r:embed="rId12">
                      <a:clrChange>
                        <a:clrFrom>
                          <a:srgbClr val="FFFFFF"/>
                        </a:clrFrom>
                        <a:clrTo>
                          <a:srgbClr val="FFFFFF">
                            <a:alpha val="0"/>
                          </a:srgbClr>
                        </a:clrTo>
                      </a:clrChange>
                      <a:lum bright="-20000"/>
                    </a:blip>
                    <a:stretch>
                      <a:fillRect/>
                    </a:stretch>
                  </pic:blipFill>
                  <pic:spPr>
                    <a:xfrm>
                      <a:off x="0" y="0"/>
                      <a:ext cx="3152775" cy="1028700"/>
                    </a:xfrm>
                    <a:prstGeom prst="rect">
                      <a:avLst/>
                    </a:prstGeom>
                    <a:noFill/>
                    <a:ln w="9525">
                      <a:noFill/>
                      <a:miter lim="800000"/>
                      <a:headEnd/>
                      <a:tailEnd/>
                    </a:ln>
                  </pic:spPr>
                </pic:pic>
              </a:graphicData>
            </a:graphic>
          </wp:inline>
        </w:drawing>
      </w:r>
    </w:p>
    <w:p>
      <w:pPr>
        <w:spacing w:line="360" w:lineRule="auto"/>
        <w:textAlignment w:val="center"/>
        <w:rPr>
          <w:kern w:val="0"/>
        </w:rPr>
      </w:pPr>
      <w:r>
        <w:rPr>
          <w:kern w:val="0"/>
          <w:szCs w:val="24"/>
        </w:rPr>
        <w:t>A．19</w:t>
      </w:r>
      <w:r>
        <w:rPr>
          <w:kern w:val="0"/>
          <w:szCs w:val="24"/>
        </w:rPr>
        <w:tab/>
      </w:r>
      <w:r>
        <w:rPr>
          <w:kern w:val="0"/>
          <w:szCs w:val="24"/>
        </w:rPr>
        <w:t>B．18</w:t>
      </w:r>
      <w:r>
        <w:rPr>
          <w:kern w:val="0"/>
          <w:szCs w:val="24"/>
        </w:rPr>
        <w:tab/>
      </w:r>
      <w:r>
        <w:rPr>
          <w:kern w:val="0"/>
          <w:szCs w:val="24"/>
        </w:rPr>
        <w:t>C．16</w:t>
      </w:r>
      <w:r>
        <w:rPr>
          <w:kern w:val="0"/>
          <w:szCs w:val="24"/>
        </w:rPr>
        <w:tab/>
      </w:r>
      <w:r>
        <w:rPr>
          <w:kern w:val="0"/>
          <w:szCs w:val="24"/>
        </w:rPr>
        <w:t>D．15</w:t>
      </w:r>
    </w:p>
    <w:p>
      <w:pPr>
        <w:adjustRightInd w:val="0"/>
        <w:snapToGrid w:val="0"/>
        <w:spacing w:line="360" w:lineRule="auto"/>
        <w:rPr>
          <w:rFonts w:ascii="宋体" w:hAnsi="宋体" w:eastAsia="宋体" w:cs="宋体"/>
          <w:szCs w:val="21"/>
        </w:rPr>
      </w:pPr>
      <w:r>
        <w:rPr>
          <w:rFonts w:hint="eastAsia" w:ascii="宋体" w:hAnsi="宋体" w:eastAsia="宋体" w:cs="宋体"/>
          <w:szCs w:val="21"/>
        </w:rPr>
        <w:t>7、</w:t>
      </w:r>
      <w:r>
        <w:rPr>
          <w:rFonts w:ascii="新宋体" w:hAnsi="新宋体" w:eastAsia="新宋体" w:cs="新宋体"/>
          <w:szCs w:val="21"/>
        </w:rPr>
        <w:t>（</w:t>
      </w:r>
      <w:r>
        <w:rPr>
          <w:rFonts w:ascii="Times New Roman" w:hAnsi="Times New Roman" w:eastAsia="Times New Roman" w:cs="Times New Roman"/>
          <w:szCs w:val="21"/>
        </w:rPr>
        <w:t>2</w:t>
      </w:r>
      <w:r>
        <w:rPr>
          <w:rFonts w:ascii="Times New Roman" w:hAnsi="Times New Roman" w:eastAsia="Times New Roman" w:cs="Times New Roman"/>
          <w:spacing w:val="-2"/>
          <w:szCs w:val="21"/>
        </w:rPr>
        <w:t>0</w:t>
      </w:r>
      <w:r>
        <w:rPr>
          <w:rFonts w:ascii="Times New Roman" w:hAnsi="Times New Roman" w:eastAsia="Times New Roman" w:cs="Times New Roman"/>
          <w:szCs w:val="21"/>
        </w:rPr>
        <w:t>19</w:t>
      </w:r>
      <w:r>
        <w:rPr>
          <w:rFonts w:ascii="宋体" w:hAnsi="宋体" w:eastAsia="宋体" w:cs="宋体"/>
          <w:szCs w:val="21"/>
        </w:rPr>
        <w:t>天</w:t>
      </w:r>
      <w:r>
        <w:rPr>
          <w:rFonts w:ascii="宋体" w:hAnsi="宋体" w:eastAsia="宋体" w:cs="宋体"/>
          <w:spacing w:val="-2"/>
          <w:szCs w:val="21"/>
        </w:rPr>
        <w:t>门</w:t>
      </w:r>
      <w:r>
        <w:rPr>
          <w:rFonts w:ascii="新宋体" w:hAnsi="新宋体" w:eastAsia="新宋体" w:cs="新宋体"/>
          <w:spacing w:val="-17"/>
          <w:szCs w:val="21"/>
        </w:rPr>
        <w:t>）</w:t>
      </w:r>
      <w:r>
        <w:rPr>
          <w:rFonts w:ascii="新宋体" w:hAnsi="新宋体" w:eastAsia="新宋体" w:cs="新宋体"/>
          <w:szCs w:val="21"/>
        </w:rPr>
        <w:t>如图</w:t>
      </w:r>
      <w:r>
        <w:rPr>
          <w:rFonts w:ascii="新宋体" w:hAnsi="新宋体" w:eastAsia="新宋体" w:cs="新宋体"/>
          <w:spacing w:val="-16"/>
          <w:szCs w:val="21"/>
        </w:rPr>
        <w:t>，</w:t>
      </w:r>
      <w:r>
        <w:rPr>
          <w:rFonts w:ascii="Times New Roman" w:hAnsi="Times New Roman" w:eastAsia="Times New Roman" w:cs="Times New Roman"/>
          <w:i/>
          <w:spacing w:val="-2"/>
          <w:szCs w:val="21"/>
        </w:rPr>
        <w:t>C</w:t>
      </w:r>
      <w:r>
        <w:rPr>
          <w:rFonts w:ascii="Times New Roman" w:hAnsi="Times New Roman" w:eastAsia="Times New Roman" w:cs="Times New Roman"/>
          <w:i/>
          <w:spacing w:val="1"/>
          <w:szCs w:val="21"/>
        </w:rPr>
        <w:t>D</w:t>
      </w:r>
      <w:r>
        <w:rPr>
          <w:rFonts w:ascii="新宋体" w:hAnsi="新宋体" w:eastAsia="新宋体" w:cs="新宋体"/>
          <w:spacing w:val="-2"/>
          <w:szCs w:val="21"/>
        </w:rPr>
        <w:t>∥</w:t>
      </w:r>
      <w:r>
        <w:rPr>
          <w:rFonts w:ascii="Times New Roman" w:hAnsi="Times New Roman" w:eastAsia="Times New Roman" w:cs="Times New Roman"/>
          <w:i/>
          <w:spacing w:val="1"/>
          <w:szCs w:val="21"/>
        </w:rPr>
        <w:t>A</w:t>
      </w:r>
      <w:r>
        <w:rPr>
          <w:rFonts w:ascii="Times New Roman" w:hAnsi="Times New Roman" w:eastAsia="Times New Roman" w:cs="Times New Roman"/>
          <w:i/>
          <w:spacing w:val="-2"/>
          <w:szCs w:val="21"/>
        </w:rPr>
        <w:t>B</w:t>
      </w:r>
      <w:r>
        <w:rPr>
          <w:rFonts w:ascii="新宋体" w:hAnsi="新宋体" w:eastAsia="新宋体" w:cs="新宋体"/>
          <w:spacing w:val="-17"/>
          <w:szCs w:val="21"/>
        </w:rPr>
        <w:t>，</w:t>
      </w:r>
      <w:r>
        <w:rPr>
          <w:rFonts w:ascii="新宋体" w:hAnsi="新宋体" w:eastAsia="新宋体" w:cs="新宋体"/>
          <w:szCs w:val="21"/>
        </w:rPr>
        <w:t>点</w:t>
      </w:r>
      <w:r>
        <w:rPr>
          <w:rFonts w:ascii="新宋体" w:hAnsi="新宋体" w:eastAsia="新宋体" w:cs="新宋体"/>
          <w:spacing w:val="-55"/>
          <w:szCs w:val="21"/>
        </w:rPr>
        <w:t xml:space="preserve"> </w:t>
      </w:r>
      <w:r>
        <w:rPr>
          <w:rFonts w:ascii="Times New Roman" w:hAnsi="Times New Roman" w:eastAsia="Times New Roman" w:cs="Times New Roman"/>
          <w:i/>
          <w:szCs w:val="21"/>
        </w:rPr>
        <w:t>O</w:t>
      </w:r>
      <w:r>
        <w:rPr>
          <w:rFonts w:ascii="Times New Roman" w:hAnsi="Times New Roman" w:eastAsia="Times New Roman" w:cs="Times New Roman"/>
          <w:i/>
          <w:spacing w:val="1"/>
          <w:szCs w:val="21"/>
        </w:rPr>
        <w:t xml:space="preserve"> </w:t>
      </w:r>
      <w:r>
        <w:rPr>
          <w:rFonts w:ascii="新宋体" w:hAnsi="新宋体" w:eastAsia="新宋体" w:cs="新宋体"/>
          <w:szCs w:val="21"/>
        </w:rPr>
        <w:t>在</w:t>
      </w:r>
      <w:r>
        <w:rPr>
          <w:rFonts w:ascii="新宋体" w:hAnsi="新宋体" w:eastAsia="新宋体" w:cs="新宋体"/>
          <w:spacing w:val="-54"/>
          <w:szCs w:val="21"/>
        </w:rPr>
        <w:t xml:space="preserve"> </w:t>
      </w:r>
      <w:r>
        <w:rPr>
          <w:rFonts w:ascii="Times New Roman" w:hAnsi="Times New Roman" w:eastAsia="Times New Roman" w:cs="Times New Roman"/>
          <w:i/>
          <w:spacing w:val="-2"/>
          <w:szCs w:val="21"/>
        </w:rPr>
        <w:t>A</w:t>
      </w:r>
      <w:r>
        <w:rPr>
          <w:rFonts w:ascii="Times New Roman" w:hAnsi="Times New Roman" w:eastAsia="Times New Roman" w:cs="Times New Roman"/>
          <w:i/>
          <w:szCs w:val="21"/>
        </w:rPr>
        <w:t>B</w:t>
      </w:r>
      <w:r>
        <w:rPr>
          <w:rFonts w:ascii="Times New Roman" w:hAnsi="Times New Roman" w:eastAsia="Times New Roman" w:cs="Times New Roman"/>
          <w:i/>
          <w:spacing w:val="1"/>
          <w:szCs w:val="21"/>
        </w:rPr>
        <w:t xml:space="preserve"> </w:t>
      </w:r>
      <w:r>
        <w:rPr>
          <w:rFonts w:ascii="新宋体" w:hAnsi="新宋体" w:eastAsia="新宋体" w:cs="新宋体"/>
          <w:spacing w:val="-2"/>
          <w:szCs w:val="21"/>
        </w:rPr>
        <w:t>上</w:t>
      </w:r>
      <w:r>
        <w:rPr>
          <w:rFonts w:ascii="新宋体" w:hAnsi="新宋体" w:eastAsia="新宋体" w:cs="新宋体"/>
          <w:spacing w:val="-14"/>
          <w:szCs w:val="21"/>
        </w:rPr>
        <w:t>，</w:t>
      </w:r>
      <w:r>
        <w:rPr>
          <w:rFonts w:ascii="Times New Roman" w:hAnsi="Times New Roman" w:eastAsia="Times New Roman" w:cs="Times New Roman"/>
          <w:i/>
          <w:spacing w:val="-1"/>
          <w:szCs w:val="21"/>
        </w:rPr>
        <w:t>O</w:t>
      </w:r>
      <w:r>
        <w:rPr>
          <w:rFonts w:ascii="Times New Roman" w:hAnsi="Times New Roman" w:eastAsia="Times New Roman" w:cs="Times New Roman"/>
          <w:i/>
          <w:szCs w:val="21"/>
        </w:rPr>
        <w:t>E</w:t>
      </w:r>
      <w:r>
        <w:rPr>
          <w:rFonts w:ascii="Times New Roman" w:hAnsi="Times New Roman" w:eastAsia="Times New Roman" w:cs="Times New Roman"/>
          <w:i/>
          <w:spacing w:val="-2"/>
          <w:szCs w:val="21"/>
        </w:rPr>
        <w:t xml:space="preserve"> </w:t>
      </w:r>
      <w:r>
        <w:rPr>
          <w:rFonts w:ascii="新宋体" w:hAnsi="新宋体" w:eastAsia="新宋体" w:cs="新宋体"/>
          <w:szCs w:val="21"/>
        </w:rPr>
        <w:t>平</w:t>
      </w:r>
      <w:r>
        <w:rPr>
          <w:rFonts w:ascii="新宋体" w:hAnsi="新宋体" w:eastAsia="新宋体" w:cs="新宋体"/>
          <w:spacing w:val="-2"/>
          <w:szCs w:val="21"/>
        </w:rPr>
        <w:t>分</w:t>
      </w:r>
      <w:r>
        <w:rPr>
          <w:rFonts w:ascii="新宋体" w:hAnsi="新宋体" w:eastAsia="新宋体" w:cs="新宋体"/>
          <w:szCs w:val="21"/>
        </w:rPr>
        <w:t>∠</w:t>
      </w:r>
      <w:r>
        <w:rPr>
          <w:rFonts w:ascii="Times New Roman" w:hAnsi="Times New Roman" w:eastAsia="Times New Roman" w:cs="Times New Roman"/>
          <w:i/>
          <w:spacing w:val="-2"/>
          <w:szCs w:val="21"/>
        </w:rPr>
        <w:t>B</w:t>
      </w:r>
      <w:r>
        <w:rPr>
          <w:rFonts w:ascii="Times New Roman" w:hAnsi="Times New Roman" w:eastAsia="Times New Roman" w:cs="Times New Roman"/>
          <w:i/>
          <w:spacing w:val="-1"/>
          <w:szCs w:val="21"/>
        </w:rPr>
        <w:t>O</w:t>
      </w:r>
      <w:r>
        <w:rPr>
          <w:rFonts w:ascii="Times New Roman" w:hAnsi="Times New Roman" w:eastAsia="Times New Roman" w:cs="Times New Roman"/>
          <w:i/>
          <w:spacing w:val="1"/>
          <w:szCs w:val="21"/>
        </w:rPr>
        <w:t>D</w:t>
      </w:r>
      <w:r>
        <w:rPr>
          <w:rFonts w:ascii="新宋体" w:hAnsi="新宋体" w:eastAsia="新宋体" w:cs="新宋体"/>
          <w:spacing w:val="-17"/>
          <w:szCs w:val="21"/>
        </w:rPr>
        <w:t>，</w:t>
      </w:r>
      <w:r>
        <w:rPr>
          <w:rFonts w:ascii="Times New Roman" w:hAnsi="Times New Roman" w:eastAsia="Times New Roman" w:cs="Times New Roman"/>
          <w:i/>
          <w:spacing w:val="-1"/>
          <w:szCs w:val="21"/>
        </w:rPr>
        <w:t>OF</w:t>
      </w:r>
      <w:r>
        <w:rPr>
          <w:rFonts w:ascii="新宋体" w:hAnsi="新宋体" w:eastAsia="新宋体" w:cs="新宋体"/>
          <w:szCs w:val="21"/>
        </w:rPr>
        <w:t>⊥</w:t>
      </w:r>
      <w:r>
        <w:rPr>
          <w:rFonts w:ascii="Times New Roman" w:hAnsi="Times New Roman" w:eastAsia="Times New Roman" w:cs="Times New Roman"/>
          <w:i/>
          <w:spacing w:val="-1"/>
          <w:szCs w:val="21"/>
        </w:rPr>
        <w:t>O</w:t>
      </w:r>
      <w:r>
        <w:rPr>
          <w:rFonts w:ascii="Times New Roman" w:hAnsi="Times New Roman" w:eastAsia="Times New Roman" w:cs="Times New Roman"/>
          <w:i/>
          <w:spacing w:val="1"/>
          <w:szCs w:val="21"/>
        </w:rPr>
        <w:t>E</w:t>
      </w:r>
      <w:r>
        <w:rPr>
          <w:rFonts w:ascii="新宋体" w:hAnsi="新宋体" w:eastAsia="新宋体" w:cs="新宋体"/>
          <w:spacing w:val="-17"/>
          <w:szCs w:val="21"/>
        </w:rPr>
        <w:t>，</w:t>
      </w:r>
      <w:r>
        <w:rPr>
          <w:rFonts w:ascii="新宋体" w:hAnsi="新宋体" w:eastAsia="新宋体" w:cs="新宋体"/>
          <w:spacing w:val="-2"/>
          <w:szCs w:val="21"/>
        </w:rPr>
        <w:t>∠</w:t>
      </w:r>
      <w:r>
        <w:rPr>
          <w:rFonts w:ascii="Times New Roman" w:hAnsi="Times New Roman" w:eastAsia="Times New Roman" w:cs="Times New Roman"/>
          <w:i/>
          <w:szCs w:val="21"/>
        </w:rPr>
        <w:t>D</w:t>
      </w:r>
      <w:r>
        <w:rPr>
          <w:rFonts w:ascii="新宋体" w:hAnsi="新宋体" w:eastAsia="新宋体" w:cs="新宋体"/>
          <w:szCs w:val="21"/>
        </w:rPr>
        <w:t>＝</w:t>
      </w:r>
      <w:r>
        <w:rPr>
          <w:rFonts w:ascii="Times New Roman" w:hAnsi="Times New Roman" w:eastAsia="Times New Roman" w:cs="Times New Roman"/>
          <w:spacing w:val="-7"/>
          <w:szCs w:val="21"/>
        </w:rPr>
        <w:t>1</w:t>
      </w:r>
      <w:r>
        <w:rPr>
          <w:rFonts w:ascii="Times New Roman" w:hAnsi="Times New Roman" w:eastAsia="Times New Roman" w:cs="Times New Roman"/>
          <w:szCs w:val="21"/>
        </w:rPr>
        <w:t>1</w:t>
      </w:r>
      <w:r>
        <w:rPr>
          <w:rFonts w:ascii="Times New Roman" w:hAnsi="Times New Roman" w:eastAsia="Times New Roman" w:cs="Times New Roman"/>
          <w:spacing w:val="-2"/>
          <w:szCs w:val="21"/>
        </w:rPr>
        <w:t>0</w:t>
      </w:r>
      <w:r>
        <w:rPr>
          <w:rFonts w:ascii="新宋体" w:hAnsi="新宋体" w:eastAsia="新宋体" w:cs="新宋体"/>
          <w:szCs w:val="21"/>
        </w:rPr>
        <w:t>°</w:t>
      </w:r>
      <w:r>
        <w:rPr>
          <w:rFonts w:ascii="新宋体" w:hAnsi="新宋体" w:eastAsia="新宋体" w:cs="新宋体"/>
          <w:spacing w:val="-2"/>
          <w:szCs w:val="21"/>
        </w:rPr>
        <w:t>，</w:t>
      </w:r>
      <w:r>
        <w:rPr>
          <w:rFonts w:ascii="新宋体" w:hAnsi="新宋体" w:eastAsia="新宋体" w:cs="新宋体"/>
          <w:szCs w:val="21"/>
        </w:rPr>
        <w:t>则</w:t>
      </w:r>
      <w:r>
        <w:rPr>
          <w:rFonts w:ascii="新宋体" w:hAnsi="新宋体" w:eastAsia="新宋体" w:cs="新宋体"/>
          <w:spacing w:val="-2"/>
          <w:szCs w:val="21"/>
        </w:rPr>
        <w:t>∠</w:t>
      </w:r>
      <w:r>
        <w:rPr>
          <w:rFonts w:ascii="Times New Roman" w:hAnsi="Times New Roman" w:eastAsia="Times New Roman" w:cs="Times New Roman"/>
          <w:i/>
          <w:spacing w:val="-2"/>
          <w:szCs w:val="21"/>
        </w:rPr>
        <w:t>A</w:t>
      </w:r>
      <w:r>
        <w:rPr>
          <w:rFonts w:ascii="Times New Roman" w:hAnsi="Times New Roman" w:eastAsia="Times New Roman" w:cs="Times New Roman"/>
          <w:i/>
          <w:spacing w:val="1"/>
          <w:szCs w:val="21"/>
        </w:rPr>
        <w:t>O</w:t>
      </w:r>
      <w:r>
        <w:rPr>
          <w:rFonts w:ascii="Times New Roman" w:hAnsi="Times New Roman" w:eastAsia="Times New Roman" w:cs="Times New Roman"/>
          <w:i/>
          <w:szCs w:val="21"/>
        </w:rPr>
        <w:t>F</w:t>
      </w:r>
      <w:r>
        <w:rPr>
          <w:rFonts w:ascii="Times New Roman" w:hAnsi="Times New Roman" w:eastAsia="Times New Roman" w:cs="Times New Roman"/>
          <w:i/>
          <w:spacing w:val="-1"/>
          <w:szCs w:val="21"/>
        </w:rPr>
        <w:t xml:space="preserve"> </w:t>
      </w:r>
      <w:r>
        <w:rPr>
          <w:rFonts w:ascii="新宋体" w:hAnsi="新宋体" w:eastAsia="新宋体" w:cs="新宋体"/>
          <w:szCs w:val="21"/>
        </w:rPr>
        <w:t>的</w:t>
      </w:r>
      <w:r>
        <w:rPr>
          <w:rFonts w:ascii="新宋体" w:hAnsi="新宋体" w:eastAsia="新宋体" w:cs="新宋体"/>
          <w:spacing w:val="-2"/>
          <w:szCs w:val="21"/>
        </w:rPr>
        <w:t>度数</w:t>
      </w:r>
      <w:r>
        <w:rPr>
          <w:rFonts w:ascii="新宋体" w:hAnsi="新宋体" w:eastAsia="新宋体" w:cs="新宋体"/>
          <w:szCs w:val="21"/>
        </w:rPr>
        <w:t>是（</w:t>
      </w:r>
      <w:r>
        <w:rPr>
          <w:rFonts w:ascii="新宋体" w:hAnsi="新宋体" w:eastAsia="新宋体" w:cs="新宋体"/>
          <w:szCs w:val="21"/>
        </w:rPr>
        <w:tab/>
      </w:r>
      <w:r>
        <w:rPr>
          <w:rFonts w:hint="eastAsia" w:ascii="新宋体" w:hAnsi="新宋体" w:eastAsia="新宋体" w:cs="新宋体"/>
          <w:szCs w:val="21"/>
        </w:rPr>
        <w:t xml:space="preserve"> </w:t>
      </w:r>
      <w:r>
        <w:rPr>
          <w:rFonts w:ascii="新宋体" w:hAnsi="新宋体" w:eastAsia="新宋体" w:cs="新宋体"/>
          <w:szCs w:val="21"/>
        </w:rPr>
        <w:t>）</w:t>
      </w:r>
    </w:p>
    <w:p>
      <w:pPr>
        <w:ind w:left="414" w:right="-20"/>
        <w:rPr>
          <w:rFonts w:ascii="Times New Roman" w:hAnsi="Times New Roman" w:cs="Times New Roman"/>
          <w:szCs w:val="20"/>
        </w:rPr>
      </w:pPr>
      <w:r>
        <w:rPr>
          <w:rFonts w:ascii="Times New Roman" w:hAnsi="Times New Roman" w:eastAsia="Times New Roman" w:cs="Times New Roman"/>
          <w:szCs w:val="20"/>
        </w:rPr>
        <w:drawing>
          <wp:inline distT="0" distB="0" distL="0" distR="0">
            <wp:extent cx="1333500" cy="835025"/>
            <wp:effectExtent l="0" t="0" r="0" b="0"/>
            <wp:docPr id="2" name="图片 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5" descr=" "/>
                    <pic:cNvPicPr>
                      <a:picLocks noChangeAspect="1" noChangeArrowheads="1"/>
                    </pic:cNvPicPr>
                  </pic:nvPicPr>
                  <pic:blipFill>
                    <a:blip r:embed="rId13">
                      <a:clrChange>
                        <a:clrFrom>
                          <a:srgbClr val="FFFFFF"/>
                        </a:clrFrom>
                        <a:clrTo>
                          <a:srgbClr val="FFFFFF">
                            <a:alpha val="0"/>
                          </a:srgbClr>
                        </a:clrTo>
                      </a:clrChange>
                      <a:lum bright="-20000"/>
                    </a:blip>
                    <a:stretch>
                      <a:fillRect/>
                    </a:stretch>
                  </pic:blipFill>
                  <pic:spPr>
                    <a:xfrm>
                      <a:off x="0" y="0"/>
                      <a:ext cx="1333827" cy="835679"/>
                    </a:xfrm>
                    <a:prstGeom prst="rect">
                      <a:avLst/>
                    </a:prstGeom>
                    <a:noFill/>
                    <a:ln w="9525">
                      <a:noFill/>
                      <a:miter lim="800000"/>
                      <a:headEnd/>
                      <a:tailEnd/>
                    </a:ln>
                  </pic:spPr>
                </pic:pic>
              </a:graphicData>
            </a:graphic>
          </wp:inline>
        </w:drawing>
      </w:r>
    </w:p>
    <w:p>
      <w:pPr>
        <w:adjustRightInd w:val="0"/>
        <w:snapToGrid w:val="0"/>
        <w:spacing w:line="360" w:lineRule="auto"/>
        <w:rPr>
          <w:rFonts w:ascii="宋体" w:hAnsi="宋体" w:eastAsia="宋体" w:cs="宋体"/>
          <w:szCs w:val="21"/>
        </w:rPr>
      </w:pPr>
      <w:r>
        <w:rPr>
          <w:rFonts w:ascii="Times New Roman" w:hAnsi="Times New Roman" w:eastAsia="Times New Roman" w:cs="Times New Roman"/>
          <w:spacing w:val="1"/>
          <w:szCs w:val="21"/>
        </w:rPr>
        <w:t>A</w:t>
      </w:r>
      <w:r>
        <w:rPr>
          <w:rFonts w:ascii="新宋体" w:hAnsi="新宋体" w:eastAsia="新宋体" w:cs="新宋体"/>
          <w:spacing w:val="-2"/>
          <w:szCs w:val="21"/>
        </w:rPr>
        <w:t>．</w:t>
      </w:r>
      <w:r>
        <w:rPr>
          <w:rFonts w:ascii="Times New Roman" w:hAnsi="Times New Roman" w:eastAsia="Times New Roman" w:cs="Times New Roman"/>
          <w:szCs w:val="21"/>
        </w:rPr>
        <w:t>20</w:t>
      </w:r>
      <w:r>
        <w:rPr>
          <w:rFonts w:ascii="新宋体" w:hAnsi="新宋体" w:eastAsia="新宋体" w:cs="新宋体"/>
          <w:szCs w:val="21"/>
        </w:rPr>
        <w:t>°</w:t>
      </w:r>
      <w:r>
        <w:rPr>
          <w:rFonts w:ascii="新宋体" w:hAnsi="新宋体" w:eastAsia="新宋体" w:cs="新宋体"/>
          <w:szCs w:val="21"/>
        </w:rPr>
        <w:tab/>
      </w:r>
      <w:r>
        <w:rPr>
          <w:rFonts w:ascii="Times New Roman" w:hAnsi="Times New Roman" w:eastAsia="Times New Roman" w:cs="Times New Roman"/>
          <w:spacing w:val="1"/>
          <w:szCs w:val="21"/>
        </w:rPr>
        <w:t>B</w:t>
      </w:r>
      <w:r>
        <w:rPr>
          <w:rFonts w:ascii="新宋体" w:hAnsi="新宋体" w:eastAsia="新宋体" w:cs="新宋体"/>
          <w:szCs w:val="21"/>
        </w:rPr>
        <w:t>．</w:t>
      </w:r>
      <w:r>
        <w:rPr>
          <w:rFonts w:ascii="Times New Roman" w:hAnsi="Times New Roman" w:eastAsia="Times New Roman" w:cs="Times New Roman"/>
          <w:spacing w:val="-2"/>
          <w:szCs w:val="21"/>
        </w:rPr>
        <w:t>2</w:t>
      </w:r>
      <w:r>
        <w:rPr>
          <w:rFonts w:ascii="Times New Roman" w:hAnsi="Times New Roman" w:eastAsia="Times New Roman" w:cs="Times New Roman"/>
          <w:szCs w:val="21"/>
        </w:rPr>
        <w:t>5</w:t>
      </w:r>
      <w:r>
        <w:rPr>
          <w:rFonts w:ascii="新宋体" w:hAnsi="新宋体" w:eastAsia="新宋体" w:cs="新宋体"/>
          <w:szCs w:val="21"/>
        </w:rPr>
        <w:t>°</w:t>
      </w:r>
      <w:r>
        <w:rPr>
          <w:rFonts w:ascii="新宋体" w:hAnsi="新宋体" w:eastAsia="新宋体" w:cs="新宋体"/>
          <w:szCs w:val="21"/>
        </w:rPr>
        <w:tab/>
      </w:r>
      <w:r>
        <w:rPr>
          <w:rFonts w:ascii="Times New Roman" w:hAnsi="Times New Roman" w:eastAsia="Times New Roman" w:cs="Times New Roman"/>
          <w:spacing w:val="1"/>
          <w:szCs w:val="21"/>
        </w:rPr>
        <w:t>C</w:t>
      </w:r>
      <w:r>
        <w:rPr>
          <w:rFonts w:ascii="新宋体" w:hAnsi="新宋体" w:eastAsia="新宋体" w:cs="新宋体"/>
          <w:szCs w:val="21"/>
        </w:rPr>
        <w:t>．</w:t>
      </w:r>
      <w:r>
        <w:rPr>
          <w:rFonts w:ascii="Times New Roman" w:hAnsi="Times New Roman" w:eastAsia="Times New Roman" w:cs="Times New Roman"/>
          <w:spacing w:val="-2"/>
          <w:szCs w:val="21"/>
        </w:rPr>
        <w:t>3</w:t>
      </w:r>
      <w:r>
        <w:rPr>
          <w:rFonts w:hint="eastAsia" w:ascii="Times New Roman" w:hAnsi="Times New Roman" w:cs="Times New Roman"/>
          <w:szCs w:val="21"/>
        </w:rPr>
        <w:t>5</w:t>
      </w:r>
      <w:r>
        <w:rPr>
          <w:rFonts w:ascii="新宋体" w:hAnsi="新宋体" w:eastAsia="新宋体" w:cs="新宋体"/>
          <w:szCs w:val="21"/>
        </w:rPr>
        <w:t>°</w:t>
      </w:r>
      <w:r>
        <w:rPr>
          <w:rFonts w:ascii="新宋体" w:hAnsi="新宋体" w:eastAsia="新宋体" w:cs="新宋体"/>
          <w:szCs w:val="21"/>
        </w:rPr>
        <w:tab/>
      </w:r>
      <w:r>
        <w:rPr>
          <w:rFonts w:ascii="Times New Roman" w:hAnsi="Times New Roman" w:eastAsia="Times New Roman" w:cs="Times New Roman"/>
          <w:spacing w:val="1"/>
          <w:szCs w:val="21"/>
        </w:rPr>
        <w:t>D</w:t>
      </w:r>
      <w:r>
        <w:rPr>
          <w:rFonts w:ascii="新宋体" w:hAnsi="新宋体" w:eastAsia="新宋体" w:cs="新宋体"/>
          <w:spacing w:val="-2"/>
          <w:szCs w:val="21"/>
        </w:rPr>
        <w:t>．</w:t>
      </w:r>
      <w:r>
        <w:rPr>
          <w:rFonts w:hint="eastAsia" w:ascii="Times New Roman" w:hAnsi="Times New Roman" w:cs="Times New Roman"/>
          <w:szCs w:val="21"/>
        </w:rPr>
        <w:t>4</w:t>
      </w:r>
      <w:r>
        <w:rPr>
          <w:rFonts w:ascii="Times New Roman" w:hAnsi="Times New Roman" w:eastAsia="Times New Roman" w:cs="Times New Roman"/>
          <w:szCs w:val="21"/>
        </w:rPr>
        <w:t>5</w:t>
      </w:r>
      <w:r>
        <w:rPr>
          <w:rFonts w:ascii="新宋体" w:hAnsi="新宋体" w:eastAsia="新宋体" w:cs="新宋体"/>
          <w:szCs w:val="21"/>
        </w:rPr>
        <w:t>°</w:t>
      </w:r>
    </w:p>
    <w:p>
      <w:pPr>
        <w:spacing w:line="360" w:lineRule="auto"/>
        <w:ind w:left="178" w:hanging="178" w:hangingChars="85"/>
        <w:rPr>
          <w:rFonts w:ascii="宋体" w:hAnsi="宋体"/>
          <w:szCs w:val="21"/>
        </w:rPr>
      </w:pPr>
      <w:r>
        <w:rPr>
          <w:rFonts w:hint="eastAsia" w:ascii="宋体" w:hAnsi="宋体" w:eastAsia="宋体" w:cs="宋体"/>
          <w:szCs w:val="21"/>
        </w:rPr>
        <w:t>8、</w:t>
      </w:r>
      <w:r>
        <w:rPr>
          <w:rFonts w:hint="eastAsia" w:ascii="宋体" w:hAnsi="宋体"/>
          <w:spacing w:val="6"/>
          <w:szCs w:val="21"/>
        </w:rPr>
        <w:t>如果</w:t>
      </w:r>
      <w:r>
        <w:rPr>
          <w:rFonts w:hint="eastAsia" w:ascii="宋体" w:hAnsi="宋体"/>
          <w:position w:val="-6"/>
          <w:szCs w:val="21"/>
        </w:rPr>
        <w:object>
          <v:shape id="_x0000_i1029" o:spt="75" alt=" " type="#_x0000_t75" style="height:11.25pt;width:9.75pt;" o:ole="t" filled="f" o:preferrelative="t" stroked="f" coordsize="21600,21600">
            <v:path/>
            <v:fill on="f" focussize="0,0"/>
            <v:stroke on="f" joinstyle="miter"/>
            <v:imagedata r:id="rId15" blacklevel="-6554f" chromakey="#FFFFFF" o:title=""/>
            <o:lock v:ext="edit" aspectratio="t"/>
            <w10:wrap type="none"/>
            <w10:anchorlock/>
          </v:shape>
          <o:OLEObject Type="Embed" ProgID="Equation.3" ShapeID="_x0000_i1029" DrawAspect="Content" ObjectID="_1468075729" r:id="rId14">
            <o:LockedField>false</o:LockedField>
          </o:OLEObject>
        </w:object>
      </w:r>
      <w:r>
        <w:rPr>
          <w:rFonts w:hint="eastAsia" w:ascii="宋体" w:hAnsi="宋体"/>
          <w:szCs w:val="21"/>
        </w:rPr>
        <w:t>＞b，那么下列结论一定正确的是（    ）</w:t>
      </w:r>
    </w:p>
    <w:p>
      <w:pPr>
        <w:adjustRightInd w:val="0"/>
        <w:snapToGrid w:val="0"/>
        <w:spacing w:line="360" w:lineRule="auto"/>
        <w:rPr>
          <w:rFonts w:ascii="宋体" w:hAnsi="宋体" w:eastAsia="宋体" w:cs="宋体"/>
          <w:szCs w:val="21"/>
        </w:rPr>
      </w:pPr>
      <w:r>
        <w:rPr>
          <w:rFonts w:hint="eastAsia" w:ascii="宋体" w:hAnsi="宋体"/>
          <w:szCs w:val="21"/>
          <w:lang w:val="pl-PL"/>
        </w:rPr>
        <w:t>A.a―3＜b—3</w:t>
      </w:r>
      <w:r>
        <w:rPr>
          <w:rFonts w:hint="eastAsia" w:ascii="宋体" w:hAnsi="宋体"/>
          <w:szCs w:val="21"/>
          <w:lang w:val="pl-PL"/>
        </w:rPr>
        <w:tab/>
      </w:r>
      <w:r>
        <w:rPr>
          <w:rFonts w:hint="eastAsia" w:ascii="宋体" w:hAnsi="宋体"/>
          <w:szCs w:val="21"/>
          <w:lang w:val="pl-PL"/>
        </w:rPr>
        <w:t xml:space="preserve">     B. 3―a＜3—b      C.</w:t>
      </w:r>
      <w:r>
        <w:rPr>
          <w:rFonts w:hint="eastAsia" w:ascii="宋体" w:hAnsi="宋体"/>
          <w:szCs w:val="21"/>
        </w:rPr>
        <w:t xml:space="preserve"> ac</w:t>
      </w:r>
      <w:r>
        <w:rPr>
          <w:rFonts w:hint="eastAsia" w:ascii="宋体" w:hAnsi="宋体"/>
          <w:szCs w:val="21"/>
          <w:vertAlign w:val="superscript"/>
        </w:rPr>
        <w:t>2</w:t>
      </w:r>
      <w:r>
        <w:rPr>
          <w:rFonts w:hint="eastAsia" w:ascii="宋体" w:hAnsi="宋体"/>
          <w:szCs w:val="21"/>
        </w:rPr>
        <w:t>＞bc</w:t>
      </w:r>
      <w:r>
        <w:rPr>
          <w:rFonts w:hint="eastAsia" w:ascii="宋体" w:hAnsi="宋体"/>
          <w:szCs w:val="21"/>
          <w:vertAlign w:val="superscript"/>
        </w:rPr>
        <w:t>2</w:t>
      </w:r>
      <w:r>
        <w:rPr>
          <w:rFonts w:hint="eastAsia" w:ascii="宋体" w:hAnsi="宋体"/>
          <w:szCs w:val="21"/>
        </w:rPr>
        <w:t xml:space="preserve">         D.a </w:t>
      </w:r>
      <w:r>
        <w:rPr>
          <w:rFonts w:hint="eastAsia" w:ascii="宋体" w:hAnsi="宋体"/>
          <w:szCs w:val="21"/>
          <w:vertAlign w:val="superscript"/>
        </w:rPr>
        <w:t>2</w:t>
      </w:r>
      <w:r>
        <w:rPr>
          <w:rFonts w:hint="eastAsia" w:ascii="宋体" w:hAnsi="宋体"/>
          <w:szCs w:val="21"/>
        </w:rPr>
        <w:t>＞b</w:t>
      </w:r>
      <w:r>
        <w:rPr>
          <w:rFonts w:hint="eastAsia" w:ascii="宋体" w:hAnsi="宋体"/>
          <w:szCs w:val="21"/>
          <w:vertAlign w:val="superscript"/>
        </w:rPr>
        <w:t>2</w:t>
      </w:r>
    </w:p>
    <w:p>
      <w:pPr>
        <w:spacing w:line="360" w:lineRule="auto"/>
        <w:textAlignment w:val="center"/>
        <w:rPr>
          <w:kern w:val="0"/>
        </w:rPr>
      </w:pPr>
      <w:r>
        <w:rPr>
          <w:rFonts w:hint="eastAsia" w:ascii="宋体" w:hAnsi="宋体" w:eastAsia="宋体" w:cs="宋体"/>
          <w:szCs w:val="21"/>
        </w:rPr>
        <w:t>9、</w:t>
      </w:r>
      <w:r>
        <w:rPr>
          <w:kern w:val="0"/>
          <w:szCs w:val="24"/>
        </w:rPr>
        <w:t>已知关于x的不等式3x﹣m</w:t>
      </w:r>
      <w:r>
        <w:rPr>
          <w:rFonts w:hint="eastAsia" w:ascii="宋体" w:hAnsi="宋体"/>
          <w:kern w:val="0"/>
          <w:szCs w:val="24"/>
        </w:rPr>
        <w:t>+</w:t>
      </w:r>
      <w:r>
        <w:rPr>
          <w:kern w:val="0"/>
          <w:szCs w:val="24"/>
        </w:rPr>
        <w:t>1</w:t>
      </w:r>
      <w:r>
        <w:rPr>
          <w:rFonts w:hint="eastAsia" w:ascii="宋体" w:hAnsi="宋体"/>
          <w:kern w:val="0"/>
          <w:szCs w:val="24"/>
        </w:rPr>
        <w:t>＞</w:t>
      </w:r>
      <w:r>
        <w:rPr>
          <w:kern w:val="0"/>
          <w:szCs w:val="24"/>
        </w:rPr>
        <w:t>0的最小整数解为2，则实数m的取值范围是（　　）</w:t>
      </w:r>
    </w:p>
    <w:p>
      <w:pPr>
        <w:spacing w:line="360" w:lineRule="auto"/>
        <w:textAlignment w:val="center"/>
        <w:rPr>
          <w:kern w:val="0"/>
        </w:rPr>
      </w:pPr>
      <w:r>
        <w:rPr>
          <w:kern w:val="0"/>
          <w:szCs w:val="24"/>
        </w:rPr>
        <w:t>A．4</w:t>
      </w:r>
      <w:r>
        <w:rPr>
          <w:rFonts w:hint="eastAsia" w:ascii="宋体" w:hAnsi="宋体"/>
          <w:kern w:val="0"/>
          <w:szCs w:val="24"/>
        </w:rPr>
        <w:t>≤</w:t>
      </w:r>
      <w:r>
        <w:rPr>
          <w:kern w:val="0"/>
          <w:szCs w:val="24"/>
        </w:rPr>
        <w:t>m</w:t>
      </w:r>
      <w:r>
        <w:rPr>
          <w:rFonts w:hint="eastAsia" w:ascii="宋体" w:hAnsi="宋体"/>
          <w:kern w:val="0"/>
          <w:szCs w:val="24"/>
        </w:rPr>
        <w:t>＜</w:t>
      </w:r>
      <w:r>
        <w:rPr>
          <w:kern w:val="0"/>
          <w:szCs w:val="24"/>
        </w:rPr>
        <w:t>7</w:t>
      </w:r>
      <w:r>
        <w:rPr>
          <w:kern w:val="0"/>
          <w:szCs w:val="24"/>
        </w:rPr>
        <w:tab/>
      </w:r>
      <w:r>
        <w:rPr>
          <w:kern w:val="0"/>
          <w:szCs w:val="24"/>
        </w:rPr>
        <w:t>B．4</w:t>
      </w:r>
      <w:r>
        <w:rPr>
          <w:rFonts w:hint="eastAsia" w:ascii="宋体" w:hAnsi="宋体"/>
          <w:kern w:val="0"/>
          <w:szCs w:val="24"/>
        </w:rPr>
        <w:t>＜</w:t>
      </w:r>
      <w:r>
        <w:rPr>
          <w:kern w:val="0"/>
          <w:szCs w:val="24"/>
        </w:rPr>
        <w:t>m</w:t>
      </w:r>
      <w:r>
        <w:rPr>
          <w:rFonts w:hint="eastAsia" w:ascii="宋体" w:hAnsi="宋体"/>
          <w:kern w:val="0"/>
          <w:szCs w:val="24"/>
        </w:rPr>
        <w:t>＜</w:t>
      </w:r>
      <w:r>
        <w:rPr>
          <w:kern w:val="0"/>
          <w:szCs w:val="24"/>
        </w:rPr>
        <w:t>7</w:t>
      </w:r>
      <w:r>
        <w:rPr>
          <w:kern w:val="0"/>
          <w:szCs w:val="24"/>
        </w:rPr>
        <w:tab/>
      </w:r>
      <w:r>
        <w:rPr>
          <w:kern w:val="0"/>
          <w:szCs w:val="24"/>
        </w:rPr>
        <w:t>C．4</w:t>
      </w:r>
      <w:r>
        <w:rPr>
          <w:rFonts w:hint="eastAsia" w:ascii="宋体" w:hAnsi="宋体"/>
          <w:kern w:val="0"/>
          <w:szCs w:val="24"/>
        </w:rPr>
        <w:t>≤</w:t>
      </w:r>
      <w:r>
        <w:rPr>
          <w:kern w:val="0"/>
          <w:szCs w:val="24"/>
        </w:rPr>
        <w:t>m</w:t>
      </w:r>
      <w:r>
        <w:rPr>
          <w:rFonts w:hint="eastAsia" w:ascii="宋体" w:hAnsi="宋体"/>
          <w:kern w:val="0"/>
          <w:szCs w:val="24"/>
        </w:rPr>
        <w:t>≤</w:t>
      </w:r>
      <w:r>
        <w:rPr>
          <w:kern w:val="0"/>
          <w:szCs w:val="24"/>
        </w:rPr>
        <w:t>7</w:t>
      </w:r>
      <w:r>
        <w:rPr>
          <w:kern w:val="0"/>
          <w:szCs w:val="24"/>
        </w:rPr>
        <w:tab/>
      </w:r>
      <w:r>
        <w:rPr>
          <w:kern w:val="0"/>
          <w:szCs w:val="24"/>
        </w:rPr>
        <w:t>D．4</w:t>
      </w:r>
      <w:r>
        <w:rPr>
          <w:rFonts w:hint="eastAsia" w:ascii="宋体" w:hAnsi="宋体"/>
          <w:kern w:val="0"/>
          <w:szCs w:val="24"/>
        </w:rPr>
        <w:t>＜</w:t>
      </w:r>
      <w:r>
        <w:rPr>
          <w:kern w:val="0"/>
          <w:szCs w:val="24"/>
        </w:rPr>
        <w:t>m</w:t>
      </w:r>
      <w:r>
        <w:rPr>
          <w:rFonts w:hint="eastAsia" w:ascii="宋体" w:hAnsi="宋体"/>
          <w:kern w:val="0"/>
          <w:szCs w:val="24"/>
        </w:rPr>
        <w:t>≤</w:t>
      </w:r>
      <w:r>
        <w:rPr>
          <w:kern w:val="0"/>
          <w:szCs w:val="24"/>
        </w:rPr>
        <w:t>7</w:t>
      </w:r>
    </w:p>
    <w:p>
      <w:pPr>
        <w:spacing w:line="360" w:lineRule="auto"/>
        <w:textAlignment w:val="center"/>
        <w:rPr>
          <w:kern w:val="0"/>
        </w:rPr>
      </w:pPr>
      <w:r>
        <w:rPr>
          <w:rFonts w:hint="eastAsia" w:ascii="宋体" w:hAnsi="宋体" w:eastAsia="宋体" w:cs="宋体"/>
          <w:szCs w:val="21"/>
        </w:rPr>
        <w:t>10、</w:t>
      </w:r>
      <w:r>
        <w:rPr>
          <w:kern w:val="0"/>
          <w:szCs w:val="24"/>
        </w:rPr>
        <w:t>如图的宣传单为菜克印刷公司设计与印刷卡片计价方式的说明，妮娜打算请此印刷公司设计一款母亲节卡片并印刷，她再将卡片以每张15元的价格贩售．若利润等于收入扣掉成本，且成本只考虑设计费与印刷费，则她至少需印多少张卡片，才可使得卡片全数售出后的利润超过成本的2成？（　　）</w:t>
      </w:r>
    </w:p>
    <w:p>
      <w:pPr>
        <w:spacing w:line="360" w:lineRule="auto"/>
        <w:textAlignment w:val="center"/>
        <w:rPr>
          <w:kern w:val="0"/>
        </w:rPr>
      </w:pPr>
      <w:r>
        <w:rPr>
          <w:kern w:val="0"/>
        </w:rPr>
        <w:drawing>
          <wp:inline distT="0" distB="0" distL="0" distR="0">
            <wp:extent cx="1581150" cy="2057400"/>
            <wp:effectExtent l="19050" t="0" r="0" b="0"/>
            <wp:docPr id="121" name="图片 121" descr=" "/>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21" name="图片 121" descr=" "/>
                    <pic:cNvPicPr>
                      <a:picLocks noChangeAspect="1" noMove="1" noResize="1" noChangeArrowheads="1"/>
                    </pic:cNvPicPr>
                  </pic:nvPicPr>
                  <pic:blipFill>
                    <a:blip r:embed="rId16">
                      <a:clrChange>
                        <a:clrFrom>
                          <a:srgbClr val="FFFFFF"/>
                        </a:clrFrom>
                        <a:clrTo>
                          <a:srgbClr val="FFFFFF">
                            <a:alpha val="0"/>
                          </a:srgbClr>
                        </a:clrTo>
                      </a:clrChange>
                      <a:lum bright="-20000"/>
                    </a:blip>
                    <a:srcRect r="639" b="491"/>
                    <a:stretch>
                      <a:fillRect/>
                    </a:stretch>
                  </pic:blipFill>
                  <pic:spPr>
                    <a:xfrm>
                      <a:off x="0" y="0"/>
                      <a:ext cx="1581150" cy="2057400"/>
                    </a:xfrm>
                    <a:prstGeom prst="rect">
                      <a:avLst/>
                    </a:prstGeom>
                    <a:noFill/>
                    <a:ln w="9525">
                      <a:noFill/>
                      <a:miter lim="800000"/>
                      <a:headEnd/>
                      <a:tailEnd/>
                    </a:ln>
                  </pic:spPr>
                </pic:pic>
              </a:graphicData>
            </a:graphic>
          </wp:inline>
        </w:drawing>
      </w:r>
    </w:p>
    <w:p>
      <w:pPr>
        <w:spacing w:line="360" w:lineRule="auto"/>
        <w:textAlignment w:val="center"/>
        <w:rPr>
          <w:kern w:val="0"/>
        </w:rPr>
      </w:pPr>
      <w:r>
        <w:rPr>
          <w:kern w:val="0"/>
          <w:szCs w:val="24"/>
        </w:rPr>
        <w:t>A．112</w:t>
      </w:r>
      <w:r>
        <w:rPr>
          <w:kern w:val="0"/>
          <w:szCs w:val="24"/>
        </w:rPr>
        <w:tab/>
      </w:r>
      <w:r>
        <w:rPr>
          <w:kern w:val="0"/>
          <w:szCs w:val="24"/>
        </w:rPr>
        <w:t>B．121</w:t>
      </w:r>
      <w:r>
        <w:rPr>
          <w:kern w:val="0"/>
          <w:szCs w:val="24"/>
        </w:rPr>
        <w:tab/>
      </w:r>
      <w:r>
        <w:rPr>
          <w:kern w:val="0"/>
          <w:szCs w:val="24"/>
        </w:rPr>
        <w:t>C．134</w:t>
      </w:r>
      <w:r>
        <w:rPr>
          <w:kern w:val="0"/>
          <w:szCs w:val="24"/>
        </w:rPr>
        <w:tab/>
      </w:r>
      <w:r>
        <w:rPr>
          <w:kern w:val="0"/>
          <w:szCs w:val="24"/>
        </w:rPr>
        <w:t>D．143</w:t>
      </w:r>
    </w:p>
    <w:p>
      <w:pPr>
        <w:spacing w:line="360" w:lineRule="auto"/>
        <w:textAlignment w:val="center"/>
        <w:rPr>
          <w:kern w:val="0"/>
        </w:rPr>
      </w:pPr>
      <w:r>
        <w:rPr>
          <w:rFonts w:hint="eastAsia" w:ascii="宋体" w:hAnsi="宋体" w:eastAsia="宋体" w:cs="宋体"/>
          <w:szCs w:val="21"/>
        </w:rPr>
        <w:t>11、</w:t>
      </w:r>
      <w:r>
        <w:rPr>
          <w:kern w:val="0"/>
          <w:szCs w:val="24"/>
        </w:rPr>
        <w:t>在平面直角坐标系中，一个智能机器人接到如下指令：从原点O出发，按向右，向上，向右，向下的方向依次不断移动，每次移动1m．其行走路线如图所示，第1次移动到A</w:t>
      </w:r>
      <w:r>
        <w:rPr>
          <w:kern w:val="0"/>
          <w:szCs w:val="24"/>
          <w:vertAlign w:val="subscript"/>
        </w:rPr>
        <w:t>1</w:t>
      </w:r>
      <w:r>
        <w:rPr>
          <w:kern w:val="0"/>
          <w:szCs w:val="24"/>
        </w:rPr>
        <w:t>，第2次移动到A</w:t>
      </w:r>
      <w:r>
        <w:rPr>
          <w:kern w:val="0"/>
          <w:szCs w:val="24"/>
          <w:vertAlign w:val="subscript"/>
        </w:rPr>
        <w:t>2</w:t>
      </w:r>
      <w:r>
        <w:rPr>
          <w:kern w:val="0"/>
          <w:szCs w:val="24"/>
        </w:rPr>
        <w:t>，…，第n次移动到A</w:t>
      </w:r>
      <w:r>
        <w:rPr>
          <w:kern w:val="0"/>
          <w:szCs w:val="24"/>
          <w:vertAlign w:val="subscript"/>
        </w:rPr>
        <w:t>n</w:t>
      </w:r>
      <w:r>
        <w:rPr>
          <w:kern w:val="0"/>
          <w:szCs w:val="24"/>
        </w:rPr>
        <w:t>．则</w:t>
      </w:r>
      <w:r>
        <w:rPr>
          <w:rFonts w:hint="eastAsia" w:ascii="宋体" w:hAnsi="宋体"/>
          <w:kern w:val="0"/>
          <w:szCs w:val="24"/>
        </w:rPr>
        <w:t>△</w:t>
      </w:r>
      <w:r>
        <w:rPr>
          <w:kern w:val="0"/>
          <w:szCs w:val="24"/>
        </w:rPr>
        <w:t>OA</w:t>
      </w:r>
      <w:r>
        <w:rPr>
          <w:kern w:val="0"/>
          <w:szCs w:val="24"/>
          <w:vertAlign w:val="subscript"/>
        </w:rPr>
        <w:t>2</w:t>
      </w:r>
      <w:r>
        <w:rPr>
          <w:kern w:val="0"/>
          <w:szCs w:val="24"/>
        </w:rPr>
        <w:t>A</w:t>
      </w:r>
      <w:r>
        <w:rPr>
          <w:kern w:val="0"/>
          <w:szCs w:val="24"/>
          <w:vertAlign w:val="subscript"/>
        </w:rPr>
        <w:t>2018</w:t>
      </w:r>
      <w:r>
        <w:rPr>
          <w:kern w:val="0"/>
          <w:szCs w:val="24"/>
        </w:rPr>
        <w:t>的面积是（　　）</w:t>
      </w:r>
    </w:p>
    <w:p>
      <w:pPr>
        <w:spacing w:line="360" w:lineRule="auto"/>
        <w:textAlignment w:val="center"/>
        <w:rPr>
          <w:kern w:val="0"/>
        </w:rPr>
      </w:pPr>
      <w:r>
        <w:rPr>
          <w:kern w:val="0"/>
        </w:rPr>
        <w:drawing>
          <wp:inline distT="0" distB="0" distL="0" distR="0">
            <wp:extent cx="3733800" cy="1009650"/>
            <wp:effectExtent l="19050" t="0" r="0" b="0"/>
            <wp:docPr id="12" name="图片 12" descr=" "/>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2" name="图片 12" descr=" "/>
                    <pic:cNvPicPr>
                      <a:picLocks noChangeAspect="1" noMove="1" noResize="1" noChangeArrowheads="1"/>
                    </pic:cNvPicPr>
                  </pic:nvPicPr>
                  <pic:blipFill>
                    <a:blip r:embed="rId17">
                      <a:clrChange>
                        <a:clrFrom>
                          <a:srgbClr val="FFFFFF"/>
                        </a:clrFrom>
                        <a:clrTo>
                          <a:srgbClr val="FFFFFF">
                            <a:alpha val="0"/>
                          </a:srgbClr>
                        </a:clrTo>
                      </a:clrChange>
                      <a:lum bright="-20000"/>
                    </a:blip>
                    <a:srcRect r="272" b="996"/>
                    <a:stretch>
                      <a:fillRect/>
                    </a:stretch>
                  </pic:blipFill>
                  <pic:spPr>
                    <a:xfrm>
                      <a:off x="0" y="0"/>
                      <a:ext cx="3733800" cy="1009650"/>
                    </a:xfrm>
                    <a:prstGeom prst="rect">
                      <a:avLst/>
                    </a:prstGeom>
                    <a:noFill/>
                    <a:ln w="9525">
                      <a:noFill/>
                      <a:miter lim="800000"/>
                      <a:headEnd/>
                      <a:tailEnd/>
                    </a:ln>
                  </pic:spPr>
                </pic:pic>
              </a:graphicData>
            </a:graphic>
          </wp:inline>
        </w:drawing>
      </w:r>
    </w:p>
    <w:p>
      <w:pPr>
        <w:adjustRightInd w:val="0"/>
        <w:snapToGrid w:val="0"/>
        <w:spacing w:line="360" w:lineRule="auto"/>
        <w:rPr>
          <w:rFonts w:ascii="宋体" w:hAnsi="宋体" w:eastAsia="宋体" w:cs="宋体"/>
          <w:szCs w:val="21"/>
        </w:rPr>
      </w:pPr>
      <w:r>
        <w:rPr>
          <w:kern w:val="0"/>
          <w:szCs w:val="24"/>
        </w:rPr>
        <w:t>A．504m</w:t>
      </w:r>
      <w:r>
        <w:rPr>
          <w:kern w:val="0"/>
          <w:szCs w:val="24"/>
          <w:vertAlign w:val="superscript"/>
        </w:rPr>
        <w:t>2</w:t>
      </w:r>
      <w:r>
        <w:rPr>
          <w:kern w:val="0"/>
          <w:szCs w:val="24"/>
        </w:rPr>
        <w:tab/>
      </w:r>
      <w:r>
        <w:rPr>
          <w:kern w:val="0"/>
          <w:szCs w:val="24"/>
        </w:rPr>
        <w:t xml:space="preserve">B． </w:t>
      </w:r>
      <w:r>
        <w:rPr>
          <w:rFonts w:hint="eastAsia"/>
          <w:kern w:val="0"/>
          <w:szCs w:val="24"/>
        </w:rPr>
        <w:t>1009/2</w:t>
      </w:r>
      <w:r>
        <w:rPr>
          <w:kern w:val="0"/>
          <w:szCs w:val="24"/>
        </w:rPr>
        <w:t>m</w:t>
      </w:r>
      <w:r>
        <w:rPr>
          <w:kern w:val="0"/>
          <w:szCs w:val="24"/>
          <w:vertAlign w:val="superscript"/>
        </w:rPr>
        <w:t>2</w:t>
      </w:r>
      <w:r>
        <w:rPr>
          <w:kern w:val="0"/>
          <w:szCs w:val="24"/>
        </w:rPr>
        <w:tab/>
      </w:r>
      <w:r>
        <w:rPr>
          <w:kern w:val="0"/>
          <w:szCs w:val="24"/>
        </w:rPr>
        <w:t xml:space="preserve">C． </w:t>
      </w:r>
      <w:r>
        <w:rPr>
          <w:rFonts w:hint="eastAsia"/>
          <w:kern w:val="0"/>
          <w:szCs w:val="24"/>
        </w:rPr>
        <w:t>1011/2</w:t>
      </w:r>
      <w:r>
        <w:rPr>
          <w:kern w:val="0"/>
          <w:szCs w:val="24"/>
        </w:rPr>
        <w:t>m</w:t>
      </w:r>
      <w:r>
        <w:rPr>
          <w:kern w:val="0"/>
          <w:szCs w:val="24"/>
          <w:vertAlign w:val="superscript"/>
        </w:rPr>
        <w:t>2</w:t>
      </w:r>
      <w:r>
        <w:rPr>
          <w:kern w:val="0"/>
          <w:szCs w:val="24"/>
        </w:rPr>
        <w:tab/>
      </w:r>
      <w:r>
        <w:rPr>
          <w:kern w:val="0"/>
          <w:szCs w:val="24"/>
        </w:rPr>
        <w:t>D．1009m</w:t>
      </w:r>
      <w:r>
        <w:rPr>
          <w:kern w:val="0"/>
          <w:szCs w:val="24"/>
          <w:vertAlign w:val="superscript"/>
        </w:rPr>
        <w:t>2</w:t>
      </w:r>
    </w:p>
    <w:p>
      <w:pPr>
        <w:spacing w:line="360" w:lineRule="auto"/>
        <w:textAlignment w:val="center"/>
        <w:rPr>
          <w:rFonts w:ascii="宋体" w:hAnsi="宋体"/>
          <w:color w:val="000000"/>
        </w:rPr>
      </w:pPr>
      <w:r>
        <w:rPr>
          <w:rFonts w:hint="eastAsia" w:ascii="宋体" w:hAnsi="宋体" w:eastAsia="宋体" w:cs="宋体"/>
          <w:szCs w:val="21"/>
        </w:rPr>
        <w:t>12、</w:t>
      </w:r>
      <w:r>
        <w:rPr>
          <w:rFonts w:ascii="宋体" w:hAnsi="宋体" w:cs="宋体"/>
          <w:color w:val="000000"/>
        </w:rPr>
        <w:t>某班要在一面墙上同时展示数张形状、大小均相同的矩形绘画作品，将这些作品排成一个矩形</w:t>
      </w:r>
      <w:r>
        <w:rPr>
          <w:rFonts w:ascii="宋体" w:hAnsi="宋体"/>
          <w:color w:val="000000"/>
        </w:rPr>
        <w:t>(</w:t>
      </w:r>
      <w:r>
        <w:rPr>
          <w:rFonts w:ascii="宋体" w:hAnsi="宋体" w:cs="宋体"/>
          <w:color w:val="000000"/>
        </w:rPr>
        <w:t>作品不完全重合</w:t>
      </w:r>
      <w:r>
        <w:rPr>
          <w:rFonts w:ascii="宋体" w:hAnsi="宋体"/>
          <w:color w:val="000000"/>
        </w:rPr>
        <w:t>)</w:t>
      </w:r>
      <w:r>
        <w:rPr>
          <w:rFonts w:ascii="宋体" w:hAnsi="宋体" w:cs="宋体"/>
          <w:color w:val="000000"/>
        </w:rPr>
        <w:t>，现需要在每张作品的四个角落都钉上图钉，如果作品有角落相邻，那么相邻的角落共享一枚图钉</w:t>
      </w:r>
      <w:r>
        <w:rPr>
          <w:rFonts w:ascii="宋体" w:hAnsi="宋体"/>
          <w:color w:val="000000"/>
        </w:rPr>
        <w:t>(</w:t>
      </w:r>
      <w:r>
        <w:rPr>
          <w:rFonts w:ascii="宋体" w:hAnsi="宋体" w:cs="宋体"/>
          <w:color w:val="000000"/>
        </w:rPr>
        <w:t>例如，用</w:t>
      </w:r>
      <w:r>
        <w:rPr>
          <w:rFonts w:ascii="宋体" w:hAnsi="宋体"/>
          <w:color w:val="000000"/>
        </w:rPr>
        <w:t>9</w:t>
      </w:r>
      <w:r>
        <w:rPr>
          <w:rFonts w:ascii="宋体" w:hAnsi="宋体" w:cs="宋体"/>
          <w:color w:val="000000"/>
        </w:rPr>
        <w:t>枚图钉将</w:t>
      </w:r>
      <w:r>
        <w:rPr>
          <w:rFonts w:ascii="宋体" w:hAnsi="宋体"/>
          <w:color w:val="000000"/>
        </w:rPr>
        <w:t>4</w:t>
      </w:r>
      <w:r>
        <w:rPr>
          <w:rFonts w:ascii="宋体" w:hAnsi="宋体" w:cs="宋体"/>
          <w:color w:val="000000"/>
        </w:rPr>
        <w:t>张作品钉在墙上，如图</w:t>
      </w:r>
      <w:r>
        <w:rPr>
          <w:rFonts w:ascii="宋体" w:hAnsi="宋体"/>
          <w:color w:val="000000"/>
        </w:rPr>
        <w:t>)</w:t>
      </w:r>
      <w:r>
        <w:rPr>
          <w:rFonts w:ascii="宋体" w:hAnsi="宋体" w:cs="宋体"/>
          <w:color w:val="000000"/>
        </w:rPr>
        <w:t>，若有</w:t>
      </w:r>
      <w:r>
        <w:rPr>
          <w:rFonts w:ascii="宋体" w:hAnsi="宋体"/>
          <w:color w:val="000000"/>
        </w:rPr>
        <w:t>34</w:t>
      </w:r>
      <w:r>
        <w:rPr>
          <w:rFonts w:ascii="宋体" w:hAnsi="宋体" w:cs="宋体"/>
          <w:color w:val="000000"/>
        </w:rPr>
        <w:t>枚图钉可供选用，则最多可以展示绘画作品</w:t>
      </w:r>
      <w:r>
        <w:rPr>
          <w:rFonts w:ascii="宋体" w:hAnsi="宋体"/>
          <w:color w:val="000000"/>
        </w:rPr>
        <w:t>(    )</w:t>
      </w:r>
    </w:p>
    <w:p>
      <w:pPr>
        <w:spacing w:line="360" w:lineRule="auto"/>
        <w:textAlignment w:val="center"/>
        <w:rPr>
          <w:rFonts w:ascii="宋体" w:hAnsi="宋体"/>
          <w:color w:val="000000"/>
        </w:rPr>
      </w:pPr>
      <w:r>
        <w:rPr>
          <w:rFonts w:ascii="宋体" w:hAnsi="宋体"/>
          <w:color w:val="000000"/>
        </w:rPr>
        <w:drawing>
          <wp:inline distT="0" distB="0" distL="0" distR="0">
            <wp:extent cx="1257300" cy="828675"/>
            <wp:effectExtent l="19050" t="0" r="0" b="0"/>
            <wp:docPr id="106"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5" descr=" "/>
                    <pic:cNvPicPr>
                      <a:picLocks noChangeAspect="1" noChangeArrowheads="1"/>
                    </pic:cNvPicPr>
                  </pic:nvPicPr>
                  <pic:blipFill>
                    <a:blip r:embed="rId18">
                      <a:clrChange>
                        <a:clrFrom>
                          <a:srgbClr val="FFFFFF"/>
                        </a:clrFrom>
                        <a:clrTo>
                          <a:srgbClr val="FFFFFF">
                            <a:alpha val="0"/>
                          </a:srgbClr>
                        </a:clrTo>
                      </a:clrChange>
                      <a:lum bright="-20000"/>
                    </a:blip>
                    <a:stretch>
                      <a:fillRect/>
                    </a:stretch>
                  </pic:blipFill>
                  <pic:spPr>
                    <a:xfrm>
                      <a:off x="0" y="0"/>
                      <a:ext cx="1257300" cy="828675"/>
                    </a:xfrm>
                    <a:prstGeom prst="rect">
                      <a:avLst/>
                    </a:prstGeom>
                    <a:noFill/>
                    <a:ln w="9525">
                      <a:noFill/>
                      <a:miter lim="800000"/>
                      <a:headEnd/>
                      <a:tailEnd/>
                    </a:ln>
                  </pic:spPr>
                </pic:pic>
              </a:graphicData>
            </a:graphic>
          </wp:inline>
        </w:drawing>
      </w:r>
    </w:p>
    <w:p>
      <w:pPr>
        <w:spacing w:line="360" w:lineRule="auto"/>
        <w:textAlignment w:val="center"/>
        <w:rPr>
          <w:rFonts w:ascii="宋体" w:hAnsi="宋体"/>
          <w:color w:val="000000"/>
        </w:rPr>
      </w:pPr>
      <w:r>
        <w:rPr>
          <w:rFonts w:ascii="宋体" w:hAnsi="宋体"/>
          <w:color w:val="000000"/>
        </w:rPr>
        <w:t>A. 16</w:t>
      </w:r>
      <w:r>
        <w:rPr>
          <w:rFonts w:ascii="宋体" w:hAnsi="宋体" w:cs="宋体"/>
          <w:color w:val="000000"/>
        </w:rPr>
        <w:t>张</w:t>
      </w:r>
      <w:r>
        <w:rPr>
          <w:rFonts w:ascii="宋体" w:hAnsi="宋体"/>
          <w:color w:val="000000"/>
        </w:rPr>
        <w:t xml:space="preserve">    B. 18</w:t>
      </w:r>
      <w:r>
        <w:rPr>
          <w:rFonts w:ascii="宋体" w:hAnsi="宋体" w:cs="宋体"/>
          <w:color w:val="000000"/>
        </w:rPr>
        <w:t>张</w:t>
      </w:r>
      <w:r>
        <w:rPr>
          <w:rFonts w:ascii="宋体" w:hAnsi="宋体"/>
          <w:color w:val="000000"/>
        </w:rPr>
        <w:t xml:space="preserve">    C. 20</w:t>
      </w:r>
      <w:r>
        <w:rPr>
          <w:rFonts w:ascii="宋体" w:hAnsi="宋体" w:cs="宋体"/>
          <w:color w:val="000000"/>
        </w:rPr>
        <w:t>张</w:t>
      </w:r>
      <w:r>
        <w:rPr>
          <w:rFonts w:ascii="宋体" w:hAnsi="宋体"/>
          <w:color w:val="000000"/>
        </w:rPr>
        <w:t xml:space="preserve">    D. 21</w:t>
      </w:r>
      <w:r>
        <w:rPr>
          <w:rFonts w:ascii="宋体" w:hAnsi="宋体" w:cs="宋体"/>
          <w:color w:val="000000"/>
        </w:rPr>
        <w:t>张</w:t>
      </w:r>
    </w:p>
    <w:p>
      <w:pPr>
        <w:spacing w:line="360" w:lineRule="auto"/>
        <w:rPr>
          <w:rFonts w:asciiTheme="minorEastAsia" w:hAnsiTheme="minorEastAsia"/>
          <w:szCs w:val="21"/>
        </w:rPr>
      </w:pPr>
      <w:r>
        <w:rPr>
          <w:rFonts w:hint="eastAsia" w:asciiTheme="minorEastAsia" w:hAnsiTheme="minorEastAsia"/>
          <w:szCs w:val="21"/>
        </w:rPr>
        <w:t>二、填空题：</w:t>
      </w:r>
    </w:p>
    <w:p>
      <w:pPr>
        <w:spacing w:line="360" w:lineRule="auto"/>
        <w:rPr>
          <w:rFonts w:asciiTheme="minorEastAsia" w:hAnsiTheme="minorEastAsia"/>
          <w:szCs w:val="21"/>
        </w:rPr>
      </w:pPr>
      <w:r>
        <w:rPr>
          <w:rFonts w:hint="eastAsia" w:asciiTheme="minorEastAsia" w:hAnsiTheme="minorEastAsia"/>
          <w:szCs w:val="21"/>
        </w:rPr>
        <w:t>13、</w:t>
      </w:r>
      <w:r>
        <w:rPr>
          <w:kern w:val="0"/>
          <w:szCs w:val="24"/>
        </w:rPr>
        <w:t>在平面直角坐标系的第二象限内有一点M，点M到x轴的距离为3，到y轴的距离为4，则点M的坐标是</w:t>
      </w:r>
      <w:r>
        <w:rPr>
          <w:rFonts w:hint="eastAsia"/>
          <w:kern w:val="0"/>
          <w:szCs w:val="24"/>
          <w:u w:val="single"/>
        </w:rPr>
        <w:t xml:space="preserve">         </w:t>
      </w:r>
      <w:r>
        <w:rPr>
          <w:rFonts w:hint="eastAsia"/>
          <w:kern w:val="0"/>
          <w:szCs w:val="24"/>
        </w:rPr>
        <w:t>.</w:t>
      </w:r>
    </w:p>
    <w:p>
      <w:pPr>
        <w:spacing w:line="360" w:lineRule="auto"/>
        <w:textAlignment w:val="center"/>
        <w:rPr>
          <w:kern w:val="0"/>
        </w:rPr>
      </w:pPr>
      <w:r>
        <w:rPr>
          <w:rFonts w:hint="eastAsia" w:asciiTheme="minorEastAsia" w:hAnsiTheme="minorEastAsia"/>
          <w:szCs w:val="21"/>
        </w:rPr>
        <w:t>14、</w:t>
      </w:r>
      <w:r>
        <w:rPr>
          <w:kern w:val="0"/>
          <w:szCs w:val="24"/>
        </w:rPr>
        <w:t>若关于x的不等式组</w:t>
      </w:r>
      <w:r>
        <w:rPr>
          <w:kern w:val="0"/>
          <w:szCs w:val="24"/>
        </w:rPr>
        <w:drawing>
          <wp:inline distT="0" distB="0" distL="0" distR="0">
            <wp:extent cx="647700" cy="409575"/>
            <wp:effectExtent l="19050" t="0" r="0" b="0"/>
            <wp:docPr id="1" name="图片 12" descr=" "/>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 name="图片 12" descr=" "/>
                    <pic:cNvPicPr>
                      <a:picLocks noChangeAspect="1" noMove="1" noResize="1" noChangeArrowheads="1"/>
                    </pic:cNvPicPr>
                  </pic:nvPicPr>
                  <pic:blipFill>
                    <a:blip r:embed="rId19">
                      <a:clrChange>
                        <a:clrFrom>
                          <a:srgbClr val="FFFFFF"/>
                        </a:clrFrom>
                        <a:clrTo>
                          <a:srgbClr val="FFFFFF">
                            <a:alpha val="0"/>
                          </a:srgbClr>
                        </a:clrTo>
                      </a:clrChange>
                      <a:lum bright="-20000"/>
                    </a:blip>
                    <a:srcRect r="1546" b="2425"/>
                    <a:stretch>
                      <a:fillRect/>
                    </a:stretch>
                  </pic:blipFill>
                  <pic:spPr>
                    <a:xfrm>
                      <a:off x="0" y="0"/>
                      <a:ext cx="647700" cy="409575"/>
                    </a:xfrm>
                    <a:prstGeom prst="rect">
                      <a:avLst/>
                    </a:prstGeom>
                    <a:noFill/>
                    <a:ln w="9525">
                      <a:noFill/>
                      <a:miter lim="800000"/>
                      <a:headEnd/>
                      <a:tailEnd/>
                    </a:ln>
                  </pic:spPr>
                </pic:pic>
              </a:graphicData>
            </a:graphic>
          </wp:inline>
        </w:drawing>
      </w:r>
      <w:r>
        <w:rPr>
          <w:kern w:val="0"/>
          <w:szCs w:val="24"/>
        </w:rPr>
        <w:t>无解，则a的取值范围是</w:t>
      </w:r>
      <w:r>
        <w:rPr>
          <w:rFonts w:hint="eastAsia"/>
          <w:kern w:val="0"/>
          <w:szCs w:val="24"/>
          <w:u w:val="single"/>
        </w:rPr>
        <w:t xml:space="preserve">       </w:t>
      </w:r>
      <w:r>
        <w:rPr>
          <w:rFonts w:hint="eastAsia"/>
          <w:kern w:val="0"/>
          <w:szCs w:val="24"/>
        </w:rPr>
        <w:t>.</w:t>
      </w:r>
    </w:p>
    <w:p>
      <w:pPr>
        <w:spacing w:line="360" w:lineRule="auto"/>
        <w:rPr>
          <w:rFonts w:asciiTheme="minorEastAsia" w:hAnsiTheme="minorEastAsia"/>
          <w:szCs w:val="21"/>
        </w:rPr>
      </w:pPr>
      <w:r>
        <w:rPr>
          <w:rFonts w:hint="eastAsia" w:asciiTheme="minorEastAsia" w:hAnsiTheme="minorEastAsia"/>
          <w:szCs w:val="21"/>
        </w:rPr>
        <w:t>15、</w:t>
      </w:r>
      <w:r>
        <w:t>一个正数的两个平方根分别是2</w:t>
      </w:r>
      <w:r>
        <w:rPr>
          <w:i/>
        </w:rPr>
        <w:t>a</w:t>
      </w:r>
      <w:r>
        <w:t>−1与−</w:t>
      </w:r>
      <w:r>
        <w:rPr>
          <w:i/>
        </w:rPr>
        <w:t>a</w:t>
      </w:r>
      <w:r>
        <w:t>+2，则</w:t>
      </w:r>
      <w:r>
        <w:rPr>
          <w:i/>
        </w:rPr>
        <w:t>a</w:t>
      </w:r>
      <w:r>
        <w:t>的值为</w:t>
      </w:r>
      <w:r>
        <w:rPr>
          <w:rFonts w:hint="eastAsia"/>
          <w:u w:val="single"/>
        </w:rPr>
        <w:t xml:space="preserve">      </w:t>
      </w:r>
      <w:r>
        <w:rPr>
          <w:rFonts w:hint="eastAsia"/>
        </w:rPr>
        <w:t>.</w:t>
      </w:r>
    </w:p>
    <w:p>
      <w:pPr>
        <w:spacing w:line="287" w:lineRule="exact"/>
        <w:ind w:right="-20"/>
        <w:rPr>
          <w:rFonts w:ascii="Times New Roman" w:hAnsi="Times New Roman" w:cs="Times New Roman"/>
          <w:szCs w:val="21"/>
        </w:rPr>
      </w:pPr>
      <w:r>
        <w:rPr>
          <w:rFonts w:hint="eastAsia" w:asciiTheme="minorEastAsia" w:hAnsiTheme="minorEastAsia"/>
          <w:szCs w:val="21"/>
        </w:rPr>
        <w:t>16、</w:t>
      </w:r>
      <w:r>
        <w:rPr>
          <w:rFonts w:ascii="新宋体" w:hAnsi="新宋体" w:eastAsia="新宋体" w:cs="新宋体"/>
          <w:szCs w:val="21"/>
        </w:rPr>
        <w:t>如图</w:t>
      </w:r>
      <w:r>
        <w:rPr>
          <w:rFonts w:ascii="新宋体" w:hAnsi="新宋体" w:eastAsia="新宋体" w:cs="新宋体"/>
          <w:spacing w:val="-41"/>
          <w:szCs w:val="21"/>
        </w:rPr>
        <w:t>，</w:t>
      </w:r>
      <w:r>
        <w:rPr>
          <w:rFonts w:ascii="Times New Roman" w:hAnsi="Times New Roman" w:eastAsia="Times New Roman" w:cs="Times New Roman"/>
          <w:i/>
          <w:spacing w:val="-2"/>
          <w:szCs w:val="21"/>
        </w:rPr>
        <w:t>A</w:t>
      </w:r>
      <w:r>
        <w:rPr>
          <w:rFonts w:ascii="Times New Roman" w:hAnsi="Times New Roman" w:eastAsia="Times New Roman" w:cs="Times New Roman"/>
          <w:i/>
          <w:spacing w:val="1"/>
          <w:szCs w:val="21"/>
        </w:rPr>
        <w:t>B</w:t>
      </w:r>
      <w:r>
        <w:rPr>
          <w:rFonts w:ascii="新宋体" w:hAnsi="新宋体" w:eastAsia="新宋体" w:cs="新宋体"/>
          <w:spacing w:val="-2"/>
          <w:szCs w:val="21"/>
        </w:rPr>
        <w:t>∥</w:t>
      </w:r>
      <w:r>
        <w:rPr>
          <w:rFonts w:ascii="Times New Roman" w:hAnsi="Times New Roman" w:eastAsia="Times New Roman" w:cs="Times New Roman"/>
          <w:i/>
          <w:spacing w:val="-2"/>
          <w:szCs w:val="21"/>
        </w:rPr>
        <w:t>C</w:t>
      </w:r>
      <w:r>
        <w:rPr>
          <w:rFonts w:ascii="Times New Roman" w:hAnsi="Times New Roman" w:eastAsia="Times New Roman" w:cs="Times New Roman"/>
          <w:i/>
          <w:spacing w:val="1"/>
          <w:szCs w:val="21"/>
        </w:rPr>
        <w:t>D</w:t>
      </w:r>
      <w:r>
        <w:rPr>
          <w:rFonts w:ascii="新宋体" w:hAnsi="新宋体" w:eastAsia="新宋体" w:cs="新宋体"/>
          <w:spacing w:val="-38"/>
          <w:szCs w:val="21"/>
        </w:rPr>
        <w:t>，</w:t>
      </w:r>
      <w:r>
        <w:rPr>
          <w:rFonts w:ascii="新宋体" w:hAnsi="新宋体" w:eastAsia="新宋体" w:cs="新宋体"/>
          <w:spacing w:val="-2"/>
          <w:szCs w:val="21"/>
        </w:rPr>
        <w:t>∠</w:t>
      </w:r>
      <w:r>
        <w:rPr>
          <w:rFonts w:ascii="Times New Roman" w:hAnsi="Times New Roman" w:eastAsia="Times New Roman" w:cs="Times New Roman"/>
          <w:i/>
          <w:spacing w:val="-2"/>
          <w:szCs w:val="21"/>
        </w:rPr>
        <w:t>F</w:t>
      </w:r>
      <w:r>
        <w:rPr>
          <w:rFonts w:ascii="Times New Roman" w:hAnsi="Times New Roman" w:eastAsia="Times New Roman" w:cs="Times New Roman"/>
          <w:i/>
          <w:spacing w:val="1"/>
          <w:szCs w:val="21"/>
        </w:rPr>
        <w:t>G</w:t>
      </w:r>
      <w:r>
        <w:rPr>
          <w:rFonts w:ascii="Times New Roman" w:hAnsi="Times New Roman" w:eastAsia="Times New Roman" w:cs="Times New Roman"/>
          <w:i/>
          <w:spacing w:val="-2"/>
          <w:szCs w:val="21"/>
        </w:rPr>
        <w:t>B</w:t>
      </w:r>
      <w:r>
        <w:rPr>
          <w:rFonts w:ascii="新宋体" w:hAnsi="新宋体" w:eastAsia="新宋体" w:cs="新宋体"/>
          <w:szCs w:val="21"/>
        </w:rPr>
        <w:t>＝</w:t>
      </w:r>
      <w:r>
        <w:rPr>
          <w:rFonts w:ascii="Times New Roman" w:hAnsi="Times New Roman" w:eastAsia="Times New Roman" w:cs="Times New Roman"/>
          <w:szCs w:val="21"/>
        </w:rPr>
        <w:t>1</w:t>
      </w:r>
      <w:r>
        <w:rPr>
          <w:rFonts w:ascii="Times New Roman" w:hAnsi="Times New Roman" w:eastAsia="Times New Roman" w:cs="Times New Roman"/>
          <w:spacing w:val="-2"/>
          <w:szCs w:val="21"/>
        </w:rPr>
        <w:t>5</w:t>
      </w:r>
      <w:r>
        <w:rPr>
          <w:rFonts w:ascii="Times New Roman" w:hAnsi="Times New Roman" w:eastAsia="Times New Roman" w:cs="Times New Roman"/>
          <w:szCs w:val="21"/>
        </w:rPr>
        <w:t>4</w:t>
      </w:r>
      <w:r>
        <w:rPr>
          <w:rFonts w:ascii="新宋体" w:hAnsi="新宋体" w:eastAsia="新宋体" w:cs="新宋体"/>
          <w:szCs w:val="21"/>
        </w:rPr>
        <w:t>°</w:t>
      </w:r>
      <w:r>
        <w:rPr>
          <w:rFonts w:ascii="新宋体" w:hAnsi="新宋体" w:eastAsia="新宋体" w:cs="新宋体"/>
          <w:spacing w:val="-41"/>
          <w:szCs w:val="21"/>
        </w:rPr>
        <w:t>，</w:t>
      </w:r>
      <w:r>
        <w:rPr>
          <w:rFonts w:ascii="Times New Roman" w:hAnsi="Times New Roman" w:eastAsia="Times New Roman" w:cs="Times New Roman"/>
          <w:i/>
          <w:spacing w:val="-2"/>
          <w:szCs w:val="21"/>
        </w:rPr>
        <w:t>F</w:t>
      </w:r>
      <w:r>
        <w:rPr>
          <w:rFonts w:ascii="Times New Roman" w:hAnsi="Times New Roman" w:eastAsia="Times New Roman" w:cs="Times New Roman"/>
          <w:i/>
          <w:szCs w:val="21"/>
        </w:rPr>
        <w:t>G</w:t>
      </w:r>
      <w:r>
        <w:rPr>
          <w:rFonts w:ascii="Times New Roman" w:hAnsi="Times New Roman" w:eastAsia="Times New Roman" w:cs="Times New Roman"/>
          <w:i/>
          <w:spacing w:val="1"/>
          <w:szCs w:val="21"/>
        </w:rPr>
        <w:t xml:space="preserve"> </w:t>
      </w:r>
      <w:r>
        <w:rPr>
          <w:rFonts w:ascii="新宋体" w:hAnsi="新宋体" w:eastAsia="新宋体" w:cs="新宋体"/>
          <w:spacing w:val="-2"/>
          <w:szCs w:val="21"/>
        </w:rPr>
        <w:t>平</w:t>
      </w:r>
      <w:r>
        <w:rPr>
          <w:rFonts w:ascii="新宋体" w:hAnsi="新宋体" w:eastAsia="新宋体" w:cs="新宋体"/>
          <w:szCs w:val="21"/>
        </w:rPr>
        <w:t>分</w:t>
      </w:r>
      <w:r>
        <w:rPr>
          <w:rFonts w:ascii="新宋体" w:hAnsi="新宋体" w:eastAsia="新宋体" w:cs="新宋体"/>
          <w:spacing w:val="-2"/>
          <w:szCs w:val="21"/>
        </w:rPr>
        <w:t>∠</w:t>
      </w:r>
      <w:r>
        <w:rPr>
          <w:rFonts w:ascii="Times New Roman" w:hAnsi="Times New Roman" w:eastAsia="Times New Roman" w:cs="Times New Roman"/>
          <w:i/>
          <w:szCs w:val="21"/>
        </w:rPr>
        <w:t>E</w:t>
      </w:r>
      <w:r>
        <w:rPr>
          <w:rFonts w:ascii="Times New Roman" w:hAnsi="Times New Roman" w:eastAsia="Times New Roman" w:cs="Times New Roman"/>
          <w:i/>
          <w:spacing w:val="-1"/>
          <w:szCs w:val="21"/>
        </w:rPr>
        <w:t>F</w:t>
      </w:r>
      <w:r>
        <w:rPr>
          <w:rFonts w:ascii="Times New Roman" w:hAnsi="Times New Roman" w:eastAsia="Times New Roman" w:cs="Times New Roman"/>
          <w:i/>
          <w:spacing w:val="2"/>
          <w:szCs w:val="21"/>
        </w:rPr>
        <w:t>D</w:t>
      </w:r>
      <w:r>
        <w:rPr>
          <w:rFonts w:ascii="新宋体" w:hAnsi="新宋体" w:eastAsia="新宋体" w:cs="新宋体"/>
          <w:spacing w:val="-41"/>
          <w:szCs w:val="21"/>
        </w:rPr>
        <w:t>，</w:t>
      </w:r>
      <w:r>
        <w:rPr>
          <w:rFonts w:ascii="新宋体" w:hAnsi="新宋体" w:eastAsia="新宋体" w:cs="新宋体"/>
          <w:szCs w:val="21"/>
        </w:rPr>
        <w:t>则</w:t>
      </w:r>
      <w:r>
        <w:rPr>
          <w:rFonts w:ascii="新宋体" w:hAnsi="新宋体" w:eastAsia="新宋体" w:cs="新宋体"/>
          <w:spacing w:val="-2"/>
          <w:szCs w:val="21"/>
        </w:rPr>
        <w:t>∠</w:t>
      </w:r>
      <w:r>
        <w:rPr>
          <w:rFonts w:ascii="Times New Roman" w:hAnsi="Times New Roman" w:eastAsia="Times New Roman" w:cs="Times New Roman"/>
          <w:i/>
          <w:szCs w:val="21"/>
        </w:rPr>
        <w:t>A</w:t>
      </w:r>
      <w:r>
        <w:rPr>
          <w:rFonts w:ascii="Times New Roman" w:hAnsi="Times New Roman" w:eastAsia="Times New Roman" w:cs="Times New Roman"/>
          <w:i/>
          <w:spacing w:val="-1"/>
          <w:szCs w:val="21"/>
        </w:rPr>
        <w:t>E</w:t>
      </w:r>
      <w:r>
        <w:rPr>
          <w:rFonts w:ascii="Times New Roman" w:hAnsi="Times New Roman" w:eastAsia="Times New Roman" w:cs="Times New Roman"/>
          <w:i/>
          <w:szCs w:val="21"/>
        </w:rPr>
        <w:t>F</w:t>
      </w:r>
      <w:r>
        <w:rPr>
          <w:rFonts w:ascii="新宋体" w:hAnsi="新宋体" w:eastAsia="新宋体" w:cs="新宋体"/>
          <w:szCs w:val="21"/>
        </w:rPr>
        <w:t>的度</w:t>
      </w:r>
      <w:r>
        <w:rPr>
          <w:rFonts w:ascii="新宋体" w:hAnsi="新宋体" w:eastAsia="新宋体" w:cs="新宋体"/>
          <w:spacing w:val="-2"/>
          <w:szCs w:val="21"/>
        </w:rPr>
        <w:t>数</w:t>
      </w:r>
      <w:r>
        <w:rPr>
          <w:rFonts w:ascii="新宋体" w:hAnsi="新宋体" w:eastAsia="新宋体" w:cs="新宋体"/>
          <w:szCs w:val="21"/>
        </w:rPr>
        <w:t>等</w:t>
      </w:r>
      <w:r>
        <w:rPr>
          <w:rFonts w:ascii="新宋体" w:hAnsi="新宋体" w:eastAsia="新宋体" w:cs="新宋体"/>
          <w:spacing w:val="-2"/>
          <w:szCs w:val="21"/>
        </w:rPr>
        <w:t>于</w:t>
      </w:r>
      <w:r>
        <w:rPr>
          <w:rFonts w:hint="eastAsia" w:ascii="新宋体" w:hAnsi="新宋体" w:eastAsia="新宋体" w:cs="新宋体"/>
          <w:szCs w:val="21"/>
          <w:u w:val="single"/>
        </w:rPr>
        <w:t xml:space="preserve">      </w:t>
      </w:r>
      <w:r>
        <w:rPr>
          <w:rFonts w:hint="eastAsia" w:ascii="新宋体" w:hAnsi="新宋体" w:eastAsia="新宋体" w:cs="新宋体"/>
          <w:szCs w:val="21"/>
        </w:rPr>
        <w:t>.</w:t>
      </w:r>
    </w:p>
    <w:p>
      <w:pPr>
        <w:ind w:left="414" w:right="-20"/>
        <w:rPr>
          <w:rFonts w:ascii="Times New Roman" w:hAnsi="Times New Roman" w:cs="Times New Roman"/>
          <w:szCs w:val="20"/>
        </w:rPr>
      </w:pPr>
      <w:r>
        <w:drawing>
          <wp:inline distT="0" distB="0" distL="0" distR="0">
            <wp:extent cx="1371600" cy="895350"/>
            <wp:effectExtent l="0" t="0" r="0" b="0"/>
            <wp:docPr id="71" name="图片 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descr=" "/>
                    <pic:cNvPicPr>
                      <a:picLocks noChangeAspect="1" noChangeArrowheads="1"/>
                    </pic:cNvPicPr>
                  </pic:nvPicPr>
                  <pic:blipFill>
                    <a:blip r:embed="rId20">
                      <a:clrChange>
                        <a:clrFrom>
                          <a:srgbClr val="FFFFFF"/>
                        </a:clrFrom>
                        <a:clrTo>
                          <a:srgbClr val="FFFFFF">
                            <a:alpha val="0"/>
                          </a:srgbClr>
                        </a:clrTo>
                      </a:clrChange>
                      <a:lum bright="-20000"/>
                    </a:blip>
                    <a:stretch>
                      <a:fillRect/>
                    </a:stretch>
                  </pic:blipFill>
                  <pic:spPr>
                    <a:xfrm>
                      <a:off x="0" y="0"/>
                      <a:ext cx="1371600" cy="895350"/>
                    </a:xfrm>
                    <a:prstGeom prst="rect">
                      <a:avLst/>
                    </a:prstGeom>
                    <a:noFill/>
                    <a:ln w="9525">
                      <a:noFill/>
                      <a:miter lim="800000"/>
                      <a:headEnd/>
                      <a:tailEnd/>
                    </a:ln>
                  </pic:spPr>
                </pic:pic>
              </a:graphicData>
            </a:graphic>
          </wp:inline>
        </w:drawing>
      </w:r>
    </w:p>
    <w:p>
      <w:pPr>
        <w:pStyle w:val="3"/>
        <w:spacing w:line="360" w:lineRule="auto"/>
        <w:rPr>
          <w:rFonts w:ascii="Times New Roman" w:hAnsi="Times New Roman" w:cs="Times New Roman"/>
        </w:rPr>
      </w:pPr>
      <w:r>
        <w:rPr>
          <w:rFonts w:hint="eastAsia" w:asciiTheme="minorEastAsia" w:hAnsiTheme="minorEastAsia"/>
        </w:rPr>
        <w:t>17、</w:t>
      </w:r>
      <w:r>
        <w:rPr>
          <w:rFonts w:hint="eastAsia" w:ascii="Times New Roman" w:hAnsi="Times New Roman" w:cs="Times New Roman"/>
        </w:rPr>
        <w:t>某纸品厂要制作如图所示的甲、乙两种无盖的长方体小盒，该厂利用边角料裁出了长方形和正方形两种纸片，其中长方形纸片的宽与正方形纸片的边长相等，现将</w:t>
      </w:r>
      <w:r>
        <w:rPr>
          <w:rFonts w:ascii="Times New Roman" w:hAnsi="Times New Roman" w:cs="Times New Roman"/>
        </w:rPr>
        <w:t>150</w:t>
      </w:r>
      <w:r>
        <w:rPr>
          <w:rFonts w:hint="eastAsia" w:ascii="Times New Roman" w:hAnsi="Times New Roman" w:cs="Times New Roman"/>
        </w:rPr>
        <w:t>张正方形纸片和</w:t>
      </w:r>
      <w:r>
        <w:rPr>
          <w:rFonts w:ascii="Times New Roman" w:hAnsi="Times New Roman" w:cs="Times New Roman"/>
        </w:rPr>
        <w:t>300</w:t>
      </w:r>
      <w:r>
        <w:rPr>
          <w:rFonts w:hint="eastAsia" w:ascii="Times New Roman" w:hAnsi="Times New Roman" w:cs="Times New Roman"/>
        </w:rPr>
        <w:t>张长方形纸片用来制作这两种小盒</w:t>
      </w:r>
      <w:r>
        <w:rPr>
          <w:rFonts w:ascii="Times New Roman" w:hAnsi="Times New Roman" w:cs="Times New Roman"/>
        </w:rPr>
        <w:t>(</w:t>
      </w:r>
      <w:r>
        <w:rPr>
          <w:rFonts w:hint="eastAsia" w:ascii="Times New Roman" w:hAnsi="Times New Roman" w:cs="Times New Roman"/>
        </w:rPr>
        <w:t>不计连接部分</w:t>
      </w:r>
      <w:r>
        <w:rPr>
          <w:rFonts w:ascii="Times New Roman" w:hAnsi="Times New Roman" w:cs="Times New Roman"/>
        </w:rPr>
        <w:t>)</w:t>
      </w:r>
      <w:r>
        <w:rPr>
          <w:rFonts w:hint="eastAsia" w:ascii="Times New Roman" w:hAnsi="Times New Roman" w:cs="Times New Roman"/>
        </w:rPr>
        <w:t>，可制作甲种小盒</w:t>
      </w:r>
      <w:r>
        <w:rPr>
          <w:rFonts w:ascii="Times New Roman" w:hAnsi="Times New Roman" w:cs="Times New Roman"/>
          <w:i/>
        </w:rPr>
        <w:t>x</w:t>
      </w:r>
      <w:r>
        <w:rPr>
          <w:rFonts w:hint="eastAsia" w:ascii="Times New Roman" w:hAnsi="Times New Roman" w:cs="Times New Roman"/>
        </w:rPr>
        <w:t>个，乙种小盒</w:t>
      </w:r>
      <w:r>
        <w:rPr>
          <w:rFonts w:ascii="Times New Roman" w:hAnsi="Times New Roman" w:cs="Times New Roman"/>
          <w:i/>
        </w:rPr>
        <w:t>y</w:t>
      </w:r>
      <w:r>
        <w:rPr>
          <w:rFonts w:hint="eastAsia" w:ascii="Times New Roman" w:hAnsi="Times New Roman" w:cs="Times New Roman"/>
        </w:rPr>
        <w:t>个．可得方程组</w:t>
      </w:r>
      <w:r>
        <w:rPr>
          <w:rFonts w:hint="eastAsia" w:ascii="Times New Roman" w:hAnsi="Times New Roman" w:cs="Times New Roman"/>
          <w:u w:val="single"/>
        </w:rPr>
        <w:t xml:space="preserve">          </w:t>
      </w:r>
      <w:r>
        <w:rPr>
          <w:rFonts w:hint="eastAsia" w:ascii="Times New Roman" w:hAnsi="Times New Roman" w:cs="Times New Roman"/>
        </w:rPr>
        <w:t>.</w:t>
      </w:r>
    </w:p>
    <w:p>
      <w:pPr>
        <w:pStyle w:val="3"/>
        <w:spacing w:line="360" w:lineRule="auto"/>
        <w:ind w:firstLine="420" w:firstLineChars="200"/>
        <w:rPr>
          <w:rFonts w:ascii="Times New Roman" w:hAnsi="Times New Roman" w:cs="Times New Roman"/>
        </w:rPr>
      </w:pPr>
      <w:r>
        <w:rPr>
          <w:rFonts w:ascii="Times New Roman" w:hAnsi="Times New Roman" w:cs="Times New Roman"/>
        </w:rPr>
        <w:drawing>
          <wp:inline distT="0" distB="0" distL="0" distR="0">
            <wp:extent cx="2124075" cy="790575"/>
            <wp:effectExtent l="19050" t="0" r="9525" b="0"/>
            <wp:docPr id="5"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 "/>
                    <pic:cNvPicPr>
                      <a:picLocks noChangeAspect="1" noChangeArrowheads="1"/>
                    </pic:cNvPicPr>
                  </pic:nvPicPr>
                  <pic:blipFill>
                    <a:blip r:embed="rId21">
                      <a:clrChange>
                        <a:clrFrom>
                          <a:srgbClr val="FFFFFF"/>
                        </a:clrFrom>
                        <a:clrTo>
                          <a:srgbClr val="FFFFFF">
                            <a:alpha val="0"/>
                          </a:srgbClr>
                        </a:clrTo>
                      </a:clrChange>
                      <a:lum bright="-20000"/>
                    </a:blip>
                    <a:stretch>
                      <a:fillRect/>
                    </a:stretch>
                  </pic:blipFill>
                  <pic:spPr>
                    <a:xfrm>
                      <a:off x="0" y="0"/>
                      <a:ext cx="2124075" cy="790575"/>
                    </a:xfrm>
                    <a:prstGeom prst="rect">
                      <a:avLst/>
                    </a:prstGeom>
                    <a:noFill/>
                    <a:ln w="9525">
                      <a:noFill/>
                      <a:miter lim="800000"/>
                      <a:headEnd/>
                      <a:tailEnd/>
                    </a:ln>
                  </pic:spPr>
                </pic:pic>
              </a:graphicData>
            </a:graphic>
          </wp:inline>
        </w:drawing>
      </w:r>
    </w:p>
    <w:p>
      <w:pPr>
        <w:spacing w:line="360" w:lineRule="auto"/>
        <w:textAlignment w:val="center"/>
        <w:rPr>
          <w:kern w:val="0"/>
        </w:rPr>
      </w:pPr>
      <w:r>
        <w:rPr>
          <w:rFonts w:hint="eastAsia" w:asciiTheme="minorEastAsia" w:hAnsiTheme="minorEastAsia"/>
          <w:szCs w:val="21"/>
        </w:rPr>
        <w:t>18、</w:t>
      </w:r>
      <w:r>
        <w:rPr>
          <w:kern w:val="0"/>
          <w:szCs w:val="24"/>
        </w:rPr>
        <w:t>如图，在中国象棋的残局上建立平面直角坐标系，如果“相”和“兵”的坐标分别是（3，﹣1）和（﹣3，1），那么“卒”的坐标为</w:t>
      </w:r>
      <w:r>
        <w:rPr>
          <w:kern w:val="0"/>
          <w:szCs w:val="24"/>
          <w:u w:val="single"/>
        </w:rPr>
        <w:t>　</w:t>
      </w:r>
      <w:r>
        <w:rPr>
          <w:rFonts w:hint="eastAsia"/>
          <w:kern w:val="0"/>
          <w:szCs w:val="24"/>
          <w:u w:val="single"/>
        </w:rPr>
        <w:t xml:space="preserve">   </w:t>
      </w:r>
      <w:r>
        <w:rPr>
          <w:kern w:val="0"/>
          <w:szCs w:val="24"/>
          <w:u w:val="single"/>
        </w:rPr>
        <w:t>　</w:t>
      </w:r>
      <w:r>
        <w:rPr>
          <w:kern w:val="0"/>
          <w:szCs w:val="24"/>
        </w:rPr>
        <w:t>．</w:t>
      </w:r>
    </w:p>
    <w:p>
      <w:pPr>
        <w:spacing w:line="360" w:lineRule="auto"/>
        <w:textAlignment w:val="center"/>
        <w:rPr>
          <w:kern w:val="0"/>
        </w:rPr>
      </w:pPr>
      <w:r>
        <w:rPr>
          <w:kern w:val="0"/>
        </w:rPr>
        <w:drawing>
          <wp:inline distT="0" distB="0" distL="0" distR="0">
            <wp:extent cx="2238375" cy="1323975"/>
            <wp:effectExtent l="19050" t="0" r="9525" b="0"/>
            <wp:docPr id="39" name="图片 39" descr=" "/>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39" name="图片 39" descr=" "/>
                    <pic:cNvPicPr>
                      <a:picLocks noChangeAspect="1" noMove="1" noResize="1" noChangeArrowheads="1"/>
                    </pic:cNvPicPr>
                  </pic:nvPicPr>
                  <pic:blipFill>
                    <a:blip r:embed="rId22">
                      <a:clrChange>
                        <a:clrFrom>
                          <a:srgbClr val="FFFFFF"/>
                        </a:clrFrom>
                        <a:clrTo>
                          <a:srgbClr val="FFFFFF">
                            <a:alpha val="0"/>
                          </a:srgbClr>
                        </a:clrTo>
                      </a:clrChange>
                      <a:lum bright="-20000"/>
                    </a:blip>
                    <a:srcRect r="452" b="761"/>
                    <a:stretch>
                      <a:fillRect/>
                    </a:stretch>
                  </pic:blipFill>
                  <pic:spPr>
                    <a:xfrm>
                      <a:off x="0" y="0"/>
                      <a:ext cx="2238375" cy="1323975"/>
                    </a:xfrm>
                    <a:prstGeom prst="rect">
                      <a:avLst/>
                    </a:prstGeom>
                    <a:noFill/>
                    <a:ln w="9525">
                      <a:noFill/>
                      <a:miter lim="800000"/>
                      <a:headEnd/>
                      <a:tailEnd/>
                    </a:ln>
                  </pic:spPr>
                </pic:pic>
              </a:graphicData>
            </a:graphic>
          </wp:inline>
        </w:drawing>
      </w:r>
    </w:p>
    <w:p>
      <w:pPr>
        <w:pStyle w:val="7"/>
        <w:spacing w:before="0" w:beforeAutospacing="0" w:after="0" w:afterAutospacing="0"/>
        <w:textAlignment w:val="center"/>
        <w:rPr>
          <w:sz w:val="21"/>
        </w:rPr>
      </w:pPr>
      <w:r>
        <w:rPr>
          <w:rFonts w:hint="eastAsia" w:asciiTheme="minorEastAsia" w:hAnsiTheme="minorEastAsia"/>
          <w:sz w:val="21"/>
          <w:szCs w:val="21"/>
        </w:rPr>
        <w:t>19、</w:t>
      </w:r>
      <w:r>
        <w:rPr>
          <w:rFonts w:hint="eastAsia" w:ascii="新宋体" w:hAnsi="新宋体" w:eastAsia="新宋体" w:cs="新宋体"/>
          <w:sz w:val="21"/>
          <w:szCs w:val="21"/>
        </w:rPr>
        <w:t>如图,周长为34的长方形ABCD被分成7个形状大小完全相同小长方形,则长方形ABCD面积为</w:t>
      </w:r>
      <w:r>
        <w:rPr>
          <w:rFonts w:hint="eastAsia" w:ascii="新宋体" w:hAnsi="新宋体" w:eastAsia="新宋体" w:cs="新宋体"/>
          <w:sz w:val="21"/>
          <w:szCs w:val="21"/>
          <w:u w:val="single"/>
        </w:rPr>
        <w:t xml:space="preserve">        </w:t>
      </w:r>
      <w:r>
        <w:rPr>
          <w:rFonts w:hint="eastAsia" w:ascii="新宋体" w:hAnsi="新宋体" w:eastAsia="新宋体" w:cs="新宋体"/>
          <w:sz w:val="21"/>
          <w:szCs w:val="21"/>
        </w:rPr>
        <w:t>.</w:t>
      </w:r>
    </w:p>
    <w:p>
      <w:pPr>
        <w:spacing w:line="360" w:lineRule="auto"/>
        <w:rPr>
          <w:rFonts w:asciiTheme="minorEastAsia" w:hAnsiTheme="minorEastAsia"/>
          <w:szCs w:val="21"/>
        </w:rPr>
      </w:pPr>
      <w:r>
        <w:rPr>
          <w:rFonts w:asciiTheme="minorEastAsia" w:hAnsiTheme="minorEastAsia"/>
          <w:szCs w:val="21"/>
        </w:rPr>
        <w:drawing>
          <wp:inline distT="0" distB="0" distL="0" distR="0">
            <wp:extent cx="1685925" cy="1104900"/>
            <wp:effectExtent l="19050" t="0" r="9525" b="0"/>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图片 324"/>
                    <pic:cNvPicPr>
                      <a:picLocks noChangeAspect="1" noChangeArrowheads="1"/>
                    </pic:cNvPicPr>
                  </pic:nvPicPr>
                  <pic:blipFill>
                    <a:blip r:embed="rId23"/>
                    <a:stretch>
                      <a:fillRect/>
                    </a:stretch>
                  </pic:blipFill>
                  <pic:spPr>
                    <a:xfrm>
                      <a:off x="0" y="0"/>
                      <a:ext cx="1685925" cy="1104900"/>
                    </a:xfrm>
                    <a:prstGeom prst="rect">
                      <a:avLst/>
                    </a:prstGeom>
                    <a:noFill/>
                    <a:ln w="9525">
                      <a:noFill/>
                      <a:miter lim="800000"/>
                      <a:headEnd/>
                      <a:tailEnd/>
                    </a:ln>
                  </pic:spPr>
                </pic:pic>
              </a:graphicData>
            </a:graphic>
          </wp:inline>
        </w:drawing>
      </w:r>
    </w:p>
    <w:p>
      <w:pPr>
        <w:tabs>
          <w:tab w:val="left" w:pos="388"/>
          <w:tab w:val="left" w:pos="582"/>
          <w:tab w:val="left" w:pos="2522"/>
          <w:tab w:val="left" w:pos="4462"/>
          <w:tab w:val="left" w:pos="6402"/>
        </w:tabs>
        <w:adjustRightInd w:val="0"/>
        <w:snapToGrid w:val="0"/>
        <w:rPr>
          <w:rFonts w:ascii="宋体" w:hAnsi="宋体"/>
          <w:kern w:val="10"/>
        </w:rPr>
      </w:pPr>
      <w:r>
        <w:rPr>
          <w:rFonts w:hint="eastAsia" w:asciiTheme="minorEastAsia" w:hAnsiTheme="minorEastAsia"/>
          <w:szCs w:val="21"/>
        </w:rPr>
        <w:t>20、</w:t>
      </w:r>
      <w:r>
        <w:rPr>
          <w:rFonts w:hint="eastAsia" w:ascii="宋体" w:hAnsi="宋体"/>
          <w:lang w:val="en-GB"/>
        </w:rPr>
        <w:t>不等式组</w:t>
      </w:r>
      <w:r>
        <w:rPr>
          <w:rFonts w:hint="eastAsia" w:ascii="宋体" w:hAnsi="宋体"/>
          <w:position w:val="-30"/>
          <w:szCs w:val="24"/>
          <w:lang w:val="en-GB"/>
        </w:rPr>
        <w:object>
          <v:shape id="_x0000_i1030" o:spt="75" alt=" " type="#_x0000_t75" style="height:36pt;width:75pt;" o:ole="t" filled="f" o:preferrelative="t" stroked="f" coordsize="21600,21600">
            <v:path/>
            <v:fill on="f" focussize="0,0"/>
            <v:stroke on="f" joinstyle="miter"/>
            <v:imagedata r:id="rId25" blacklevel="-6554f" chromakey="#FFFFFF" o:title=""/>
            <o:lock v:ext="edit" aspectratio="t"/>
            <w10:wrap type="none"/>
            <w10:anchorlock/>
          </v:shape>
          <o:OLEObject Type="Embed" ProgID="Equation.3" ShapeID="_x0000_i1030" DrawAspect="Content" ObjectID="_1468075730" r:id="rId24">
            <o:LockedField>false</o:LockedField>
          </o:OLEObject>
        </w:object>
      </w:r>
      <w:r>
        <w:rPr>
          <w:rFonts w:hint="eastAsia" w:ascii="宋体" w:hAnsi="宋体"/>
          <w:lang w:val="en-GB"/>
        </w:rPr>
        <w:t>的解集为</w:t>
      </w:r>
      <w:r>
        <w:rPr>
          <w:rFonts w:hint="eastAsia" w:ascii="宋体" w:hAnsi="宋体"/>
          <w:position w:val="-6"/>
          <w:szCs w:val="24"/>
          <w:lang w:val="en-GB"/>
        </w:rPr>
        <w:object>
          <v:shape id="_x0000_i1031" o:spt="75" alt=" " type="#_x0000_t75" style="height:14.25pt;width:27pt;" o:ole="t" filled="f" o:preferrelative="t" stroked="f" coordsize="21600,21600">
            <v:path/>
            <v:fill on="f" focussize="0,0"/>
            <v:stroke on="f" joinstyle="miter"/>
            <v:imagedata r:id="rId27" blacklevel="-6554f" chromakey="#FFFFFF" o:title=""/>
            <o:lock v:ext="edit" aspectratio="t"/>
            <w10:wrap type="none"/>
            <w10:anchorlock/>
          </v:shape>
          <o:OLEObject Type="Embed" ProgID="Equation.3" ShapeID="_x0000_i1031" DrawAspect="Content" ObjectID="_1468075731" r:id="rId26">
            <o:LockedField>false</o:LockedField>
          </o:OLEObject>
        </w:object>
      </w:r>
      <w:r>
        <w:rPr>
          <w:rFonts w:hint="eastAsia" w:ascii="宋体" w:hAnsi="宋体"/>
          <w:lang w:val="en-GB"/>
        </w:rPr>
        <w:t>，则</w:t>
      </w:r>
      <w:r>
        <w:rPr>
          <w:rFonts w:hint="eastAsia" w:ascii="宋体" w:hAnsi="宋体"/>
          <w:i/>
          <w:iCs/>
        </w:rPr>
        <w:t>a</w:t>
      </w:r>
      <w:r>
        <w:rPr>
          <w:rFonts w:hint="eastAsia" w:ascii="宋体" w:hAnsi="宋体"/>
          <w:lang w:val="en-GB"/>
        </w:rPr>
        <w:t>满足的条件是</w:t>
      </w:r>
      <w:r>
        <w:rPr>
          <w:rFonts w:hint="eastAsia" w:ascii="宋体" w:hAnsi="宋体"/>
          <w:kern w:val="10"/>
          <w:u w:val="single"/>
        </w:rPr>
        <w:t xml:space="preserve">       </w:t>
      </w:r>
      <w:r>
        <w:rPr>
          <w:rFonts w:hint="eastAsia" w:ascii="宋体" w:hAnsi="宋体"/>
          <w:kern w:val="10"/>
        </w:rPr>
        <w:t>.</w:t>
      </w:r>
    </w:p>
    <w:p>
      <w:pPr>
        <w:spacing w:line="360" w:lineRule="auto"/>
        <w:rPr>
          <w:rFonts w:asciiTheme="minorEastAsia" w:hAnsiTheme="minorEastAsia"/>
          <w:szCs w:val="21"/>
        </w:rPr>
      </w:pPr>
      <w:r>
        <w:rPr>
          <w:rFonts w:hint="eastAsia" w:asciiTheme="minorEastAsia" w:hAnsiTheme="minorEastAsia"/>
          <w:szCs w:val="21"/>
        </w:rPr>
        <w:t>21、</w:t>
      </w:r>
      <w:r>
        <w:rPr>
          <w:rFonts w:hint="eastAsia" w:hAnsi="宋体" w:eastAsia="宋体"/>
        </w:rPr>
        <w:t>有大小两种船，1艘大船与4艘小船一次可以载乘客46名，2艘大船与3艘小船一次可以载乘客57人．某船家有3艘大船与6艘小船，一次可以载乘客的人数为____________．</w:t>
      </w:r>
    </w:p>
    <w:p>
      <w:pPr>
        <w:spacing w:line="360" w:lineRule="auto"/>
        <w:rPr>
          <w:rFonts w:asciiTheme="minorEastAsia" w:hAnsiTheme="minorEastAsia"/>
          <w:szCs w:val="21"/>
        </w:rPr>
      </w:pPr>
      <w:r>
        <w:rPr>
          <w:rFonts w:hint="eastAsia" w:asciiTheme="minorEastAsia" w:hAnsiTheme="minorEastAsia"/>
          <w:szCs w:val="21"/>
        </w:rPr>
        <w:t>22、</w:t>
      </w:r>
      <w:r>
        <w:rPr>
          <w:kern w:val="0"/>
          <w:szCs w:val="24"/>
        </w:rPr>
        <w:t>某商店将巧克力包装成方形、圆形礼盒出售，且每盒方形礼盒的价钱相同，每盒圆形礼盒的价钱相同．阿郁原先想购买3盒方形礼盒和7盒圆形礼盒，但他身上的钱会不足240元，如果改成购买7盒方形礼盒和3盒形礼盒，他身上的钱会剩下240元．若阿郁最后购买10盒方形礼盒，则他身上的钱会剩下</w:t>
      </w:r>
      <w:r>
        <w:rPr>
          <w:rFonts w:hint="eastAsia"/>
          <w:kern w:val="0"/>
          <w:szCs w:val="24"/>
          <w:u w:val="single"/>
        </w:rPr>
        <w:t xml:space="preserve">        </w:t>
      </w:r>
      <w:r>
        <w:rPr>
          <w:kern w:val="0"/>
          <w:szCs w:val="24"/>
        </w:rPr>
        <w:t>元</w:t>
      </w:r>
      <w:r>
        <w:rPr>
          <w:rFonts w:hint="eastAsia"/>
          <w:kern w:val="0"/>
          <w:szCs w:val="24"/>
        </w:rPr>
        <w:t>.</w:t>
      </w:r>
    </w:p>
    <w:p>
      <w:pPr>
        <w:spacing w:line="360" w:lineRule="auto"/>
        <w:rPr>
          <w:rFonts w:asciiTheme="minorEastAsia" w:hAnsiTheme="minorEastAsia"/>
          <w:szCs w:val="21"/>
        </w:rPr>
      </w:pPr>
      <w:r>
        <w:rPr>
          <w:rFonts w:hint="eastAsia" w:asciiTheme="minorEastAsia" w:hAnsiTheme="minorEastAsia"/>
          <w:szCs w:val="21"/>
        </w:rPr>
        <w:t>三、解答题：</w:t>
      </w:r>
    </w:p>
    <w:p>
      <w:pPr>
        <w:pStyle w:val="7"/>
        <w:spacing w:before="0" w:beforeAutospacing="0" w:after="0" w:afterAutospacing="0"/>
        <w:textAlignment w:val="center"/>
        <w:rPr>
          <w:rFonts w:ascii="新宋体" w:hAnsi="新宋体" w:eastAsia="新宋体" w:cs="新宋体"/>
          <w:sz w:val="21"/>
          <w:szCs w:val="21"/>
        </w:rPr>
      </w:pPr>
      <w:r>
        <w:rPr>
          <w:rFonts w:hint="eastAsia" w:asciiTheme="minorEastAsia" w:hAnsiTheme="minorEastAsia"/>
          <w:sz w:val="21"/>
          <w:szCs w:val="21"/>
        </w:rPr>
        <w:t>23、</w:t>
      </w:r>
      <w:r>
        <w:rPr>
          <w:rFonts w:hint="eastAsia" w:ascii="新宋体" w:hAnsi="新宋体" w:eastAsia="新宋体" w:cs="新宋体"/>
          <w:sz w:val="21"/>
          <w:szCs w:val="21"/>
        </w:rPr>
        <w:t>解方程组：</w:t>
      </w:r>
    </w:p>
    <w:p>
      <w:pPr>
        <w:pStyle w:val="7"/>
        <w:spacing w:before="0" w:beforeAutospacing="0" w:after="0" w:afterAutospacing="0"/>
        <w:textAlignment w:val="center"/>
        <w:rPr>
          <w:rFonts w:ascii="新宋体" w:hAnsi="新宋体" w:eastAsia="新宋体" w:cs="新宋体"/>
          <w:sz w:val="21"/>
          <w:szCs w:val="21"/>
        </w:rPr>
      </w:pPr>
      <w:r>
        <w:rPr>
          <w:rFonts w:hint="eastAsia" w:ascii="新宋体" w:hAnsi="新宋体" w:eastAsia="新宋体" w:cs="新宋体"/>
          <w:sz w:val="21"/>
          <w:szCs w:val="21"/>
        </w:rPr>
        <w:t xml:space="preserve">(1)  </w:t>
      </w:r>
      <w:r>
        <w:rPr>
          <w:rFonts w:hint="eastAsia" w:ascii="新宋体" w:hAnsi="新宋体" w:eastAsia="新宋体" w:cs="新宋体"/>
          <w:sz w:val="21"/>
          <w:szCs w:val="21"/>
        </w:rPr>
        <w:drawing>
          <wp:inline distT="0" distB="0" distL="0" distR="0">
            <wp:extent cx="952500" cy="428625"/>
            <wp:effectExtent l="0" t="0" r="0" b="0"/>
            <wp:docPr id="191" name="图片 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85" descr=" "/>
                    <pic:cNvPicPr>
                      <a:picLocks noChangeAspect="1" noChangeArrowheads="1"/>
                    </pic:cNvPicPr>
                  </pic:nvPicPr>
                  <pic:blipFill>
                    <a:blip r:embed="rId28">
                      <a:clrChange>
                        <a:clrFrom>
                          <a:srgbClr val="FFFFFF"/>
                        </a:clrFrom>
                        <a:clrTo>
                          <a:srgbClr val="FFFFFF">
                            <a:alpha val="0"/>
                          </a:srgbClr>
                        </a:clrTo>
                      </a:clrChange>
                      <a:lum bright="-20000"/>
                    </a:blip>
                    <a:stretch>
                      <a:fillRect/>
                    </a:stretch>
                  </pic:blipFill>
                  <pic:spPr>
                    <a:xfrm>
                      <a:off x="0" y="0"/>
                      <a:ext cx="952500" cy="428625"/>
                    </a:xfrm>
                    <a:prstGeom prst="rect">
                      <a:avLst/>
                    </a:prstGeom>
                    <a:noFill/>
                    <a:ln w="9525">
                      <a:noFill/>
                      <a:miter lim="800000"/>
                      <a:headEnd/>
                      <a:tailEnd/>
                    </a:ln>
                  </pic:spPr>
                </pic:pic>
              </a:graphicData>
            </a:graphic>
          </wp:inline>
        </w:drawing>
      </w:r>
      <w:r>
        <w:rPr>
          <w:rFonts w:hint="eastAsia" w:ascii="新宋体" w:hAnsi="新宋体" w:eastAsia="新宋体" w:cs="新宋体"/>
          <w:sz w:val="21"/>
          <w:szCs w:val="21"/>
        </w:rPr>
        <w:t xml:space="preserve">                    (2)  </w:t>
      </w:r>
      <w:r>
        <w:rPr>
          <w:rFonts w:hint="eastAsia" w:ascii="新宋体" w:hAnsi="新宋体" w:eastAsia="新宋体" w:cs="新宋体"/>
          <w:sz w:val="21"/>
          <w:szCs w:val="21"/>
          <w:vertAlign w:val="subscript"/>
        </w:rPr>
        <w:drawing>
          <wp:inline distT="0" distB="0" distL="0" distR="0">
            <wp:extent cx="819150" cy="657225"/>
            <wp:effectExtent l="19050" t="0" r="0" b="0"/>
            <wp:docPr id="192" name="图片 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86" descr=" "/>
                    <pic:cNvPicPr>
                      <a:picLocks noChangeAspect="1" noChangeArrowheads="1"/>
                    </pic:cNvPicPr>
                  </pic:nvPicPr>
                  <pic:blipFill>
                    <a:blip r:embed="rId29">
                      <a:clrChange>
                        <a:clrFrom>
                          <a:srgbClr val="FFFFFF"/>
                        </a:clrFrom>
                        <a:clrTo>
                          <a:srgbClr val="FFFFFF">
                            <a:alpha val="0"/>
                          </a:srgbClr>
                        </a:clrTo>
                      </a:clrChange>
                      <a:lum bright="-20000"/>
                    </a:blip>
                    <a:stretch>
                      <a:fillRect/>
                    </a:stretch>
                  </pic:blipFill>
                  <pic:spPr>
                    <a:xfrm>
                      <a:off x="0" y="0"/>
                      <a:ext cx="819150" cy="657225"/>
                    </a:xfrm>
                    <a:prstGeom prst="rect">
                      <a:avLst/>
                    </a:prstGeom>
                    <a:noFill/>
                    <a:ln w="9525">
                      <a:noFill/>
                      <a:miter lim="800000"/>
                      <a:headEnd/>
                      <a:tailEnd/>
                    </a:ln>
                  </pic:spPr>
                </pic:pic>
              </a:graphicData>
            </a:graphic>
          </wp:inline>
        </w:drawing>
      </w:r>
      <w:r>
        <w:rPr>
          <w:rFonts w:hint="eastAsia" w:ascii="新宋体" w:hAnsi="新宋体" w:eastAsia="新宋体" w:cs="新宋体"/>
          <w:sz w:val="21"/>
          <w:szCs w:val="21"/>
          <w:vertAlign w:val="subscript"/>
        </w:rPr>
        <w:t xml:space="preserve">          </w:t>
      </w:r>
    </w:p>
    <w:p>
      <w:pPr>
        <w:pStyle w:val="7"/>
        <w:spacing w:before="0" w:beforeAutospacing="0" w:after="0" w:afterAutospacing="0"/>
        <w:textAlignment w:val="center"/>
        <w:rPr>
          <w:rFonts w:ascii="新宋体" w:hAnsi="新宋体" w:eastAsia="新宋体" w:cs="新宋体"/>
          <w:sz w:val="21"/>
          <w:szCs w:val="21"/>
        </w:rPr>
      </w:pPr>
    </w:p>
    <w:p>
      <w:pPr>
        <w:pStyle w:val="7"/>
        <w:spacing w:before="0" w:beforeAutospacing="0" w:after="0" w:afterAutospacing="0"/>
        <w:textAlignment w:val="center"/>
        <w:rPr>
          <w:rFonts w:ascii="新宋体" w:hAnsi="新宋体" w:eastAsia="新宋体" w:cs="新宋体"/>
          <w:sz w:val="21"/>
          <w:szCs w:val="21"/>
        </w:rPr>
      </w:pPr>
    </w:p>
    <w:p>
      <w:pPr>
        <w:spacing w:line="360" w:lineRule="auto"/>
        <w:textAlignment w:val="center"/>
        <w:rPr>
          <w:rFonts w:asciiTheme="minorEastAsia" w:hAnsiTheme="minorEastAsia"/>
          <w:szCs w:val="21"/>
        </w:rPr>
      </w:pPr>
    </w:p>
    <w:p>
      <w:pPr>
        <w:ind w:right="-20"/>
        <w:rPr>
          <w:rFonts w:ascii="新宋体" w:hAnsi="新宋体" w:eastAsia="新宋体" w:cs="新宋体"/>
          <w:szCs w:val="21"/>
        </w:rPr>
      </w:pPr>
      <w:r>
        <w:rPr>
          <w:rFonts w:hint="eastAsia" w:asciiTheme="minorEastAsia" w:hAnsiTheme="minorEastAsia"/>
          <w:szCs w:val="21"/>
        </w:rPr>
        <w:t>24、</w:t>
      </w:r>
      <w:r>
        <w:rPr>
          <w:rFonts w:ascii="新宋体" w:hAnsi="新宋体" w:eastAsia="新宋体" w:cs="新宋体"/>
          <w:spacing w:val="-2"/>
          <w:szCs w:val="21"/>
        </w:rPr>
        <w:t>如</w:t>
      </w:r>
      <w:r>
        <w:rPr>
          <w:rFonts w:ascii="新宋体" w:hAnsi="新宋体" w:eastAsia="新宋体" w:cs="新宋体"/>
          <w:szCs w:val="21"/>
        </w:rPr>
        <w:t>图，</w:t>
      </w:r>
      <w:r>
        <w:rPr>
          <w:rFonts w:ascii="新宋体" w:hAnsi="新宋体" w:eastAsia="新宋体" w:cs="新宋体"/>
          <w:spacing w:val="-2"/>
          <w:szCs w:val="21"/>
        </w:rPr>
        <w:t>将</w:t>
      </w:r>
      <w:r>
        <w:rPr>
          <w:rFonts w:ascii="新宋体" w:hAnsi="新宋体" w:eastAsia="新宋体" w:cs="新宋体"/>
          <w:szCs w:val="21"/>
        </w:rPr>
        <w:t>一</w:t>
      </w:r>
      <w:r>
        <w:rPr>
          <w:rFonts w:ascii="新宋体" w:hAnsi="新宋体" w:eastAsia="新宋体" w:cs="新宋体"/>
          <w:spacing w:val="-2"/>
          <w:szCs w:val="21"/>
        </w:rPr>
        <w:t>块</w:t>
      </w:r>
      <w:r>
        <w:rPr>
          <w:rFonts w:ascii="新宋体" w:hAnsi="新宋体" w:eastAsia="新宋体" w:cs="新宋体"/>
          <w:szCs w:val="21"/>
        </w:rPr>
        <w:t>含有</w:t>
      </w:r>
      <w:r>
        <w:rPr>
          <w:rFonts w:ascii="新宋体" w:hAnsi="新宋体" w:eastAsia="新宋体" w:cs="新宋体"/>
          <w:spacing w:val="-50"/>
          <w:szCs w:val="21"/>
        </w:rPr>
        <w:t xml:space="preserve"> </w:t>
      </w:r>
      <w:r>
        <w:rPr>
          <w:rFonts w:ascii="Times New Roman" w:hAnsi="Times New Roman" w:eastAsia="Times New Roman" w:cs="Times New Roman"/>
          <w:szCs w:val="21"/>
        </w:rPr>
        <w:t>30</w:t>
      </w:r>
      <w:r>
        <w:rPr>
          <w:rFonts w:ascii="新宋体" w:hAnsi="新宋体" w:eastAsia="新宋体" w:cs="新宋体"/>
          <w:spacing w:val="-2"/>
          <w:szCs w:val="21"/>
        </w:rPr>
        <w:t>°</w:t>
      </w:r>
      <w:r>
        <w:rPr>
          <w:rFonts w:ascii="新宋体" w:hAnsi="新宋体" w:eastAsia="新宋体" w:cs="新宋体"/>
          <w:szCs w:val="21"/>
        </w:rPr>
        <w:t>的</w:t>
      </w:r>
      <w:r>
        <w:rPr>
          <w:rFonts w:ascii="新宋体" w:hAnsi="新宋体" w:eastAsia="新宋体" w:cs="新宋体"/>
          <w:spacing w:val="-2"/>
          <w:szCs w:val="21"/>
        </w:rPr>
        <w:t>直</w:t>
      </w:r>
      <w:r>
        <w:rPr>
          <w:rFonts w:ascii="新宋体" w:hAnsi="新宋体" w:eastAsia="新宋体" w:cs="新宋体"/>
          <w:szCs w:val="21"/>
        </w:rPr>
        <w:t>角三</w:t>
      </w:r>
      <w:r>
        <w:rPr>
          <w:rFonts w:ascii="新宋体" w:hAnsi="新宋体" w:eastAsia="新宋体" w:cs="新宋体"/>
          <w:spacing w:val="-2"/>
          <w:szCs w:val="21"/>
        </w:rPr>
        <w:t>角</w:t>
      </w:r>
      <w:r>
        <w:rPr>
          <w:rFonts w:ascii="新宋体" w:hAnsi="新宋体" w:eastAsia="新宋体" w:cs="新宋体"/>
          <w:szCs w:val="21"/>
        </w:rPr>
        <w:t>板</w:t>
      </w:r>
      <w:r>
        <w:rPr>
          <w:rFonts w:ascii="新宋体" w:hAnsi="新宋体" w:eastAsia="新宋体" w:cs="新宋体"/>
          <w:spacing w:val="-2"/>
          <w:szCs w:val="21"/>
        </w:rPr>
        <w:t>的</w:t>
      </w:r>
      <w:r>
        <w:rPr>
          <w:rFonts w:ascii="新宋体" w:hAnsi="新宋体" w:eastAsia="新宋体" w:cs="新宋体"/>
          <w:szCs w:val="21"/>
        </w:rPr>
        <w:t>顶</w:t>
      </w:r>
      <w:r>
        <w:rPr>
          <w:rFonts w:ascii="新宋体" w:hAnsi="新宋体" w:eastAsia="新宋体" w:cs="新宋体"/>
          <w:spacing w:val="-2"/>
          <w:szCs w:val="21"/>
        </w:rPr>
        <w:t>点</w:t>
      </w:r>
      <w:r>
        <w:rPr>
          <w:rFonts w:ascii="新宋体" w:hAnsi="新宋体" w:eastAsia="新宋体" w:cs="新宋体"/>
          <w:szCs w:val="21"/>
        </w:rPr>
        <w:t>放</w:t>
      </w:r>
      <w:r>
        <w:rPr>
          <w:rFonts w:ascii="新宋体" w:hAnsi="新宋体" w:eastAsia="新宋体" w:cs="新宋体"/>
          <w:spacing w:val="-2"/>
          <w:szCs w:val="21"/>
        </w:rPr>
        <w:t>在</w:t>
      </w:r>
      <w:r>
        <w:rPr>
          <w:rFonts w:ascii="新宋体" w:hAnsi="新宋体" w:eastAsia="新宋体" w:cs="新宋体"/>
          <w:szCs w:val="21"/>
        </w:rPr>
        <w:t>直</w:t>
      </w:r>
      <w:r>
        <w:rPr>
          <w:rFonts w:ascii="新宋体" w:hAnsi="新宋体" w:eastAsia="新宋体" w:cs="新宋体"/>
          <w:spacing w:val="-2"/>
          <w:szCs w:val="21"/>
        </w:rPr>
        <w:t>尺</w:t>
      </w:r>
      <w:r>
        <w:rPr>
          <w:rFonts w:ascii="新宋体" w:hAnsi="新宋体" w:eastAsia="新宋体" w:cs="新宋体"/>
          <w:szCs w:val="21"/>
        </w:rPr>
        <w:t>的一</w:t>
      </w:r>
      <w:r>
        <w:rPr>
          <w:rFonts w:ascii="新宋体" w:hAnsi="新宋体" w:eastAsia="新宋体" w:cs="新宋体"/>
          <w:spacing w:val="-2"/>
          <w:szCs w:val="21"/>
        </w:rPr>
        <w:t>边</w:t>
      </w:r>
      <w:r>
        <w:rPr>
          <w:rFonts w:ascii="新宋体" w:hAnsi="新宋体" w:eastAsia="新宋体" w:cs="新宋体"/>
          <w:szCs w:val="21"/>
        </w:rPr>
        <w:t>上</w:t>
      </w:r>
      <w:r>
        <w:rPr>
          <w:rFonts w:ascii="新宋体" w:hAnsi="新宋体" w:eastAsia="新宋体" w:cs="新宋体"/>
          <w:spacing w:val="-2"/>
          <w:szCs w:val="21"/>
        </w:rPr>
        <w:t>，</w:t>
      </w:r>
      <w:r>
        <w:rPr>
          <w:rFonts w:ascii="新宋体" w:hAnsi="新宋体" w:eastAsia="新宋体" w:cs="新宋体"/>
          <w:szCs w:val="21"/>
        </w:rPr>
        <w:t>若∠</w:t>
      </w:r>
      <w:r>
        <w:rPr>
          <w:rFonts w:ascii="Times New Roman" w:hAnsi="Times New Roman" w:eastAsia="Times New Roman" w:cs="Times New Roman"/>
          <w:szCs w:val="21"/>
        </w:rPr>
        <w:t>1</w:t>
      </w:r>
      <w:r>
        <w:rPr>
          <w:rFonts w:ascii="新宋体" w:hAnsi="新宋体" w:eastAsia="新宋体" w:cs="新宋体"/>
          <w:szCs w:val="21"/>
        </w:rPr>
        <w:t>＝</w:t>
      </w:r>
      <w:r>
        <w:rPr>
          <w:rFonts w:ascii="Times New Roman" w:hAnsi="Times New Roman" w:eastAsia="Times New Roman" w:cs="Times New Roman"/>
          <w:spacing w:val="-2"/>
          <w:szCs w:val="21"/>
        </w:rPr>
        <w:t>4</w:t>
      </w:r>
      <w:r>
        <w:rPr>
          <w:rFonts w:ascii="Times New Roman" w:hAnsi="Times New Roman" w:eastAsia="Times New Roman" w:cs="Times New Roman"/>
          <w:szCs w:val="21"/>
        </w:rPr>
        <w:t>8</w:t>
      </w:r>
      <w:r>
        <w:rPr>
          <w:rFonts w:ascii="新宋体" w:hAnsi="新宋体" w:eastAsia="新宋体" w:cs="新宋体"/>
          <w:spacing w:val="-2"/>
          <w:szCs w:val="21"/>
        </w:rPr>
        <w:t>°</w:t>
      </w:r>
      <w:r>
        <w:rPr>
          <w:rFonts w:ascii="新宋体" w:hAnsi="新宋体" w:eastAsia="新宋体" w:cs="新宋体"/>
          <w:szCs w:val="21"/>
        </w:rPr>
        <w:t>，</w:t>
      </w:r>
      <w:r>
        <w:rPr>
          <w:rFonts w:hint="eastAsia" w:ascii="新宋体" w:hAnsi="新宋体" w:eastAsia="新宋体" w:cs="新宋体"/>
          <w:spacing w:val="-2"/>
          <w:szCs w:val="21"/>
        </w:rPr>
        <w:t>求</w:t>
      </w:r>
      <w:r>
        <w:rPr>
          <w:rFonts w:ascii="新宋体" w:hAnsi="新宋体" w:eastAsia="新宋体" w:cs="新宋体"/>
          <w:spacing w:val="-2"/>
          <w:szCs w:val="21"/>
        </w:rPr>
        <w:t>∠</w:t>
      </w:r>
      <w:r>
        <w:rPr>
          <w:rFonts w:ascii="Times New Roman" w:hAnsi="Times New Roman" w:eastAsia="Times New Roman" w:cs="Times New Roman"/>
          <w:szCs w:val="21"/>
        </w:rPr>
        <w:t xml:space="preserve">2 </w:t>
      </w:r>
      <w:r>
        <w:rPr>
          <w:rFonts w:ascii="新宋体" w:hAnsi="新宋体" w:eastAsia="新宋体" w:cs="新宋体"/>
          <w:spacing w:val="-2"/>
          <w:szCs w:val="21"/>
        </w:rPr>
        <w:t>的度</w:t>
      </w:r>
      <w:r>
        <w:rPr>
          <w:rFonts w:ascii="新宋体" w:hAnsi="新宋体" w:eastAsia="新宋体" w:cs="新宋体"/>
          <w:szCs w:val="21"/>
        </w:rPr>
        <w:t>数是</w:t>
      </w:r>
      <w:r>
        <w:rPr>
          <w:rFonts w:hint="eastAsia" w:ascii="新宋体" w:hAnsi="新宋体" w:eastAsia="新宋体" w:cs="新宋体"/>
          <w:szCs w:val="21"/>
        </w:rPr>
        <w:t>多少？</w:t>
      </w:r>
    </w:p>
    <w:p>
      <w:pPr>
        <w:ind w:left="414" w:right="-20"/>
        <w:rPr>
          <w:rFonts w:ascii="Times New Roman" w:hAnsi="Times New Roman" w:cs="Times New Roman"/>
          <w:szCs w:val="20"/>
        </w:rPr>
      </w:pPr>
      <w:r>
        <w:drawing>
          <wp:inline distT="0" distB="0" distL="0" distR="0">
            <wp:extent cx="1285875" cy="800100"/>
            <wp:effectExtent l="19050" t="0" r="9525" b="0"/>
            <wp:docPr id="76" name="图片 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 "/>
                    <pic:cNvPicPr>
                      <a:picLocks noChangeAspect="1" noChangeArrowheads="1"/>
                    </pic:cNvPicPr>
                  </pic:nvPicPr>
                  <pic:blipFill>
                    <a:blip r:embed="rId30">
                      <a:clrChange>
                        <a:clrFrom>
                          <a:srgbClr val="FFFFFF"/>
                        </a:clrFrom>
                        <a:clrTo>
                          <a:srgbClr val="FFFFFF">
                            <a:alpha val="0"/>
                          </a:srgbClr>
                        </a:clrTo>
                      </a:clrChange>
                      <a:lum bright="-20000"/>
                    </a:blip>
                    <a:stretch>
                      <a:fillRect/>
                    </a:stretch>
                  </pic:blipFill>
                  <pic:spPr>
                    <a:xfrm>
                      <a:off x="0" y="0"/>
                      <a:ext cx="1285875" cy="800100"/>
                    </a:xfrm>
                    <a:prstGeom prst="rect">
                      <a:avLst/>
                    </a:prstGeom>
                    <a:noFill/>
                    <a:ln w="9525">
                      <a:noFill/>
                      <a:miter lim="800000"/>
                      <a:headEnd/>
                      <a:tailEnd/>
                    </a:ln>
                  </pic:spPr>
                </pic:pic>
              </a:graphicData>
            </a:graphic>
          </wp:inline>
        </w:drawing>
      </w:r>
    </w:p>
    <w:p>
      <w:pPr>
        <w:spacing w:line="360" w:lineRule="auto"/>
        <w:textAlignment w:val="center"/>
        <w:rPr>
          <w:rFonts w:asciiTheme="minorEastAsia" w:hAnsiTheme="minorEastAsia"/>
          <w:szCs w:val="21"/>
        </w:rPr>
      </w:pPr>
    </w:p>
    <w:p>
      <w:pPr>
        <w:widowControl/>
        <w:autoSpaceDN w:val="0"/>
        <w:spacing w:line="360" w:lineRule="auto"/>
        <w:rPr>
          <w:rFonts w:ascii="宋体" w:hAnsi="宋体"/>
          <w:szCs w:val="21"/>
        </w:rPr>
      </w:pPr>
      <w:r>
        <w:rPr>
          <w:rFonts w:hint="eastAsia" w:asciiTheme="minorEastAsia" w:hAnsiTheme="minorEastAsia"/>
          <w:szCs w:val="21"/>
        </w:rPr>
        <w:t>25、</w:t>
      </w:r>
      <w:r>
        <w:rPr>
          <w:rFonts w:hint="eastAsia" w:ascii="宋体" w:hAnsi="宋体"/>
          <w:szCs w:val="21"/>
        </w:rPr>
        <w:t>如图，这是某市部分简图，为了确定各建筑物的位置：</w:t>
      </w:r>
    </w:p>
    <w:p>
      <w:pPr>
        <w:widowControl/>
        <w:autoSpaceDN w:val="0"/>
        <w:spacing w:line="360" w:lineRule="auto"/>
        <w:rPr>
          <w:rFonts w:ascii="宋体" w:hAnsi="宋体"/>
          <w:szCs w:val="21"/>
        </w:rPr>
      </w:pPr>
      <w:r>
        <w:rPr>
          <w:rFonts w:hint="eastAsia" w:ascii="宋体" w:hAnsi="宋体"/>
          <w:szCs w:val="21"/>
        </w:rPr>
        <w:drawing>
          <wp:inline distT="0" distB="0" distL="0" distR="0">
            <wp:extent cx="2152650" cy="1712595"/>
            <wp:effectExtent l="19050" t="0" r="0" b="0"/>
            <wp:docPr id="95" name="图片 9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descr=" "/>
                    <pic:cNvPicPr>
                      <a:picLocks noChangeAspect="1" noChangeArrowheads="1"/>
                    </pic:cNvPicPr>
                  </pic:nvPicPr>
                  <pic:blipFill>
                    <a:blip r:embed="rId31">
                      <a:clrChange>
                        <a:clrFrom>
                          <a:srgbClr val="FFFFFF"/>
                        </a:clrFrom>
                        <a:clrTo>
                          <a:srgbClr val="FFFFFF">
                            <a:alpha val="0"/>
                          </a:srgbClr>
                        </a:clrTo>
                      </a:clrChange>
                      <a:lum bright="-20000"/>
                    </a:blip>
                    <a:stretch>
                      <a:fillRect/>
                    </a:stretch>
                  </pic:blipFill>
                  <pic:spPr>
                    <a:xfrm>
                      <a:off x="0" y="0"/>
                      <a:ext cx="2152267" cy="1712595"/>
                    </a:xfrm>
                    <a:prstGeom prst="rect">
                      <a:avLst/>
                    </a:prstGeom>
                    <a:noFill/>
                    <a:ln w="9525">
                      <a:noFill/>
                      <a:miter lim="800000"/>
                      <a:headEnd/>
                      <a:tailEnd/>
                    </a:ln>
                  </pic:spPr>
                </pic:pic>
              </a:graphicData>
            </a:graphic>
          </wp:inline>
        </w:drawing>
      </w:r>
    </w:p>
    <w:p>
      <w:pPr>
        <w:widowControl/>
        <w:autoSpaceDN w:val="0"/>
        <w:spacing w:line="360" w:lineRule="auto"/>
        <w:rPr>
          <w:rFonts w:ascii="宋体" w:hAnsi="宋体"/>
          <w:szCs w:val="21"/>
        </w:rPr>
      </w:pPr>
      <w:r>
        <w:rPr>
          <w:rFonts w:hint="eastAsia" w:ascii="宋体" w:hAnsi="宋体"/>
          <w:szCs w:val="21"/>
        </w:rPr>
        <w:t>（1）请你以火车站为原点建立平面直角坐标系．</w:t>
      </w:r>
    </w:p>
    <w:p>
      <w:pPr>
        <w:widowControl/>
        <w:autoSpaceDN w:val="0"/>
        <w:spacing w:line="360" w:lineRule="auto"/>
        <w:rPr>
          <w:rFonts w:ascii="宋体" w:hAnsi="宋体"/>
          <w:szCs w:val="21"/>
        </w:rPr>
      </w:pPr>
      <w:r>
        <w:rPr>
          <w:rFonts w:hint="eastAsia" w:ascii="宋体" w:hAnsi="宋体"/>
          <w:szCs w:val="21"/>
        </w:rPr>
        <w:t>（2）写出市场的坐标为_______；超市的坐标为_____________.</w:t>
      </w:r>
    </w:p>
    <w:p>
      <w:pPr>
        <w:widowControl/>
        <w:autoSpaceDN w:val="0"/>
        <w:spacing w:line="360" w:lineRule="auto"/>
        <w:rPr>
          <w:rFonts w:ascii="宋体" w:hAnsi="宋体"/>
          <w:szCs w:val="21"/>
        </w:rPr>
      </w:pPr>
      <w:r>
        <w:rPr>
          <w:rFonts w:hint="eastAsia" w:ascii="宋体" w:hAnsi="宋体"/>
          <w:szCs w:val="21"/>
        </w:rPr>
        <w:t>（3）请将体育场为A、宾馆为C和火车站为B看作三点用线段连起来，得△ABC，然后将此三角形向下平移4个单位长度,画出平移后的△A</w:t>
      </w:r>
      <w:r>
        <w:rPr>
          <w:rFonts w:hint="eastAsia" w:ascii="宋体" w:hAnsi="宋体"/>
          <w:szCs w:val="21"/>
          <w:vertAlign w:val="subscript"/>
        </w:rPr>
        <w:t>1</w:t>
      </w:r>
      <w:r>
        <w:rPr>
          <w:rFonts w:hint="eastAsia" w:ascii="宋体" w:hAnsi="宋体"/>
          <w:szCs w:val="21"/>
        </w:rPr>
        <w:t>B</w:t>
      </w:r>
      <w:r>
        <w:rPr>
          <w:rFonts w:hint="eastAsia" w:ascii="宋体" w:hAnsi="宋体"/>
          <w:szCs w:val="21"/>
          <w:vertAlign w:val="subscript"/>
        </w:rPr>
        <w:t>1</w:t>
      </w:r>
      <w:r>
        <w:rPr>
          <w:rFonts w:hint="eastAsia" w:ascii="宋体" w:hAnsi="宋体"/>
          <w:szCs w:val="21"/>
        </w:rPr>
        <w:t>C</w:t>
      </w:r>
      <w:r>
        <w:rPr>
          <w:rFonts w:hint="eastAsia" w:ascii="宋体" w:hAnsi="宋体"/>
          <w:szCs w:val="21"/>
          <w:vertAlign w:val="subscript"/>
        </w:rPr>
        <w:t>1</w:t>
      </w:r>
      <w:r>
        <w:rPr>
          <w:rFonts w:hint="eastAsia" w:ascii="宋体" w:hAnsi="宋体"/>
          <w:szCs w:val="21"/>
        </w:rPr>
        <w:t>，并求出其面积．</w:t>
      </w:r>
    </w:p>
    <w:p>
      <w:pPr>
        <w:spacing w:line="360" w:lineRule="auto"/>
        <w:textAlignment w:val="center"/>
        <w:rPr>
          <w:rFonts w:asciiTheme="minorEastAsia" w:hAnsiTheme="minorEastAsia"/>
          <w:szCs w:val="21"/>
        </w:rPr>
      </w:pPr>
    </w:p>
    <w:p>
      <w:pPr>
        <w:adjustRightInd w:val="0"/>
        <w:snapToGrid w:val="0"/>
        <w:spacing w:line="360" w:lineRule="auto"/>
        <w:rPr>
          <w:rFonts w:ascii="宋体" w:hAnsi="宋体"/>
        </w:rPr>
      </w:pPr>
      <w:r>
        <w:rPr>
          <w:rFonts w:hint="eastAsia" w:asciiTheme="minorEastAsia" w:hAnsiTheme="minorEastAsia"/>
          <w:szCs w:val="21"/>
        </w:rPr>
        <w:t>26、</w:t>
      </w:r>
      <w:r>
        <w:rPr>
          <w:rFonts w:hint="eastAsia" w:ascii="宋体" w:hAnsi="宋体"/>
        </w:rPr>
        <w:t>为了调查市场上某品牌方便面的色素含量是否符合国家标准，工作人员在超市里随机抽取了某品牌的方便面进行检验．图1和图2是根据调查结果绘制的两幅不完整的统计图，其中A、B、C、D分别代表色素含量为0.05%以下、0.05%~0.1%、0.1%~0.15%、0.15%以上，图1的条形图表示的是抽查的方便面中色素含量分布的袋数，图2的扇形图表示的是抽查的方便面中色素的各种含量占抽查总数的百分比．请解答以下问题：</w:t>
      </w:r>
    </w:p>
    <w:p>
      <w:pPr>
        <w:adjustRightInd w:val="0"/>
        <w:snapToGrid w:val="0"/>
        <w:spacing w:line="360" w:lineRule="auto"/>
        <w:rPr>
          <w:rFonts w:ascii="宋体" w:hAnsi="宋体"/>
        </w:rPr>
      </w:pPr>
      <w:r>
        <w:rPr>
          <w:rFonts w:ascii="宋体" w:hAnsi="宋体"/>
        </w:rPr>
        <w:drawing>
          <wp:inline distT="0" distB="0" distL="0" distR="0">
            <wp:extent cx="5191125" cy="1790700"/>
            <wp:effectExtent l="0" t="0" r="0" b="0"/>
            <wp:docPr id="96" name="图片 9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descr=" "/>
                    <pic:cNvPicPr>
                      <a:picLocks noChangeAspect="1" noChangeArrowheads="1"/>
                    </pic:cNvPicPr>
                  </pic:nvPicPr>
                  <pic:blipFill>
                    <a:blip r:embed="rId32">
                      <a:clrChange>
                        <a:clrFrom>
                          <a:srgbClr val="FFFFFF"/>
                        </a:clrFrom>
                        <a:clrTo>
                          <a:srgbClr val="FFFFFF">
                            <a:alpha val="0"/>
                          </a:srgbClr>
                        </a:clrTo>
                      </a:clrChange>
                      <a:lum bright="-20000"/>
                    </a:blip>
                    <a:stretch>
                      <a:fillRect/>
                    </a:stretch>
                  </pic:blipFill>
                  <pic:spPr>
                    <a:xfrm>
                      <a:off x="0" y="0"/>
                      <a:ext cx="5191125" cy="1790700"/>
                    </a:xfrm>
                    <a:prstGeom prst="rect">
                      <a:avLst/>
                    </a:prstGeom>
                    <a:noFill/>
                    <a:ln w="9525">
                      <a:noFill/>
                      <a:miter lim="800000"/>
                      <a:headEnd/>
                      <a:tailEnd/>
                    </a:ln>
                  </pic:spPr>
                </pic:pic>
              </a:graphicData>
            </a:graphic>
          </wp:inline>
        </w:drawing>
      </w:r>
    </w:p>
    <w:p>
      <w:pPr>
        <w:adjustRightInd w:val="0"/>
        <w:snapToGrid w:val="0"/>
        <w:spacing w:line="360" w:lineRule="auto"/>
        <w:rPr>
          <w:rFonts w:ascii="宋体" w:hAnsi="宋体"/>
        </w:rPr>
      </w:pPr>
      <w:r>
        <w:rPr>
          <w:rFonts w:hint="eastAsia" w:ascii="宋体" w:hAnsi="宋体"/>
        </w:rPr>
        <w:t>（1）本次调查一共抽查了多少袋方便面？</w:t>
      </w:r>
    </w:p>
    <w:p>
      <w:pPr>
        <w:adjustRightInd w:val="0"/>
        <w:snapToGrid w:val="0"/>
        <w:spacing w:line="360" w:lineRule="auto"/>
        <w:rPr>
          <w:rFonts w:ascii="宋体" w:hAnsi="宋体"/>
        </w:rPr>
      </w:pPr>
      <w:r>
        <w:rPr>
          <w:rFonts w:hint="eastAsia" w:ascii="宋体" w:hAnsi="宋体"/>
        </w:rPr>
        <w:t>（2）将图1中色素含量为B的部分补充完整；</w:t>
      </w:r>
    </w:p>
    <w:p>
      <w:pPr>
        <w:adjustRightInd w:val="0"/>
        <w:snapToGrid w:val="0"/>
        <w:spacing w:line="360" w:lineRule="auto"/>
        <w:rPr>
          <w:rFonts w:ascii="宋体" w:hAnsi="宋体"/>
        </w:rPr>
      </w:pPr>
      <w:r>
        <w:rPr>
          <w:rFonts w:hint="eastAsia" w:ascii="宋体" w:hAnsi="宋体"/>
        </w:rPr>
        <w:t>（3）图2中的色素含量为D的方便面所占的百分比是多少？</w:t>
      </w:r>
    </w:p>
    <w:p>
      <w:pPr>
        <w:adjustRightInd w:val="0"/>
        <w:snapToGrid w:val="0"/>
        <w:spacing w:line="360" w:lineRule="auto"/>
        <w:rPr>
          <w:rFonts w:ascii="宋体" w:hAnsi="宋体"/>
        </w:rPr>
      </w:pPr>
      <w:r>
        <w:rPr>
          <w:rFonts w:hint="eastAsia" w:ascii="宋体" w:hAnsi="宋体"/>
        </w:rPr>
        <w:t>（4）若色素含量超过0.15%即为不合格产品，某超市这种品牌的方便面共有10000袋，那么其中不合格的产品有多少袋？</w:t>
      </w:r>
    </w:p>
    <w:p>
      <w:pPr>
        <w:spacing w:line="360" w:lineRule="auto"/>
        <w:textAlignment w:val="center"/>
        <w:rPr>
          <w:rFonts w:asciiTheme="minorEastAsia" w:hAnsiTheme="minorEastAsia"/>
          <w:szCs w:val="21"/>
        </w:rPr>
      </w:pPr>
    </w:p>
    <w:p>
      <w:pPr>
        <w:spacing w:line="360" w:lineRule="auto"/>
        <w:textAlignment w:val="center"/>
        <w:rPr>
          <w:kern w:val="0"/>
        </w:rPr>
      </w:pPr>
      <w:r>
        <w:rPr>
          <w:rFonts w:hint="eastAsia" w:asciiTheme="minorEastAsia" w:hAnsiTheme="minorEastAsia"/>
          <w:szCs w:val="21"/>
        </w:rPr>
        <w:t>27、</w:t>
      </w:r>
      <w:r>
        <w:rPr>
          <w:kern w:val="0"/>
          <w:szCs w:val="24"/>
        </w:rPr>
        <w:t>某图书馆计划选购甲、乙两种图书．已知甲图书每本价格是乙图书每本价格的2.5倍，用800元单独购买甲图书比用800元单独购买乙图书要少24本．</w:t>
      </w:r>
    </w:p>
    <w:p>
      <w:pPr>
        <w:spacing w:line="360" w:lineRule="auto"/>
        <w:textAlignment w:val="center"/>
        <w:rPr>
          <w:kern w:val="0"/>
        </w:rPr>
      </w:pPr>
      <w:r>
        <w:rPr>
          <w:kern w:val="0"/>
          <w:szCs w:val="24"/>
        </w:rPr>
        <w:t>（1）甲、乙两种图书每本价格分别为多少元？</w:t>
      </w:r>
    </w:p>
    <w:p>
      <w:pPr>
        <w:spacing w:line="360" w:lineRule="auto"/>
        <w:textAlignment w:val="center"/>
        <w:rPr>
          <w:rFonts w:asciiTheme="minorEastAsia" w:hAnsiTheme="minorEastAsia"/>
          <w:szCs w:val="21"/>
        </w:rPr>
      </w:pPr>
      <w:r>
        <w:rPr>
          <w:kern w:val="0"/>
          <w:szCs w:val="24"/>
        </w:rPr>
        <w:t>（2）如果该图书馆计划购买乙图书的本数比购买甲图书本数的2倍多8本，且用于购买甲、乙两种图书的总经费不超过1060元，那么该图书馆最多可以购买多少本乙图书？</w:t>
      </w:r>
    </w:p>
    <w:p>
      <w:pPr>
        <w:spacing w:line="360" w:lineRule="auto"/>
        <w:rPr>
          <w:rFonts w:asciiTheme="minorEastAsia" w:hAnsiTheme="minorEastAsia"/>
          <w:szCs w:val="21"/>
        </w:rPr>
      </w:pPr>
    </w:p>
    <w:p>
      <w:pPr>
        <w:spacing w:line="360" w:lineRule="auto"/>
        <w:textAlignment w:val="center"/>
        <w:rPr>
          <w:rFonts w:ascii="宋体" w:hAnsi="宋体"/>
          <w:color w:val="000000"/>
          <w:kern w:val="0"/>
          <w:szCs w:val="21"/>
        </w:rPr>
      </w:pPr>
      <w:r>
        <w:rPr>
          <w:rFonts w:hint="eastAsia" w:asciiTheme="minorEastAsia" w:hAnsiTheme="minorEastAsia"/>
          <w:szCs w:val="21"/>
        </w:rPr>
        <w:t>28、</w:t>
      </w:r>
      <w:r>
        <w:rPr>
          <w:rFonts w:hint="eastAsia" w:ascii="宋体" w:hAnsi="宋体"/>
          <w:color w:val="000000"/>
          <w:kern w:val="0"/>
          <w:szCs w:val="21"/>
        </w:rPr>
        <w:t>某厂家生产三种不同型号的电视机,甲,乙,丙出厂价分别为1500元,2100元,2500元．</w:t>
      </w:r>
    </w:p>
    <w:p>
      <w:pPr>
        <w:spacing w:line="360" w:lineRule="auto"/>
        <w:textAlignment w:val="center"/>
        <w:rPr>
          <w:rFonts w:hint="eastAsia" w:ascii="宋体" w:hAnsi="宋体"/>
          <w:color w:val="000000"/>
          <w:kern w:val="0"/>
          <w:szCs w:val="21"/>
        </w:rPr>
      </w:pPr>
      <w:r>
        <w:rPr>
          <w:rFonts w:hint="eastAsia" w:ascii="宋体" w:hAnsi="宋体"/>
          <w:color w:val="000000"/>
          <w:kern w:val="0"/>
          <w:szCs w:val="21"/>
        </w:rPr>
        <w:t>（1）某商场同时从该厂购进其中两种不同型号的电视机共50台,正好用去90000元,可有几种进货方案？</w:t>
      </w:r>
    </w:p>
    <w:p>
      <w:pPr>
        <w:spacing w:line="360" w:lineRule="auto"/>
        <w:textAlignment w:val="center"/>
        <w:rPr>
          <w:rFonts w:hint="eastAsia" w:ascii="宋体" w:hAnsi="宋体"/>
          <w:color w:val="000000"/>
          <w:kern w:val="0"/>
          <w:szCs w:val="21"/>
        </w:rPr>
      </w:pPr>
      <w:r>
        <w:rPr>
          <w:rFonts w:hint="eastAsia" w:ascii="宋体" w:hAnsi="宋体"/>
          <w:color w:val="000000"/>
          <w:kern w:val="0"/>
          <w:szCs w:val="21"/>
        </w:rPr>
        <w:t>（2）若该商场销售甲、乙、丙种电视机每台可分别获利150元,200元，250元,请你结合（1）的进货方案,如何进货可使销售时获利最多？</w:t>
      </w:r>
    </w:p>
    <w:p>
      <w:pPr>
        <w:spacing w:line="360" w:lineRule="auto"/>
        <w:rPr>
          <w:rFonts w:hint="eastAsia" w:asciiTheme="minorEastAsia" w:hAnsiTheme="minorEastAsia"/>
          <w:szCs w:val="21"/>
        </w:rPr>
      </w:pPr>
    </w:p>
    <w:p>
      <w:pPr>
        <w:spacing w:line="360" w:lineRule="auto"/>
        <w:rPr>
          <w:rFonts w:hint="eastAsia" w:asciiTheme="minorEastAsia" w:hAnsiTheme="minorEastAsia"/>
          <w:szCs w:val="21"/>
        </w:rPr>
      </w:pPr>
    </w:p>
    <w:p>
      <w:pPr>
        <w:spacing w:line="360" w:lineRule="auto"/>
        <w:rPr>
          <w:rFonts w:hint="eastAsia" w:asciiTheme="minorEastAsia" w:hAnsiTheme="minorEastAsia"/>
          <w:szCs w:val="21"/>
        </w:rPr>
      </w:pPr>
    </w:p>
    <w:p>
      <w:pPr>
        <w:spacing w:line="360" w:lineRule="auto"/>
        <w:rPr>
          <w:rFonts w:hint="eastAsia"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bookmarkStart w:id="0" w:name="_GoBack"/>
      <w:bookmarkEnd w:id="0"/>
    </w:p>
    <w:p>
      <w:pPr>
        <w:spacing w:line="360" w:lineRule="auto"/>
        <w:rPr>
          <w:rFonts w:asciiTheme="minorEastAsia" w:hAnsiTheme="minorEastAsia"/>
          <w:szCs w:val="21"/>
        </w:rPr>
      </w:pPr>
      <w:r>
        <w:rPr>
          <w:rFonts w:hint="eastAsia" w:asciiTheme="minorEastAsia" w:hAnsiTheme="minorEastAsia"/>
          <w:szCs w:val="21"/>
        </w:rPr>
        <w:t>参考答案</w:t>
      </w:r>
    </w:p>
    <w:p>
      <w:pPr>
        <w:spacing w:line="360" w:lineRule="auto"/>
        <w:rPr>
          <w:rFonts w:asciiTheme="minorEastAsia" w:hAnsiTheme="minorEastAsia"/>
          <w:szCs w:val="21"/>
        </w:rPr>
      </w:pPr>
      <w:r>
        <w:rPr>
          <w:rFonts w:hint="eastAsia" w:asciiTheme="minorEastAsia" w:hAnsiTheme="minorEastAsia"/>
          <w:szCs w:val="21"/>
        </w:rPr>
        <w:t>一、选择题：</w:t>
      </w:r>
    </w:p>
    <w:p>
      <w:pPr>
        <w:adjustRightInd w:val="0"/>
        <w:snapToGrid w:val="0"/>
        <w:spacing w:line="360" w:lineRule="auto"/>
        <w:ind w:left="315" w:hanging="315" w:hangingChars="150"/>
        <w:rPr>
          <w:rFonts w:ascii="宋体" w:hAnsi="宋体" w:eastAsia="宋体" w:cs="宋体"/>
          <w:szCs w:val="21"/>
        </w:rPr>
      </w:pPr>
      <w:r>
        <w:rPr>
          <w:rFonts w:hint="eastAsia" w:asciiTheme="minorEastAsia" w:hAnsiTheme="minorEastAsia"/>
        </w:rPr>
        <w:t>1、C</w:t>
      </w:r>
      <w:r>
        <w:rPr>
          <w:rFonts w:hint="eastAsia" w:ascii="宋体" w:hAnsi="宋体" w:eastAsia="宋体" w:cs="宋体"/>
          <w:szCs w:val="21"/>
        </w:rPr>
        <w:t xml:space="preserve">    2、 C   3、D    4、A    5、B    6、B</w:t>
      </w:r>
    </w:p>
    <w:p>
      <w:pPr>
        <w:adjustRightInd w:val="0"/>
        <w:snapToGrid w:val="0"/>
        <w:spacing w:line="360" w:lineRule="auto"/>
        <w:ind w:left="315" w:hanging="315" w:hangingChars="150"/>
        <w:rPr>
          <w:rFonts w:ascii="宋体" w:hAnsi="宋体" w:eastAsia="宋体" w:cs="宋体"/>
          <w:szCs w:val="21"/>
        </w:rPr>
      </w:pPr>
      <w:r>
        <w:rPr>
          <w:rFonts w:hint="eastAsia" w:ascii="宋体" w:hAnsi="宋体" w:eastAsia="宋体" w:cs="宋体"/>
          <w:szCs w:val="21"/>
        </w:rPr>
        <w:t>7、 C   8、B    9、A    10、C   11、A   12、D</w:t>
      </w:r>
    </w:p>
    <w:p>
      <w:pPr>
        <w:spacing w:line="360" w:lineRule="auto"/>
        <w:rPr>
          <w:rFonts w:asciiTheme="minorEastAsia" w:hAnsiTheme="minorEastAsia"/>
          <w:szCs w:val="21"/>
        </w:rPr>
      </w:pPr>
      <w:r>
        <w:rPr>
          <w:rFonts w:hint="eastAsia" w:asciiTheme="minorEastAsia" w:hAnsiTheme="minorEastAsia"/>
          <w:szCs w:val="21"/>
        </w:rPr>
        <w:t>二、填空题：</w:t>
      </w:r>
    </w:p>
    <w:p>
      <w:pPr>
        <w:spacing w:line="360" w:lineRule="auto"/>
        <w:rPr>
          <w:rFonts w:asciiTheme="minorEastAsia" w:hAnsiTheme="minorEastAsia"/>
          <w:szCs w:val="21"/>
        </w:rPr>
      </w:pPr>
      <w:r>
        <w:rPr>
          <w:rFonts w:hint="eastAsia" w:asciiTheme="minorEastAsia" w:hAnsiTheme="minorEastAsia"/>
          <w:szCs w:val="21"/>
        </w:rPr>
        <w:t>13、</w:t>
      </w:r>
      <w:r>
        <w:rPr>
          <w:kern w:val="0"/>
          <w:szCs w:val="24"/>
        </w:rPr>
        <w:t>（﹣4，3）</w:t>
      </w:r>
    </w:p>
    <w:p>
      <w:pPr>
        <w:spacing w:line="360" w:lineRule="auto"/>
        <w:rPr>
          <w:rFonts w:asciiTheme="minorEastAsia" w:hAnsiTheme="minorEastAsia"/>
          <w:szCs w:val="21"/>
        </w:rPr>
      </w:pPr>
      <w:r>
        <w:rPr>
          <w:rFonts w:hint="eastAsia" w:asciiTheme="minorEastAsia" w:hAnsiTheme="minorEastAsia"/>
          <w:szCs w:val="21"/>
        </w:rPr>
        <w:t>14、</w:t>
      </w:r>
      <w:r>
        <w:rPr>
          <w:kern w:val="0"/>
          <w:szCs w:val="24"/>
        </w:rPr>
        <w:t>a</w:t>
      </w:r>
      <w:r>
        <w:rPr>
          <w:rFonts w:hint="eastAsia" w:ascii="宋体" w:hAnsi="宋体"/>
          <w:kern w:val="0"/>
          <w:szCs w:val="24"/>
        </w:rPr>
        <w:t>≤</w:t>
      </w:r>
      <w:r>
        <w:rPr>
          <w:kern w:val="0"/>
          <w:szCs w:val="24"/>
        </w:rPr>
        <w:t>﹣3</w:t>
      </w:r>
    </w:p>
    <w:p>
      <w:pPr>
        <w:spacing w:line="360" w:lineRule="auto"/>
        <w:rPr>
          <w:rFonts w:asciiTheme="minorEastAsia" w:hAnsiTheme="minorEastAsia"/>
          <w:szCs w:val="21"/>
        </w:rPr>
      </w:pPr>
      <w:r>
        <w:rPr>
          <w:rFonts w:hint="eastAsia" w:asciiTheme="minorEastAsia" w:hAnsiTheme="minorEastAsia"/>
          <w:szCs w:val="21"/>
        </w:rPr>
        <w:t>15、-1</w:t>
      </w:r>
    </w:p>
    <w:p>
      <w:pPr>
        <w:spacing w:line="360" w:lineRule="auto"/>
        <w:rPr>
          <w:rFonts w:asciiTheme="minorEastAsia" w:hAnsiTheme="minorEastAsia"/>
          <w:szCs w:val="21"/>
        </w:rPr>
      </w:pPr>
      <w:r>
        <w:rPr>
          <w:rFonts w:hint="eastAsia" w:asciiTheme="minorEastAsia" w:hAnsiTheme="minorEastAsia"/>
          <w:szCs w:val="21"/>
        </w:rPr>
        <w:t>16、</w:t>
      </w:r>
      <w:r>
        <w:rPr>
          <w:rFonts w:ascii="Times New Roman" w:hAnsi="Times New Roman" w:eastAsia="Times New Roman" w:cs="Times New Roman"/>
          <w:spacing w:val="-2"/>
          <w:szCs w:val="21"/>
        </w:rPr>
        <w:t>5</w:t>
      </w:r>
      <w:r>
        <w:rPr>
          <w:rFonts w:ascii="Times New Roman" w:hAnsi="Times New Roman" w:eastAsia="Times New Roman" w:cs="Times New Roman"/>
          <w:szCs w:val="21"/>
        </w:rPr>
        <w:t>2</w:t>
      </w:r>
      <w:r>
        <w:rPr>
          <w:rFonts w:ascii="新宋体" w:hAnsi="新宋体" w:eastAsia="新宋体" w:cs="新宋体"/>
          <w:szCs w:val="21"/>
        </w:rPr>
        <w:t>°</w:t>
      </w:r>
    </w:p>
    <w:p>
      <w:pPr>
        <w:pStyle w:val="3"/>
        <w:spacing w:line="360" w:lineRule="auto"/>
        <w:rPr>
          <w:rFonts w:hAnsi="宋体" w:cs="宋体"/>
        </w:rPr>
      </w:pPr>
      <w:r>
        <w:rPr>
          <w:rFonts w:hint="eastAsia" w:asciiTheme="minorEastAsia" w:hAnsiTheme="minorEastAsia"/>
        </w:rPr>
        <w:t>17、</w:t>
      </w:r>
      <w:r>
        <w:rPr>
          <w:rFonts w:ascii="Times New Roman" w:hAnsi="Times New Roman" w:cs="Times New Roman"/>
          <w:i/>
        </w:rPr>
        <w:fldChar w:fldCharType="begin"/>
      </w:r>
      <w:r>
        <w:rPr>
          <w:rFonts w:ascii="Times New Roman" w:hAnsi="Times New Roman" w:cs="Times New Roman"/>
          <w:i/>
        </w:rPr>
        <w:instrText xml:space="preserve">eq \b</w:instrText>
      </w:r>
      <w:r>
        <w:rPr>
          <w:rFonts w:ascii="Times New Roman" w:hAnsi="Times New Roman" w:cs="Times New Roman"/>
        </w:rPr>
        <w:instrText xml:space="preserve">\</w:instrText>
      </w:r>
      <w:r>
        <w:rPr>
          <w:rFonts w:ascii="Times New Roman" w:hAnsi="Times New Roman" w:cs="Times New Roman"/>
          <w:i/>
        </w:rPr>
        <w:instrText xml:space="preserve">lc</w:instrText>
      </w:r>
      <w:r>
        <w:rPr>
          <w:rFonts w:ascii="Times New Roman" w:hAnsi="Times New Roman" w:cs="Times New Roman"/>
        </w:rPr>
        <w:instrText xml:space="preserve">\{(\a\vs4\</w:instrText>
      </w:r>
      <w:r>
        <w:rPr>
          <w:rFonts w:ascii="Times New Roman" w:hAnsi="Times New Roman" w:cs="Times New Roman"/>
          <w:i/>
        </w:rPr>
        <w:instrText xml:space="preserve">al</w:instrText>
      </w:r>
      <w:r>
        <w:rPr>
          <w:rFonts w:ascii="Times New Roman" w:hAnsi="Times New Roman" w:cs="Times New Roman"/>
        </w:rPr>
        <w:instrText xml:space="preserve">\</w:instrText>
      </w:r>
      <w:r>
        <w:rPr>
          <w:rFonts w:ascii="Times New Roman" w:hAnsi="Times New Roman" w:cs="Times New Roman"/>
          <w:i/>
        </w:rPr>
        <w:instrText xml:space="preserve">co</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hint="eastAsia" w:ascii="Times New Roman" w:hAnsi="Times New Roman" w:cs="Times New Roman"/>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y</w:instrText>
      </w:r>
      <w:r>
        <w:rPr>
          <w:rFonts w:hint="eastAsia" w:ascii="Times New Roman" w:hAnsi="Times New Roman" w:cs="Times New Roman"/>
        </w:rPr>
        <w:instrText xml:space="preserve">＝</w:instrText>
      </w:r>
      <w:r>
        <w:rPr>
          <w:rFonts w:ascii="Times New Roman" w:hAnsi="Times New Roman" w:cs="Times New Roman"/>
        </w:rPr>
        <w:instrText xml:space="preserve">150</w:instrText>
      </w:r>
      <w:r>
        <w:rPr>
          <w:rFonts w:hint="eastAsia" w:ascii="Times New Roman" w:hAnsi="Times New Roman"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i/>
        </w:rPr>
        <w:instrText xml:space="preserve">x</w:instrText>
      </w:r>
      <w:r>
        <w:rPr>
          <w:rFonts w:hint="eastAsia" w:ascii="Times New Roman" w:hAnsi="Times New Roman" w:cs="Times New Roman"/>
        </w:rPr>
        <w:instrText xml:space="preserve">＋</w:instrText>
      </w:r>
      <w:r>
        <w:rPr>
          <w:rFonts w:ascii="Times New Roman" w:hAnsi="Times New Roman" w:cs="Times New Roman"/>
        </w:rPr>
        <w:instrText xml:space="preserve">3</w:instrText>
      </w:r>
      <w:r>
        <w:rPr>
          <w:rFonts w:ascii="Times New Roman" w:hAnsi="Times New Roman" w:cs="Times New Roman"/>
          <w:i/>
        </w:rPr>
        <w:instrText xml:space="preserve">y</w:instrText>
      </w:r>
      <w:r>
        <w:rPr>
          <w:rFonts w:hint="eastAsia" w:ascii="Times New Roman" w:hAnsi="Times New Roman" w:cs="Times New Roman"/>
        </w:rPr>
        <w:instrText xml:space="preserve">＝</w:instrText>
      </w:r>
      <w:r>
        <w:rPr>
          <w:rFonts w:ascii="Times New Roman" w:hAnsi="Times New Roman" w:cs="Times New Roman"/>
        </w:rPr>
        <w:instrText xml:space="preserve">300))</w:instrText>
      </w:r>
      <w:r>
        <w:rPr>
          <w:rFonts w:ascii="Times New Roman" w:hAnsi="Times New Roman" w:cs="Times New Roman"/>
          <w:i/>
        </w:rPr>
        <w:fldChar w:fldCharType="end"/>
      </w:r>
      <w:r>
        <w:rPr>
          <w:rFonts w:ascii="Times New Roman" w:hAnsi="Times New Roman" w:cs="Times New Roman"/>
        </w:rPr>
        <w:t xml:space="preserve">  </w:t>
      </w:r>
      <w:r>
        <w:rPr>
          <w:rFonts w:hint="eastAsia" w:ascii="Times New Roman" w:hAnsi="Times New Roman" w:cs="Times New Roman"/>
        </w:rPr>
        <w:t xml:space="preserve"> </w:t>
      </w:r>
    </w:p>
    <w:p>
      <w:pPr>
        <w:spacing w:line="360" w:lineRule="auto"/>
        <w:rPr>
          <w:rFonts w:asciiTheme="minorEastAsia" w:hAnsiTheme="minorEastAsia"/>
          <w:szCs w:val="21"/>
        </w:rPr>
      </w:pPr>
      <w:r>
        <w:rPr>
          <w:rFonts w:hint="eastAsia" w:asciiTheme="minorEastAsia" w:hAnsiTheme="minorEastAsia"/>
          <w:szCs w:val="21"/>
        </w:rPr>
        <w:t>18、</w:t>
      </w:r>
      <w:r>
        <w:rPr>
          <w:kern w:val="0"/>
          <w:szCs w:val="24"/>
        </w:rPr>
        <w:t>（﹣2，﹣2）</w:t>
      </w:r>
    </w:p>
    <w:p>
      <w:pPr>
        <w:spacing w:line="360" w:lineRule="auto"/>
        <w:rPr>
          <w:rFonts w:asciiTheme="minorEastAsia" w:hAnsiTheme="minorEastAsia"/>
          <w:szCs w:val="21"/>
        </w:rPr>
      </w:pPr>
      <w:r>
        <w:rPr>
          <w:rFonts w:hint="eastAsia" w:asciiTheme="minorEastAsia" w:hAnsiTheme="minorEastAsia"/>
          <w:szCs w:val="21"/>
        </w:rPr>
        <w:t>19、70</w:t>
      </w:r>
    </w:p>
    <w:p>
      <w:pPr>
        <w:spacing w:line="360" w:lineRule="auto"/>
        <w:rPr>
          <w:rFonts w:asciiTheme="minorEastAsia" w:hAnsiTheme="minorEastAsia"/>
          <w:szCs w:val="21"/>
        </w:rPr>
      </w:pPr>
      <w:r>
        <w:rPr>
          <w:rFonts w:hint="eastAsia" w:asciiTheme="minorEastAsia" w:hAnsiTheme="minorEastAsia"/>
          <w:szCs w:val="21"/>
        </w:rPr>
        <w:t>20、a≥4</w:t>
      </w:r>
    </w:p>
    <w:p>
      <w:pPr>
        <w:spacing w:line="360" w:lineRule="auto"/>
        <w:rPr>
          <w:rFonts w:asciiTheme="minorEastAsia" w:hAnsiTheme="minorEastAsia"/>
          <w:szCs w:val="21"/>
        </w:rPr>
      </w:pPr>
      <w:r>
        <w:rPr>
          <w:rFonts w:hint="eastAsia" w:asciiTheme="minorEastAsia" w:hAnsiTheme="minorEastAsia"/>
          <w:szCs w:val="21"/>
        </w:rPr>
        <w:t>21、96</w:t>
      </w:r>
    </w:p>
    <w:p>
      <w:pPr>
        <w:spacing w:line="360" w:lineRule="auto"/>
        <w:rPr>
          <w:rFonts w:asciiTheme="minorEastAsia" w:hAnsiTheme="minorEastAsia"/>
          <w:szCs w:val="21"/>
        </w:rPr>
      </w:pPr>
      <w:r>
        <w:rPr>
          <w:rFonts w:hint="eastAsia" w:asciiTheme="minorEastAsia" w:hAnsiTheme="minorEastAsia"/>
          <w:szCs w:val="21"/>
        </w:rPr>
        <w:t>22、600</w:t>
      </w:r>
    </w:p>
    <w:p>
      <w:pPr>
        <w:spacing w:line="360" w:lineRule="auto"/>
        <w:rPr>
          <w:rFonts w:asciiTheme="minorEastAsia" w:hAnsiTheme="minorEastAsia"/>
          <w:szCs w:val="21"/>
        </w:rPr>
      </w:pPr>
      <w:r>
        <w:rPr>
          <w:rFonts w:hint="eastAsia" w:asciiTheme="minorEastAsia" w:hAnsiTheme="minorEastAsia"/>
          <w:szCs w:val="21"/>
        </w:rPr>
        <w:t>三、解答题：</w:t>
      </w:r>
    </w:p>
    <w:p>
      <w:pPr>
        <w:spacing w:line="360" w:lineRule="auto"/>
        <w:rPr>
          <w:rFonts w:asciiTheme="minorEastAsia" w:hAnsiTheme="minorEastAsia"/>
          <w:szCs w:val="21"/>
        </w:rPr>
      </w:pPr>
      <w:r>
        <w:rPr>
          <w:rFonts w:hint="eastAsia" w:asciiTheme="minorEastAsia" w:hAnsiTheme="minorEastAsia"/>
          <w:szCs w:val="21"/>
        </w:rPr>
        <w:t>23、(1)</w:t>
      </w:r>
      <m:oMath>
        <m:d>
          <m:dPr>
            <m:begChr m:val="{"/>
            <m:endChr m:val=""/>
            <m:ctrlPr>
              <w:rPr>
                <w:rFonts w:ascii="Cambria Math" w:hAnsi="Cambria Math"/>
                <w:szCs w:val="21"/>
              </w:rPr>
            </m:ctrlPr>
          </m:dPr>
          <m:e>
            <m:eqArr>
              <m:eqArrPr>
                <m:ctrlPr>
                  <w:rPr>
                    <w:rFonts w:ascii="Cambria Math" w:hAnsi="Cambria Math"/>
                    <w:szCs w:val="21"/>
                  </w:rPr>
                </m:ctrlPr>
              </m:eqArrPr>
              <m:e>
                <m:r>
                  <m:rPr>
                    <m:sty m:val="p"/>
                  </m:rPr>
                  <w:rPr>
                    <w:rFonts w:ascii="Cambria Math" w:hAnsi="Cambria Math"/>
                    <w:szCs w:val="21"/>
                  </w:rPr>
                  <m:t>x=0</m:t>
                </m:r>
                <m:ctrlPr>
                  <w:rPr>
                    <w:rFonts w:ascii="Cambria Math" w:hAnsi="Cambria Math"/>
                    <w:szCs w:val="21"/>
                  </w:rPr>
                </m:ctrlPr>
              </m:e>
              <m:e>
                <m:r>
                  <m:rPr>
                    <m:sty m:val="p"/>
                  </m:rPr>
                  <w:rPr>
                    <w:rFonts w:ascii="Cambria Math" w:hAnsi="Cambria Math"/>
                    <w:szCs w:val="21"/>
                  </w:rPr>
                  <m:t>y=5</m:t>
                </m:r>
                <m:ctrlPr>
                  <w:rPr>
                    <w:rFonts w:ascii="Cambria Math" w:hAnsi="Cambria Math"/>
                    <w:szCs w:val="21"/>
                  </w:rPr>
                </m:ctrlPr>
              </m:e>
            </m:eqArr>
            <m:ctrlPr>
              <w:rPr>
                <w:rFonts w:ascii="Cambria Math" w:hAnsi="Cambria Math"/>
                <w:szCs w:val="21"/>
              </w:rPr>
            </m:ctrlPr>
          </m:e>
        </m:d>
      </m:oMath>
      <w:r>
        <w:rPr>
          <w:rFonts w:hint="eastAsia" w:asciiTheme="minorEastAsia" w:hAnsiTheme="minorEastAsia"/>
          <w:szCs w:val="21"/>
        </w:rPr>
        <w:t xml:space="preserve">         (2)</w:t>
      </w:r>
      <m:oMath>
        <m:d>
          <m:dPr>
            <m:begChr m:val="{"/>
            <m:endChr m:val=""/>
            <m:ctrlPr>
              <w:rPr>
                <w:rFonts w:ascii="Cambria Math" w:hAnsi="Cambria Math"/>
                <w:szCs w:val="21"/>
              </w:rPr>
            </m:ctrlPr>
          </m:dPr>
          <m:e>
            <m:eqArr>
              <m:eqArrPr>
                <m:ctrlPr>
                  <w:rPr>
                    <w:rFonts w:ascii="Cambria Math" w:hAnsi="Cambria Math"/>
                    <w:szCs w:val="21"/>
                  </w:rPr>
                </m:ctrlPr>
              </m:eqArrPr>
              <m:e>
                <m:r>
                  <m:rPr>
                    <m:sty m:val="p"/>
                  </m:rPr>
                  <w:rPr>
                    <w:rFonts w:ascii="Cambria Math" w:hAnsi="Cambria Math"/>
                    <w:szCs w:val="21"/>
                  </w:rPr>
                  <m:t>x=2</m:t>
                </m:r>
                <m:ctrlPr>
                  <w:rPr>
                    <w:rFonts w:ascii="Cambria Math" w:hAnsi="Cambria Math"/>
                    <w:szCs w:val="21"/>
                  </w:rPr>
                </m:ctrlPr>
              </m:e>
              <m:e>
                <m:r>
                  <m:rPr>
                    <m:sty m:val="p"/>
                  </m:rPr>
                  <w:rPr>
                    <w:rFonts w:ascii="Cambria Math" w:hAnsi="Cambria Math"/>
                    <w:szCs w:val="21"/>
                  </w:rPr>
                  <m:t>y=3</m:t>
                </m:r>
                <m:ctrlPr>
                  <w:rPr>
                    <w:rFonts w:ascii="Cambria Math" w:hAnsi="Cambria Math"/>
                    <w:szCs w:val="21"/>
                  </w:rPr>
                </m:ctrlPr>
              </m:e>
            </m:eqArr>
            <m:ctrlPr>
              <w:rPr>
                <w:rFonts w:ascii="Cambria Math" w:hAnsi="Cambria Math"/>
                <w:szCs w:val="21"/>
              </w:rPr>
            </m:ctrlPr>
          </m:e>
        </m:d>
      </m:oMath>
    </w:p>
    <w:p>
      <w:pPr>
        <w:spacing w:line="360" w:lineRule="auto"/>
        <w:textAlignment w:val="center"/>
        <w:rPr>
          <w:rFonts w:asciiTheme="minorEastAsia" w:hAnsiTheme="minorEastAsia"/>
          <w:szCs w:val="21"/>
        </w:rPr>
      </w:pPr>
      <w:r>
        <w:rPr>
          <w:rFonts w:hint="eastAsia" w:asciiTheme="minorEastAsia" w:hAnsiTheme="minorEastAsia"/>
          <w:szCs w:val="21"/>
        </w:rPr>
        <w:t>24、</w:t>
      </w:r>
      <w:r>
        <w:rPr>
          <w:rFonts w:ascii="Times New Roman" w:hAnsi="Times New Roman" w:eastAsia="Times New Roman" w:cs="Times New Roman"/>
          <w:szCs w:val="21"/>
        </w:rPr>
        <w:t>10</w:t>
      </w:r>
      <w:r>
        <w:rPr>
          <w:rFonts w:ascii="Times New Roman" w:hAnsi="Times New Roman" w:eastAsia="Times New Roman" w:cs="Times New Roman"/>
          <w:spacing w:val="-2"/>
          <w:szCs w:val="21"/>
        </w:rPr>
        <w:t>2</w:t>
      </w:r>
      <w:r>
        <w:rPr>
          <w:rFonts w:ascii="新宋体" w:hAnsi="新宋体" w:eastAsia="新宋体" w:cs="新宋体"/>
          <w:szCs w:val="21"/>
        </w:rPr>
        <w:t>°</w:t>
      </w:r>
    </w:p>
    <w:p>
      <w:pPr>
        <w:autoSpaceDE w:val="0"/>
        <w:autoSpaceDN w:val="0"/>
        <w:spacing w:line="360" w:lineRule="auto"/>
        <w:rPr>
          <w:rFonts w:ascii="宋体" w:hAnsi="宋体"/>
          <w:szCs w:val="21"/>
        </w:rPr>
      </w:pPr>
      <w:r>
        <w:rPr>
          <w:rFonts w:hint="eastAsia" w:asciiTheme="minorEastAsia" w:hAnsiTheme="minorEastAsia"/>
          <w:szCs w:val="21"/>
        </w:rPr>
        <w:t>25、（2）</w:t>
      </w:r>
      <w:r>
        <w:rPr>
          <w:rFonts w:hint="eastAsia" w:ascii="宋体" w:hAnsi="宋体" w:cs="宋体"/>
          <w:szCs w:val="21"/>
          <w:lang w:val="zh-CN"/>
        </w:rPr>
        <w:t>市场坐标（4，3），超市坐标：（2，-3）</w:t>
      </w:r>
    </w:p>
    <w:p>
      <w:pPr>
        <w:autoSpaceDE w:val="0"/>
        <w:autoSpaceDN w:val="0"/>
        <w:spacing w:line="360" w:lineRule="auto"/>
        <w:ind w:firstLine="420" w:firstLineChars="200"/>
        <w:rPr>
          <w:rFonts w:ascii="宋体" w:hAnsi="宋体" w:cs="宋体"/>
          <w:szCs w:val="21"/>
          <w:lang w:val="zh-CN"/>
        </w:rPr>
      </w:pPr>
      <w:r>
        <w:rPr>
          <w:rFonts w:hint="eastAsia" w:ascii="宋体" w:hAnsi="宋体" w:cs="宋体"/>
          <w:szCs w:val="21"/>
          <w:lang w:val="zh-CN"/>
        </w:rPr>
        <w:t>（3）△A</w:t>
      </w:r>
      <w:r>
        <w:rPr>
          <w:rFonts w:hint="eastAsia" w:ascii="宋体" w:hAnsi="宋体" w:cs="宋体"/>
          <w:szCs w:val="21"/>
          <w:vertAlign w:val="subscript"/>
          <w:lang w:val="zh-CN"/>
        </w:rPr>
        <w:t>1</w:t>
      </w:r>
      <w:r>
        <w:rPr>
          <w:rFonts w:hint="eastAsia" w:ascii="宋体" w:hAnsi="宋体" w:cs="宋体"/>
          <w:szCs w:val="21"/>
          <w:lang w:val="zh-CN"/>
        </w:rPr>
        <w:t>B</w:t>
      </w:r>
      <w:r>
        <w:rPr>
          <w:rFonts w:hint="eastAsia" w:ascii="宋体" w:hAnsi="宋体" w:cs="宋体"/>
          <w:szCs w:val="21"/>
          <w:vertAlign w:val="subscript"/>
          <w:lang w:val="zh-CN"/>
        </w:rPr>
        <w:t>1</w:t>
      </w:r>
      <w:r>
        <w:rPr>
          <w:rFonts w:hint="eastAsia" w:ascii="宋体" w:hAnsi="宋体" w:cs="宋体"/>
          <w:szCs w:val="21"/>
          <w:lang w:val="zh-CN"/>
        </w:rPr>
        <w:t>C</w:t>
      </w:r>
      <w:r>
        <w:rPr>
          <w:rFonts w:hint="eastAsia" w:ascii="宋体" w:hAnsi="宋体" w:cs="宋体"/>
          <w:szCs w:val="21"/>
          <w:vertAlign w:val="subscript"/>
          <w:lang w:val="zh-CN"/>
        </w:rPr>
        <w:t>1</w:t>
      </w:r>
      <w:r>
        <w:rPr>
          <w:rFonts w:hint="eastAsia" w:ascii="宋体" w:hAnsi="宋体" w:cs="宋体"/>
          <w:szCs w:val="21"/>
          <w:lang w:val="zh-CN"/>
        </w:rPr>
        <w:t>的面积</w:t>
      </w:r>
      <w:r>
        <w:rPr>
          <w:rFonts w:hint="eastAsia" w:ascii="宋体" w:hAnsi="宋体"/>
          <w:szCs w:val="21"/>
        </w:rPr>
        <w:t>=7</w:t>
      </w:r>
    </w:p>
    <w:p>
      <w:pPr>
        <w:adjustRightInd w:val="0"/>
        <w:snapToGrid w:val="0"/>
        <w:spacing w:line="360" w:lineRule="auto"/>
        <w:rPr>
          <w:rFonts w:ascii="宋体" w:hAnsi="宋体"/>
          <w:color w:val="000000"/>
        </w:rPr>
      </w:pPr>
      <w:r>
        <w:rPr>
          <w:rFonts w:hint="eastAsia" w:asciiTheme="minorEastAsia" w:hAnsiTheme="minorEastAsia"/>
          <w:szCs w:val="21"/>
        </w:rPr>
        <w:t>26、</w:t>
      </w:r>
      <w:r>
        <w:rPr>
          <w:rFonts w:hint="eastAsia" w:ascii="宋体" w:hAnsi="宋体"/>
          <w:color w:val="000000"/>
        </w:rPr>
        <w:t>（1）20袋；</w:t>
      </w:r>
    </w:p>
    <w:p>
      <w:pPr>
        <w:adjustRightInd w:val="0"/>
        <w:snapToGrid w:val="0"/>
        <w:spacing w:line="360" w:lineRule="auto"/>
        <w:rPr>
          <w:rFonts w:ascii="宋体" w:hAnsi="宋体"/>
          <w:color w:val="000000"/>
        </w:rPr>
      </w:pPr>
      <w:r>
        <w:rPr>
          <w:rFonts w:hint="eastAsia" w:ascii="宋体" w:hAnsi="宋体"/>
          <w:color w:val="000000"/>
        </w:rPr>
        <w:t xml:space="preserve">（2）图略； </w:t>
      </w:r>
    </w:p>
    <w:p>
      <w:pPr>
        <w:adjustRightInd w:val="0"/>
        <w:snapToGrid w:val="0"/>
        <w:spacing w:line="360" w:lineRule="auto"/>
        <w:rPr>
          <w:rFonts w:ascii="宋体" w:hAnsi="宋体"/>
          <w:color w:val="000000"/>
        </w:rPr>
      </w:pPr>
      <w:r>
        <w:rPr>
          <w:rFonts w:hint="eastAsia" w:ascii="宋体" w:hAnsi="宋体"/>
          <w:color w:val="000000"/>
        </w:rPr>
        <w:t xml:space="preserve">（3）5%； </w:t>
      </w:r>
    </w:p>
    <w:p>
      <w:pPr>
        <w:spacing w:line="360" w:lineRule="auto"/>
        <w:textAlignment w:val="center"/>
        <w:rPr>
          <w:rFonts w:asciiTheme="minorEastAsia" w:hAnsiTheme="minorEastAsia"/>
          <w:szCs w:val="21"/>
        </w:rPr>
      </w:pPr>
      <w:r>
        <w:rPr>
          <w:rFonts w:hint="eastAsia" w:ascii="宋体" w:hAnsi="宋体"/>
          <w:color w:val="000000"/>
        </w:rPr>
        <w:t>（4）10000×5%=500．</w:t>
      </w:r>
    </w:p>
    <w:p>
      <w:pPr>
        <w:spacing w:line="360" w:lineRule="auto"/>
        <w:textAlignment w:val="center"/>
        <w:rPr>
          <w:kern w:val="0"/>
        </w:rPr>
      </w:pPr>
      <w:r>
        <w:rPr>
          <w:rFonts w:hint="eastAsia" w:asciiTheme="minorEastAsia" w:hAnsiTheme="minorEastAsia"/>
          <w:szCs w:val="21"/>
        </w:rPr>
        <w:t>27、</w:t>
      </w:r>
      <w:r>
        <w:rPr>
          <w:kern w:val="0"/>
          <w:szCs w:val="24"/>
        </w:rPr>
        <w:t>（1）</w:t>
      </w:r>
      <w:r>
        <w:rPr>
          <w:rFonts w:hint="eastAsia"/>
          <w:kern w:val="0"/>
          <w:szCs w:val="24"/>
        </w:rPr>
        <w:t xml:space="preserve"> </w:t>
      </w:r>
      <w:r>
        <w:rPr>
          <w:kern w:val="0"/>
          <w:szCs w:val="24"/>
        </w:rPr>
        <w:t>乙图书每本价格为20元，则甲图书每本价格是50元；</w:t>
      </w:r>
    </w:p>
    <w:p>
      <w:pPr>
        <w:spacing w:line="360" w:lineRule="auto"/>
        <w:textAlignment w:val="center"/>
        <w:rPr>
          <w:kern w:val="0"/>
        </w:rPr>
      </w:pPr>
      <w:r>
        <w:rPr>
          <w:kern w:val="0"/>
          <w:szCs w:val="24"/>
        </w:rPr>
        <w:t>（2）</w:t>
      </w:r>
      <w:r>
        <w:rPr>
          <w:rFonts w:hint="eastAsia"/>
          <w:kern w:val="0"/>
          <w:szCs w:val="24"/>
        </w:rPr>
        <w:t xml:space="preserve"> </w:t>
      </w:r>
      <w:r>
        <w:rPr>
          <w:kern w:val="0"/>
          <w:szCs w:val="24"/>
        </w:rPr>
        <w:t>该图书馆最多可以购买28本乙图书．</w:t>
      </w:r>
    </w:p>
    <w:p>
      <w:pPr>
        <w:spacing w:line="360" w:lineRule="auto"/>
        <w:textAlignment w:val="center"/>
        <w:rPr>
          <w:rFonts w:hint="eastAsia" w:ascii="宋体" w:hAnsi="宋体"/>
          <w:kern w:val="0"/>
          <w:szCs w:val="21"/>
        </w:rPr>
      </w:pPr>
      <w:r>
        <w:rPr>
          <w:rFonts w:hint="eastAsia" w:asciiTheme="minorEastAsia" w:hAnsiTheme="minorEastAsia"/>
          <w:szCs w:val="21"/>
        </w:rPr>
        <w:t>28、</w:t>
      </w:r>
      <w:r>
        <w:rPr>
          <w:rFonts w:hint="eastAsia" w:ascii="宋体" w:hAnsi="宋体"/>
          <w:kern w:val="0"/>
          <w:szCs w:val="21"/>
        </w:rPr>
        <w:t>（1） 可有两种进货方案，方案一：购进甲型电视机25台、乙型电视机25台；方案二：购进甲型电视机35台、丙型电视机15台．</w:t>
      </w:r>
    </w:p>
    <w:p>
      <w:pPr>
        <w:spacing w:line="360" w:lineRule="auto"/>
        <w:textAlignment w:val="center"/>
        <w:rPr>
          <w:rFonts w:hint="eastAsia" w:ascii="宋体" w:hAnsi="宋体"/>
          <w:kern w:val="0"/>
          <w:szCs w:val="21"/>
        </w:rPr>
      </w:pPr>
      <w:r>
        <w:rPr>
          <w:rFonts w:hint="eastAsia" w:ascii="宋体" w:hAnsi="宋体"/>
          <w:kern w:val="0"/>
          <w:szCs w:val="21"/>
        </w:rPr>
        <w:t>（2） 购进甲型电视机35台、丙型电视机15台可使销售时获利最多．</w:t>
      </w:r>
    </w:p>
    <w:p>
      <w:pPr>
        <w:spacing w:line="360" w:lineRule="auto"/>
        <w:textAlignment w:val="center"/>
        <w:rPr>
          <w:rFonts w:asciiTheme="minorEastAsia" w:hAnsiTheme="minorEastAsia"/>
          <w:szCs w:val="21"/>
        </w:rPr>
      </w:pPr>
    </w:p>
    <w:p>
      <w:pPr>
        <w:spacing w:line="360" w:lineRule="auto"/>
        <w:rPr>
          <w:rFonts w:asciiTheme="minorEastAsia" w:hAnsiTheme="minor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02279"/>
    <w:rsid w:val="00004320"/>
    <w:rsid w:val="00060F31"/>
    <w:rsid w:val="00063E08"/>
    <w:rsid w:val="00071BCF"/>
    <w:rsid w:val="001127E1"/>
    <w:rsid w:val="0014040D"/>
    <w:rsid w:val="001A6272"/>
    <w:rsid w:val="001C79C3"/>
    <w:rsid w:val="001E63DA"/>
    <w:rsid w:val="00222CD6"/>
    <w:rsid w:val="00241A1C"/>
    <w:rsid w:val="00294EFD"/>
    <w:rsid w:val="003039BE"/>
    <w:rsid w:val="00321B07"/>
    <w:rsid w:val="00331CB4"/>
    <w:rsid w:val="003378F4"/>
    <w:rsid w:val="00373CF5"/>
    <w:rsid w:val="003952FA"/>
    <w:rsid w:val="003B7651"/>
    <w:rsid w:val="00402279"/>
    <w:rsid w:val="004140C7"/>
    <w:rsid w:val="0042449C"/>
    <w:rsid w:val="0043398A"/>
    <w:rsid w:val="004464DB"/>
    <w:rsid w:val="00456C39"/>
    <w:rsid w:val="00475635"/>
    <w:rsid w:val="00484284"/>
    <w:rsid w:val="004943E8"/>
    <w:rsid w:val="00497A9F"/>
    <w:rsid w:val="00597702"/>
    <w:rsid w:val="005B5936"/>
    <w:rsid w:val="005C2C9D"/>
    <w:rsid w:val="005E0A61"/>
    <w:rsid w:val="005F3E70"/>
    <w:rsid w:val="00680218"/>
    <w:rsid w:val="0068480E"/>
    <w:rsid w:val="006857C5"/>
    <w:rsid w:val="006959FC"/>
    <w:rsid w:val="006B7B8E"/>
    <w:rsid w:val="006E421B"/>
    <w:rsid w:val="0070209D"/>
    <w:rsid w:val="007606D1"/>
    <w:rsid w:val="007C39E5"/>
    <w:rsid w:val="008952E4"/>
    <w:rsid w:val="008E721C"/>
    <w:rsid w:val="008F397C"/>
    <w:rsid w:val="00916505"/>
    <w:rsid w:val="009B76C2"/>
    <w:rsid w:val="00A337BE"/>
    <w:rsid w:val="00A67009"/>
    <w:rsid w:val="00A83F3D"/>
    <w:rsid w:val="00AF4E02"/>
    <w:rsid w:val="00B41973"/>
    <w:rsid w:val="00B610D9"/>
    <w:rsid w:val="00B76F23"/>
    <w:rsid w:val="00BD3E25"/>
    <w:rsid w:val="00C01A71"/>
    <w:rsid w:val="00C80EDC"/>
    <w:rsid w:val="00C91465"/>
    <w:rsid w:val="00CF4CF1"/>
    <w:rsid w:val="00D30973"/>
    <w:rsid w:val="00D360DC"/>
    <w:rsid w:val="00D647A7"/>
    <w:rsid w:val="00DD1676"/>
    <w:rsid w:val="00E43111"/>
    <w:rsid w:val="00EC7DB2"/>
    <w:rsid w:val="00EE211B"/>
    <w:rsid w:val="00F74A11"/>
    <w:rsid w:val="00F755A6"/>
    <w:rsid w:val="00F75FD7"/>
    <w:rsid w:val="00FB3A6D"/>
    <w:rsid w:val="00FC7870"/>
    <w:rsid w:val="00FE40D7"/>
    <w:rsid w:val="00FF10A4"/>
    <w:rsid w:val="3C536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4"/>
    <w:qFormat/>
    <w:uiPriority w:val="1"/>
    <w:pPr>
      <w:autoSpaceDE w:val="0"/>
      <w:autoSpaceDN w:val="0"/>
      <w:spacing w:before="43"/>
      <w:ind w:left="220"/>
      <w:jc w:val="left"/>
    </w:pPr>
    <w:rPr>
      <w:rFonts w:ascii="宋体" w:hAnsi="宋体" w:eastAsia="宋体" w:cs="宋体"/>
      <w:kern w:val="0"/>
      <w:szCs w:val="21"/>
      <w:lang w:val="zh-CN" w:bidi="zh-CN"/>
    </w:rPr>
  </w:style>
  <w:style w:type="paragraph" w:styleId="3">
    <w:name w:val="Plain Text"/>
    <w:basedOn w:val="1"/>
    <w:link w:val="17"/>
    <w:qFormat/>
    <w:uiPriority w:val="99"/>
    <w:rPr>
      <w:rFonts w:ascii="宋体" w:hAnsi="Courier New" w:eastAsia="宋体" w:cs="Courier New"/>
      <w:szCs w:val="21"/>
    </w:rPr>
  </w:style>
  <w:style w:type="paragraph" w:styleId="4">
    <w:name w:val="Balloon Text"/>
    <w:basedOn w:val="1"/>
    <w:link w:val="13"/>
    <w:semiHidden/>
    <w:unhideWhenUsed/>
    <w:qFormat/>
    <w:uiPriority w:val="99"/>
    <w:rPr>
      <w:sz w:val="18"/>
      <w:szCs w:val="18"/>
    </w:rPr>
  </w:style>
  <w:style w:type="paragraph" w:styleId="5">
    <w:name w:val="footer"/>
    <w:basedOn w:val="1"/>
    <w:link w:val="11"/>
    <w:semiHidden/>
    <w:unhideWhenUsed/>
    <w:uiPriority w:val="99"/>
    <w:pPr>
      <w:tabs>
        <w:tab w:val="center" w:pos="4153"/>
        <w:tab w:val="right" w:pos="8306"/>
      </w:tabs>
      <w:snapToGrid w:val="0"/>
      <w:jc w:val="left"/>
    </w:pPr>
    <w:rPr>
      <w:sz w:val="18"/>
      <w:szCs w:val="18"/>
    </w:rPr>
  </w:style>
  <w:style w:type="paragraph" w:styleId="6">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0">
    <w:name w:val="页眉 Char"/>
    <w:basedOn w:val="8"/>
    <w:link w:val="6"/>
    <w:semiHidden/>
    <w:qFormat/>
    <w:uiPriority w:val="99"/>
    <w:rPr>
      <w:sz w:val="18"/>
      <w:szCs w:val="18"/>
    </w:rPr>
  </w:style>
  <w:style w:type="character" w:customStyle="1" w:styleId="11">
    <w:name w:val="页脚 Char"/>
    <w:basedOn w:val="8"/>
    <w:link w:val="5"/>
    <w:semiHidden/>
    <w:qFormat/>
    <w:uiPriority w:val="99"/>
    <w:rPr>
      <w:sz w:val="18"/>
      <w:szCs w:val="18"/>
    </w:rPr>
  </w:style>
  <w:style w:type="paragraph" w:styleId="12">
    <w:name w:val="No Spacing"/>
    <w:qFormat/>
    <w:uiPriority w:val="1"/>
    <w:pPr>
      <w:widowControl w:val="0"/>
      <w:jc w:val="both"/>
    </w:pPr>
    <w:rPr>
      <w:rFonts w:ascii="Calibri" w:hAnsi="Calibri" w:eastAsia="宋体" w:cs="Calibri"/>
      <w:kern w:val="2"/>
      <w:sz w:val="21"/>
      <w:szCs w:val="21"/>
      <w:lang w:val="en-US" w:eastAsia="zh-CN" w:bidi="ar-SA"/>
    </w:rPr>
  </w:style>
  <w:style w:type="character" w:customStyle="1" w:styleId="13">
    <w:name w:val="批注框文本 Char"/>
    <w:basedOn w:val="8"/>
    <w:link w:val="4"/>
    <w:semiHidden/>
    <w:qFormat/>
    <w:uiPriority w:val="99"/>
    <w:rPr>
      <w:sz w:val="18"/>
      <w:szCs w:val="18"/>
    </w:rPr>
  </w:style>
  <w:style w:type="character" w:customStyle="1" w:styleId="14">
    <w:name w:val="正文文本 Char"/>
    <w:basedOn w:val="8"/>
    <w:link w:val="2"/>
    <w:qFormat/>
    <w:uiPriority w:val="1"/>
    <w:rPr>
      <w:rFonts w:ascii="宋体" w:hAnsi="宋体" w:eastAsia="宋体" w:cs="宋体"/>
      <w:kern w:val="0"/>
      <w:szCs w:val="21"/>
      <w:lang w:val="zh-CN" w:bidi="zh-CN"/>
    </w:rPr>
  </w:style>
  <w:style w:type="paragraph" w:customStyle="1" w:styleId="15">
    <w:name w:val="Char Char Char Char Char Char Char Char Char Char Char Char Char Char Char Char Char Char Char"/>
    <w:basedOn w:val="1"/>
    <w:qFormat/>
    <w:uiPriority w:val="0"/>
    <w:pPr>
      <w:widowControl/>
      <w:spacing w:line="300" w:lineRule="auto"/>
      <w:ind w:firstLine="200" w:firstLineChars="200"/>
    </w:pPr>
    <w:rPr>
      <w:rFonts w:ascii="Times New Roman" w:hAnsi="Times New Roman" w:eastAsia="宋体" w:cs="Times New Roman"/>
      <w:szCs w:val="24"/>
    </w:rPr>
  </w:style>
  <w:style w:type="paragraph" w:customStyle="1" w:styleId="16">
    <w:name w:val="DefaultParagraph"/>
    <w:qFormat/>
    <w:uiPriority w:val="0"/>
    <w:rPr>
      <w:rFonts w:ascii="Times New Roman" w:hAnsi="Calibri" w:eastAsia="宋体" w:cs="Times New Roman"/>
      <w:kern w:val="2"/>
      <w:sz w:val="21"/>
      <w:szCs w:val="22"/>
      <w:lang w:val="en-US" w:eastAsia="zh-CN" w:bidi="ar-SA"/>
    </w:rPr>
  </w:style>
  <w:style w:type="character" w:customStyle="1" w:styleId="17">
    <w:name w:val="纯文本 Char"/>
    <w:basedOn w:val="8"/>
    <w:link w:val="3"/>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4.wmf"/><Relationship Id="rId7" Type="http://schemas.openxmlformats.org/officeDocument/2006/relationships/oleObject" Target="embeddings/oleObject1.bin"/><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theme" Target="theme/theme1.xml"/><Relationship Id="rId29" Type="http://schemas.openxmlformats.org/officeDocument/2006/relationships/image" Target="media/image19.png"/><Relationship Id="rId28" Type="http://schemas.openxmlformats.org/officeDocument/2006/relationships/image" Target="media/image18.jpeg"/><Relationship Id="rId27" Type="http://schemas.openxmlformats.org/officeDocument/2006/relationships/image" Target="media/image17.wmf"/><Relationship Id="rId26" Type="http://schemas.openxmlformats.org/officeDocument/2006/relationships/oleObject" Target="embeddings/oleObject7.bin"/><Relationship Id="rId25" Type="http://schemas.openxmlformats.org/officeDocument/2006/relationships/image" Target="media/image16.wmf"/><Relationship Id="rId24" Type="http://schemas.openxmlformats.org/officeDocument/2006/relationships/oleObject" Target="embeddings/oleObject6.bin"/><Relationship Id="rId23" Type="http://schemas.openxmlformats.org/officeDocument/2006/relationships/image" Target="media/image15.png"/><Relationship Id="rId22" Type="http://schemas.openxmlformats.org/officeDocument/2006/relationships/image" Target="media/image14.jpeg"/><Relationship Id="rId21" Type="http://schemas.openxmlformats.org/officeDocument/2006/relationships/image" Target="media/image13.wmf"/><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jpeg"/><Relationship Id="rId18" Type="http://schemas.openxmlformats.org/officeDocument/2006/relationships/image" Target="media/image10.png"/><Relationship Id="rId17" Type="http://schemas.openxmlformats.org/officeDocument/2006/relationships/image" Target="media/image9.jpeg"/><Relationship Id="rId16" Type="http://schemas.openxmlformats.org/officeDocument/2006/relationships/image" Target="media/image8.jpeg"/><Relationship Id="rId15" Type="http://schemas.openxmlformats.org/officeDocument/2006/relationships/image" Target="media/image7.wmf"/><Relationship Id="rId14" Type="http://schemas.openxmlformats.org/officeDocument/2006/relationships/oleObject" Target="embeddings/oleObject5.bin"/><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1775</Words>
  <Characters>2006</Characters>
  <Lines>100</Lines>
  <Paragraphs>105</Paragraphs>
  <TotalTime>441</TotalTime>
  <ScaleCrop>false</ScaleCrop>
  <LinksUpToDate>false</LinksUpToDate>
  <CharactersWithSpaces>3676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2020-06-03T03:05:00Z</dcterms:created>
  <dc:creator>Administrator</dc:creator>
  <cp:lastModifiedBy>Administrator</cp:lastModifiedBy>
  <dcterms:modified xsi:type="dcterms:W3CDTF">2020-06-09T09:54:15Z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