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956DFD" w:rsidRPr="00956DFD" w:rsidP="00956DFD">
      <w:pPr>
        <w:widowControl w:val="0"/>
        <w:adjustRightInd/>
        <w:snapToGrid/>
        <w:spacing w:after="0" w:line="312" w:lineRule="auto"/>
        <w:jc w:val="center"/>
        <w:rPr>
          <w:rFonts w:ascii="宋体" w:eastAsia="宋体" w:hAnsi="宋体" w:cs="Times New Roman"/>
          <w:b/>
          <w:kern w:val="2"/>
          <w:sz w:val="30"/>
          <w:szCs w:val="30"/>
        </w:rPr>
      </w:pPr>
      <w:r w:rsidRPr="00956DFD">
        <w:rPr>
          <w:rFonts w:ascii="宋体" w:eastAsia="宋体" w:hAnsi="宋体" w:cs="Times New Roman" w:hint="eastAsia"/>
          <w:b/>
          <w:kern w:val="2"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12179300</wp:posOffset>
            </wp:positionV>
            <wp:extent cx="393700" cy="4445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8484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6DFD">
        <w:rPr>
          <w:rFonts w:ascii="宋体" w:eastAsia="宋体" w:hAnsi="宋体" w:cs="Times New Roman" w:hint="eastAsia"/>
          <w:b/>
          <w:kern w:val="2"/>
          <w:sz w:val="30"/>
          <w:szCs w:val="30"/>
        </w:rPr>
        <w:t>2020年七年级下册语文期末评价试卷（答案及评分标准）</w:t>
      </w:r>
    </w:p>
    <w:p w:rsidR="00956DFD" w:rsidRPr="00956DFD" w:rsidP="00956DFD"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ascii="Times New Roman" w:eastAsia="宋体" w:hAnsi="Times New Roman" w:cs="Times New Roman"/>
          <w:b/>
          <w:snapToGrid w:val="0"/>
          <w:sz w:val="21"/>
        </w:rPr>
      </w:pPr>
      <w:r w:rsidRPr="00956DFD">
        <w:rPr>
          <w:rFonts w:ascii="Times New Roman" w:eastAsia="宋体" w:hAnsi="Times New Roman" w:cs="Times New Roman" w:hint="eastAsia"/>
          <w:b/>
          <w:snapToGrid w:val="0"/>
          <w:sz w:val="21"/>
        </w:rPr>
        <w:t>积累与运用</w:t>
      </w:r>
      <w:r w:rsidRPr="00956DFD">
        <w:rPr>
          <w:rFonts w:ascii="Times New Roman" w:eastAsia="宋体" w:hAnsi="Times New Roman" w:cs="Times New Roman" w:hint="eastAsia"/>
          <w:b/>
          <w:snapToGrid w:val="0"/>
          <w:kern w:val="2"/>
          <w:sz w:val="21"/>
          <w:szCs w:val="24"/>
        </w:rPr>
        <w:t>（</w:t>
      </w:r>
      <w:r w:rsidRPr="00956DFD">
        <w:rPr>
          <w:rFonts w:ascii="Times New Roman" w:eastAsia="宋体" w:hAnsi="Times New Roman" w:cs="Times New Roman" w:hint="eastAsia"/>
          <w:b/>
          <w:snapToGrid w:val="0"/>
          <w:kern w:val="2"/>
          <w:sz w:val="21"/>
          <w:szCs w:val="24"/>
        </w:rPr>
        <w:t>18</w:t>
      </w:r>
      <w:r w:rsidRPr="00956DFD">
        <w:rPr>
          <w:rFonts w:ascii="Times New Roman" w:eastAsia="宋体" w:hAnsi="Times New Roman" w:cs="Times New Roman" w:hint="eastAsia"/>
          <w:b/>
          <w:snapToGrid w:val="0"/>
          <w:kern w:val="2"/>
          <w:sz w:val="21"/>
          <w:szCs w:val="24"/>
        </w:rPr>
        <w:t>分）</w:t>
      </w:r>
    </w:p>
    <w:p w:rsidR="00956DFD" w:rsidRPr="00956DFD" w:rsidP="00956DFD">
      <w:pPr>
        <w:widowControl w:val="0"/>
        <w:tabs>
          <w:tab w:val="center" w:pos="5102"/>
        </w:tabs>
        <w:adjustRightInd/>
        <w:snapToGrid/>
        <w:spacing w:after="0" w:line="360" w:lineRule="auto"/>
        <w:jc w:val="both"/>
        <w:rPr>
          <w:rFonts w:ascii="宋体" w:eastAsia="宋体" w:hAnsi="宋体" w:cs="宋体"/>
          <w:kern w:val="2"/>
          <w:sz w:val="21"/>
          <w:szCs w:val="21"/>
        </w:rPr>
      </w:pPr>
      <w:r w:rsidRPr="00956DFD">
        <w:rPr>
          <w:rFonts w:ascii="宋体" w:eastAsia="宋体" w:hAnsi="宋体" w:cs="Times New Roman" w:hint="eastAsia"/>
          <w:snapToGrid w:val="0"/>
          <w:sz w:val="21"/>
          <w:szCs w:val="21"/>
        </w:rPr>
        <w:t>1</w:t>
      </w:r>
      <w:r w:rsidRPr="00956DFD">
        <w:rPr>
          <w:rFonts w:ascii="宋体" w:eastAsia="宋体" w:hAnsi="宋体" w:cs="Times New Roman" w:hint="eastAsia"/>
          <w:snapToGrid w:val="0"/>
          <w:kern w:val="2"/>
          <w:sz w:val="21"/>
          <w:szCs w:val="21"/>
        </w:rPr>
        <w:t xml:space="preserve">.  </w:t>
      </w:r>
      <w:r w:rsidRPr="00956DFD">
        <w:rPr>
          <w:rFonts w:ascii="宋体" w:eastAsia="宋体" w:hAnsi="宋体" w:cs="宋体" w:hint="eastAsia"/>
          <w:kern w:val="2"/>
          <w:sz w:val="21"/>
          <w:szCs w:val="21"/>
        </w:rPr>
        <w:t>D  (2分)</w:t>
      </w:r>
    </w:p>
    <w:p w:rsidR="00956DFD" w:rsidRPr="00956DFD" w:rsidP="00956DFD">
      <w:pPr>
        <w:widowControl w:val="0"/>
        <w:tabs>
          <w:tab w:val="center" w:pos="5102"/>
        </w:tabs>
        <w:adjustRightInd/>
        <w:snapToGrid/>
        <w:spacing w:after="0" w:line="360" w:lineRule="auto"/>
        <w:jc w:val="both"/>
        <w:rPr>
          <w:rFonts w:ascii="宋体" w:eastAsia="宋体" w:hAnsi="宋体" w:cs="宋体"/>
          <w:kern w:val="2"/>
          <w:sz w:val="21"/>
          <w:szCs w:val="21"/>
        </w:rPr>
      </w:pPr>
      <w:r w:rsidRPr="00956DFD">
        <w:rPr>
          <w:rFonts w:ascii="宋体" w:eastAsia="宋体" w:hAnsi="宋体" w:cs="宋体" w:hint="eastAsia"/>
          <w:kern w:val="2"/>
          <w:sz w:val="21"/>
          <w:szCs w:val="21"/>
        </w:rPr>
        <w:t>2.  A  (2分)</w:t>
      </w:r>
    </w:p>
    <w:p w:rsidR="00956DFD" w:rsidRPr="00956DFD" w:rsidP="00956DFD">
      <w:pPr>
        <w:widowControl w:val="0"/>
        <w:tabs>
          <w:tab w:val="center" w:pos="5102"/>
        </w:tabs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56DFD">
        <w:rPr>
          <w:rFonts w:ascii="宋体" w:eastAsia="宋体" w:hAnsi="宋体" w:cs="宋体" w:hint="eastAsia"/>
          <w:kern w:val="2"/>
          <w:sz w:val="21"/>
          <w:szCs w:val="21"/>
        </w:rPr>
        <w:t>3</w:t>
      </w:r>
      <w:r w:rsidRPr="00956DFD">
        <w:rPr>
          <w:rFonts w:ascii="宋体" w:eastAsia="宋体" w:hAnsi="宋体" w:cs="宋体" w:hint="eastAsia"/>
          <w:snapToGrid w:val="0"/>
          <w:kern w:val="2"/>
          <w:sz w:val="21"/>
          <w:szCs w:val="21"/>
        </w:rPr>
        <w:t>.(1)</w:t>
      </w:r>
      <w:r w:rsidRPr="00956DFD">
        <w:rPr>
          <w:rFonts w:ascii="宋体" w:eastAsia="宋体" w:hAnsi="宋体" w:cs="Times New Roman"/>
          <w:kern w:val="2"/>
          <w:sz w:val="21"/>
          <w:szCs w:val="21"/>
        </w:rPr>
        <w:t xml:space="preserve"> </w:t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>掩藏  (1分)</w:t>
      </w:r>
      <w:r w:rsidRPr="00956DFD">
        <w:rPr>
          <w:rFonts w:ascii="宋体" w:eastAsia="宋体" w:hAnsi="宋体" w:cs="Times New Roman" w:hint="eastAsia"/>
          <w:b/>
          <w:kern w:val="2"/>
          <w:sz w:val="21"/>
          <w:szCs w:val="21"/>
        </w:rPr>
        <w:t xml:space="preserve">       </w:t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 xml:space="preserve">  (2) 崎岖  (1分)</w:t>
      </w:r>
      <w:r w:rsidRPr="00956DFD">
        <w:rPr>
          <w:rFonts w:ascii="宋体" w:eastAsia="宋体" w:hAnsi="宋体" w:cs="Times New Roman" w:hint="eastAsia"/>
          <w:b/>
          <w:kern w:val="2"/>
          <w:sz w:val="21"/>
          <w:szCs w:val="21"/>
        </w:rPr>
        <w:t xml:space="preserve">  </w:t>
      </w:r>
    </w:p>
    <w:p w:rsidR="00956DFD" w:rsidRPr="00956DFD" w:rsidP="00956DFD">
      <w:pPr>
        <w:widowControl w:val="0"/>
        <w:tabs>
          <w:tab w:val="center" w:pos="5102"/>
        </w:tabs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>4.(1)荡胸生曾云                    (2)关山度若飞</w:t>
      </w:r>
    </w:p>
    <w:p w:rsidR="00956DFD" w:rsidRPr="00956DFD" w:rsidP="00956DFD">
      <w:pPr>
        <w:widowControl w:val="0"/>
        <w:tabs>
          <w:tab w:val="center" w:pos="5102"/>
        </w:tabs>
        <w:adjustRightInd/>
        <w:snapToGrid/>
        <w:spacing w:after="0" w:line="360" w:lineRule="auto"/>
        <w:ind w:firstLine="210" w:firstLineChars="10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>(3)烟笼寒水月笼沙                (4)可据理臆断欤</w:t>
      </w:r>
    </w:p>
    <w:p w:rsidR="00956DFD" w:rsidRPr="00956DFD" w:rsidP="00956DFD">
      <w:pPr>
        <w:widowControl w:val="0"/>
        <w:tabs>
          <w:tab w:val="center" w:pos="5102"/>
        </w:tabs>
        <w:adjustRightInd/>
        <w:snapToGrid/>
        <w:spacing w:after="0" w:line="360" w:lineRule="auto"/>
        <w:ind w:firstLine="210" w:firstLineChars="10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>(5)箫鼓追随春社近                (6)惟解漫天作雪飞     (每句一分,错一字本句不得分)</w:t>
      </w:r>
    </w:p>
    <w:p w:rsidR="00956DFD" w:rsidRPr="00956DFD" w:rsidP="00956DFD">
      <w:pPr>
        <w:widowControl w:val="0"/>
        <w:tabs>
          <w:tab w:val="center" w:pos="5102"/>
        </w:tabs>
        <w:adjustRightInd/>
        <w:snapToGrid/>
        <w:spacing w:after="0" w:line="360" w:lineRule="auto"/>
        <w:jc w:val="both"/>
        <w:rPr>
          <w:rFonts w:ascii="宋体" w:eastAsia="宋体" w:hAnsi="宋体" w:cs="Times New Roman"/>
          <w:snapToGrid w:val="0"/>
          <w:sz w:val="21"/>
          <w:szCs w:val="21"/>
        </w:rPr>
      </w:pPr>
      <w:r w:rsidRPr="00956DFD">
        <w:rPr>
          <w:rFonts w:ascii="宋体" w:eastAsia="宋体" w:hAnsi="宋体" w:cs="Times New Roman" w:hint="eastAsia"/>
          <w:snapToGrid w:val="0"/>
          <w:sz w:val="21"/>
          <w:szCs w:val="21"/>
        </w:rPr>
        <w:t>5.(1)</w:t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 xml:space="preserve"> 在信息爆炸的时代，树立明确的目标，有利于让行动更有指向性。(去掉 “能否”)（1分）</w:t>
      </w:r>
    </w:p>
    <w:p w:rsidR="00956DFD" w:rsidRPr="00956DFD" w:rsidP="00956DFD">
      <w:pPr>
        <w:widowControl w:val="0"/>
        <w:tabs>
          <w:tab w:val="center" w:pos="5102"/>
        </w:tabs>
        <w:adjustRightInd/>
        <w:snapToGrid/>
        <w:spacing w:after="0" w:line="360" w:lineRule="auto"/>
        <w:ind w:firstLine="210" w:firstLineChars="100"/>
        <w:jc w:val="both"/>
        <w:rPr>
          <w:rFonts w:ascii="宋体" w:eastAsia="宋体" w:hAnsi="宋体" w:cs="Times New Roman"/>
          <w:b/>
          <w:snapToGrid w:val="0"/>
          <w:sz w:val="21"/>
          <w:szCs w:val="21"/>
        </w:rPr>
      </w:pPr>
      <w:r w:rsidRPr="00956DFD">
        <w:rPr>
          <w:rFonts w:ascii="宋体" w:eastAsia="宋体" w:hAnsi="宋体" w:cs="Times New Roman" w:hint="eastAsia"/>
          <w:snapToGrid w:val="0"/>
          <w:sz w:val="21"/>
          <w:szCs w:val="21"/>
        </w:rPr>
        <w:t>(2)动宾短语</w:t>
      </w:r>
      <w:r w:rsidRPr="00956DFD">
        <w:rPr>
          <w:rFonts w:ascii="宋体" w:eastAsia="宋体" w:hAnsi="宋体" w:cs="Times New Roman" w:hint="eastAsia"/>
          <w:snapToGrid w:val="0"/>
          <w:kern w:val="2"/>
          <w:sz w:val="21"/>
          <w:szCs w:val="21"/>
        </w:rPr>
        <w:t xml:space="preserve">  </w:t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>（1分）</w:t>
      </w:r>
      <w:r w:rsidRPr="00956DFD">
        <w:rPr>
          <w:rFonts w:ascii="宋体" w:eastAsia="宋体" w:hAnsi="宋体" w:cs="Times New Roman" w:hint="eastAsia"/>
          <w:snapToGrid w:val="0"/>
          <w:kern w:val="2"/>
          <w:sz w:val="21"/>
          <w:szCs w:val="21"/>
        </w:rPr>
        <w:t xml:space="preserve">       </w:t>
      </w:r>
      <w:r w:rsidRPr="00956DFD">
        <w:rPr>
          <w:rFonts w:ascii="宋体" w:eastAsia="宋体" w:hAnsi="宋体" w:cs="Times New Roman" w:hint="eastAsia"/>
          <w:snapToGrid w:val="0"/>
          <w:sz w:val="21"/>
          <w:szCs w:val="21"/>
        </w:rPr>
        <w:t>（3）</w:t>
      </w:r>
      <w:r w:rsidRPr="00956DFD">
        <w:rPr>
          <w:rFonts w:ascii="宋体" w:eastAsia="宋体" w:hAnsi="宋体" w:cs="Times New Roman" w:hint="eastAsia"/>
          <w:snapToGrid w:val="0"/>
          <w:kern w:val="2"/>
          <w:sz w:val="21"/>
          <w:szCs w:val="21"/>
        </w:rPr>
        <w:t xml:space="preserve">只有（唯有）……才   </w:t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>（1分）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textAlignment w:val="center"/>
        <w:rPr>
          <w:rFonts w:ascii="宋体" w:eastAsia="宋体" w:hAnsi="宋体" w:cs="宋体"/>
          <w:kern w:val="2"/>
          <w:sz w:val="21"/>
          <w:szCs w:val="21"/>
        </w:rPr>
      </w:pPr>
      <w:r w:rsidRPr="00956DFD">
        <w:rPr>
          <w:rFonts w:ascii="宋体" w:eastAsia="宋体" w:hAnsi="宋体" w:cs="宋体" w:hint="eastAsia"/>
          <w:kern w:val="2"/>
          <w:sz w:val="21"/>
          <w:szCs w:val="21"/>
        </w:rPr>
        <w:t>6</w:t>
      </w:r>
      <w:r w:rsidRPr="00956DFD">
        <w:rPr>
          <w:rFonts w:ascii="宋体" w:eastAsia="宋体" w:hAnsi="宋体" w:cs="宋体"/>
          <w:kern w:val="2"/>
          <w:sz w:val="21"/>
          <w:szCs w:val="21"/>
        </w:rPr>
        <w:t>. （</w:t>
      </w:r>
      <w:r w:rsidRPr="00956DFD">
        <w:rPr>
          <w:rFonts w:ascii="宋体" w:eastAsia="宋体" w:hAnsi="宋体" w:cs="宋体" w:hint="eastAsia"/>
          <w:kern w:val="2"/>
          <w:sz w:val="21"/>
          <w:szCs w:val="21"/>
        </w:rPr>
        <w:t>1</w:t>
      </w:r>
      <w:r w:rsidRPr="00956DFD">
        <w:rPr>
          <w:rFonts w:ascii="宋体" w:eastAsia="宋体" w:hAnsi="宋体" w:cs="宋体"/>
          <w:kern w:val="2"/>
          <w:sz w:val="21"/>
          <w:szCs w:val="21"/>
        </w:rPr>
        <w:t>）</w:t>
      </w:r>
      <w:r w:rsidRPr="00956DFD">
        <w:rPr>
          <w:rFonts w:ascii="宋体" w:eastAsia="宋体" w:hAnsi="宋体" w:cs="宋体" w:hint="eastAsia"/>
          <w:kern w:val="2"/>
          <w:sz w:val="21"/>
          <w:szCs w:val="21"/>
        </w:rPr>
        <w:t>老马和小马</w:t>
      </w:r>
      <w:r w:rsidRPr="00956DFD">
        <w:rPr>
          <w:rFonts w:ascii="宋体" w:eastAsia="宋体" w:hAnsi="宋体" w:cs="宋体"/>
          <w:kern w:val="2"/>
          <w:sz w:val="21"/>
          <w:szCs w:val="21"/>
        </w:rPr>
        <w:t xml:space="preserve">  </w:t>
      </w:r>
      <w:r w:rsidRPr="00956DFD">
        <w:rPr>
          <w:rFonts w:ascii="宋体" w:eastAsia="宋体" w:hAnsi="宋体" w:cs="宋体" w:hint="eastAsia"/>
          <w:kern w:val="2"/>
          <w:sz w:val="21"/>
          <w:szCs w:val="21"/>
        </w:rPr>
        <w:t xml:space="preserve">    （2）</w:t>
      </w:r>
      <w:r w:rsidRPr="00956DFD">
        <w:rPr>
          <w:rFonts w:ascii="宋体" w:eastAsia="宋体" w:hAnsi="宋体" w:cs="宋体"/>
          <w:kern w:val="2"/>
          <w:sz w:val="21"/>
          <w:szCs w:val="21"/>
        </w:rPr>
        <w:t xml:space="preserve"> </w:t>
      </w:r>
      <w:r w:rsidRPr="00956DFD">
        <w:rPr>
          <w:rFonts w:ascii="宋体" w:eastAsia="宋体" w:hAnsi="宋体" w:cs="宋体" w:hint="eastAsia"/>
          <w:kern w:val="2"/>
          <w:sz w:val="21"/>
          <w:szCs w:val="21"/>
        </w:rPr>
        <w:t>祥子在他们的身上，似乎看到了自己将来的样子</w:t>
      </w:r>
      <w:r w:rsidRPr="00956DFD">
        <w:rPr>
          <w:rFonts w:ascii="宋体" w:eastAsia="宋体" w:hAnsi="宋体" w:cs="宋体"/>
          <w:kern w:val="2"/>
          <w:sz w:val="21"/>
          <w:szCs w:val="21"/>
        </w:rPr>
        <w:t xml:space="preserve">  </w:t>
      </w:r>
    </w:p>
    <w:p w:rsidR="00956DFD" w:rsidRPr="00956DFD" w:rsidP="00956DFD">
      <w:pPr>
        <w:widowControl w:val="0"/>
        <w:adjustRightInd/>
        <w:snapToGrid/>
        <w:spacing w:after="0" w:line="360" w:lineRule="auto"/>
        <w:textAlignment w:val="center"/>
        <w:rPr>
          <w:rFonts w:ascii="宋体" w:eastAsia="宋体" w:hAnsi="宋体" w:cs="宋体"/>
          <w:b/>
          <w:kern w:val="2"/>
          <w:sz w:val="21"/>
          <w:szCs w:val="21"/>
        </w:rPr>
      </w:pPr>
      <w:r w:rsidRPr="00956DFD">
        <w:rPr>
          <w:rFonts w:ascii="宋体" w:eastAsia="宋体" w:hAnsi="宋体" w:cs="宋体" w:hint="eastAsia"/>
          <w:b/>
          <w:kern w:val="2"/>
          <w:sz w:val="21"/>
          <w:szCs w:val="21"/>
        </w:rPr>
        <w:t>二</w:t>
      </w:r>
      <w:r w:rsidRPr="00956DFD">
        <w:rPr>
          <w:rFonts w:ascii="宋体" w:eastAsia="宋体" w:hAnsi="宋体" w:cs="宋体" w:hint="eastAsia"/>
          <w:kern w:val="2"/>
          <w:sz w:val="21"/>
          <w:szCs w:val="21"/>
        </w:rPr>
        <w:t>、</w:t>
      </w:r>
      <w:r w:rsidRPr="00956DFD">
        <w:rPr>
          <w:rFonts w:ascii="宋体" w:eastAsia="宋体" w:hAnsi="宋体" w:cs="宋体" w:hint="eastAsia"/>
          <w:b/>
          <w:kern w:val="2"/>
          <w:sz w:val="21"/>
          <w:szCs w:val="21"/>
        </w:rPr>
        <w:t>综合性学习（7分）</w:t>
      </w:r>
    </w:p>
    <w:p w:rsidR="00956DFD" w:rsidRPr="00956DFD" w:rsidP="00956DFD">
      <w:pPr>
        <w:widowControl w:val="0"/>
        <w:adjustRightInd/>
        <w:snapToGrid/>
        <w:spacing w:before="71" w:after="0" w:line="360" w:lineRule="auto"/>
        <w:ind w:right="211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56DFD">
        <w:rPr>
          <w:rFonts w:ascii="宋体" w:eastAsia="宋体" w:hAnsi="宋体" w:cs="Times New Roman"/>
          <w:kern w:val="2"/>
          <w:sz w:val="21"/>
          <w:szCs w:val="21"/>
        </w:rPr>
        <w:t>7</w:t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>.</w:t>
      </w:r>
      <w:r w:rsidRPr="00956DFD">
        <w:rPr>
          <w:rFonts w:ascii="宋体" w:eastAsia="宋体" w:hAnsi="宋体" w:cs="Times New Roman"/>
          <w:kern w:val="2"/>
          <w:sz w:val="21"/>
          <w:szCs w:val="21"/>
        </w:rPr>
        <w:t>（1）</w:t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>横折   (2分)</w:t>
      </w:r>
    </w:p>
    <w:p w:rsidR="00956DFD" w:rsidRPr="00956DFD" w:rsidP="00956DFD">
      <w:pPr>
        <w:widowControl w:val="0"/>
        <w:adjustRightInd/>
        <w:snapToGrid/>
        <w:spacing w:before="4" w:after="0" w:line="360" w:lineRule="auto"/>
        <w:ind w:left="110" w:right="119" w:firstLine="105" w:leftChars="55" w:firstLineChars="5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56DFD">
        <w:rPr>
          <w:rFonts w:ascii="宋体" w:eastAsia="宋体" w:hAnsi="宋体" w:cs="Times New Roman"/>
          <w:kern w:val="2"/>
          <w:sz w:val="21"/>
          <w:szCs w:val="21"/>
        </w:rPr>
        <w:t>（2）</w:t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>符合要求即可    (2分)</w:t>
      </w:r>
    </w:p>
    <w:p w:rsidR="00956DFD" w:rsidRPr="00956DFD" w:rsidP="00956DFD">
      <w:pPr>
        <w:widowControl w:val="0"/>
        <w:adjustRightInd/>
        <w:snapToGrid/>
        <w:spacing w:before="4" w:after="0" w:line="360" w:lineRule="auto"/>
        <w:ind w:left="110" w:right="119" w:firstLine="105" w:leftChars="55" w:firstLineChars="50"/>
        <w:jc w:val="both"/>
        <w:rPr>
          <w:rFonts w:ascii="宋体" w:eastAsia="宋体" w:hAnsi="宋体" w:cs="Times New Roman"/>
          <w:color w:val="555555"/>
          <w:kern w:val="2"/>
          <w:sz w:val="21"/>
          <w:szCs w:val="21"/>
        </w:rPr>
      </w:pP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 xml:space="preserve"> (3) 要求:</w:t>
      </w:r>
      <w:r w:rsidRPr="00956DFD" w:rsidR="00BB7E19">
        <w:rPr>
          <w:rFonts w:ascii="宋体" w:eastAsia="宋体" w:hAnsi="宋体" w:cs="Times New Roman"/>
          <w:kern w:val="2"/>
          <w:sz w:val="21"/>
          <w:szCs w:val="21"/>
        </w:rPr>
        <w:fldChar w:fldCharType="begin"/>
      </w:r>
      <w:r w:rsidRPr="00956DFD">
        <w:rPr>
          <w:rFonts w:ascii="宋体" w:eastAsia="宋体" w:hAnsi="宋体" w:cs="Times New Roman"/>
          <w:kern w:val="2"/>
          <w:sz w:val="21"/>
          <w:szCs w:val="21"/>
        </w:rPr>
        <w:instrText xml:space="preserve"> </w:instrText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instrText>= 1 \* GB3</w:instrText>
      </w:r>
      <w:r w:rsidRPr="00956DFD">
        <w:rPr>
          <w:rFonts w:ascii="宋体" w:eastAsia="宋体" w:hAnsi="宋体" w:cs="Times New Roman"/>
          <w:kern w:val="2"/>
          <w:sz w:val="21"/>
          <w:szCs w:val="21"/>
        </w:rPr>
        <w:instrText xml:space="preserve"> </w:instrText>
      </w:r>
      <w:r w:rsidRPr="00956DFD" w:rsidR="00BB7E19">
        <w:rPr>
          <w:rFonts w:ascii="宋体" w:eastAsia="宋体" w:hAnsi="宋体" w:cs="Times New Roman"/>
          <w:kern w:val="2"/>
          <w:sz w:val="21"/>
          <w:szCs w:val="21"/>
        </w:rPr>
        <w:fldChar w:fldCharType="separate"/>
      </w:r>
      <w:r w:rsidRPr="00956DFD">
        <w:rPr>
          <w:rFonts w:ascii="宋体" w:eastAsia="宋体" w:hAnsi="宋体" w:cs="Times New Roman" w:hint="eastAsia"/>
          <w:noProof/>
          <w:kern w:val="2"/>
          <w:sz w:val="21"/>
          <w:szCs w:val="21"/>
        </w:rPr>
        <w:t>①</w:t>
      </w:r>
      <w:r w:rsidRPr="00956DFD" w:rsidR="00BB7E19">
        <w:rPr>
          <w:rFonts w:ascii="宋体" w:eastAsia="宋体" w:hAnsi="宋体" w:cs="Times New Roman"/>
          <w:kern w:val="2"/>
          <w:sz w:val="21"/>
          <w:szCs w:val="21"/>
        </w:rPr>
        <w:fldChar w:fldCharType="end"/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 xml:space="preserve">有称呼   </w:t>
      </w:r>
      <w:r w:rsidRPr="00956DFD" w:rsidR="00BB7E19">
        <w:rPr>
          <w:rFonts w:ascii="宋体" w:eastAsia="宋体" w:hAnsi="宋体" w:cs="Times New Roman"/>
          <w:kern w:val="2"/>
          <w:sz w:val="21"/>
          <w:szCs w:val="21"/>
        </w:rPr>
        <w:fldChar w:fldCharType="begin"/>
      </w:r>
      <w:r w:rsidRPr="00956DFD">
        <w:rPr>
          <w:rFonts w:ascii="宋体" w:eastAsia="宋体" w:hAnsi="宋体" w:cs="Times New Roman"/>
          <w:kern w:val="2"/>
          <w:sz w:val="21"/>
          <w:szCs w:val="21"/>
        </w:rPr>
        <w:instrText xml:space="preserve"> </w:instrText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instrText>= 2 \* GB3</w:instrText>
      </w:r>
      <w:r w:rsidRPr="00956DFD">
        <w:rPr>
          <w:rFonts w:ascii="宋体" w:eastAsia="宋体" w:hAnsi="宋体" w:cs="Times New Roman"/>
          <w:kern w:val="2"/>
          <w:sz w:val="21"/>
          <w:szCs w:val="21"/>
        </w:rPr>
        <w:instrText xml:space="preserve"> </w:instrText>
      </w:r>
      <w:r w:rsidRPr="00956DFD" w:rsidR="00BB7E19">
        <w:rPr>
          <w:rFonts w:ascii="宋体" w:eastAsia="宋体" w:hAnsi="宋体" w:cs="Times New Roman"/>
          <w:kern w:val="2"/>
          <w:sz w:val="21"/>
          <w:szCs w:val="21"/>
        </w:rPr>
        <w:fldChar w:fldCharType="separate"/>
      </w:r>
      <w:r w:rsidRPr="00956DFD">
        <w:rPr>
          <w:rFonts w:ascii="宋体" w:eastAsia="宋体" w:hAnsi="宋体" w:cs="Times New Roman" w:hint="eastAsia"/>
          <w:noProof/>
          <w:kern w:val="2"/>
          <w:sz w:val="21"/>
          <w:szCs w:val="21"/>
        </w:rPr>
        <w:t>②</w:t>
      </w:r>
      <w:r w:rsidRPr="00956DFD" w:rsidR="00BB7E19">
        <w:rPr>
          <w:rFonts w:ascii="宋体" w:eastAsia="宋体" w:hAnsi="宋体" w:cs="Times New Roman"/>
          <w:kern w:val="2"/>
          <w:sz w:val="21"/>
          <w:szCs w:val="21"/>
        </w:rPr>
        <w:fldChar w:fldCharType="end"/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 xml:space="preserve">围绕主题中心突出  </w:t>
      </w:r>
      <w:r w:rsidRPr="00956DFD" w:rsidR="00BB7E19">
        <w:rPr>
          <w:rFonts w:ascii="宋体" w:eastAsia="宋体" w:hAnsi="宋体" w:cs="Times New Roman"/>
          <w:kern w:val="2"/>
          <w:sz w:val="21"/>
          <w:szCs w:val="21"/>
        </w:rPr>
        <w:fldChar w:fldCharType="begin"/>
      </w:r>
      <w:r w:rsidRPr="00956DFD">
        <w:rPr>
          <w:rFonts w:ascii="宋体" w:eastAsia="宋体" w:hAnsi="宋体" w:cs="Times New Roman"/>
          <w:kern w:val="2"/>
          <w:sz w:val="21"/>
          <w:szCs w:val="21"/>
        </w:rPr>
        <w:instrText xml:space="preserve"> </w:instrText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instrText>= 3 \* GB3</w:instrText>
      </w:r>
      <w:r w:rsidRPr="00956DFD">
        <w:rPr>
          <w:rFonts w:ascii="宋体" w:eastAsia="宋体" w:hAnsi="宋体" w:cs="Times New Roman"/>
          <w:kern w:val="2"/>
          <w:sz w:val="21"/>
          <w:szCs w:val="21"/>
        </w:rPr>
        <w:instrText xml:space="preserve"> </w:instrText>
      </w:r>
      <w:r w:rsidRPr="00956DFD" w:rsidR="00BB7E19">
        <w:rPr>
          <w:rFonts w:ascii="宋体" w:eastAsia="宋体" w:hAnsi="宋体" w:cs="Times New Roman"/>
          <w:kern w:val="2"/>
          <w:sz w:val="21"/>
          <w:szCs w:val="21"/>
        </w:rPr>
        <w:fldChar w:fldCharType="separate"/>
      </w:r>
      <w:r w:rsidRPr="00956DFD">
        <w:rPr>
          <w:rFonts w:ascii="宋体" w:eastAsia="宋体" w:hAnsi="宋体" w:cs="Times New Roman" w:hint="eastAsia"/>
          <w:noProof/>
          <w:kern w:val="2"/>
          <w:sz w:val="21"/>
          <w:szCs w:val="21"/>
        </w:rPr>
        <w:t>③</w:t>
      </w:r>
      <w:r w:rsidRPr="00956DFD" w:rsidR="00BB7E19">
        <w:rPr>
          <w:rFonts w:ascii="宋体" w:eastAsia="宋体" w:hAnsi="宋体" w:cs="Times New Roman"/>
          <w:kern w:val="2"/>
          <w:sz w:val="21"/>
          <w:szCs w:val="21"/>
        </w:rPr>
        <w:fldChar w:fldCharType="end"/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>文辞优美衔接流畅   以上三点各1分   (3分)</w:t>
      </w:r>
    </w:p>
    <w:p w:rsidR="00956DFD" w:rsidRPr="00956DFD" w:rsidP="00956DFD">
      <w:pPr>
        <w:widowControl w:val="0"/>
        <w:tabs>
          <w:tab w:val="left" w:pos="5928"/>
        </w:tabs>
        <w:adjustRightInd/>
        <w:snapToGrid/>
        <w:spacing w:after="0" w:line="360" w:lineRule="auto"/>
        <w:rPr>
          <w:rFonts w:ascii="宋体" w:eastAsia="宋体" w:hAnsi="宋体" w:cs="宋体"/>
          <w:b/>
          <w:snapToGrid w:val="0"/>
          <w:sz w:val="21"/>
          <w:szCs w:val="21"/>
        </w:rPr>
      </w:pPr>
      <w:r w:rsidRPr="00956DFD">
        <w:rPr>
          <w:rFonts w:ascii="宋体" w:eastAsia="宋体" w:hAnsi="宋体" w:cs="宋体" w:hint="eastAsia"/>
          <w:b/>
          <w:snapToGrid w:val="0"/>
          <w:sz w:val="21"/>
          <w:szCs w:val="21"/>
        </w:rPr>
        <w:t>三、阅读理解（4</w:t>
      </w:r>
      <w:r w:rsidRPr="00956DFD">
        <w:rPr>
          <w:rFonts w:ascii="宋体" w:eastAsia="宋体" w:hAnsi="宋体" w:cs="宋体" w:hint="eastAsia"/>
          <w:b/>
          <w:snapToGrid w:val="0"/>
          <w:kern w:val="2"/>
          <w:sz w:val="21"/>
          <w:szCs w:val="21"/>
        </w:rPr>
        <w:t>5</w:t>
      </w:r>
      <w:r w:rsidRPr="00956DFD">
        <w:rPr>
          <w:rFonts w:ascii="宋体" w:eastAsia="宋体" w:hAnsi="宋体" w:cs="宋体" w:hint="eastAsia"/>
          <w:b/>
          <w:snapToGrid w:val="0"/>
          <w:sz w:val="21"/>
          <w:szCs w:val="21"/>
        </w:rPr>
        <w:t>分）</w:t>
      </w:r>
      <w:r w:rsidRPr="00956DFD">
        <w:rPr>
          <w:rFonts w:ascii="宋体" w:eastAsia="宋体" w:hAnsi="宋体" w:cs="宋体" w:hint="eastAsia"/>
          <w:b/>
          <w:snapToGrid w:val="0"/>
          <w:sz w:val="21"/>
          <w:szCs w:val="21"/>
        </w:rPr>
        <w:tab/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宋体"/>
          <w:b/>
          <w:snapToGrid w:val="0"/>
          <w:kern w:val="2"/>
          <w:sz w:val="21"/>
          <w:szCs w:val="21"/>
        </w:rPr>
      </w:pPr>
      <w:r w:rsidRPr="00956DFD">
        <w:rPr>
          <w:rFonts w:ascii="宋体" w:eastAsia="宋体" w:hAnsi="宋体" w:cs="宋体" w:hint="eastAsia"/>
          <w:b/>
          <w:snapToGrid w:val="0"/>
          <w:sz w:val="21"/>
          <w:szCs w:val="21"/>
        </w:rPr>
        <w:t>（一）</w:t>
      </w:r>
      <w:r w:rsidRPr="00956DFD">
        <w:rPr>
          <w:rFonts w:ascii="宋体" w:eastAsia="宋体" w:hAnsi="宋体" w:cs="宋体" w:hint="eastAsia"/>
          <w:b/>
          <w:snapToGrid w:val="0"/>
          <w:kern w:val="2"/>
          <w:sz w:val="21"/>
          <w:szCs w:val="21"/>
        </w:rPr>
        <w:t>幽默的叫卖声</w:t>
      </w:r>
      <w:r w:rsidRPr="00956DFD">
        <w:rPr>
          <w:rFonts w:ascii="宋体" w:eastAsia="宋体" w:hAnsi="宋体" w:cs="宋体" w:hint="eastAsia"/>
          <w:b/>
          <w:snapToGrid w:val="0"/>
          <w:sz w:val="21"/>
          <w:szCs w:val="21"/>
        </w:rPr>
        <w:t>（1</w:t>
      </w:r>
      <w:r w:rsidRPr="00956DFD">
        <w:rPr>
          <w:rFonts w:ascii="宋体" w:eastAsia="宋体" w:hAnsi="宋体" w:cs="宋体" w:hint="eastAsia"/>
          <w:b/>
          <w:snapToGrid w:val="0"/>
          <w:kern w:val="2"/>
          <w:sz w:val="21"/>
          <w:szCs w:val="21"/>
        </w:rPr>
        <w:t>3</w:t>
      </w:r>
      <w:r w:rsidRPr="00956DFD">
        <w:rPr>
          <w:rFonts w:ascii="宋体" w:eastAsia="宋体" w:hAnsi="宋体" w:cs="宋体" w:hint="eastAsia"/>
          <w:b/>
          <w:snapToGrid w:val="0"/>
          <w:sz w:val="21"/>
          <w:szCs w:val="21"/>
        </w:rPr>
        <w:t>分）</w:t>
      </w:r>
      <w:bookmarkStart w:id="0" w:name="OLE_LINK9"/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/>
          <w:color w:val="333333"/>
          <w:kern w:val="2"/>
          <w:sz w:val="21"/>
          <w:szCs w:val="21"/>
        </w:rPr>
      </w:pPr>
      <w:r w:rsidRPr="00956DFD">
        <w:rPr>
          <w:rFonts w:ascii="宋体" w:eastAsia="宋体" w:hAnsi="宋体" w:cs="Times New Roman" w:hint="eastAsia"/>
          <w:color w:val="333333"/>
          <w:kern w:val="2"/>
          <w:sz w:val="21"/>
          <w:szCs w:val="21"/>
        </w:rPr>
        <w:t>8.</w:t>
      </w:r>
      <w:r w:rsidRPr="00956DFD">
        <w:rPr>
          <w:rFonts w:ascii="宋体" w:eastAsia="宋体" w:hAnsi="宋体" w:cs="Times New Roman"/>
          <w:color w:val="333333"/>
          <w:kern w:val="2"/>
          <w:sz w:val="21"/>
          <w:szCs w:val="21"/>
        </w:rPr>
        <w:t>一种是卖臭豆腐干的</w:t>
      </w:r>
      <w:r w:rsidRPr="00956DFD">
        <w:rPr>
          <w:rFonts w:ascii="宋体" w:eastAsia="宋体" w:hAnsi="宋体" w:cs="Times New Roman" w:hint="eastAsia"/>
          <w:color w:val="333333"/>
          <w:kern w:val="2"/>
          <w:sz w:val="21"/>
          <w:szCs w:val="21"/>
        </w:rPr>
        <w:t>；</w:t>
      </w:r>
      <w:r w:rsidRPr="00956DFD">
        <w:rPr>
          <w:rFonts w:ascii="宋体" w:eastAsia="宋体" w:hAnsi="宋体" w:cs="Times New Roman"/>
          <w:color w:val="333333"/>
          <w:kern w:val="2"/>
          <w:sz w:val="21"/>
          <w:szCs w:val="21"/>
        </w:rPr>
        <w:t>还有一种是五云日升楼卖报者的叫卖声。（</w:t>
      </w:r>
      <w:r w:rsidRPr="00956DFD">
        <w:rPr>
          <w:rFonts w:ascii="宋体" w:eastAsia="宋体" w:hAnsi="宋体" w:cs="Times New Roman" w:hint="eastAsia"/>
          <w:color w:val="333333"/>
          <w:kern w:val="2"/>
          <w:sz w:val="21"/>
          <w:szCs w:val="21"/>
        </w:rPr>
        <w:t>一</w:t>
      </w:r>
      <w:r w:rsidRPr="00956DFD">
        <w:rPr>
          <w:rFonts w:ascii="宋体" w:eastAsia="宋体" w:hAnsi="宋体" w:cs="Times New Roman"/>
          <w:color w:val="333333"/>
          <w:kern w:val="2"/>
          <w:sz w:val="21"/>
          <w:szCs w:val="21"/>
        </w:rPr>
        <w:t>点</w:t>
      </w:r>
      <w:r w:rsidRPr="00956DFD">
        <w:rPr>
          <w:rFonts w:ascii="宋体" w:eastAsia="宋体" w:hAnsi="宋体" w:cs="Times New Roman" w:hint="eastAsia"/>
          <w:color w:val="333333"/>
          <w:kern w:val="2"/>
          <w:sz w:val="21"/>
          <w:szCs w:val="21"/>
        </w:rPr>
        <w:t>1</w:t>
      </w:r>
      <w:r w:rsidRPr="00956DFD">
        <w:rPr>
          <w:rFonts w:ascii="宋体" w:eastAsia="宋体" w:hAnsi="宋体" w:cs="Times New Roman"/>
          <w:color w:val="333333"/>
          <w:kern w:val="2"/>
          <w:sz w:val="21"/>
          <w:szCs w:val="21"/>
        </w:rPr>
        <w:t>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/>
          <w:color w:val="333333"/>
          <w:kern w:val="2"/>
          <w:sz w:val="21"/>
          <w:szCs w:val="21"/>
        </w:rPr>
      </w:pPr>
      <w:r w:rsidRPr="00956DFD">
        <w:rPr>
          <w:rFonts w:ascii="宋体" w:eastAsia="宋体" w:hAnsi="宋体" w:cs="Times New Roman" w:hint="eastAsia"/>
          <w:color w:val="333333"/>
          <w:kern w:val="2"/>
          <w:sz w:val="21"/>
          <w:szCs w:val="21"/>
        </w:rPr>
        <w:t>9.</w:t>
      </w:r>
      <w:r w:rsidRPr="00956DFD">
        <w:rPr>
          <w:rFonts w:ascii="宋体" w:eastAsia="宋体" w:hAnsi="宋体" w:cs="Times New Roman"/>
          <w:color w:val="333333"/>
          <w:kern w:val="2"/>
          <w:sz w:val="21"/>
          <w:szCs w:val="21"/>
        </w:rPr>
        <w:t>听出了愤世嫉俗的激越的讽刺</w:t>
      </w:r>
      <w:r w:rsidRPr="00956DFD">
        <w:rPr>
          <w:rFonts w:ascii="宋体" w:eastAsia="宋体" w:hAnsi="宋体" w:cs="Times New Roman" w:hint="eastAsia"/>
          <w:color w:val="333333"/>
          <w:kern w:val="2"/>
          <w:sz w:val="21"/>
          <w:szCs w:val="21"/>
        </w:rPr>
        <w:t>；</w:t>
      </w:r>
      <w:r w:rsidRPr="00956DFD">
        <w:rPr>
          <w:rFonts w:ascii="宋体" w:eastAsia="宋体" w:hAnsi="宋体" w:cs="Times New Roman"/>
          <w:color w:val="333333"/>
          <w:kern w:val="2"/>
          <w:sz w:val="21"/>
          <w:szCs w:val="21"/>
        </w:rPr>
        <w:t>听出了冷酷的滑稽情味。（一点</w:t>
      </w:r>
      <w:r w:rsidRPr="00956DFD">
        <w:rPr>
          <w:rFonts w:ascii="宋体" w:eastAsia="宋体" w:hAnsi="宋体" w:cs="Times New Roman" w:hint="eastAsia"/>
          <w:color w:val="333333"/>
          <w:kern w:val="2"/>
          <w:sz w:val="21"/>
          <w:szCs w:val="21"/>
        </w:rPr>
        <w:t>2</w:t>
      </w:r>
      <w:r w:rsidRPr="00956DFD">
        <w:rPr>
          <w:rFonts w:ascii="宋体" w:eastAsia="宋体" w:hAnsi="宋体" w:cs="Times New Roman"/>
          <w:color w:val="333333"/>
          <w:kern w:val="2"/>
          <w:sz w:val="21"/>
          <w:szCs w:val="21"/>
        </w:rPr>
        <w:t>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/>
          <w:color w:val="333333"/>
          <w:kern w:val="2"/>
          <w:sz w:val="21"/>
          <w:szCs w:val="21"/>
        </w:rPr>
      </w:pPr>
      <w:r w:rsidRPr="00956DFD">
        <w:rPr>
          <w:rFonts w:ascii="宋体" w:eastAsia="宋体" w:hAnsi="宋体" w:cs="Times New Roman" w:hint="eastAsia"/>
          <w:color w:val="333333"/>
          <w:kern w:val="2"/>
          <w:sz w:val="21"/>
          <w:szCs w:val="21"/>
        </w:rPr>
        <w:t>10.</w:t>
      </w:r>
      <w:r w:rsidRPr="00956DFD">
        <w:rPr>
          <w:rFonts w:ascii="宋体" w:eastAsia="宋体" w:hAnsi="宋体" w:cs="Times New Roman"/>
          <w:color w:val="333333"/>
          <w:kern w:val="2"/>
          <w:sz w:val="21"/>
          <w:szCs w:val="21"/>
        </w:rPr>
        <w:t>（1）写出了叫卖声种类多、次数多（1分）、时间长（1分）。</w:t>
      </w:r>
    </w:p>
    <w:p w:rsidR="00956DFD" w:rsidRPr="00956DFD" w:rsidP="00956DFD">
      <w:pPr>
        <w:widowControl w:val="0"/>
        <w:adjustRightInd/>
        <w:snapToGrid/>
        <w:spacing w:after="0" w:line="360" w:lineRule="auto"/>
        <w:ind w:firstLine="315" w:firstLineChars="150"/>
        <w:jc w:val="both"/>
        <w:rPr>
          <w:rFonts w:ascii="宋体" w:eastAsia="宋体" w:hAnsi="宋体" w:cs="宋体"/>
          <w:snapToGrid w:val="0"/>
          <w:kern w:val="2"/>
          <w:sz w:val="21"/>
          <w:szCs w:val="21"/>
        </w:rPr>
      </w:pPr>
      <w:r w:rsidRPr="00956DFD">
        <w:rPr>
          <w:rFonts w:ascii="宋体" w:eastAsia="宋体" w:hAnsi="宋体" w:cs="Times New Roman"/>
          <w:color w:val="333333"/>
          <w:kern w:val="2"/>
          <w:sz w:val="21"/>
          <w:szCs w:val="21"/>
        </w:rPr>
        <w:t>（2）比喻（1分）把他瘦削的身体比作瘦鸭，生动形象地写出了卖报者瘦削脏乱的特点，表现了他们身上冷酷的滑稽情味（1分）。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/>
          <w:color w:val="333333"/>
          <w:kern w:val="2"/>
          <w:sz w:val="21"/>
          <w:szCs w:val="21"/>
        </w:rPr>
      </w:pPr>
      <w:r w:rsidRPr="00956DFD">
        <w:rPr>
          <w:rFonts w:ascii="宋体" w:eastAsia="宋体" w:hAnsi="宋体" w:cs="Times New Roman" w:hint="eastAsia"/>
          <w:color w:val="333333"/>
          <w:kern w:val="2"/>
          <w:sz w:val="21"/>
          <w:szCs w:val="21"/>
        </w:rPr>
        <w:t>11</w:t>
      </w:r>
      <w:r w:rsidRPr="00956DFD">
        <w:rPr>
          <w:rFonts w:ascii="宋体" w:eastAsia="宋体" w:hAnsi="宋体" w:cs="Times New Roman"/>
          <w:color w:val="333333"/>
          <w:kern w:val="2"/>
          <w:sz w:val="21"/>
          <w:szCs w:val="21"/>
        </w:rPr>
        <w:t>.能较完整地表达幽默的事例，语言不流畅、叙述不完整的扣1分，事例为低级趣味的只能得1分。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宋体"/>
          <w:snapToGrid w:val="0"/>
          <w:kern w:val="2"/>
          <w:sz w:val="21"/>
          <w:szCs w:val="21"/>
        </w:rPr>
      </w:pPr>
      <w:r w:rsidRPr="00956DFD">
        <w:rPr>
          <w:rFonts w:ascii="宋体" w:eastAsia="宋体" w:hAnsi="宋体" w:cs="宋体" w:hint="eastAsia"/>
          <w:b/>
          <w:snapToGrid w:val="0"/>
          <w:sz w:val="21"/>
          <w:szCs w:val="21"/>
        </w:rPr>
        <w:t>（二）</w:t>
      </w:r>
      <w:r w:rsidRPr="00956DFD">
        <w:rPr>
          <w:rFonts w:ascii="宋体" w:eastAsia="宋体" w:hAnsi="宋体" w:cs="宋体" w:hint="eastAsia"/>
          <w:b/>
          <w:snapToGrid w:val="0"/>
          <w:kern w:val="2"/>
          <w:sz w:val="21"/>
          <w:szCs w:val="21"/>
        </w:rPr>
        <w:t>梅香</w:t>
      </w:r>
      <w:r w:rsidRPr="00956DFD">
        <w:rPr>
          <w:rFonts w:ascii="宋体" w:eastAsia="宋体" w:hAnsi="宋体" w:cs="宋体" w:hint="eastAsia"/>
          <w:b/>
          <w:snapToGrid w:val="0"/>
          <w:sz w:val="21"/>
          <w:szCs w:val="21"/>
        </w:rPr>
        <w:t>（1</w:t>
      </w:r>
      <w:r w:rsidRPr="00956DFD">
        <w:rPr>
          <w:rFonts w:ascii="宋体" w:eastAsia="宋体" w:hAnsi="宋体" w:cs="宋体" w:hint="eastAsia"/>
          <w:b/>
          <w:snapToGrid w:val="0"/>
          <w:kern w:val="2"/>
          <w:sz w:val="21"/>
          <w:szCs w:val="21"/>
        </w:rPr>
        <w:t>8</w:t>
      </w:r>
      <w:r w:rsidRPr="00956DFD">
        <w:rPr>
          <w:rFonts w:ascii="宋体" w:eastAsia="宋体" w:hAnsi="宋体" w:cs="宋体" w:hint="eastAsia"/>
          <w:b/>
          <w:snapToGrid w:val="0"/>
          <w:sz w:val="21"/>
          <w:szCs w:val="21"/>
        </w:rPr>
        <w:t>分）</w:t>
      </w:r>
      <w:bookmarkEnd w:id="0"/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</w:pP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t>12.</w:t>
      </w: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t>乞丐闻到梅花的芳香，富人为此感到震惊，也第一次闻到</w:t>
      </w: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t>自己家</w:t>
      </w: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t>梅花的芳香。（2分）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</w:pP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t>13.</w:t>
      </w:r>
      <w:r w:rsidRPr="00956DFD" w:rsidR="00BB7E19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fldChar w:fldCharType="begin"/>
      </w: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instrText xml:space="preserve"> </w:instrText>
      </w: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instrText>= 1 \* GB3</w:instrText>
      </w: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instrText xml:space="preserve"> </w:instrText>
      </w:r>
      <w:r w:rsidRPr="00956DFD" w:rsidR="00BB7E19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fldChar w:fldCharType="separate"/>
      </w:r>
      <w:r w:rsidRPr="00956DFD">
        <w:rPr>
          <w:rFonts w:ascii="宋体" w:eastAsia="宋体" w:hAnsi="宋体" w:cs="Arial" w:hint="eastAsia"/>
          <w:noProof/>
          <w:color w:val="000000"/>
          <w:kern w:val="2"/>
          <w:sz w:val="21"/>
          <w:szCs w:val="18"/>
          <w:shd w:val="clear" w:color="auto" w:fill="FFFFFF"/>
        </w:rPr>
        <w:t>①</w:t>
      </w:r>
      <w:r w:rsidRPr="00956DFD" w:rsidR="00BB7E19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fldChar w:fldCharType="end"/>
      </w: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t>快慰是因为富人家中有美丽的梅花。（1分）</w:t>
      </w:r>
      <w:r w:rsidRPr="00956DFD" w:rsidR="00BB7E19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fldChar w:fldCharType="begin"/>
      </w: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instrText xml:space="preserve"> </w:instrText>
      </w: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instrText>= 2 \* GB3</w:instrText>
      </w: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instrText xml:space="preserve"> </w:instrText>
      </w:r>
      <w:r w:rsidRPr="00956DFD" w:rsidR="00BB7E19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fldChar w:fldCharType="separate"/>
      </w:r>
      <w:r w:rsidRPr="00956DFD">
        <w:rPr>
          <w:rFonts w:ascii="宋体" w:eastAsia="宋体" w:hAnsi="宋体" w:cs="Arial" w:hint="eastAsia"/>
          <w:noProof/>
          <w:color w:val="000000"/>
          <w:kern w:val="2"/>
          <w:sz w:val="21"/>
          <w:szCs w:val="18"/>
          <w:shd w:val="clear" w:color="auto" w:fill="FFFFFF"/>
        </w:rPr>
        <w:t>②</w:t>
      </w:r>
      <w:r w:rsidRPr="00956DFD" w:rsidR="00BB7E19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fldChar w:fldCharType="end"/>
      </w: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t>震惊是因为</w:t>
      </w: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t>穷人也会赏梅花（答成“乞丐也能闻到梅花的香气”也可）；富人自己种了几十年的梅花，却从来没闻到过梅花的芳香（</w:t>
      </w: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t>2</w:t>
      </w: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t>分）</w:t>
      </w:r>
      <w:r w:rsidRPr="00956DFD" w:rsidR="00BB7E19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fldChar w:fldCharType="begin"/>
      </w: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instrText xml:space="preserve"> </w:instrText>
      </w: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instrText>= 3 \* GB3</w:instrText>
      </w: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instrText xml:space="preserve"> </w:instrText>
      </w:r>
      <w:r w:rsidRPr="00956DFD" w:rsidR="00BB7E19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fldChar w:fldCharType="separate"/>
      </w:r>
      <w:r w:rsidRPr="00956DFD">
        <w:rPr>
          <w:rFonts w:ascii="宋体" w:eastAsia="宋体" w:hAnsi="宋体" w:cs="Arial" w:hint="eastAsia"/>
          <w:noProof/>
          <w:color w:val="000000"/>
          <w:kern w:val="2"/>
          <w:sz w:val="21"/>
          <w:szCs w:val="18"/>
          <w:shd w:val="clear" w:color="auto" w:fill="FFFFFF"/>
        </w:rPr>
        <w:t>③</w:t>
      </w:r>
      <w:r w:rsidRPr="00956DFD" w:rsidR="00BB7E19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fldChar w:fldCharType="end"/>
      </w: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t>“</w:t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>于是，他小心翼翼地，以一种庄严的心情，生怕惊动梅香似的悄悄走近梅花。</w:t>
      </w: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t>”（1分）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</w:pP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t>14.</w:t>
      </w: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t>过渡或由叙述引入议论。（2分）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</w:pP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t>15.</w:t>
      </w: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t>因为坏的物质条件也没有遮敝他精神的清明，在精神上他是富有的。（答成“他能品味到隐在外表内</w:t>
      </w: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t>部的人格香气”也可）（3分）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</w:pP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t>16.</w:t>
      </w: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t>精神的清明或内部的人格香气。（2分）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</w:pP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t>17.</w:t>
      </w: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t>示例：宝剑锋从磨砺出，梅花香自苦寒来</w:t>
      </w:r>
      <w:r w:rsidRPr="00956DFD">
        <w:rPr>
          <w:rFonts w:ascii="宋体" w:eastAsia="宋体" w:hAnsi="宋体" w:cs="Arial" w:hint="eastAsia"/>
          <w:color w:val="000000"/>
          <w:kern w:val="2"/>
          <w:sz w:val="21"/>
          <w:szCs w:val="18"/>
          <w:shd w:val="clear" w:color="auto" w:fill="FFFFFF"/>
        </w:rPr>
        <w:t>。</w:t>
      </w:r>
    </w:p>
    <w:p w:rsidR="00956DFD" w:rsidRPr="00956DFD" w:rsidP="00956DFD">
      <w:pPr>
        <w:widowControl w:val="0"/>
        <w:adjustRightInd/>
        <w:snapToGrid/>
        <w:spacing w:after="0" w:line="360" w:lineRule="auto"/>
        <w:ind w:firstLine="945" w:firstLineChars="450"/>
        <w:jc w:val="both"/>
        <w:rPr>
          <w:rFonts w:ascii="宋体" w:eastAsia="宋体" w:hAnsi="宋体" w:cs="宋体"/>
          <w:snapToGrid w:val="0"/>
          <w:kern w:val="2"/>
          <w:sz w:val="21"/>
          <w:szCs w:val="21"/>
        </w:rPr>
      </w:pPr>
      <w:r w:rsidRPr="00956DFD">
        <w:rPr>
          <w:rFonts w:ascii="宋体" w:eastAsia="宋体" w:hAnsi="宋体" w:cs="Arial"/>
          <w:color w:val="000000"/>
          <w:kern w:val="2"/>
          <w:sz w:val="21"/>
          <w:szCs w:val="18"/>
          <w:shd w:val="clear" w:color="auto" w:fill="FFFFFF"/>
        </w:rPr>
        <w:t>零落成泥碾作尘，只有香如故。（2分）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宋体"/>
          <w:b/>
          <w:snapToGrid w:val="0"/>
          <w:sz w:val="21"/>
          <w:szCs w:val="21"/>
        </w:rPr>
      </w:pPr>
      <w:r w:rsidRPr="00956DFD">
        <w:rPr>
          <w:rFonts w:ascii="宋体" w:eastAsia="宋体" w:hAnsi="宋体" w:cs="宋体" w:hint="eastAsia"/>
          <w:b/>
          <w:snapToGrid w:val="0"/>
          <w:sz w:val="21"/>
          <w:szCs w:val="21"/>
        </w:rPr>
        <w:t>（三）（1</w:t>
      </w:r>
      <w:r w:rsidRPr="00956DFD">
        <w:rPr>
          <w:rFonts w:ascii="宋体" w:eastAsia="宋体" w:hAnsi="宋体" w:cs="宋体" w:hint="eastAsia"/>
          <w:b/>
          <w:snapToGrid w:val="0"/>
          <w:kern w:val="2"/>
          <w:sz w:val="21"/>
          <w:szCs w:val="21"/>
        </w:rPr>
        <w:t>3</w:t>
      </w:r>
      <w:r w:rsidRPr="00956DFD">
        <w:rPr>
          <w:rFonts w:ascii="宋体" w:eastAsia="宋体" w:hAnsi="宋体" w:cs="宋体" w:hint="eastAsia"/>
          <w:b/>
          <w:snapToGrid w:val="0"/>
          <w:sz w:val="21"/>
          <w:szCs w:val="21"/>
        </w:rPr>
        <w:t>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Arial"/>
          <w:kern w:val="2"/>
          <w:sz w:val="21"/>
          <w:szCs w:val="21"/>
          <w:shd w:val="clear" w:color="auto" w:fill="FFFFFF"/>
        </w:rPr>
      </w:pPr>
      <w:r w:rsidRPr="00956DFD">
        <w:rPr>
          <w:rFonts w:ascii="宋体" w:eastAsia="宋体" w:hAnsi="宋体" w:cs="Arial" w:hint="eastAsia"/>
          <w:kern w:val="2"/>
          <w:sz w:val="21"/>
          <w:szCs w:val="21"/>
          <w:shd w:val="clear" w:color="auto" w:fill="FFFFFF"/>
        </w:rPr>
        <w:t>18.（4分）（1）更加       （2）少    （3）再、又     （4）所以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Arial"/>
          <w:kern w:val="2"/>
          <w:sz w:val="21"/>
          <w:szCs w:val="21"/>
          <w:shd w:val="clear" w:color="auto" w:fill="FFFFFF"/>
        </w:rPr>
      </w:pPr>
      <w:r w:rsidRPr="00956DFD">
        <w:rPr>
          <w:rFonts w:ascii="宋体" w:eastAsia="宋体" w:hAnsi="宋体" w:cs="Arial" w:hint="eastAsia"/>
          <w:kern w:val="2"/>
          <w:sz w:val="21"/>
          <w:szCs w:val="21"/>
          <w:shd w:val="clear" w:color="auto" w:fill="FFFFFF"/>
        </w:rPr>
        <w:t>19.（1）（它的茎）中间贯通，不横生藤蔓，不旁生枝节，香气传得越远就越清幽。（2分）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Arial"/>
          <w:kern w:val="2"/>
          <w:sz w:val="21"/>
          <w:szCs w:val="21"/>
          <w:shd w:val="clear" w:color="auto" w:fill="FFFFFF"/>
        </w:rPr>
      </w:pPr>
      <w:r w:rsidRPr="00956DFD">
        <w:rPr>
          <w:rFonts w:ascii="宋体" w:eastAsia="宋体" w:hAnsi="宋体" w:cs="Arial" w:hint="eastAsia"/>
          <w:kern w:val="2"/>
          <w:sz w:val="21"/>
          <w:szCs w:val="21"/>
          <w:shd w:val="clear" w:color="auto" w:fill="FFFFFF"/>
        </w:rPr>
        <w:t xml:space="preserve">   （2）你连一间屋子都不能治理，还能治理国家么？（2分）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56DFD">
        <w:rPr>
          <w:rFonts w:ascii="宋体" w:eastAsia="宋体" w:hAnsi="宋体" w:cs="Arial" w:hint="eastAsia"/>
          <w:kern w:val="2"/>
          <w:sz w:val="21"/>
          <w:szCs w:val="21"/>
          <w:shd w:val="clear" w:color="auto" w:fill="FFFFFF"/>
        </w:rPr>
        <w:t>20.</w:t>
      </w:r>
      <w:r w:rsidRPr="00956DFD">
        <w:rPr>
          <w:rFonts w:ascii="宋体" w:eastAsia="宋体" w:hAnsi="宋体" w:cs="Times New Roman" w:hint="eastAsia"/>
          <w:kern w:val="2"/>
          <w:sz w:val="21"/>
          <w:szCs w:val="21"/>
        </w:rPr>
        <w:t xml:space="preserve"> 俯 而 读／ 仰 而 思 ／思 有 弗 得 ／辄 起 绕 室 以 旋   （3分）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Arial"/>
          <w:bCs/>
          <w:kern w:val="2"/>
          <w:sz w:val="21"/>
        </w:rPr>
      </w:pPr>
      <w:r w:rsidRPr="00956DFD">
        <w:rPr>
          <w:rFonts w:ascii="宋体" w:eastAsia="宋体" w:hAnsi="宋体" w:cs="Arial" w:hint="eastAsia"/>
          <w:kern w:val="2"/>
          <w:sz w:val="21"/>
          <w:szCs w:val="21"/>
          <w:shd w:val="clear" w:color="auto" w:fill="FFFFFF"/>
        </w:rPr>
        <w:t>21.</w:t>
      </w:r>
      <w:r w:rsidRPr="00956DFD">
        <w:rPr>
          <w:rFonts w:ascii="宋体" w:eastAsia="宋体" w:hAnsi="宋体" w:cs="Arial"/>
          <w:kern w:val="2"/>
          <w:sz w:val="21"/>
          <w:szCs w:val="21"/>
          <w:shd w:val="clear" w:color="auto" w:fill="FFFFFF"/>
        </w:rPr>
        <w:t xml:space="preserve"> “故君子之学，贵乎慎始。”这是告诉人们：一个人学习时，初始阶段的学习习惯非常重要。(或：要重视初始阶段学习习惯的养成)</w:t>
      </w:r>
      <w:r w:rsidRPr="00956DFD">
        <w:rPr>
          <w:rFonts w:ascii="宋体" w:eastAsia="宋体" w:hAnsi="宋体" w:cs="Arial" w:hint="eastAsia"/>
          <w:kern w:val="2"/>
          <w:sz w:val="21"/>
          <w:szCs w:val="21"/>
          <w:shd w:val="clear" w:color="auto" w:fill="FFFFFF"/>
        </w:rPr>
        <w:t xml:space="preserve"> （2分）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Arial"/>
          <w:b/>
          <w:kern w:val="2"/>
          <w:sz w:val="21"/>
          <w:szCs w:val="21"/>
          <w:shd w:val="clear" w:color="auto" w:fill="FFFFFF"/>
        </w:rPr>
      </w:pPr>
      <w:r w:rsidRPr="00956DFD">
        <w:rPr>
          <w:rFonts w:ascii="宋体" w:eastAsia="宋体" w:hAnsi="宋体" w:cs="Arial" w:hint="eastAsia"/>
          <w:b/>
          <w:kern w:val="2"/>
          <w:sz w:val="21"/>
          <w:szCs w:val="21"/>
          <w:shd w:val="clear" w:color="auto" w:fill="FFFFFF"/>
        </w:rPr>
        <w:t>(四）古诗阅读（4分）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Arial"/>
          <w:kern w:val="2"/>
          <w:sz w:val="21"/>
          <w:szCs w:val="21"/>
          <w:shd w:val="clear" w:color="auto" w:fill="FFFFFF"/>
        </w:rPr>
      </w:pPr>
      <w:r w:rsidRPr="00956DFD">
        <w:rPr>
          <w:rFonts w:ascii="宋体" w:eastAsia="宋体" w:hAnsi="宋体" w:cs="Arial" w:hint="eastAsia"/>
          <w:kern w:val="2"/>
          <w:sz w:val="21"/>
          <w:szCs w:val="21"/>
          <w:shd w:val="clear" w:color="auto" w:fill="FFFFFF"/>
        </w:rPr>
        <w:t>22.</w:t>
      </w:r>
      <w:r>
        <w:rPr>
          <w:rFonts w:ascii="宋体" w:eastAsia="宋体" w:hAnsi="宋体" w:cs="Arial" w:hint="eastAsia"/>
          <w:kern w:val="2"/>
          <w:sz w:val="21"/>
          <w:szCs w:val="21"/>
          <w:shd w:val="clear" w:color="auto" w:fill="FFFFFF"/>
        </w:rPr>
        <w:t>两个“笼”用得好（1分）形象准确地描给出了一幅迷蒙、冷寂的画面（1分）</w:t>
      </w:r>
      <w:r w:rsidRPr="00956DFD">
        <w:rPr>
          <w:rFonts w:ascii="宋体" w:eastAsia="宋体" w:hAnsi="宋体" w:cs="Arial" w:hint="eastAsia"/>
          <w:kern w:val="2"/>
          <w:sz w:val="21"/>
          <w:szCs w:val="21"/>
          <w:shd w:val="clear" w:color="auto" w:fill="FFFFFF"/>
        </w:rPr>
        <w:t>。（2分）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Arial"/>
          <w:kern w:val="2"/>
          <w:sz w:val="21"/>
          <w:szCs w:val="21"/>
          <w:shd w:val="clear" w:color="auto" w:fill="FFFFFF"/>
        </w:rPr>
      </w:pPr>
      <w:r w:rsidRPr="00956DFD">
        <w:rPr>
          <w:rFonts w:ascii="宋体" w:eastAsia="宋体" w:hAnsi="宋体" w:cs="Arial" w:hint="eastAsia"/>
          <w:kern w:val="2"/>
          <w:sz w:val="21"/>
          <w:szCs w:val="21"/>
          <w:shd w:val="clear" w:color="auto" w:fill="FFFFFF"/>
        </w:rPr>
        <w:t>23.表达了诗人对历史的深刻思考，对国家命运的无比关怀和深切忧虑。（2分）</w:t>
      </w:r>
    </w:p>
    <w:p w:rsidR="00956DFD" w:rsidRPr="00956DFD" w:rsidP="00956DFD">
      <w:pPr>
        <w:widowControl w:val="0"/>
        <w:adjustRightInd/>
        <w:snapToGrid/>
        <w:spacing w:after="0" w:line="360" w:lineRule="auto"/>
        <w:textAlignment w:val="center"/>
        <w:rPr>
          <w:rFonts w:ascii="宋体" w:eastAsia="宋体" w:hAnsi="宋体" w:cs="宋体"/>
          <w:kern w:val="2"/>
          <w:sz w:val="21"/>
          <w:szCs w:val="21"/>
        </w:rPr>
      </w:pPr>
      <w:r w:rsidRPr="00956DFD">
        <w:rPr>
          <w:rFonts w:ascii="宋体" w:eastAsia="宋体" w:hAnsi="宋体" w:cs="宋体" w:hint="eastAsia"/>
          <w:b/>
          <w:kern w:val="2"/>
          <w:sz w:val="21"/>
          <w:szCs w:val="21"/>
        </w:rPr>
        <w:t>四．写作（50分）</w:t>
      </w:r>
      <w:r w:rsidRPr="00956DFD">
        <w:rPr>
          <w:rFonts w:ascii="宋体" w:eastAsia="宋体" w:hAnsi="宋体" w:cs="宋体" w:hint="eastAsia"/>
          <w:kern w:val="2"/>
          <w:sz w:val="21"/>
          <w:szCs w:val="21"/>
        </w:rPr>
        <w:t xml:space="preserve"> </w:t>
      </w:r>
    </w:p>
    <w:p w:rsidR="00956DFD" w:rsidRPr="00956DFD" w:rsidP="00956DFD">
      <w:pPr>
        <w:widowControl w:val="0"/>
        <w:adjustRightInd/>
        <w:snapToGrid/>
        <w:spacing w:after="0" w:line="360" w:lineRule="auto"/>
        <w:textAlignment w:val="center"/>
        <w:rPr>
          <w:rFonts w:ascii="宋体" w:eastAsia="宋体" w:hAnsi="宋体" w:cs="宋体"/>
          <w:kern w:val="2"/>
          <w:sz w:val="21"/>
          <w:szCs w:val="21"/>
        </w:rPr>
      </w:pPr>
      <w:r w:rsidRPr="00956DFD">
        <w:rPr>
          <w:rFonts w:ascii="宋体" w:eastAsia="宋体" w:hAnsi="宋体" w:cs="宋体" w:hint="eastAsia"/>
          <w:kern w:val="2"/>
          <w:sz w:val="21"/>
          <w:szCs w:val="21"/>
        </w:rPr>
        <w:t>24.题目：那是开在心里的花儿</w:t>
      </w:r>
    </w:p>
    <w:p w:rsidR="00956DFD" w:rsidRPr="00956DFD" w:rsidP="00956DFD">
      <w:pPr>
        <w:widowControl w:val="0"/>
        <w:tabs>
          <w:tab w:val="center" w:pos="5102"/>
        </w:tabs>
        <w:adjustRightInd/>
        <w:snapToGrid/>
        <w:spacing w:after="0" w:line="360" w:lineRule="auto"/>
        <w:textAlignment w:val="center"/>
        <w:rPr>
          <w:rFonts w:ascii="宋体" w:eastAsia="宋体" w:hAnsi="宋体" w:cs="宋体"/>
          <w:kern w:val="2"/>
          <w:sz w:val="21"/>
          <w:szCs w:val="21"/>
        </w:rPr>
      </w:pPr>
      <w:r w:rsidRPr="00956DFD">
        <w:rPr>
          <w:rFonts w:ascii="宋体" w:eastAsia="宋体" w:hAnsi="宋体" w:cs="宋体" w:hint="eastAsia"/>
          <w:kern w:val="2"/>
          <w:sz w:val="21"/>
          <w:szCs w:val="21"/>
        </w:rPr>
        <w:t>写作要求：①立意自定，文体自选（诗歌除外）。  ②说真话，抒真情，忌抄袭。</w:t>
      </w:r>
    </w:p>
    <w:p w:rsidR="00956DFD" w:rsidP="00956DFD">
      <w:pPr>
        <w:widowControl w:val="0"/>
        <w:adjustRightInd/>
        <w:snapToGrid/>
        <w:spacing w:after="0" w:line="360" w:lineRule="auto"/>
        <w:ind w:firstLine="1050" w:firstLineChars="500"/>
        <w:textAlignment w:val="center"/>
        <w:rPr>
          <w:rFonts w:ascii="宋体" w:eastAsia="宋体" w:hAnsi="宋体" w:cs="宋体" w:hint="eastAsia"/>
          <w:kern w:val="2"/>
          <w:sz w:val="21"/>
          <w:szCs w:val="21"/>
        </w:rPr>
      </w:pPr>
      <w:r w:rsidRPr="00956DFD">
        <w:rPr>
          <w:rFonts w:ascii="宋体" w:eastAsia="宋体" w:hAnsi="宋体" w:cs="宋体" w:hint="eastAsia"/>
          <w:kern w:val="2"/>
          <w:sz w:val="21"/>
          <w:szCs w:val="21"/>
        </w:rPr>
        <w:t>③不得透露个人的相关信息。    ④书写工整，卷面整洁，不少于600字。</w:t>
      </w:r>
    </w:p>
    <w:p w:rsidR="00B9566C" w:rsidP="00956DFD">
      <w:pPr>
        <w:widowControl w:val="0"/>
        <w:adjustRightInd/>
        <w:snapToGrid/>
        <w:spacing w:after="0" w:line="360" w:lineRule="auto"/>
        <w:ind w:firstLine="1050" w:firstLineChars="500"/>
        <w:textAlignment w:val="center"/>
        <w:rPr>
          <w:rFonts w:ascii="宋体" w:eastAsia="宋体" w:hAnsi="宋体" w:cs="宋体" w:hint="eastAsia"/>
          <w:kern w:val="2"/>
          <w:sz w:val="21"/>
          <w:szCs w:val="21"/>
        </w:rPr>
      </w:pPr>
    </w:p>
    <w:p w:rsidR="00B9566C" w:rsidP="00956DFD">
      <w:pPr>
        <w:widowControl w:val="0"/>
        <w:adjustRightInd/>
        <w:snapToGrid/>
        <w:spacing w:after="0" w:line="360" w:lineRule="auto"/>
        <w:ind w:firstLine="1050" w:firstLineChars="500"/>
        <w:textAlignment w:val="center"/>
        <w:rPr>
          <w:rFonts w:ascii="宋体" w:eastAsia="宋体" w:hAnsi="宋体" w:cs="宋体" w:hint="eastAsia"/>
          <w:kern w:val="2"/>
          <w:sz w:val="21"/>
          <w:szCs w:val="21"/>
        </w:rPr>
      </w:pPr>
    </w:p>
    <w:p w:rsidR="00B9566C" w:rsidP="00956DFD">
      <w:pPr>
        <w:widowControl w:val="0"/>
        <w:adjustRightInd/>
        <w:snapToGrid/>
        <w:spacing w:after="0" w:line="360" w:lineRule="auto"/>
        <w:ind w:firstLine="1050" w:firstLineChars="500"/>
        <w:textAlignment w:val="center"/>
        <w:rPr>
          <w:rFonts w:ascii="宋体" w:eastAsia="宋体" w:hAnsi="宋体" w:cs="宋体" w:hint="eastAsia"/>
          <w:kern w:val="2"/>
          <w:sz w:val="21"/>
          <w:szCs w:val="21"/>
        </w:rPr>
      </w:pPr>
    </w:p>
    <w:p w:rsidR="00B9566C" w:rsidP="00956DFD">
      <w:pPr>
        <w:widowControl w:val="0"/>
        <w:adjustRightInd/>
        <w:snapToGrid/>
        <w:spacing w:after="0" w:line="360" w:lineRule="auto"/>
        <w:ind w:firstLine="1050" w:firstLineChars="500"/>
        <w:textAlignment w:val="center"/>
        <w:rPr>
          <w:rFonts w:ascii="宋体" w:eastAsia="宋体" w:hAnsi="宋体" w:cs="宋体" w:hint="eastAsia"/>
          <w:kern w:val="2"/>
          <w:sz w:val="21"/>
          <w:szCs w:val="21"/>
        </w:rPr>
      </w:pPr>
    </w:p>
    <w:p w:rsidR="00B9566C" w:rsidP="00956DFD">
      <w:pPr>
        <w:widowControl w:val="0"/>
        <w:adjustRightInd/>
        <w:snapToGrid/>
        <w:spacing w:after="0" w:line="360" w:lineRule="auto"/>
        <w:ind w:firstLine="1050" w:firstLineChars="500"/>
        <w:textAlignment w:val="center"/>
        <w:rPr>
          <w:rFonts w:ascii="宋体" w:eastAsia="宋体" w:hAnsi="宋体" w:cs="宋体" w:hint="eastAsia"/>
          <w:kern w:val="2"/>
          <w:sz w:val="21"/>
          <w:szCs w:val="21"/>
        </w:rPr>
      </w:pPr>
    </w:p>
    <w:p w:rsidR="00B9566C" w:rsidP="00956DFD">
      <w:pPr>
        <w:widowControl w:val="0"/>
        <w:adjustRightInd/>
        <w:snapToGrid/>
        <w:spacing w:after="0" w:line="360" w:lineRule="auto"/>
        <w:ind w:firstLine="1050" w:firstLineChars="500"/>
        <w:textAlignment w:val="center"/>
        <w:rPr>
          <w:rFonts w:ascii="宋体" w:eastAsia="宋体" w:hAnsi="宋体" w:cs="宋体" w:hint="eastAsia"/>
          <w:kern w:val="2"/>
          <w:sz w:val="21"/>
          <w:szCs w:val="21"/>
        </w:rPr>
      </w:pPr>
    </w:p>
    <w:p w:rsidR="00B9566C" w:rsidP="00956DFD">
      <w:pPr>
        <w:widowControl w:val="0"/>
        <w:adjustRightInd/>
        <w:snapToGrid/>
        <w:spacing w:after="0" w:line="360" w:lineRule="auto"/>
        <w:ind w:firstLine="1050" w:firstLineChars="500"/>
        <w:textAlignment w:val="center"/>
        <w:rPr>
          <w:rFonts w:ascii="宋体" w:eastAsia="宋体" w:hAnsi="宋体" w:cs="宋体" w:hint="eastAsia"/>
          <w:kern w:val="2"/>
          <w:sz w:val="21"/>
          <w:szCs w:val="21"/>
        </w:rPr>
      </w:pPr>
    </w:p>
    <w:p w:rsidR="00B9566C" w:rsidP="00956DFD">
      <w:pPr>
        <w:widowControl w:val="0"/>
        <w:adjustRightInd/>
        <w:snapToGrid/>
        <w:spacing w:after="0" w:line="360" w:lineRule="auto"/>
        <w:ind w:firstLine="1050" w:firstLineChars="500"/>
        <w:textAlignment w:val="center"/>
        <w:rPr>
          <w:rFonts w:ascii="宋体" w:eastAsia="宋体" w:hAnsi="宋体" w:cs="宋体" w:hint="eastAsia"/>
          <w:kern w:val="2"/>
          <w:sz w:val="21"/>
          <w:szCs w:val="21"/>
        </w:rPr>
      </w:pPr>
    </w:p>
    <w:p w:rsidR="00B9566C" w:rsidP="00956DFD">
      <w:pPr>
        <w:widowControl w:val="0"/>
        <w:adjustRightInd/>
        <w:snapToGrid/>
        <w:spacing w:after="0" w:line="360" w:lineRule="auto"/>
        <w:ind w:firstLine="1050" w:firstLineChars="500"/>
        <w:textAlignment w:val="center"/>
        <w:rPr>
          <w:rFonts w:ascii="宋体" w:eastAsia="宋体" w:hAnsi="宋体" w:cs="宋体" w:hint="eastAsia"/>
          <w:kern w:val="2"/>
          <w:sz w:val="21"/>
          <w:szCs w:val="21"/>
        </w:rPr>
      </w:pPr>
    </w:p>
    <w:p w:rsidR="00B9566C" w:rsidP="00956DFD">
      <w:pPr>
        <w:widowControl w:val="0"/>
        <w:adjustRightInd/>
        <w:snapToGrid/>
        <w:spacing w:after="0" w:line="360" w:lineRule="auto"/>
        <w:ind w:firstLine="1050" w:firstLineChars="500"/>
        <w:textAlignment w:val="center"/>
        <w:rPr>
          <w:rFonts w:ascii="宋体" w:eastAsia="宋体" w:hAnsi="宋体" w:cs="宋体" w:hint="eastAsia"/>
          <w:kern w:val="2"/>
          <w:sz w:val="21"/>
          <w:szCs w:val="21"/>
        </w:rPr>
      </w:pPr>
    </w:p>
    <w:p w:rsidR="00B9566C" w:rsidP="00956DFD">
      <w:pPr>
        <w:widowControl w:val="0"/>
        <w:adjustRightInd/>
        <w:snapToGrid/>
        <w:spacing w:after="0" w:line="360" w:lineRule="auto"/>
        <w:ind w:firstLine="1050" w:firstLineChars="500"/>
        <w:textAlignment w:val="center"/>
        <w:rPr>
          <w:rFonts w:ascii="宋体" w:eastAsia="宋体" w:hAnsi="宋体" w:cs="宋体" w:hint="eastAsia"/>
          <w:kern w:val="2"/>
          <w:sz w:val="21"/>
          <w:szCs w:val="21"/>
        </w:rPr>
      </w:pPr>
    </w:p>
    <w:p w:rsidR="00B9566C" w:rsidP="00956DFD">
      <w:pPr>
        <w:widowControl w:val="0"/>
        <w:adjustRightInd/>
        <w:snapToGrid/>
        <w:spacing w:after="0" w:line="360" w:lineRule="auto"/>
        <w:ind w:firstLine="1050" w:firstLineChars="500"/>
        <w:textAlignment w:val="center"/>
        <w:rPr>
          <w:rFonts w:ascii="宋体" w:eastAsia="宋体" w:hAnsi="宋体" w:cs="宋体" w:hint="eastAsia"/>
          <w:kern w:val="2"/>
          <w:sz w:val="21"/>
          <w:szCs w:val="21"/>
        </w:rPr>
      </w:pPr>
    </w:p>
    <w:p w:rsidR="00956DFD" w:rsidRPr="00956DFD" w:rsidP="00956DFD">
      <w:pPr>
        <w:widowControl w:val="0"/>
        <w:adjustRightInd/>
        <w:snapToGrid/>
        <w:spacing w:after="0" w:line="360" w:lineRule="auto"/>
        <w:textAlignment w:val="center"/>
        <w:rPr>
          <w:rFonts w:ascii="宋体" w:eastAsia="宋体" w:hAnsi="宋体" w:cs="宋体"/>
          <w:kern w:val="2"/>
          <w:sz w:val="21"/>
          <w:szCs w:val="21"/>
        </w:rPr>
      </w:pPr>
      <w:r w:rsidRPr="00956DFD">
        <w:rPr>
          <w:rFonts w:ascii="宋体" w:eastAsia="宋体" w:hAnsi="宋体" w:cs="宋体" w:hint="eastAsia"/>
          <w:kern w:val="2"/>
          <w:sz w:val="21"/>
          <w:szCs w:val="21"/>
        </w:rPr>
        <w:t>附：作文评分标准</w:t>
      </w:r>
    </w:p>
    <w:tbl>
      <w:tblPr>
        <w:tblStyle w:val="TableGrid"/>
        <w:tblW w:w="9507" w:type="dxa"/>
        <w:tblLayout w:type="fixed"/>
        <w:tblLook w:val="0000"/>
      </w:tblPr>
      <w:tblGrid>
        <w:gridCol w:w="892"/>
        <w:gridCol w:w="1662"/>
        <w:gridCol w:w="1673"/>
        <w:gridCol w:w="1694"/>
        <w:gridCol w:w="2034"/>
        <w:gridCol w:w="1552"/>
      </w:tblGrid>
      <w:tr w:rsidTr="00327366">
        <w:tblPrEx>
          <w:tblW w:w="9507" w:type="dxa"/>
          <w:tblLayout w:type="fixed"/>
          <w:tblLook w:val="0000"/>
        </w:tblPrEx>
        <w:trPr>
          <w:trHeight w:val="444"/>
        </w:trPr>
        <w:tc>
          <w:tcPr>
            <w:tcW w:w="892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 xml:space="preserve"> </w:t>
            </w:r>
          </w:p>
        </w:tc>
        <w:tc>
          <w:tcPr>
            <w:tcW w:w="1662" w:type="dxa"/>
            <w:vAlign w:val="center"/>
          </w:tcPr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一类</w:t>
            </w: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（50～45分）</w:t>
            </w:r>
          </w:p>
        </w:tc>
        <w:tc>
          <w:tcPr>
            <w:tcW w:w="1673" w:type="dxa"/>
            <w:vAlign w:val="center"/>
          </w:tcPr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二类</w:t>
            </w: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（44～38分）</w:t>
            </w:r>
          </w:p>
        </w:tc>
        <w:tc>
          <w:tcPr>
            <w:tcW w:w="1694" w:type="dxa"/>
            <w:vAlign w:val="center"/>
          </w:tcPr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三类</w:t>
            </w: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（37～30分）</w:t>
            </w:r>
          </w:p>
        </w:tc>
        <w:tc>
          <w:tcPr>
            <w:tcW w:w="2034" w:type="dxa"/>
            <w:vAlign w:val="center"/>
          </w:tcPr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四类</w:t>
            </w: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（29～21分）</w:t>
            </w:r>
          </w:p>
        </w:tc>
        <w:tc>
          <w:tcPr>
            <w:tcW w:w="1552" w:type="dxa"/>
            <w:vAlign w:val="center"/>
          </w:tcPr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五类</w:t>
            </w: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（20～0分）</w:t>
            </w:r>
          </w:p>
        </w:tc>
      </w:tr>
      <w:tr w:rsidTr="00327366">
        <w:tblPrEx>
          <w:tblW w:w="9507" w:type="dxa"/>
          <w:tblLayout w:type="fixed"/>
          <w:tblLook w:val="0000"/>
        </w:tblPrEx>
        <w:trPr>
          <w:trHeight w:val="444"/>
        </w:trPr>
        <w:tc>
          <w:tcPr>
            <w:tcW w:w="892" w:type="dxa"/>
            <w:vAlign w:val="center"/>
          </w:tcPr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A</w:t>
            </w: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内容</w:t>
            </w:r>
          </w:p>
        </w:tc>
        <w:tc>
          <w:tcPr>
            <w:tcW w:w="1662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切合题意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中心突出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内容充实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思想健康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感情真切</w:t>
            </w:r>
          </w:p>
        </w:tc>
        <w:tc>
          <w:tcPr>
            <w:tcW w:w="1673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符合题意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中心明确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内容具体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思想健康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感情真实</w:t>
            </w:r>
          </w:p>
        </w:tc>
        <w:tc>
          <w:tcPr>
            <w:tcW w:w="1694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基本合题意中心尚明确内容尚具体思想健康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感情尚真实</w:t>
            </w:r>
          </w:p>
        </w:tc>
        <w:tc>
          <w:tcPr>
            <w:tcW w:w="2034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偏离题意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中心欠明确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内容不具体</w:t>
            </w:r>
          </w:p>
        </w:tc>
        <w:tc>
          <w:tcPr>
            <w:tcW w:w="1552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严重偏题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不知所云</w:t>
            </w:r>
          </w:p>
        </w:tc>
      </w:tr>
      <w:tr w:rsidTr="00327366">
        <w:tblPrEx>
          <w:tblW w:w="9507" w:type="dxa"/>
          <w:tblLayout w:type="fixed"/>
          <w:tblLook w:val="0000"/>
        </w:tblPrEx>
        <w:trPr>
          <w:trHeight w:val="444"/>
        </w:trPr>
        <w:tc>
          <w:tcPr>
            <w:tcW w:w="892" w:type="dxa"/>
            <w:vAlign w:val="center"/>
          </w:tcPr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B</w:t>
            </w: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语言</w:t>
            </w:r>
          </w:p>
        </w:tc>
        <w:tc>
          <w:tcPr>
            <w:tcW w:w="1662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得体、流畅</w:t>
            </w:r>
          </w:p>
        </w:tc>
        <w:tc>
          <w:tcPr>
            <w:tcW w:w="1673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通顺</w:t>
            </w:r>
          </w:p>
        </w:tc>
        <w:tc>
          <w:tcPr>
            <w:tcW w:w="1694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基本通顺</w:t>
            </w:r>
          </w:p>
        </w:tc>
        <w:tc>
          <w:tcPr>
            <w:tcW w:w="2034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语病较多</w:t>
            </w:r>
          </w:p>
        </w:tc>
        <w:tc>
          <w:tcPr>
            <w:tcW w:w="1552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文句不通</w:t>
            </w:r>
          </w:p>
        </w:tc>
      </w:tr>
      <w:tr w:rsidTr="00327366">
        <w:tblPrEx>
          <w:tblW w:w="9507" w:type="dxa"/>
          <w:tblLayout w:type="fixed"/>
          <w:tblLook w:val="0000"/>
        </w:tblPrEx>
        <w:trPr>
          <w:trHeight w:val="444"/>
        </w:trPr>
        <w:tc>
          <w:tcPr>
            <w:tcW w:w="892" w:type="dxa"/>
            <w:vAlign w:val="center"/>
          </w:tcPr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C</w:t>
            </w: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结构</w:t>
            </w:r>
          </w:p>
        </w:tc>
        <w:tc>
          <w:tcPr>
            <w:tcW w:w="1662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结构严谨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详略得当</w:t>
            </w:r>
          </w:p>
        </w:tc>
        <w:tc>
          <w:tcPr>
            <w:tcW w:w="1673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结构完整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详略较得当</w:t>
            </w:r>
          </w:p>
        </w:tc>
        <w:tc>
          <w:tcPr>
            <w:tcW w:w="1694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结构较完整详略不明显</w:t>
            </w:r>
          </w:p>
        </w:tc>
        <w:tc>
          <w:tcPr>
            <w:tcW w:w="2034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结构不完整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详略不当</w:t>
            </w:r>
          </w:p>
        </w:tc>
        <w:tc>
          <w:tcPr>
            <w:tcW w:w="1552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结构混乱</w:t>
            </w:r>
          </w:p>
        </w:tc>
      </w:tr>
      <w:tr w:rsidTr="00327366">
        <w:tblPrEx>
          <w:tblW w:w="9507" w:type="dxa"/>
          <w:tblLayout w:type="fixed"/>
          <w:tblLook w:val="0000"/>
        </w:tblPrEx>
        <w:trPr>
          <w:trHeight w:val="458"/>
        </w:trPr>
        <w:tc>
          <w:tcPr>
            <w:tcW w:w="892" w:type="dxa"/>
            <w:vAlign w:val="center"/>
          </w:tcPr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评</w:t>
            </w: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分</w:t>
            </w: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细</w:t>
            </w: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  <w:p w:rsidR="00956DFD" w:rsidRPr="00956DFD" w:rsidP="00B9566C">
            <w:pPr>
              <w:adjustRightInd/>
              <w:snapToGrid/>
              <w:spacing w:line="40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则</w:t>
            </w:r>
          </w:p>
        </w:tc>
        <w:tc>
          <w:tcPr>
            <w:tcW w:w="1662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①立意深刻，构思精巧，语言生动，富有文采，评满分。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②具备本类A、B、C三项条件的评49～47分。③具备本类A项，B、C两项中某项稍弱，评46～45分。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本类基准分：45分</w:t>
            </w:r>
          </w:p>
        </w:tc>
        <w:tc>
          <w:tcPr>
            <w:tcW w:w="1673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①具备本类A、B、C三项条件的评44～41分。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②具备本类A项，B、C两项中某项稍弱，评40～38分。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本类基准分：38分</w:t>
            </w:r>
          </w:p>
        </w:tc>
        <w:tc>
          <w:tcPr>
            <w:tcW w:w="1694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①具备本类A、B、C三项条件的评37～34分。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②具备本类A项，B、C两项中某项稍弱，评33～30分。本类基准分：30分</w:t>
            </w:r>
          </w:p>
        </w:tc>
        <w:tc>
          <w:tcPr>
            <w:tcW w:w="2034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①具备本类A、B、C三项条件的评29～26分。②具备本类A项，B、C两项中某项稍弱。评25～21分。本类基准分：21分</w:t>
            </w:r>
          </w:p>
        </w:tc>
        <w:tc>
          <w:tcPr>
            <w:tcW w:w="1552" w:type="dxa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此类作文在20～0分之间酌情给分。</w:t>
            </w:r>
          </w:p>
        </w:tc>
      </w:tr>
      <w:tr w:rsidTr="00327366">
        <w:tblPrEx>
          <w:tblW w:w="9507" w:type="dxa"/>
          <w:tblLayout w:type="fixed"/>
          <w:tblLook w:val="0000"/>
        </w:tblPrEx>
        <w:trPr>
          <w:trHeight w:val="458"/>
        </w:trPr>
        <w:tc>
          <w:tcPr>
            <w:tcW w:w="9507" w:type="dxa"/>
            <w:gridSpan w:val="6"/>
          </w:tcPr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注：①书写工整、美观，酌情加1～3分；字迹潦草、难以辨认，酌情扣1～3分。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②错别字三个扣1分，重现不计，最多扣3分。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③无标题者扣2分。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④字数不足500字，在20分以下酌情综合评分：500字以上但不足600字者，在综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  <w:r w:rsidRPr="00956DFD">
              <w:rPr>
                <w:rFonts w:ascii="宋体" w:hAnsi="宋体" w:hint="eastAsia"/>
                <w:kern w:val="2"/>
                <w:sz w:val="21"/>
                <w:szCs w:val="21"/>
              </w:rPr>
              <w:t>合评定的基础上，每少20字扣1分，最多扣5分。</w:t>
            </w:r>
          </w:p>
          <w:p w:rsidR="00956DFD" w:rsidRPr="00956DFD" w:rsidP="00B9566C">
            <w:pPr>
              <w:adjustRightInd/>
              <w:snapToGrid/>
              <w:spacing w:line="400" w:lineRule="exact"/>
              <w:rPr>
                <w:rFonts w:ascii="宋体" w:hAnsi="宋体"/>
                <w:kern w:val="2"/>
                <w:sz w:val="21"/>
                <w:szCs w:val="21"/>
              </w:rPr>
            </w:pPr>
          </w:p>
        </w:tc>
      </w:tr>
    </w:tbl>
    <w:p w:rsidR="00956DFD" w:rsidRPr="00956DFD" w:rsidP="00956DFD">
      <w:pPr>
        <w:widowControl w:val="0"/>
        <w:adjustRightInd/>
        <w:snapToGrid/>
        <w:spacing w:after="0" w:line="276" w:lineRule="auto"/>
        <w:jc w:val="both"/>
        <w:rPr>
          <w:rFonts w:ascii="Times New Roman" w:eastAsia="宋体" w:hAnsi="宋体" w:cs="Times New Roman"/>
          <w:color w:val="000000"/>
          <w:kern w:val="2"/>
          <w:sz w:val="21"/>
          <w:szCs w:val="21"/>
        </w:rPr>
      </w:pPr>
    </w:p>
    <w:p w:rsidR="004358AB" w:rsidRPr="00956DFD" w:rsidP="00956DFD">
      <w:pPr>
        <w:rPr>
          <w:szCs w:val="21"/>
        </w:rPr>
      </w:pPr>
    </w:p>
    <w:sectPr w:rsidSect="00C60586">
      <w:headerReference w:type="even" r:id="rId5"/>
      <w:footerReference w:type="even" r:id="rId6"/>
      <w:footerReference w:type="default" r:id="rId7"/>
      <w:pgSz w:w="11907" w:h="16839" w:code="9"/>
      <w:pgMar w:top="1134" w:right="1134" w:bottom="1134" w:left="1134" w:header="1418" w:footer="1066" w:gutter="0"/>
      <w:cols w:space="904"/>
      <w:docGrid w:type="lines" w:linePitch="312" w:charSpace="-312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41F" w:rsidP="00F302D0">
    <w:pPr>
      <w:pStyle w:val="Footer"/>
      <w:ind w:firstLine="3690" w:firstLineChars="205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41F" w:rsidP="00F302D0">
    <w:pPr>
      <w:pStyle w:val="Footer"/>
      <w:ind w:firstLine="3510" w:firstLineChars="195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41F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2550A"/>
    <w:multiLevelType w:val="singleLevel"/>
    <w:tmpl w:val="4552550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B3398"/>
    <w:rsid w:val="00323B43"/>
    <w:rsid w:val="003B6856"/>
    <w:rsid w:val="003D37D8"/>
    <w:rsid w:val="003E6BDF"/>
    <w:rsid w:val="00426133"/>
    <w:rsid w:val="004358AB"/>
    <w:rsid w:val="0047603B"/>
    <w:rsid w:val="005A2A37"/>
    <w:rsid w:val="00646072"/>
    <w:rsid w:val="007C2727"/>
    <w:rsid w:val="0086043B"/>
    <w:rsid w:val="008B7726"/>
    <w:rsid w:val="00956DFD"/>
    <w:rsid w:val="009B0020"/>
    <w:rsid w:val="00B9566C"/>
    <w:rsid w:val="00BB7E19"/>
    <w:rsid w:val="00C32BB3"/>
    <w:rsid w:val="00C4095C"/>
    <w:rsid w:val="00D2741F"/>
    <w:rsid w:val="00D31D50"/>
    <w:rsid w:val="00F302D0"/>
    <w:rsid w:val="00FA03B3"/>
    <w:rsid w:val="00FD324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nhideWhenUsed/>
    <w:rsid w:val="0086043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86043B"/>
    <w:rPr>
      <w:rFonts w:ascii="Tahoma" w:hAnsi="Tahoma"/>
      <w:sz w:val="18"/>
      <w:szCs w:val="18"/>
    </w:rPr>
  </w:style>
  <w:style w:type="paragraph" w:styleId="Footer">
    <w:name w:val="footer"/>
    <w:basedOn w:val="Normal"/>
    <w:link w:val="Char0"/>
    <w:unhideWhenUsed/>
    <w:rsid w:val="0086043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86043B"/>
    <w:rPr>
      <w:rFonts w:ascii="Tahoma" w:hAnsi="Tahoma"/>
      <w:sz w:val="18"/>
      <w:szCs w:val="18"/>
    </w:rPr>
  </w:style>
  <w:style w:type="table" w:styleId="TableGrid">
    <w:name w:val="Table Grid"/>
    <w:basedOn w:val="TableNormal"/>
    <w:rsid w:val="00FD324F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">
    <w:name w:val="title"/>
    <w:basedOn w:val="DefaultParagraphFont"/>
    <w:rsid w:val="00FD324F"/>
  </w:style>
  <w:style w:type="paragraph" w:styleId="BodyText">
    <w:name w:val="Body Text"/>
    <w:basedOn w:val="Normal"/>
    <w:link w:val="Char1"/>
    <w:uiPriority w:val="1"/>
    <w:qFormat/>
    <w:rsid w:val="00FD324F"/>
    <w:pPr>
      <w:widowControl w:val="0"/>
      <w:adjustRightInd/>
      <w:snapToGrid/>
      <w:spacing w:after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customStyle="1" w:styleId="Char1">
    <w:name w:val="正文文本 Char"/>
    <w:basedOn w:val="DefaultParagraphFont"/>
    <w:link w:val="BodyText"/>
    <w:uiPriority w:val="1"/>
    <w:rsid w:val="00FD324F"/>
    <w:rPr>
      <w:rFonts w:ascii="Calibri" w:eastAsia="宋体" w:hAnsi="Calibri" w:cs="Times New Roman"/>
      <w:kern w:val="2"/>
      <w:sz w:val="21"/>
      <w:szCs w:val="21"/>
    </w:rPr>
  </w:style>
  <w:style w:type="paragraph" w:customStyle="1" w:styleId="Normal1">
    <w:name w:val="Normal_1"/>
    <w:qFormat/>
    <w:rsid w:val="00FD324F"/>
    <w:pPr>
      <w:widowControl w:val="0"/>
      <w:spacing w:after="0" w:line="240" w:lineRule="auto"/>
      <w:jc w:val="both"/>
    </w:pPr>
    <w:rPr>
      <w:rFonts w:ascii="Calibri" w:eastAsia="宋体" w:hAnsi="Calibri" w:cs="宋体"/>
      <w:kern w:val="2"/>
      <w:sz w:val="21"/>
    </w:rPr>
  </w:style>
  <w:style w:type="paragraph" w:styleId="NormalWeb">
    <w:name w:val="Normal (Web)"/>
    <w:basedOn w:val="Normal"/>
    <w:uiPriority w:val="99"/>
    <w:semiHidden/>
    <w:unhideWhenUsed/>
    <w:rsid w:val="007C272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PlainText">
    <w:name w:val="Plain Text"/>
    <w:basedOn w:val="Normal"/>
    <w:link w:val="Char2"/>
    <w:semiHidden/>
    <w:rsid w:val="0047603B"/>
    <w:pPr>
      <w:widowControl w:val="0"/>
      <w:adjustRightInd/>
      <w:snapToGrid/>
      <w:spacing w:after="0"/>
      <w:jc w:val="both"/>
    </w:pPr>
    <w:rPr>
      <w:rFonts w:ascii="宋体" w:eastAsia="宋体" w:hAnsi="Courier New" w:cs="Times New Roman"/>
      <w:kern w:val="2"/>
      <w:sz w:val="21"/>
      <w:szCs w:val="20"/>
    </w:rPr>
  </w:style>
  <w:style w:type="character" w:customStyle="1" w:styleId="Char2">
    <w:name w:val="纯文本 Char"/>
    <w:basedOn w:val="DefaultParagraphFont"/>
    <w:link w:val="PlainText"/>
    <w:semiHidden/>
    <w:rsid w:val="0047603B"/>
    <w:rPr>
      <w:rFonts w:ascii="宋体" w:eastAsia="宋体" w:hAnsi="Courier New" w:cs="Times New Roman"/>
      <w:kern w:val="2"/>
      <w:sz w:val="21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SDWM</cp:lastModifiedBy>
  <cp:revision>5</cp:revision>
  <cp:lastPrinted>2020-04-25T02:36:00Z</cp:lastPrinted>
  <dcterms:created xsi:type="dcterms:W3CDTF">2008-09-11T17:20:00Z</dcterms:created>
  <dcterms:modified xsi:type="dcterms:W3CDTF">2020-04-25T02:36:00Z</dcterms:modified>
</cp:coreProperties>
</file>