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rPr>
          <w:rFonts w:eastAsia="黑体" w:cs="Times New Roman"/>
          <w:bCs/>
          <w:sz w:val="28"/>
          <w:szCs w:val="32"/>
        </w:rPr>
      </w:pPr>
      <w:r>
        <w:rPr>
          <w:rFonts w:eastAsia="黑体" w:cs="Times New Roman"/>
          <w:bCs/>
          <w:sz w:val="28"/>
          <w:szCs w:val="32"/>
        </w:rPr>
        <w:pict>
          <v:shape id="_x0000_s1026" o:spid="_x0000_s1026" o:spt="75" type="#_x0000_t75" style="position:absolute;left:0pt;margin-left:856pt;margin-top:865pt;height:26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bookmarkStart w:id="0" w:name="_GoBack"/>
      <w:bookmarkEnd w:id="0"/>
      <w:r>
        <w:rPr>
          <w:rFonts w:eastAsia="黑体" w:cs="Times New Roman"/>
          <w:bCs/>
          <w:sz w:val="28"/>
          <w:szCs w:val="32"/>
        </w:rPr>
        <w:t>盘龙区2019</w:t>
      </w:r>
      <w:r>
        <w:rPr>
          <w:rFonts w:hint="eastAsia" w:eastAsia="黑体" w:cs="Times New Roman"/>
          <w:bCs/>
          <w:sz w:val="28"/>
          <w:szCs w:val="32"/>
        </w:rPr>
        <w:t>—</w:t>
      </w:r>
      <w:r>
        <w:rPr>
          <w:rFonts w:eastAsia="黑体" w:cs="Times New Roman"/>
          <w:bCs/>
          <w:sz w:val="28"/>
          <w:szCs w:val="32"/>
        </w:rPr>
        <w:t>2020学年</w:t>
      </w:r>
      <w:r>
        <w:rPr>
          <w:rFonts w:hint="eastAsia" w:eastAsia="黑体" w:cs="Times New Roman"/>
          <w:bCs/>
          <w:sz w:val="28"/>
          <w:szCs w:val="32"/>
        </w:rPr>
        <w:t>上</w:t>
      </w:r>
      <w:r>
        <w:rPr>
          <w:rFonts w:eastAsia="黑体" w:cs="Times New Roman"/>
          <w:bCs/>
          <w:sz w:val="28"/>
          <w:szCs w:val="32"/>
        </w:rPr>
        <w:t>学期期末检测</w:t>
      </w:r>
    </w:p>
    <w:p>
      <w:pPr>
        <w:wordWrap/>
        <w:spacing w:beforeAutospacing="0" w:afterAutospacing="0" w:line="360" w:lineRule="auto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七年级语文参考答案</w:t>
      </w:r>
    </w:p>
    <w:p>
      <w:pPr>
        <w:wordWrap/>
        <w:spacing w:beforeAutospacing="0" w:afterAutospacing="0" w:line="360" w:lineRule="auto"/>
        <w:rPr>
          <w:rFonts w:eastAsia="黑体" w:cs="Times New Roman"/>
        </w:rPr>
      </w:pPr>
      <w:r>
        <w:rPr>
          <w:rFonts w:eastAsia="黑体" w:cs="Times New Roman"/>
        </w:rPr>
        <w:t>一、积累与运用（含1</w:t>
      </w:r>
      <w:r>
        <w:rPr>
          <w:rFonts w:hint="eastAsia" w:ascii="黑体" w:hAnsi="黑体" w:eastAsia="黑体"/>
        </w:rPr>
        <w:t>～</w:t>
      </w:r>
      <w:r>
        <w:rPr>
          <w:rFonts w:hint="eastAsia" w:eastAsia="黑体" w:cs="Times New Roman"/>
        </w:rPr>
        <w:t>6</w:t>
      </w:r>
      <w:r>
        <w:rPr>
          <w:rFonts w:eastAsia="黑体" w:cs="Times New Roman"/>
        </w:rPr>
        <w:t>题，共2</w:t>
      </w:r>
      <w:r>
        <w:rPr>
          <w:rFonts w:hint="eastAsia" w:eastAsia="黑体" w:cs="Times New Roman"/>
        </w:rPr>
        <w:t>0</w:t>
      </w:r>
      <w:r>
        <w:rPr>
          <w:rFonts w:eastAsia="黑体" w:cs="Times New Roman"/>
        </w:rPr>
        <w:t>分）</w:t>
      </w:r>
    </w:p>
    <w:p>
      <w:pPr>
        <w:pStyle w:val="15"/>
        <w:wordWrap/>
        <w:spacing w:before="0" w:beforeAutospacing="0" w:after="0" w:afterAutospacing="0" w:line="360" w:lineRule="auto"/>
        <w:jc w:val="both"/>
        <w:rPr>
          <w:rFonts w:ascii="Times New Roman" w:hAnsi="Times New Roman" w:eastAsia="黑体" w:cs="Times New Roman"/>
          <w:sz w:val="18"/>
          <w:szCs w:val="21"/>
        </w:rPr>
      </w:pPr>
      <w:r>
        <w:rPr>
          <w:rFonts w:ascii="Times New Roman" w:hAnsi="Times New Roman" w:eastAsia="黑体" w:cs="Times New Roman"/>
          <w:sz w:val="21"/>
        </w:rPr>
        <w:t>1．（2分）</w:t>
      </w:r>
      <w:r>
        <w:rPr>
          <w:rFonts w:ascii="Times New Roman" w:hAnsi="Times New Roman" w:cs="Times New Roman"/>
          <w:sz w:val="21"/>
        </w:rPr>
        <w:t>根据书写工整美观情况酌情给分，每错一字扣0.5分，扣完为止。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kern w:val="21"/>
        </w:rPr>
      </w:pPr>
      <w:r>
        <w:rPr>
          <w:rFonts w:eastAsia="黑体" w:cs="Times New Roman"/>
          <w:kern w:val="21"/>
        </w:rPr>
        <w:t>2</w:t>
      </w:r>
      <w:r>
        <w:rPr>
          <w:rFonts w:eastAsia="黑体" w:cs="Times New Roman"/>
        </w:rPr>
        <w:t>．</w:t>
      </w:r>
      <w:r>
        <w:rPr>
          <w:rFonts w:eastAsia="黑体" w:cs="Times New Roman"/>
          <w:kern w:val="21"/>
        </w:rPr>
        <w:t>（2分）</w:t>
      </w:r>
      <w:r>
        <w:rPr>
          <w:rFonts w:hint="eastAsia" w:ascii="宋体" w:hAnsi="宋体" w:eastAsia="宋体" w:cs="宋体"/>
          <w:kern w:val="21"/>
        </w:rPr>
        <w:t>（</w:t>
      </w:r>
      <w:r>
        <w:rPr>
          <w:rFonts w:eastAsia="宋体" w:cs="Times New Roman"/>
          <w:kern w:val="21"/>
        </w:rPr>
        <w:t>1</w:t>
      </w:r>
      <w:r>
        <w:rPr>
          <w:rFonts w:hint="eastAsia" w:ascii="宋体" w:hAnsi="宋体" w:eastAsia="宋体" w:cs="宋体"/>
          <w:kern w:val="21"/>
        </w:rPr>
        <w:t>）</w:t>
      </w:r>
      <w:r>
        <w:rPr>
          <w:rFonts w:hint="eastAsia" w:ascii="宋体" w:hAnsi="宋体" w:eastAsia="宋体" w:cs="宋体"/>
          <w:kern w:val="21"/>
          <w:szCs w:val="21"/>
          <w:em w:val="dot"/>
        </w:rPr>
        <w:t>灼</w:t>
      </w:r>
      <w:r>
        <w:rPr>
          <w:rFonts w:hint="eastAsia" w:ascii="宋体" w:hAnsi="宋体" w:eastAsia="宋体" w:cs="宋体"/>
          <w:kern w:val="21"/>
          <w:szCs w:val="21"/>
        </w:rPr>
        <w:t xml:space="preserve">（zhuó） </w:t>
      </w:r>
      <w:r>
        <w:rPr>
          <w:rFonts w:hint="eastAsia" w:ascii="宋体" w:hAnsi="宋体" w:eastAsia="宋体" w:cs="宋体"/>
          <w:kern w:val="21"/>
        </w:rPr>
        <w:t>（</w:t>
      </w:r>
      <w:r>
        <w:rPr>
          <w:rFonts w:eastAsia="宋体" w:cs="Times New Roman"/>
          <w:kern w:val="21"/>
        </w:rPr>
        <w:t>2</w:t>
      </w:r>
      <w:r>
        <w:rPr>
          <w:rFonts w:hint="eastAsia" w:ascii="宋体" w:hAnsi="宋体" w:eastAsia="宋体" w:cs="宋体"/>
          <w:kern w:val="21"/>
        </w:rPr>
        <w:t>）</w:t>
      </w:r>
      <w:r>
        <w:rPr>
          <w:rFonts w:hint="eastAsia" w:ascii="宋体" w:hAnsi="宋体" w:eastAsia="宋体" w:cs="宋体"/>
          <w:kern w:val="21"/>
          <w:szCs w:val="21"/>
          <w:em w:val="dot"/>
        </w:rPr>
        <w:t>讳</w:t>
      </w:r>
      <w:r>
        <w:rPr>
          <w:rFonts w:hint="eastAsia" w:ascii="宋体" w:hAnsi="宋体" w:eastAsia="宋体" w:cs="宋体"/>
          <w:kern w:val="21"/>
          <w:szCs w:val="21"/>
        </w:rPr>
        <w:t xml:space="preserve">（huì）  </w:t>
      </w:r>
      <w:r>
        <w:rPr>
          <w:rFonts w:hint="eastAsia" w:ascii="宋体" w:hAnsi="宋体" w:eastAsia="宋体" w:cs="宋体"/>
          <w:kern w:val="21"/>
        </w:rPr>
        <w:t>（</w:t>
      </w:r>
      <w:r>
        <w:rPr>
          <w:rFonts w:eastAsia="宋体" w:cs="Times New Roman"/>
          <w:kern w:val="21"/>
        </w:rPr>
        <w:t>3</w:t>
      </w:r>
      <w:r>
        <w:rPr>
          <w:rFonts w:hint="eastAsia" w:ascii="宋体" w:hAnsi="宋体" w:eastAsia="宋体" w:cs="宋体"/>
          <w:kern w:val="21"/>
        </w:rPr>
        <w:t>）</w:t>
      </w:r>
      <w:r>
        <w:rPr>
          <w:rFonts w:hint="eastAsia" w:ascii="宋体" w:hAnsi="宋体" w:eastAsia="宋体" w:cs="宋体"/>
          <w:kern w:val="21"/>
          <w:szCs w:val="21"/>
          <w:em w:val="dot"/>
        </w:rPr>
        <w:t>睿</w:t>
      </w:r>
      <w:r>
        <w:rPr>
          <w:rFonts w:hint="eastAsia" w:ascii="宋体" w:hAnsi="宋体" w:eastAsia="宋体" w:cs="宋体"/>
          <w:kern w:val="21"/>
          <w:szCs w:val="21"/>
        </w:rPr>
        <w:t xml:space="preserve">（ruì） </w:t>
      </w:r>
      <w:r>
        <w:rPr>
          <w:rFonts w:hint="eastAsia" w:ascii="宋体" w:hAnsi="宋体" w:eastAsia="宋体" w:cs="宋体"/>
          <w:kern w:val="21"/>
        </w:rPr>
        <w:t>（</w:t>
      </w:r>
      <w:r>
        <w:rPr>
          <w:rFonts w:eastAsia="宋体" w:cs="Times New Roman"/>
          <w:kern w:val="21"/>
        </w:rPr>
        <w:t>4</w:t>
      </w:r>
      <w:r>
        <w:rPr>
          <w:rFonts w:hint="eastAsia" w:ascii="宋体" w:hAnsi="宋体" w:eastAsia="宋体" w:cs="宋体"/>
          <w:kern w:val="21"/>
        </w:rPr>
        <w:t>）</w:t>
      </w:r>
      <w:r>
        <w:rPr>
          <w:rFonts w:hint="eastAsia" w:ascii="宋体" w:hAnsi="宋体" w:eastAsia="宋体" w:cs="宋体"/>
          <w:kern w:val="21"/>
          <w:em w:val="dot"/>
        </w:rPr>
        <w:t>衰</w:t>
      </w:r>
      <w:r>
        <w:rPr>
          <w:rFonts w:hint="eastAsia" w:ascii="宋体" w:hAnsi="宋体" w:eastAsia="宋体" w:cs="宋体"/>
          <w:kern w:val="21"/>
          <w:szCs w:val="21"/>
        </w:rPr>
        <w:t>（shuāi）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</w:rPr>
      </w:pPr>
      <w:r>
        <w:rPr>
          <w:rFonts w:eastAsia="黑体" w:cs="Times New Roman"/>
        </w:rPr>
        <w:t>3．</w:t>
      </w:r>
      <w:r>
        <w:rPr>
          <w:rFonts w:hint="eastAsia" w:eastAsia="黑体" w:cs="Times New Roman"/>
        </w:rPr>
        <w:t>（</w:t>
      </w:r>
      <w:r>
        <w:rPr>
          <w:rFonts w:eastAsia="黑体" w:cs="Times New Roman"/>
        </w:rPr>
        <w:t>2分）</w:t>
      </w:r>
      <w:r>
        <w:rPr>
          <w:rFonts w:hint="eastAsia" w:ascii="宋体" w:hAnsi="宋体" w:eastAsia="宋体" w:cs="宋体"/>
        </w:rPr>
        <w:t>人生从来就没有最好与最坏</w:t>
      </w:r>
    </w:p>
    <w:p>
      <w:pPr>
        <w:wordWrap/>
        <w:spacing w:beforeAutospacing="0" w:afterAutospacing="0" w:line="360" w:lineRule="auto"/>
        <w:rPr>
          <w:rFonts w:ascii="宋体"/>
          <w:color w:val="000000"/>
          <w:szCs w:val="21"/>
          <w:u w:val="single"/>
        </w:rPr>
      </w:pPr>
      <w:r>
        <w:rPr>
          <w:rFonts w:hint="eastAsia" w:eastAsia="黑体"/>
          <w:color w:val="000000"/>
          <w:szCs w:val="21"/>
        </w:rPr>
        <w:t>4</w:t>
      </w:r>
      <w:r>
        <w:rPr>
          <w:rFonts w:hint="eastAsia" w:ascii="黑体" w:hAnsi="黑体" w:eastAsia="黑体"/>
          <w:color w:val="000000"/>
          <w:szCs w:val="21"/>
        </w:rPr>
        <w:t>．</w:t>
      </w:r>
      <w:r>
        <w:rPr>
          <w:rFonts w:hint="eastAsia" w:ascii="黑体" w:eastAsia="黑体"/>
          <w:color w:val="000000"/>
        </w:rPr>
        <w:t>（</w:t>
      </w:r>
      <w:r>
        <w:rPr>
          <w:rFonts w:eastAsia="黑体"/>
          <w:color w:val="000000"/>
        </w:rPr>
        <w:t>2</w:t>
      </w:r>
      <w:r>
        <w:rPr>
          <w:rFonts w:hint="eastAsia" w:ascii="黑体" w:eastAsia="黑体"/>
          <w:color w:val="000000"/>
        </w:rPr>
        <w:t>分）</w:t>
      </w:r>
      <w:r>
        <w:rPr>
          <w:color w:val="000000"/>
          <w:szCs w:val="21"/>
        </w:rPr>
        <w:t>（1）</w:t>
      </w:r>
      <w:r>
        <w:rPr>
          <w:rFonts w:hint="eastAsia"/>
          <w:color w:val="000000"/>
          <w:szCs w:val="21"/>
          <w:u w:val="single"/>
        </w:rPr>
        <w:t xml:space="preserve">  决  </w:t>
      </w:r>
      <w:r>
        <w:rPr>
          <w:rFonts w:hint="eastAsia" w:ascii="宋体"/>
          <w:color w:val="000000"/>
          <w:szCs w:val="21"/>
        </w:rPr>
        <w:t>改为</w:t>
      </w:r>
      <w:r>
        <w:rPr>
          <w:rFonts w:hint="eastAsia" w:ascii="宋体"/>
          <w:color w:val="000000"/>
          <w:szCs w:val="21"/>
          <w:u w:val="single"/>
        </w:rPr>
        <w:t>诀</w:t>
      </w:r>
      <w:r>
        <w:rPr>
          <w:color w:val="000000"/>
          <w:szCs w:val="21"/>
        </w:rPr>
        <w:t>（2）</w:t>
      </w:r>
      <w:r>
        <w:rPr>
          <w:rFonts w:hint="eastAsia"/>
          <w:color w:val="000000"/>
          <w:szCs w:val="21"/>
          <w:u w:val="single"/>
        </w:rPr>
        <w:t xml:space="preserve">  赅  </w:t>
      </w:r>
      <w:r>
        <w:rPr>
          <w:rFonts w:hint="eastAsia" w:ascii="宋体"/>
          <w:color w:val="000000"/>
          <w:szCs w:val="21"/>
        </w:rPr>
        <w:t>改为</w:t>
      </w:r>
      <w:r>
        <w:rPr>
          <w:rFonts w:hint="eastAsia" w:ascii="宋体"/>
          <w:color w:val="000000"/>
          <w:szCs w:val="21"/>
          <w:u w:val="single"/>
        </w:rPr>
        <w:t>骇</w:t>
      </w:r>
    </w:p>
    <w:p>
      <w:pPr>
        <w:wordWrap/>
        <w:spacing w:beforeAutospacing="0" w:afterAutospacing="0" w:line="360" w:lineRule="auto"/>
        <w:rPr>
          <w:rFonts w:cs="Times New Roman"/>
        </w:rPr>
      </w:pPr>
      <w:r>
        <w:rPr>
          <w:rFonts w:hint="eastAsia" w:cs="Times New Roman"/>
        </w:rPr>
        <w:t>5</w:t>
      </w:r>
      <w:r>
        <w:rPr>
          <w:rFonts w:cs="Times New Roman"/>
        </w:rPr>
        <w:t>．</w:t>
      </w:r>
      <w:r>
        <w:rPr>
          <w:rFonts w:eastAsia="黑体" w:cs="Times New Roman"/>
        </w:rPr>
        <w:t>（2分）</w:t>
      </w:r>
      <w:r>
        <w:rPr>
          <w:rFonts w:cs="Times New Roman"/>
        </w:rPr>
        <w:t>C</w:t>
      </w:r>
    </w:p>
    <w:p>
      <w:pPr>
        <w:wordWrap/>
        <w:spacing w:beforeAutospacing="0" w:afterAutospacing="0" w:line="360" w:lineRule="auto"/>
        <w:rPr>
          <w:rFonts w:eastAsia="黑体" w:cs="Times New Roman"/>
        </w:rPr>
      </w:pPr>
      <w:r>
        <w:rPr>
          <w:rFonts w:hint="eastAsia" w:eastAsia="黑体" w:cs="Times New Roman"/>
        </w:rPr>
        <w:t>6</w:t>
      </w:r>
      <w:r>
        <w:rPr>
          <w:rFonts w:eastAsia="黑体" w:cs="Times New Roman"/>
        </w:rPr>
        <w:t>．（第（7）小题3分，其余每小题1分，共10分）</w:t>
      </w:r>
    </w:p>
    <w:p>
      <w:pPr>
        <w:wordWrap/>
        <w:spacing w:beforeAutospacing="0" w:afterAutospacing="0" w:line="360" w:lineRule="auto"/>
        <w:rPr>
          <w:rFonts w:cs="Times New Roman"/>
        </w:rPr>
      </w:pPr>
      <w:r>
        <w:rPr>
          <w:rFonts w:cs="Times New Roman"/>
          <w:color w:val="000000" w:themeColor="text1"/>
        </w:rPr>
        <w:t>（1）</w:t>
      </w:r>
      <w:r>
        <w:rPr>
          <w:rFonts w:hint="eastAsia" w:cs="Times New Roman"/>
          <w:color w:val="000000" w:themeColor="text1"/>
        </w:rPr>
        <w:t xml:space="preserve">影入平羌江水流    </w:t>
      </w:r>
      <w:r>
        <w:rPr>
          <w:rFonts w:cs="Times New Roman"/>
        </w:rPr>
        <w:t>（2）</w:t>
      </w:r>
      <w:r>
        <w:rPr>
          <w:rFonts w:hint="eastAsia" w:cs="Times New Roman"/>
        </w:rPr>
        <w:t xml:space="preserve">自古逢秋悲寂寥    </w:t>
      </w:r>
      <w:r>
        <w:rPr>
          <w:rFonts w:cs="Times New Roman"/>
        </w:rPr>
        <w:t>（3）</w:t>
      </w:r>
      <w:r>
        <w:rPr>
          <w:rFonts w:hint="eastAsia" w:cs="Times New Roman"/>
        </w:rPr>
        <w:t>随君直到夜郎西</w:t>
      </w:r>
    </w:p>
    <w:p>
      <w:pPr>
        <w:wordWrap/>
        <w:spacing w:beforeAutospacing="0" w:afterAutospacing="0" w:line="360" w:lineRule="auto"/>
        <w:rPr>
          <w:rFonts w:cs="Times New Roman"/>
        </w:rPr>
      </w:pPr>
      <w:r>
        <w:rPr>
          <w:rFonts w:cs="Times New Roman"/>
        </w:rPr>
        <w:t>（4）</w:t>
      </w:r>
      <w:r>
        <w:rPr>
          <w:rFonts w:hint="eastAsia" w:cs="Times New Roman"/>
        </w:rPr>
        <w:t xml:space="preserve">山岛竦峙   </w:t>
      </w:r>
      <w:r>
        <w:rPr>
          <w:rFonts w:cs="Times New Roman"/>
        </w:rPr>
        <w:t>（5）</w:t>
      </w:r>
      <w:r>
        <w:rPr>
          <w:rFonts w:hint="eastAsia" w:cs="Times New Roman"/>
        </w:rPr>
        <w:t xml:space="preserve">学而不思则罔    </w:t>
      </w:r>
      <w:r>
        <w:rPr>
          <w:rFonts w:cs="Times New Roman"/>
        </w:rPr>
        <w:t>（6）</w:t>
      </w:r>
      <w:r>
        <w:rPr>
          <w:rFonts w:hint="eastAsia" w:cs="Times New Roman"/>
        </w:rPr>
        <w:t>岐王宅里寻常见，崔九堂前几度闻</w:t>
      </w:r>
    </w:p>
    <w:p>
      <w:pPr>
        <w:wordWrap/>
        <w:spacing w:beforeAutospacing="0" w:afterAutospacing="0" w:line="360" w:lineRule="auto"/>
        <w:ind w:left="483" w:hanging="482" w:hangingChars="230"/>
        <w:rPr>
          <w:rFonts w:cs="Times New Roman"/>
        </w:rPr>
      </w:pPr>
      <w:r>
        <w:rPr>
          <w:rFonts w:cs="Times New Roman"/>
        </w:rPr>
        <w:t>（7）</w:t>
      </w:r>
      <w:r>
        <w:rPr>
          <w:rFonts w:hint="eastAsia" w:cs="Times New Roman"/>
        </w:rPr>
        <w:t>乡书何处达，归雁洛阳边；</w:t>
      </w:r>
      <w:r>
        <w:rPr>
          <w:rFonts w:hint="eastAsia"/>
        </w:rPr>
        <w:t>不知何处吹芦管，一夜征人尽望乡</w:t>
      </w:r>
      <w:r>
        <w:rPr>
          <w:rFonts w:hint="eastAsia" w:cs="Times New Roman"/>
        </w:rPr>
        <w:t>；</w:t>
      </w:r>
      <w:r>
        <w:rPr>
          <w:rFonts w:hint="eastAsia"/>
        </w:rPr>
        <w:t>遥怜故园菊，应傍战场开</w:t>
      </w:r>
    </w:p>
    <w:p>
      <w:pPr>
        <w:wordWrap/>
        <w:spacing w:beforeAutospacing="0" w:afterAutospacing="0" w:line="360" w:lineRule="auto"/>
        <w:rPr>
          <w:rFonts w:cs="Times New Roman"/>
        </w:rPr>
      </w:pPr>
      <w:r>
        <w:rPr>
          <w:rFonts w:hint="eastAsia" w:cs="Times New Roman"/>
        </w:rPr>
        <w:t>（8）示例：何当共剪西窗烛，却话巴山夜雨时；夜阑卧听风吹雨，铁马冰河入梦来……</w:t>
      </w:r>
    </w:p>
    <w:p>
      <w:pPr>
        <w:wordWrap/>
        <w:spacing w:beforeAutospacing="0" w:afterAutospacing="0" w:line="360" w:lineRule="auto"/>
        <w:rPr>
          <w:rFonts w:eastAsia="黑体" w:cs="Times New Roman"/>
        </w:rPr>
      </w:pPr>
      <w:r>
        <w:rPr>
          <w:rFonts w:eastAsia="黑体" w:cs="Times New Roman"/>
        </w:rPr>
        <w:t>二、阅读理解。（含</w:t>
      </w:r>
      <w:r>
        <w:rPr>
          <w:rFonts w:hint="eastAsia" w:eastAsia="黑体" w:cs="Times New Roman"/>
        </w:rPr>
        <w:t>7</w:t>
      </w:r>
      <w:r>
        <w:rPr>
          <w:rFonts w:hint="eastAsia" w:ascii="黑体" w:hAnsi="黑体" w:eastAsia="黑体"/>
        </w:rPr>
        <w:t>～</w:t>
      </w:r>
      <w:r>
        <w:rPr>
          <w:rFonts w:eastAsia="黑体" w:cs="Times New Roman"/>
        </w:rPr>
        <w:t>2</w:t>
      </w:r>
      <w:r>
        <w:rPr>
          <w:rFonts w:hint="eastAsia" w:eastAsia="黑体" w:cs="Times New Roman"/>
        </w:rPr>
        <w:t>4</w:t>
      </w:r>
      <w:r>
        <w:rPr>
          <w:rFonts w:eastAsia="黑体" w:cs="Times New Roman"/>
        </w:rPr>
        <w:t>题，共44分）</w:t>
      </w:r>
    </w:p>
    <w:p>
      <w:pPr>
        <w:wordWrap/>
        <w:spacing w:beforeAutospacing="0" w:afterAutospacing="0" w:line="360" w:lineRule="auto"/>
        <w:rPr>
          <w:rFonts w:eastAsia="黑体" w:cs="Times New Roman"/>
        </w:rPr>
      </w:pPr>
      <w:r>
        <w:rPr>
          <w:rFonts w:eastAsia="黑体" w:cs="Times New Roman"/>
        </w:rPr>
        <w:t>（一）诗歌赏析。（</w:t>
      </w:r>
      <w:r>
        <w:rPr>
          <w:rFonts w:hint="eastAsia" w:eastAsia="黑体" w:cs="Times New Roman"/>
        </w:rPr>
        <w:t>第7</w:t>
      </w:r>
      <w:r>
        <w:rPr>
          <w:rFonts w:eastAsia="黑体" w:cs="Times New Roman"/>
        </w:rPr>
        <w:t>题，3分）</w:t>
      </w:r>
    </w:p>
    <w:p>
      <w:pPr>
        <w:wordWrap/>
        <w:spacing w:beforeAutospacing="0" w:afterAutospacing="0" w:line="360" w:lineRule="auto"/>
        <w:ind w:left="298" w:hanging="298" w:hangingChars="142"/>
      </w:pPr>
      <w:r>
        <w:rPr>
          <w:rFonts w:hint="eastAsia" w:eastAsia="黑体" w:cs="Times New Roman"/>
        </w:rPr>
        <w:t>7．（3分）</w:t>
      </w:r>
      <w:r>
        <w:rPr>
          <w:rFonts w:hint="eastAsia"/>
        </w:rPr>
        <w:t>毫无生气的枯藤、老树、傍晚栖息在树上的乌鸦、无数过客走过的古道、寒凉的秋风、旅途劳顿的瘦马，构成了萧索、苍凉的画面，而小桥流水人家的他乡温馨之景，更加深了游子的思乡之情。（正确描绘画面2分，情感准确1分）</w:t>
      </w:r>
    </w:p>
    <w:p>
      <w:pPr>
        <w:wordWrap/>
        <w:spacing w:beforeAutospacing="0" w:afterAutospacing="0" w:line="360" w:lineRule="auto"/>
        <w:rPr>
          <w:rFonts w:eastAsia="黑体" w:cs="Times New Roman"/>
        </w:rPr>
      </w:pPr>
      <w:r>
        <w:rPr>
          <w:rFonts w:eastAsia="黑体" w:cs="Times New Roman"/>
        </w:rPr>
        <w:t>（二）阅读</w:t>
      </w:r>
      <w:r>
        <w:rPr>
          <w:rFonts w:hint="eastAsia" w:eastAsia="黑体" w:cs="Times New Roman"/>
        </w:rPr>
        <w:t>下面的文言语段</w:t>
      </w:r>
      <w:r>
        <w:rPr>
          <w:rFonts w:eastAsia="黑体" w:cs="Times New Roman"/>
        </w:rPr>
        <w:t>，完成</w:t>
      </w:r>
      <w:r>
        <w:rPr>
          <w:rFonts w:hint="eastAsia" w:eastAsia="黑体" w:cs="Times New Roman"/>
        </w:rPr>
        <w:t>8</w:t>
      </w:r>
      <w:r>
        <w:rPr>
          <w:rFonts w:hint="eastAsia" w:ascii="黑体" w:hAnsi="黑体" w:eastAsia="黑体"/>
        </w:rPr>
        <w:t>～</w:t>
      </w:r>
      <w:r>
        <w:rPr>
          <w:rFonts w:hint="eastAsia" w:eastAsia="黑体" w:cs="Times New Roman"/>
        </w:rPr>
        <w:t>12</w:t>
      </w:r>
      <w:r>
        <w:rPr>
          <w:rFonts w:eastAsia="黑体" w:cs="Times New Roman"/>
        </w:rPr>
        <w:t>题。（</w:t>
      </w:r>
      <w:r>
        <w:rPr>
          <w:rFonts w:hint="eastAsia" w:eastAsia="黑体" w:cs="Times New Roman"/>
        </w:rPr>
        <w:t>共</w:t>
      </w:r>
      <w:r>
        <w:rPr>
          <w:rFonts w:eastAsia="黑体" w:cs="Times New Roman"/>
        </w:rPr>
        <w:t>1</w:t>
      </w:r>
      <w:r>
        <w:rPr>
          <w:rFonts w:hint="eastAsia" w:eastAsia="黑体" w:cs="Times New Roman"/>
        </w:rPr>
        <w:t>0</w:t>
      </w:r>
      <w:r>
        <w:rPr>
          <w:rFonts w:eastAsia="黑体" w:cs="Times New Roman"/>
        </w:rPr>
        <w:t>分）</w:t>
      </w:r>
    </w:p>
    <w:p>
      <w:pPr>
        <w:wordWrap/>
        <w:spacing w:beforeAutospacing="0" w:afterAutospacing="0" w:line="360" w:lineRule="auto"/>
        <w:rPr>
          <w:rFonts w:cs="Times New Roman"/>
          <w:u w:val="single"/>
        </w:rPr>
      </w:pPr>
      <w:r>
        <w:rPr>
          <w:rFonts w:hint="eastAsia" w:eastAsia="黑体" w:cs="Times New Roman"/>
        </w:rPr>
        <w:t>8</w:t>
      </w:r>
      <w:r>
        <w:rPr>
          <w:rFonts w:eastAsia="黑体" w:cs="Times New Roman"/>
        </w:rPr>
        <w:t>．（2分）</w:t>
      </w:r>
      <w:r>
        <w:rPr>
          <w:rFonts w:hint="eastAsia" w:cs="Times New Roman"/>
        </w:rPr>
        <w:t>（1）</w:t>
      </w:r>
      <w:r>
        <w:rPr>
          <w:rFonts w:hint="eastAsia" w:cs="Times New Roman"/>
          <w:em w:val="dot"/>
        </w:rPr>
        <w:t>广</w:t>
      </w:r>
      <w:r>
        <w:rPr>
          <w:rFonts w:hint="eastAsia" w:cs="Times New Roman"/>
        </w:rPr>
        <w:t>（</w:t>
      </w:r>
      <w:r>
        <w:rPr>
          <w:rFonts w:hint="eastAsia"/>
        </w:rPr>
        <w:t>增长</w:t>
      </w:r>
      <w:r>
        <w:rPr>
          <w:rFonts w:hint="eastAsia" w:cs="Times New Roman"/>
        </w:rPr>
        <w:t>）       （2）</w:t>
      </w:r>
      <w:r>
        <w:rPr>
          <w:rFonts w:hint="eastAsia" w:cs="Times New Roman"/>
          <w:em w:val="dot"/>
        </w:rPr>
        <w:t>治性</w:t>
      </w:r>
      <w:r>
        <w:rPr>
          <w:rFonts w:hint="eastAsia" w:cs="Times New Roman"/>
        </w:rPr>
        <w:t>（</w:t>
      </w:r>
      <w:r>
        <w:rPr>
          <w:rFonts w:hint="eastAsia"/>
        </w:rPr>
        <w:t>修养性情</w:t>
      </w:r>
      <w:r>
        <w:rPr>
          <w:rFonts w:hint="eastAsia" w:cs="Times New Roman"/>
        </w:rPr>
        <w:t>）</w:t>
      </w:r>
    </w:p>
    <w:p>
      <w:pPr>
        <w:wordWrap/>
        <w:spacing w:beforeAutospacing="0" w:afterAutospacing="0" w:line="360" w:lineRule="auto"/>
        <w:rPr>
          <w:rFonts w:cs="Times New Roman"/>
        </w:rPr>
      </w:pPr>
      <w:r>
        <w:rPr>
          <w:rFonts w:hint="eastAsia" w:cs="Times New Roman"/>
        </w:rPr>
        <w:t xml:space="preserve">  （3）</w:t>
      </w:r>
      <w:r>
        <w:rPr>
          <w:rFonts w:hint="eastAsia" w:cs="Times New Roman"/>
          <w:em w:val="dot"/>
        </w:rPr>
        <w:t>好</w:t>
      </w:r>
      <w:r>
        <w:rPr>
          <w:rFonts w:hint="eastAsia" w:cs="Times New Roman"/>
        </w:rPr>
        <w:t>（</w:t>
      </w:r>
      <w:r>
        <w:rPr>
          <w:rFonts w:hint="eastAsia"/>
        </w:rPr>
        <w:t>爱好，喜欢</w:t>
      </w:r>
      <w:r>
        <w:rPr>
          <w:rFonts w:hint="eastAsia" w:cs="Times New Roman"/>
        </w:rPr>
        <w:t>）      （4）</w:t>
      </w:r>
      <w:r>
        <w:rPr>
          <w:rFonts w:hint="eastAsia" w:asciiTheme="minorEastAsia" w:hAnsiTheme="minorEastAsia" w:cstheme="minorEastAsia"/>
          <w:em w:val="dot"/>
        </w:rPr>
        <w:t>甚</w:t>
      </w:r>
      <w:r>
        <w:rPr>
          <w:rFonts w:hint="eastAsia" w:cs="Times New Roman"/>
        </w:rPr>
        <w:t>（</w:t>
      </w:r>
      <w:r>
        <w:rPr>
          <w:rFonts w:hint="eastAsia"/>
        </w:rPr>
        <w:t>很，非常</w:t>
      </w:r>
      <w:r>
        <w:rPr>
          <w:rFonts w:hint="eastAsia" w:cs="Times New Roman"/>
        </w:rPr>
        <w:t>）</w:t>
      </w:r>
    </w:p>
    <w:p>
      <w:pPr>
        <w:wordWrap/>
        <w:spacing w:beforeAutospacing="0" w:afterAutospacing="0" w:line="360" w:lineRule="auto"/>
      </w:pPr>
      <w:r>
        <w:rPr>
          <w:rFonts w:hint="eastAsia" w:eastAsia="黑体" w:cs="Times New Roman"/>
        </w:rPr>
        <w:t>9</w:t>
      </w:r>
      <w:r>
        <w:rPr>
          <w:rFonts w:eastAsia="黑体" w:cs="Times New Roman"/>
        </w:rPr>
        <w:t>．（2分）</w:t>
      </w:r>
      <w:r>
        <w:rPr>
          <w:rFonts w:hint="eastAsia"/>
        </w:rPr>
        <w:t>淫慢</w:t>
      </w:r>
      <w:r>
        <w:rPr>
          <w:rFonts w:hint="eastAsia" w:asciiTheme="minorEastAsia" w:hAnsiTheme="minorEastAsia"/>
        </w:rPr>
        <w:t>/</w:t>
      </w:r>
      <w:r>
        <w:rPr>
          <w:rFonts w:hint="eastAsia"/>
        </w:rPr>
        <w:t>则不能励精，险躁</w:t>
      </w:r>
      <w:r>
        <w:rPr>
          <w:rFonts w:hint="eastAsia" w:asciiTheme="minorEastAsia" w:hAnsiTheme="minorEastAsia"/>
        </w:rPr>
        <w:t>/</w:t>
      </w:r>
      <w:r>
        <w:rPr>
          <w:rFonts w:hint="eastAsia"/>
        </w:rPr>
        <w:t>则不能治性</w:t>
      </w:r>
    </w:p>
    <w:p>
      <w:pPr>
        <w:wordWrap/>
        <w:spacing w:beforeAutospacing="0" w:afterAutospacing="0" w:line="360" w:lineRule="auto"/>
      </w:pPr>
      <w:r>
        <w:rPr>
          <w:rFonts w:hint="eastAsia" w:eastAsia="黑体" w:cs="Times New Roman"/>
        </w:rPr>
        <w:t>10</w:t>
      </w:r>
      <w:r>
        <w:rPr>
          <w:rFonts w:eastAsia="黑体" w:cs="Times New Roman"/>
        </w:rPr>
        <w:t>．（2分）</w:t>
      </w:r>
      <w:r>
        <w:rPr>
          <w:rFonts w:hint="eastAsia"/>
        </w:rPr>
        <w:t>如果不内心恬淡，就不能明确志向；如果不宁静专一，就不能达到远大目标。</w:t>
      </w:r>
    </w:p>
    <w:p>
      <w:pPr>
        <w:wordWrap/>
        <w:spacing w:beforeAutospacing="0" w:afterAutospacing="0" w:line="360" w:lineRule="auto"/>
        <w:ind w:left="420" w:hanging="420" w:hangingChars="200"/>
        <w:rPr>
          <w:rFonts w:ascii="宋体" w:hAnsi="宋体" w:eastAsia="宋体" w:cs="宋体"/>
        </w:rPr>
      </w:pPr>
      <w:r>
        <w:rPr>
          <w:rFonts w:hint="eastAsia" w:eastAsia="黑体" w:cs="Times New Roman"/>
        </w:rPr>
        <w:t>11．</w:t>
      </w:r>
      <w:r>
        <w:rPr>
          <w:rFonts w:eastAsia="黑体" w:cs="Times New Roman"/>
        </w:rPr>
        <w:t>（</w:t>
      </w:r>
      <w:r>
        <w:rPr>
          <w:rFonts w:hint="eastAsia" w:eastAsia="黑体" w:cs="Times New Roman"/>
        </w:rPr>
        <w:t>2</w:t>
      </w:r>
      <w:r>
        <w:rPr>
          <w:rFonts w:eastAsia="黑体" w:cs="Times New Roman"/>
        </w:rPr>
        <w:t>分）</w:t>
      </w:r>
      <w:r>
        <w:rPr>
          <w:rFonts w:hint="eastAsia" w:ascii="宋体" w:hAnsi="宋体" w:eastAsia="宋体" w:cs="宋体"/>
        </w:rPr>
        <w:t>从“学须静也”看出，“静”是“学”的前提，只有做到“静”才能保障“学”的专心致志，也才能学有所成，这也正符合“非宁静无以致远”的观点。</w:t>
      </w:r>
    </w:p>
    <w:p>
      <w:pPr>
        <w:wordWrap/>
        <w:spacing w:beforeAutospacing="0" w:afterAutospacing="0" w:line="360" w:lineRule="auto"/>
        <w:ind w:left="420" w:hanging="420" w:hangingChars="200"/>
        <w:rPr>
          <w:rFonts w:ascii="宋体" w:hAnsi="宋体" w:eastAsia="宋体" w:cs="宋体"/>
        </w:rPr>
      </w:pPr>
      <w:r>
        <w:rPr>
          <w:rFonts w:eastAsia="黑体" w:cs="Times New Roman"/>
        </w:rPr>
        <w:t>12．（2分）</w:t>
      </w:r>
      <w:r>
        <w:rPr>
          <w:rFonts w:hint="eastAsia" w:ascii="宋体" w:hAnsi="宋体" w:eastAsia="宋体" w:cs="宋体"/>
        </w:rPr>
        <w:t>“诫”的意思是告诫、劝勉，甲乙两文都是长辈写文章告诫、劝勉后辈要养成良好的品德。甲文中诸葛亮告诫、劝勉儿子“静以修身，俭以养德”，乙文中马援告诫、劝勉后辈，不要胡乱议论别人的长短、朝廷正当的法制。</w:t>
      </w:r>
    </w:p>
    <w:p>
      <w:pPr>
        <w:wordWrap/>
        <w:spacing w:beforeAutospacing="0" w:afterAutospacing="0" w:line="360" w:lineRule="auto"/>
        <w:rPr>
          <w:rFonts w:eastAsia="黑体" w:cs="Times New Roman"/>
        </w:rPr>
      </w:pPr>
      <w:r>
        <w:rPr>
          <w:rFonts w:eastAsia="黑体" w:cs="Times New Roman"/>
        </w:rPr>
        <w:t>（三）阅读下面选文，完成1</w:t>
      </w:r>
      <w:r>
        <w:rPr>
          <w:rFonts w:hint="eastAsia" w:eastAsia="黑体" w:cs="Times New Roman"/>
        </w:rPr>
        <w:t>3</w:t>
      </w:r>
      <w:r>
        <w:rPr>
          <w:rFonts w:hint="eastAsia" w:ascii="黑体" w:hAnsi="黑体" w:eastAsia="黑体"/>
        </w:rPr>
        <w:t>～</w:t>
      </w:r>
      <w:r>
        <w:rPr>
          <w:rFonts w:eastAsia="黑体" w:cs="Times New Roman"/>
        </w:rPr>
        <w:t>1</w:t>
      </w:r>
      <w:r>
        <w:rPr>
          <w:rFonts w:hint="eastAsia" w:eastAsia="黑体" w:cs="Times New Roman"/>
        </w:rPr>
        <w:t>6</w:t>
      </w:r>
      <w:r>
        <w:rPr>
          <w:rFonts w:eastAsia="黑体" w:cs="Times New Roman"/>
        </w:rPr>
        <w:t>题。（</w:t>
      </w:r>
      <w:r>
        <w:rPr>
          <w:rFonts w:hint="eastAsia" w:eastAsia="黑体" w:cs="Times New Roman"/>
        </w:rPr>
        <w:t>共10</w:t>
      </w:r>
      <w:r>
        <w:rPr>
          <w:rFonts w:eastAsia="黑体" w:cs="Times New Roman"/>
        </w:rPr>
        <w:t>分）</w:t>
      </w:r>
    </w:p>
    <w:p>
      <w:pPr>
        <w:wordWrap/>
        <w:spacing w:beforeAutospacing="0" w:afterAutospacing="0" w:line="360" w:lineRule="auto"/>
        <w:ind w:left="420" w:hanging="420" w:hangingChars="200"/>
        <w:jc w:val="left"/>
        <w:rPr>
          <w:rFonts w:ascii="宋体" w:hAnsi="宋体" w:eastAsia="宋体" w:cs="宋体"/>
          <w:color w:val="000000"/>
        </w:rPr>
      </w:pPr>
      <w:r>
        <w:rPr>
          <w:rFonts w:eastAsia="黑体" w:cs="Times New Roman"/>
          <w:color w:val="000000"/>
        </w:rPr>
        <w:t>13．</w:t>
      </w:r>
      <w:r>
        <w:rPr>
          <w:rFonts w:hint="eastAsia" w:eastAsia="黑体" w:cs="Times New Roman"/>
          <w:color w:val="000000"/>
        </w:rPr>
        <w:t>（3分）</w:t>
      </w:r>
      <w:r>
        <w:rPr>
          <w:rFonts w:hint="eastAsia" w:ascii="宋体" w:hAnsi="宋体" w:eastAsia="宋体" w:cs="宋体"/>
          <w:color w:val="000000"/>
        </w:rPr>
        <w:t>第①段画线句子清晰交待了一家四口三辈人的关系，句式整齐对应，富于韵律和深意。</w:t>
      </w:r>
    </w:p>
    <w:p>
      <w:pPr>
        <w:wordWrap/>
        <w:spacing w:beforeAutospacing="0" w:afterAutospacing="0" w:line="360" w:lineRule="auto"/>
        <w:ind w:left="378" w:hanging="378" w:hangingChars="180"/>
        <w:jc w:val="left"/>
        <w:rPr>
          <w:rFonts w:ascii="宋体" w:hAnsi="宋体" w:eastAsia="宋体" w:cs="宋体"/>
        </w:rPr>
      </w:pPr>
      <w:r>
        <w:rPr>
          <w:rFonts w:hint="eastAsia"/>
        </w:rPr>
        <w:t>14</w:t>
      </w:r>
      <w:r>
        <w:rPr>
          <w:rFonts w:hint="eastAsia" w:eastAsia="黑体" w:cs="Times New Roman"/>
        </w:rPr>
        <w:t>．</w:t>
      </w:r>
      <w:r>
        <w:rPr>
          <w:rFonts w:eastAsia="黑体" w:cs="Times New Roman"/>
        </w:rPr>
        <w:t>（</w:t>
      </w:r>
      <w:r>
        <w:rPr>
          <w:rFonts w:hint="eastAsia" w:eastAsia="黑体" w:cs="Times New Roman"/>
        </w:rPr>
        <w:t>2</w:t>
      </w:r>
      <w:r>
        <w:rPr>
          <w:rFonts w:eastAsia="黑体" w:cs="Times New Roman"/>
        </w:rPr>
        <w:t>分）</w:t>
      </w:r>
      <w:r>
        <w:rPr>
          <w:rFonts w:hint="eastAsia" w:ascii="宋体" w:hAnsi="宋体" w:eastAsia="宋体" w:cs="宋体"/>
        </w:rPr>
        <w:t>因为一家人发生了分歧，母亲、儿子、妻子都要听我的，我的决定会影响到全家三代人，显得至关重要，所以才感到自己责任重大。</w:t>
      </w:r>
    </w:p>
    <w:p>
      <w:pPr>
        <w:wordWrap/>
        <w:spacing w:beforeAutospacing="0" w:afterAutospacing="0" w:line="360" w:lineRule="auto"/>
        <w:ind w:left="378" w:hanging="378" w:hangingChars="180"/>
        <w:jc w:val="left"/>
        <w:rPr>
          <w:rFonts w:ascii="宋体" w:hAnsi="宋体" w:eastAsia="宋体" w:cs="宋体"/>
        </w:rPr>
      </w:pPr>
      <w:r>
        <w:rPr>
          <w:rFonts w:hint="eastAsia"/>
          <w:color w:val="000000"/>
        </w:rPr>
        <w:t>15</w:t>
      </w:r>
      <w:r>
        <w:rPr>
          <w:rFonts w:hint="eastAsia" w:eastAsia="黑体" w:cs="Times New Roman"/>
          <w:color w:val="000000"/>
        </w:rPr>
        <w:t>．</w:t>
      </w:r>
      <w:r>
        <w:rPr>
          <w:rFonts w:eastAsia="黑体" w:cs="Times New Roman"/>
        </w:rPr>
        <w:t>（2分）</w:t>
      </w:r>
      <w:r>
        <w:rPr>
          <w:rFonts w:hint="eastAsia" w:ascii="宋体" w:hAnsi="宋体" w:eastAsia="宋体" w:cs="宋体"/>
        </w:rPr>
        <w:t>菜花、桑树、鱼塘真美呀，小孙子一定很喜欢，他看到这样的美景一定会欢呼雀跃的，我迁就他一下没什么。</w:t>
      </w:r>
    </w:p>
    <w:p>
      <w:pPr>
        <w:wordWrap/>
        <w:spacing w:beforeAutospacing="0" w:afterAutospacing="0" w:line="360" w:lineRule="auto"/>
        <w:ind w:left="378" w:hanging="378" w:hangingChars="180"/>
        <w:rPr>
          <w:rFonts w:ascii="宋体" w:hAnsi="宋体" w:eastAsia="宋体" w:cs="宋体"/>
        </w:rPr>
      </w:pPr>
      <w:r>
        <w:rPr>
          <w:rFonts w:eastAsia="黑体" w:cs="Times New Roman"/>
        </w:rPr>
        <w:t>16．（</w:t>
      </w:r>
      <w:r>
        <w:rPr>
          <w:rFonts w:hint="eastAsia" w:eastAsia="黑体" w:cs="Times New Roman"/>
        </w:rPr>
        <w:t>3</w:t>
      </w:r>
      <w:r>
        <w:rPr>
          <w:rFonts w:eastAsia="黑体" w:cs="Times New Roman"/>
        </w:rPr>
        <w:t>分）</w:t>
      </w:r>
      <w:r>
        <w:rPr>
          <w:rFonts w:hint="eastAsia" w:ascii="宋体" w:hAnsi="宋体" w:eastAsia="宋体" w:cs="宋体"/>
        </w:rPr>
        <w:t>“慢慢”和“稳稳”是修饰“走”的两个副词，表现了“我”和妻子，作为上有老下有小的中年人，因承担家庭重大责任而特有的谨慎、小心，体现出中年人身上的的使命感和责任感。</w:t>
      </w:r>
    </w:p>
    <w:p>
      <w:pPr>
        <w:wordWrap/>
        <w:spacing w:beforeAutospacing="0" w:afterAutospacing="0" w:line="360" w:lineRule="auto"/>
        <w:ind w:left="378" w:hanging="378" w:hangingChars="180"/>
        <w:rPr>
          <w:rFonts w:ascii="宋体" w:hAnsi="宋体" w:eastAsia="宋体" w:cs="宋体"/>
        </w:rPr>
      </w:pPr>
    </w:p>
    <w:p>
      <w:pPr>
        <w:wordWrap/>
        <w:spacing w:beforeAutospacing="0" w:afterAutospacing="0" w:line="360" w:lineRule="auto"/>
        <w:rPr>
          <w:rFonts w:eastAsia="黑体" w:cs="Times New Roman"/>
        </w:rPr>
      </w:pPr>
      <w:r>
        <w:rPr>
          <w:rFonts w:eastAsia="黑体" w:cs="Times New Roman"/>
        </w:rPr>
        <w:t>（四）阅读下</w:t>
      </w:r>
      <w:r>
        <w:rPr>
          <w:rFonts w:hint="eastAsia" w:eastAsia="黑体" w:cs="Times New Roman"/>
        </w:rPr>
        <w:t>面</w:t>
      </w:r>
      <w:r>
        <w:rPr>
          <w:rFonts w:eastAsia="黑体" w:cs="Times New Roman"/>
        </w:rPr>
        <w:t>选文，完成1</w:t>
      </w:r>
      <w:r>
        <w:rPr>
          <w:rFonts w:hint="eastAsia" w:eastAsia="黑体" w:cs="Times New Roman"/>
        </w:rPr>
        <w:t>7</w:t>
      </w:r>
      <w:r>
        <w:rPr>
          <w:rFonts w:hint="eastAsia" w:ascii="黑体" w:hAnsi="黑体" w:eastAsia="黑体"/>
        </w:rPr>
        <w:t>～</w:t>
      </w:r>
      <w:r>
        <w:rPr>
          <w:rFonts w:hint="eastAsia" w:eastAsia="黑体" w:cs="Times New Roman"/>
        </w:rPr>
        <w:t>19</w:t>
      </w:r>
      <w:r>
        <w:rPr>
          <w:rFonts w:eastAsia="黑体" w:cs="Times New Roman"/>
        </w:rPr>
        <w:t>题。（</w:t>
      </w:r>
      <w:r>
        <w:rPr>
          <w:rFonts w:hint="eastAsia" w:eastAsia="黑体" w:cs="Times New Roman"/>
        </w:rPr>
        <w:t>共8</w:t>
      </w:r>
      <w:r>
        <w:rPr>
          <w:rFonts w:eastAsia="黑体" w:cs="Times New Roman"/>
        </w:rPr>
        <w:t>分）</w:t>
      </w:r>
    </w:p>
    <w:p>
      <w:pPr>
        <w:wordWrap/>
        <w:spacing w:beforeAutospacing="0" w:afterAutospacing="0" w:line="360" w:lineRule="auto"/>
        <w:ind w:left="376" w:hanging="375" w:hangingChars="179"/>
        <w:jc w:val="lef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eastAsia="黑体" w:cs="Times New Roman"/>
          <w:color w:val="000000" w:themeColor="text1"/>
          <w:szCs w:val="21"/>
        </w:rPr>
        <w:t>17．（3分）</w:t>
      </w:r>
      <w:r>
        <w:rPr>
          <w:rFonts w:hint="eastAsia" w:ascii="宋体" w:hAnsi="宋体" w:eastAsia="宋体" w:cs="宋体"/>
          <w:color w:val="000000" w:themeColor="text1"/>
          <w:szCs w:val="21"/>
        </w:rPr>
        <w:t>“一事一生”既指王有亮一辈子只做了修复青铜器这一件事，并且做出属于自己的成就，也指人的一生专注做好一件事也很了不起。</w:t>
      </w:r>
    </w:p>
    <w:p>
      <w:pPr>
        <w:wordWrap/>
        <w:spacing w:beforeAutospacing="0" w:afterAutospacing="0" w:line="360" w:lineRule="auto"/>
        <w:ind w:left="420" w:hanging="420" w:hangingChars="200"/>
        <w:jc w:val="left"/>
        <w:rPr>
          <w:rFonts w:eastAsia="黑体" w:cs="Times New Roman"/>
          <w:color w:val="000000" w:themeColor="text1"/>
          <w:szCs w:val="21"/>
        </w:rPr>
      </w:pPr>
      <w:r>
        <w:rPr>
          <w:rFonts w:eastAsia="黑体" w:cs="Times New Roman"/>
          <w:color w:val="000000" w:themeColor="text1"/>
          <w:szCs w:val="21"/>
        </w:rPr>
        <w:t>18．（2分）</w:t>
      </w:r>
      <w:r>
        <w:rPr>
          <w:rFonts w:hint="eastAsia"/>
        </w:rPr>
        <w:t>不矛盾，“很慢”指修复青铜器的活要一点一点做，要去除“躁气”，人要沉静下来；“很快”指人在专注做一件事的时候，没有意识到时光飞快的流逝了，几十年一转眼就过去了。</w:t>
      </w:r>
    </w:p>
    <w:p>
      <w:pPr>
        <w:wordWrap/>
        <w:spacing w:beforeAutospacing="0" w:afterAutospacing="0" w:line="360" w:lineRule="auto"/>
        <w:ind w:left="420" w:hanging="420" w:hangingChars="200"/>
        <w:jc w:val="lef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eastAsia="黑体" w:cs="Times New Roman"/>
          <w:color w:val="000000" w:themeColor="text1"/>
          <w:szCs w:val="21"/>
        </w:rPr>
        <w:t>19．（3分）</w:t>
      </w:r>
      <w:r>
        <w:rPr>
          <w:rFonts w:hint="eastAsia" w:ascii="宋体" w:hAnsi="宋体" w:eastAsia="宋体" w:cs="宋体"/>
          <w:color w:val="000000" w:themeColor="text1"/>
          <w:szCs w:val="21"/>
        </w:rPr>
        <w:t>文章结尾引用王有亮的话，言语质朴，内容平实，直接表现了人物的谦逊和低调的精神品质。放在结尾处，还能突出中心“一事一生”，需要能够静得下心，耐得住寂寞。</w:t>
      </w:r>
    </w:p>
    <w:p>
      <w:pPr>
        <w:numPr>
          <w:ilvl w:val="0"/>
          <w:numId w:val="1"/>
        </w:numPr>
        <w:wordWrap/>
        <w:spacing w:beforeAutospacing="0" w:afterAutospacing="0" w:line="360" w:lineRule="auto"/>
        <w:rPr>
          <w:rFonts w:eastAsia="黑体" w:cs="Times New Roman"/>
        </w:rPr>
      </w:pPr>
      <w:r>
        <w:rPr>
          <w:rFonts w:eastAsia="黑体" w:cs="Times New Roman"/>
        </w:rPr>
        <w:t>阅读下</w:t>
      </w:r>
      <w:r>
        <w:rPr>
          <w:rFonts w:hint="eastAsia" w:eastAsia="黑体" w:cs="Times New Roman"/>
        </w:rPr>
        <w:t>面</w:t>
      </w:r>
      <w:r>
        <w:rPr>
          <w:rFonts w:eastAsia="黑体" w:cs="Times New Roman"/>
        </w:rPr>
        <w:t>选文，完成</w:t>
      </w:r>
      <w:r>
        <w:rPr>
          <w:rFonts w:hint="eastAsia" w:eastAsia="黑体" w:cs="Times New Roman"/>
        </w:rPr>
        <w:t>20</w:t>
      </w:r>
      <w:r>
        <w:rPr>
          <w:rFonts w:hint="eastAsia" w:ascii="黑体" w:hAnsi="黑体" w:eastAsia="黑体"/>
        </w:rPr>
        <w:t>～</w:t>
      </w:r>
      <w:r>
        <w:rPr>
          <w:rFonts w:hint="eastAsia" w:eastAsia="黑体" w:cs="Times New Roman"/>
          <w:color w:val="000000" w:themeColor="text1"/>
        </w:rPr>
        <w:t>22</w:t>
      </w:r>
      <w:r>
        <w:rPr>
          <w:rFonts w:eastAsia="黑体" w:cs="Times New Roman"/>
        </w:rPr>
        <w:t>题。（</w:t>
      </w:r>
      <w:r>
        <w:rPr>
          <w:rFonts w:hint="eastAsia" w:eastAsia="黑体" w:cs="Times New Roman"/>
        </w:rPr>
        <w:t>共7</w:t>
      </w:r>
      <w:r>
        <w:rPr>
          <w:rFonts w:eastAsia="黑体" w:cs="Times New Roman"/>
        </w:rPr>
        <w:t>分）</w:t>
      </w:r>
    </w:p>
    <w:p>
      <w:pPr>
        <w:wordWrap/>
        <w:spacing w:beforeAutospacing="0" w:afterAutospacing="0" w:line="360" w:lineRule="auto"/>
        <w:ind w:left="420" w:hanging="420" w:hangingChars="200"/>
        <w:jc w:val="left"/>
        <w:rPr>
          <w:rFonts w:eastAsia="宋体" w:cs="Times New Roman"/>
          <w:color w:val="000000"/>
        </w:rPr>
      </w:pPr>
      <w:r>
        <w:rPr>
          <w:rFonts w:eastAsia="黑体" w:cs="Times New Roman"/>
          <w:color w:val="000000"/>
        </w:rPr>
        <w:t>20</w:t>
      </w:r>
      <w:r>
        <w:rPr>
          <w:rFonts w:eastAsia="黑体" w:cs="Times New Roman"/>
        </w:rPr>
        <w:t>．</w:t>
      </w:r>
      <w:r>
        <w:rPr>
          <w:rFonts w:eastAsia="黑体" w:cs="Times New Roman"/>
          <w:color w:val="000000"/>
        </w:rPr>
        <w:t>（</w:t>
      </w:r>
      <w:r>
        <w:rPr>
          <w:rFonts w:hint="eastAsia" w:eastAsia="黑体" w:cs="Times New Roman"/>
          <w:color w:val="000000"/>
        </w:rPr>
        <w:t>2</w:t>
      </w:r>
      <w:r>
        <w:rPr>
          <w:rFonts w:eastAsia="黑体" w:cs="Times New Roman"/>
          <w:color w:val="000000"/>
        </w:rPr>
        <w:t>分）</w:t>
      </w:r>
      <w:r>
        <w:rPr>
          <w:rFonts w:eastAsia="宋体" w:cs="Times New Roman"/>
          <w:color w:val="000000"/>
        </w:rPr>
        <w:t>小鸭子摇摇勇敢面对自己</w:t>
      </w:r>
      <w:r>
        <w:rPr>
          <w:rFonts w:hint="eastAsia" w:eastAsia="宋体" w:cs="Times New Roman"/>
          <w:color w:val="000000"/>
        </w:rPr>
        <w:t>走路摇摆</w:t>
      </w:r>
      <w:r>
        <w:rPr>
          <w:rFonts w:eastAsia="宋体" w:cs="Times New Roman"/>
          <w:color w:val="000000"/>
        </w:rPr>
        <w:t>的缺陷，</w:t>
      </w:r>
      <w:r>
        <w:rPr>
          <w:rFonts w:hint="eastAsia" w:eastAsia="宋体" w:cs="Times New Roman"/>
          <w:color w:val="000000"/>
        </w:rPr>
        <w:t>走</w:t>
      </w:r>
      <w:r>
        <w:rPr>
          <w:rFonts w:eastAsia="宋体" w:cs="Times New Roman"/>
          <w:color w:val="000000"/>
        </w:rPr>
        <w:t>出</w:t>
      </w:r>
      <w:r>
        <w:rPr>
          <w:rFonts w:hint="eastAsia" w:eastAsia="宋体" w:cs="Times New Roman"/>
          <w:color w:val="000000"/>
        </w:rPr>
        <w:t>了</w:t>
      </w:r>
      <w:r>
        <w:rPr>
          <w:rFonts w:eastAsia="宋体" w:cs="Times New Roman"/>
          <w:color w:val="000000"/>
        </w:rPr>
        <w:t>美丽的姿态，</w:t>
      </w:r>
      <w:r>
        <w:rPr>
          <w:rFonts w:hint="eastAsia" w:ascii="宋体" w:hAnsi="宋体" w:eastAsia="宋体" w:cs="宋体"/>
          <w:color w:val="000000"/>
        </w:rPr>
        <w:t>得到了大家的赞赏</w:t>
      </w:r>
      <w:r>
        <w:rPr>
          <w:rFonts w:eastAsia="宋体" w:cs="Times New Roman"/>
          <w:color w:val="000000"/>
        </w:rPr>
        <w:t>。</w:t>
      </w:r>
    </w:p>
    <w:p>
      <w:pPr>
        <w:wordWrap/>
        <w:spacing w:beforeAutospacing="0" w:afterAutospacing="0" w:line="360" w:lineRule="auto"/>
        <w:jc w:val="left"/>
        <w:rPr>
          <w:rFonts w:eastAsia="宋体" w:cs="Times New Roman"/>
          <w:color w:val="000000"/>
        </w:rPr>
      </w:pPr>
      <w:r>
        <w:rPr>
          <w:rFonts w:eastAsia="黑体" w:cs="Times New Roman"/>
          <w:color w:val="000000"/>
        </w:rPr>
        <w:t>21</w:t>
      </w:r>
      <w:r>
        <w:rPr>
          <w:rFonts w:eastAsia="黑体" w:cs="Times New Roman"/>
        </w:rPr>
        <w:t>．</w:t>
      </w:r>
      <w:r>
        <w:rPr>
          <w:rFonts w:eastAsia="黑体" w:cs="Times New Roman"/>
          <w:color w:val="000000"/>
        </w:rPr>
        <w:t>（2分）</w:t>
      </w:r>
      <w:r>
        <w:rPr>
          <w:rFonts w:eastAsia="宋体" w:cs="Times New Roman"/>
          <w:color w:val="000000"/>
        </w:rPr>
        <w:t>A苦恼    B自信</w:t>
      </w:r>
    </w:p>
    <w:p>
      <w:pPr>
        <w:wordWrap/>
        <w:spacing w:beforeAutospacing="0" w:afterAutospacing="0" w:line="360" w:lineRule="auto"/>
        <w:rPr>
          <w:rFonts w:eastAsia="黑体" w:cs="Times New Roman"/>
          <w:color w:val="000000"/>
        </w:rPr>
      </w:pPr>
      <w:r>
        <w:rPr>
          <w:rFonts w:eastAsia="黑体" w:cs="Times New Roman"/>
          <w:color w:val="000000"/>
        </w:rPr>
        <w:t>22</w:t>
      </w:r>
      <w:r>
        <w:rPr>
          <w:rFonts w:eastAsia="黑体" w:cs="Times New Roman"/>
        </w:rPr>
        <w:t>．</w:t>
      </w:r>
      <w:r>
        <w:rPr>
          <w:rFonts w:eastAsia="黑体" w:cs="Times New Roman"/>
          <w:color w:val="000000"/>
        </w:rPr>
        <w:t>（3分）</w:t>
      </w:r>
      <w:r>
        <w:rPr>
          <w:rFonts w:hint="eastAsia" w:ascii="宋体" w:hAnsi="宋体" w:eastAsia="宋体" w:cs="宋体"/>
          <w:color w:val="000000"/>
        </w:rPr>
        <w:t>侧面描写，用松鼠、刺猬赞赏的话侧面表现小摇摇走路步伐的美观大方。</w:t>
      </w:r>
    </w:p>
    <w:p>
      <w:pPr>
        <w:numPr>
          <w:ilvl w:val="0"/>
          <w:numId w:val="1"/>
        </w:numPr>
        <w:wordWrap/>
        <w:spacing w:beforeAutospacing="0" w:afterAutospacing="0" w:line="360" w:lineRule="auto"/>
        <w:rPr>
          <w:rFonts w:eastAsia="黑体" w:cs="Times New Roman"/>
        </w:rPr>
      </w:pPr>
      <w:r>
        <w:rPr>
          <w:rFonts w:hint="eastAsia" w:eastAsia="黑体" w:cs="Times New Roman"/>
        </w:rPr>
        <w:t>名著推荐与阅读。（含23～24题，共6</w:t>
      </w:r>
      <w:r>
        <w:rPr>
          <w:rFonts w:eastAsia="黑体" w:cs="Times New Roman"/>
        </w:rPr>
        <w:t>分）</w:t>
      </w:r>
    </w:p>
    <w:p>
      <w:pPr>
        <w:wordWrap/>
        <w:spacing w:beforeAutospacing="0" w:afterAutospacing="0" w:line="360" w:lineRule="auto"/>
        <w:jc w:val="left"/>
        <w:rPr>
          <w:rFonts w:asciiTheme="minorEastAsia" w:hAnsiTheme="minorEastAsia" w:cstheme="minorEastAsia"/>
          <w:color w:val="000000"/>
        </w:rPr>
      </w:pPr>
      <w:r>
        <w:rPr>
          <w:rFonts w:eastAsia="黑体" w:cs="Times New Roman"/>
          <w:color w:val="000000"/>
        </w:rPr>
        <w:t>23</w:t>
      </w:r>
      <w:r>
        <w:rPr>
          <w:rFonts w:eastAsia="黑体" w:cs="Times New Roman"/>
        </w:rPr>
        <w:t>．</w:t>
      </w:r>
      <w:r>
        <w:rPr>
          <w:rFonts w:hint="eastAsia" w:ascii="黑体" w:hAnsi="黑体" w:eastAsia="黑体"/>
          <w:color w:val="000000"/>
        </w:rPr>
        <w:t>（</w:t>
      </w:r>
      <w:r>
        <w:rPr>
          <w:rFonts w:eastAsia="黑体" w:cs="Times New Roman"/>
          <w:color w:val="000000"/>
        </w:rPr>
        <w:t>3</w:t>
      </w:r>
      <w:r>
        <w:rPr>
          <w:rFonts w:hint="eastAsia" w:ascii="黑体" w:hAnsi="黑体" w:eastAsia="黑体"/>
          <w:color w:val="000000"/>
        </w:rPr>
        <w:t>分）</w:t>
      </w:r>
      <w:r>
        <w:rPr>
          <w:rFonts w:eastAsia="黑体" w:cs="Times New Roman"/>
          <w:color w:val="000000"/>
        </w:rPr>
        <w:t>（1）</w:t>
      </w:r>
      <w:r>
        <w:rPr>
          <w:rFonts w:hint="eastAsia" w:ascii="黑体" w:hAnsi="黑体" w:eastAsia="黑体"/>
          <w:color w:val="000000"/>
        </w:rPr>
        <w:t>（</w:t>
      </w:r>
      <w:r>
        <w:rPr>
          <w:rFonts w:eastAsia="黑体" w:cs="Times New Roman"/>
          <w:color w:val="000000"/>
        </w:rPr>
        <w:t>1</w:t>
      </w:r>
      <w:r>
        <w:rPr>
          <w:rFonts w:hint="eastAsia" w:ascii="黑体" w:hAnsi="黑体" w:eastAsia="黑体"/>
          <w:color w:val="000000"/>
        </w:rPr>
        <w:t>分）</w:t>
      </w:r>
      <w:r>
        <w:rPr>
          <w:rFonts w:hint="eastAsia" w:asciiTheme="minorEastAsia" w:hAnsiTheme="minorEastAsia" w:cstheme="minorEastAsia"/>
          <w:color w:val="000000"/>
        </w:rPr>
        <w:t>五庄观行者窃人参</w:t>
      </w:r>
    </w:p>
    <w:p>
      <w:pPr>
        <w:wordWrap/>
        <w:spacing w:beforeAutospacing="0" w:afterAutospacing="0" w:line="360" w:lineRule="auto"/>
        <w:ind w:left="437" w:hanging="436" w:hangingChars="208"/>
        <w:jc w:val="left"/>
        <w:rPr>
          <w:rFonts w:ascii="宋体" w:hAnsi="宋体" w:eastAsia="宋体" w:cs="宋体"/>
        </w:rPr>
      </w:pPr>
      <w:r>
        <w:rPr>
          <w:rFonts w:eastAsia="黑体" w:cs="Times New Roman"/>
          <w:color w:val="000000"/>
        </w:rPr>
        <w:t>（2）</w:t>
      </w:r>
      <w:r>
        <w:rPr>
          <w:rFonts w:eastAsia="黑体" w:cs="Times New Roman"/>
        </w:rPr>
        <w:t>（</w:t>
      </w:r>
      <w:r>
        <w:rPr>
          <w:rFonts w:hint="eastAsia" w:eastAsia="黑体" w:cs="Times New Roman"/>
        </w:rPr>
        <w:t>2</w:t>
      </w:r>
      <w:r>
        <w:rPr>
          <w:rFonts w:eastAsia="黑体" w:cs="Times New Roman"/>
        </w:rPr>
        <w:t>分）</w:t>
      </w:r>
      <w:r>
        <w:rPr>
          <w:rFonts w:hint="eastAsia" w:ascii="宋体" w:hAnsi="宋体" w:eastAsia="宋体" w:cs="宋体"/>
        </w:rPr>
        <w:t>不赞同，猪八戒食肠宽大，取经路上风餐露宿、饥饱不定，他对食物的狼吞虎咽正表现了取经的艰难困苦；而且，猪八戒吃相虽不雅观，但是却很真实，无论是吃人参果、还是吃贡品、喝水，都是非常接地气的，这也体现了《西游记》的真实性。</w:t>
      </w:r>
    </w:p>
    <w:p>
      <w:pPr>
        <w:wordWrap/>
        <w:spacing w:beforeAutospacing="0" w:afterAutospacing="0" w:line="360" w:lineRule="auto"/>
        <w:jc w:val="left"/>
        <w:rPr>
          <w:rFonts w:ascii="黑体" w:hAnsi="黑体" w:eastAsia="黑体"/>
        </w:rPr>
      </w:pPr>
      <w:r>
        <w:rPr>
          <w:rFonts w:eastAsia="黑体" w:cs="Times New Roman"/>
          <w:color w:val="000000"/>
        </w:rPr>
        <w:t>24</w:t>
      </w:r>
      <w:r>
        <w:rPr>
          <w:rFonts w:eastAsia="黑体" w:cs="Times New Roman"/>
        </w:rPr>
        <w:t>．</w:t>
      </w:r>
      <w:r>
        <w:rPr>
          <w:rFonts w:hint="eastAsia" w:eastAsia="黑体" w:cs="Times New Roman"/>
          <w:color w:val="000000"/>
        </w:rPr>
        <w:t>（3分）</w:t>
      </w:r>
      <w:r>
        <w:rPr>
          <w:rFonts w:eastAsia="黑体" w:cs="Times New Roman"/>
          <w:color w:val="000000"/>
        </w:rPr>
        <w:t>（1）</w:t>
      </w:r>
      <w:r>
        <w:rPr>
          <w:rFonts w:eastAsia="黑体" w:cs="Times New Roman"/>
        </w:rPr>
        <w:t>（</w:t>
      </w:r>
      <w:r>
        <w:rPr>
          <w:rFonts w:hint="eastAsia" w:eastAsia="黑体" w:cs="Times New Roman"/>
        </w:rPr>
        <w:t>1</w:t>
      </w:r>
      <w:r>
        <w:rPr>
          <w:rFonts w:eastAsia="黑体" w:cs="Times New Roman"/>
        </w:rPr>
        <w:t>分）</w:t>
      </w:r>
      <w:r>
        <w:rPr>
          <w:rFonts w:eastAsia="黑体" w:cs="Times New Roman"/>
          <w:color w:val="000000"/>
        </w:rPr>
        <w:t>A</w:t>
      </w:r>
      <w:r>
        <w:rPr>
          <w:rFonts w:hint="eastAsia" w:eastAsia="黑体" w:cs="Times New Roman"/>
          <w:color w:val="000000"/>
        </w:rPr>
        <w:t>：</w:t>
      </w:r>
      <w:r>
        <w:rPr>
          <w:rFonts w:hint="eastAsia" w:ascii="宋体" w:hAnsi="宋体" w:eastAsia="宋体" w:cs="宋体"/>
          <w:color w:val="000000"/>
        </w:rPr>
        <w:t xml:space="preserve">山海经 </w:t>
      </w:r>
      <w:r>
        <w:rPr>
          <w:rFonts w:eastAsia="黑体" w:cs="Times New Roman"/>
          <w:color w:val="000000"/>
        </w:rPr>
        <w:t>B</w:t>
      </w:r>
      <w:r>
        <w:rPr>
          <w:rFonts w:hint="eastAsia" w:eastAsia="黑体" w:cs="Times New Roman"/>
          <w:color w:val="000000"/>
        </w:rPr>
        <w:t>：</w:t>
      </w:r>
      <w:r>
        <w:rPr>
          <w:rFonts w:hint="eastAsia" w:ascii="宋体" w:hAnsi="宋体" w:eastAsia="宋体" w:cs="宋体"/>
          <w:color w:val="000000"/>
        </w:rPr>
        <w:t>长妈妈</w:t>
      </w:r>
    </w:p>
    <w:p>
      <w:pPr>
        <w:wordWrap/>
        <w:spacing w:beforeAutospacing="0" w:afterAutospacing="0" w:line="360" w:lineRule="auto"/>
        <w:ind w:left="420" w:leftChars="200"/>
        <w:rPr>
          <w:rFonts w:ascii="宋体" w:hAnsi="宋体" w:eastAsia="宋体" w:cs="宋体"/>
          <w:color w:val="000000"/>
        </w:rPr>
      </w:pPr>
      <w:r>
        <w:rPr>
          <w:rFonts w:eastAsia="黑体" w:cs="Times New Roman"/>
          <w:color w:val="000000"/>
        </w:rPr>
        <w:t>（2）</w:t>
      </w:r>
      <w:r>
        <w:rPr>
          <w:rFonts w:eastAsia="黑体" w:cs="Times New Roman"/>
        </w:rPr>
        <w:t>（</w:t>
      </w:r>
      <w:r>
        <w:rPr>
          <w:rFonts w:hint="eastAsia" w:eastAsia="黑体" w:cs="Times New Roman"/>
        </w:rPr>
        <w:t>2</w:t>
      </w:r>
      <w:r>
        <w:rPr>
          <w:rFonts w:eastAsia="黑体" w:cs="Times New Roman"/>
        </w:rPr>
        <w:t>分）</w:t>
      </w:r>
      <w:r>
        <w:rPr>
          <w:rFonts w:hint="eastAsia" w:ascii="宋体" w:hAnsi="宋体" w:eastAsia="宋体" w:cs="宋体"/>
        </w:rPr>
        <w:t>因为我想去五猖会的兴致，被父亲考查功课，要背得了书才可以去的要求浇灭了。</w:t>
      </w:r>
    </w:p>
    <w:p>
      <w:pPr>
        <w:wordWrap/>
        <w:spacing w:beforeAutospacing="0" w:afterAutospacing="0" w:line="360" w:lineRule="auto"/>
      </w:pPr>
      <w:r>
        <w:rPr>
          <w:rFonts w:hint="eastAsia" w:eastAsia="黑体" w:cs="Times New Roman"/>
        </w:rPr>
        <w:t>三</w:t>
      </w:r>
      <w:r>
        <w:rPr>
          <w:rFonts w:eastAsia="黑体" w:cs="Times New Roman"/>
        </w:rPr>
        <w:t>、综合性学习。（含2</w:t>
      </w:r>
      <w:r>
        <w:rPr>
          <w:rFonts w:hint="eastAsia" w:eastAsia="黑体" w:cs="Times New Roman"/>
        </w:rPr>
        <w:t>5</w:t>
      </w:r>
      <w:r>
        <w:rPr>
          <w:rFonts w:hint="eastAsia" w:ascii="黑体" w:hAnsi="黑体" w:eastAsia="黑体"/>
        </w:rPr>
        <w:t>～</w:t>
      </w:r>
      <w:r>
        <w:rPr>
          <w:rFonts w:eastAsia="黑体" w:cs="Times New Roman"/>
        </w:rPr>
        <w:t>2</w:t>
      </w:r>
      <w:r>
        <w:rPr>
          <w:rFonts w:hint="eastAsia" w:eastAsia="黑体" w:cs="Times New Roman"/>
        </w:rPr>
        <w:t>7</w:t>
      </w:r>
      <w:r>
        <w:rPr>
          <w:rFonts w:eastAsia="黑体" w:cs="Times New Roman"/>
        </w:rPr>
        <w:t>题，共</w:t>
      </w:r>
      <w:r>
        <w:rPr>
          <w:rFonts w:hint="eastAsia" w:eastAsia="黑体" w:cs="Times New Roman"/>
        </w:rPr>
        <w:t>6</w:t>
      </w:r>
      <w:r>
        <w:rPr>
          <w:rFonts w:eastAsia="黑体" w:cs="Times New Roman"/>
        </w:rPr>
        <w:t>分）</w:t>
      </w:r>
    </w:p>
    <w:p>
      <w:pPr>
        <w:wordWrap/>
        <w:spacing w:beforeAutospacing="0" w:afterAutospacing="0" w:line="360" w:lineRule="auto"/>
        <w:rPr>
          <w:rFonts w:eastAsia="黑体" w:cs="Times New Roman"/>
        </w:rPr>
      </w:pPr>
      <w:r>
        <w:rPr>
          <w:rFonts w:eastAsia="黑体" w:cs="Times New Roman"/>
          <w:color w:val="000000"/>
        </w:rPr>
        <w:t>25</w:t>
      </w:r>
      <w:r>
        <w:rPr>
          <w:rFonts w:eastAsia="黑体" w:cs="Times New Roman"/>
        </w:rPr>
        <w:t>．（2分）</w:t>
      </w:r>
      <w:r>
        <w:rPr>
          <w:rFonts w:hint="eastAsia" w:ascii="宋体" w:hAnsi="宋体" w:eastAsia="宋体" w:cs="宋体"/>
        </w:rPr>
        <w:t>垃圾问题日益突出，发达国家已经采取了垃圾分类的各种措施。</w:t>
      </w:r>
    </w:p>
    <w:p>
      <w:pPr>
        <w:wordWrap/>
        <w:spacing w:beforeAutospacing="0" w:afterAutospacing="0" w:line="360" w:lineRule="auto"/>
        <w:ind w:left="378" w:hanging="378" w:hangingChars="180"/>
        <w:jc w:val="left"/>
        <w:rPr>
          <w:rFonts w:asciiTheme="minorEastAsia" w:hAnsiTheme="minorEastAsia" w:cstheme="minorEastAsia"/>
        </w:rPr>
      </w:pPr>
      <w:r>
        <w:rPr>
          <w:rFonts w:eastAsia="黑体" w:cs="Times New Roman"/>
          <w:color w:val="000000"/>
        </w:rPr>
        <w:t>26</w:t>
      </w:r>
      <w:r>
        <w:rPr>
          <w:rFonts w:eastAsia="黑体" w:cs="Times New Roman"/>
        </w:rPr>
        <w:t>．（</w:t>
      </w:r>
      <w:r>
        <w:rPr>
          <w:rFonts w:hint="eastAsia" w:eastAsia="黑体" w:cs="Times New Roman"/>
        </w:rPr>
        <w:t>2</w:t>
      </w:r>
      <w:r>
        <w:rPr>
          <w:rFonts w:eastAsia="黑体" w:cs="Times New Roman"/>
        </w:rPr>
        <w:t>分）</w:t>
      </w:r>
      <w:r>
        <w:rPr>
          <w:rFonts w:hint="eastAsia" w:asciiTheme="minorEastAsia" w:hAnsiTheme="minorEastAsia" w:cstheme="minorEastAsia"/>
          <w:color w:val="000000"/>
        </w:rPr>
        <w:t>下句：</w:t>
      </w:r>
      <w:r>
        <w:rPr>
          <w:rFonts w:hint="eastAsia"/>
        </w:rPr>
        <w:t>示例：共同保护地球（保护地球家园、减少环境污染、实行废物回收）（意思与“环保”相关对即可）</w:t>
      </w:r>
    </w:p>
    <w:p>
      <w:pPr>
        <w:wordWrap/>
        <w:spacing w:beforeAutospacing="0" w:afterAutospacing="0" w:line="360" w:lineRule="auto"/>
        <w:ind w:left="359" w:hanging="359" w:hangingChars="171"/>
        <w:jc w:val="left"/>
      </w:pPr>
      <w:r>
        <w:rPr>
          <w:rFonts w:eastAsia="黑体" w:cs="Times New Roman"/>
          <w:color w:val="000000"/>
        </w:rPr>
        <w:t>27</w:t>
      </w:r>
      <w:r>
        <w:rPr>
          <w:rFonts w:eastAsia="黑体" w:cs="Times New Roman"/>
        </w:rPr>
        <w:t>．（</w:t>
      </w:r>
      <w:r>
        <w:rPr>
          <w:rFonts w:hint="eastAsia" w:eastAsia="黑体" w:cs="Times New Roman"/>
        </w:rPr>
        <w:t>2</w:t>
      </w:r>
      <w:r>
        <w:rPr>
          <w:rFonts w:eastAsia="黑体" w:cs="Times New Roman"/>
        </w:rPr>
        <w:t>分）</w:t>
      </w:r>
      <w:r>
        <w:rPr>
          <w:rFonts w:hint="eastAsia"/>
          <w:color w:val="000000"/>
        </w:rPr>
        <w:t>老爷爷，您好，我们都生活在这个小区里，干净整洁的环境需要我们所有人共同维护，请您清理下小狗的粪便，好吗？谢谢您的文明之举！（注意说话有礼貌，有称呼，语言得体）</w:t>
      </w:r>
    </w:p>
    <w:p>
      <w:pPr>
        <w:wordWrap/>
        <w:spacing w:beforeAutospacing="0" w:afterAutospacing="0" w:line="360" w:lineRule="auto"/>
        <w:rPr>
          <w:rFonts w:eastAsia="黑体" w:cs="Times New Roman"/>
        </w:rPr>
      </w:pPr>
      <w:r>
        <w:rPr>
          <w:rFonts w:hint="eastAsia" w:eastAsia="黑体" w:cs="Times New Roman"/>
        </w:rPr>
        <w:t>四</w:t>
      </w:r>
      <w:r>
        <w:rPr>
          <w:rFonts w:eastAsia="黑体" w:cs="Times New Roman"/>
        </w:rPr>
        <w:t xml:space="preserve">、写作。（50分）（作文请用黑色碳素笔书写在答题卡上） </w:t>
      </w:r>
    </w:p>
    <w:p>
      <w:pPr>
        <w:wordWrap/>
        <w:spacing w:beforeAutospacing="0" w:afterAutospacing="0" w:line="360" w:lineRule="auto"/>
        <w:rPr>
          <w:rFonts w:cs="Times New Roman"/>
        </w:rPr>
      </w:pPr>
      <w:r>
        <w:rPr>
          <w:rFonts w:cs="Times New Roman"/>
        </w:rPr>
        <w:t>2</w:t>
      </w:r>
      <w:r>
        <w:rPr>
          <w:rFonts w:hint="eastAsia" w:cs="Times New Roman"/>
        </w:rPr>
        <w:t>8</w:t>
      </w:r>
      <w:r>
        <w:rPr>
          <w:rFonts w:cs="Times New Roman"/>
        </w:rPr>
        <w:t>．</w:t>
      </w:r>
      <w:r>
        <w:rPr>
          <w:rFonts w:hint="eastAsia" w:ascii="黑体" w:hAnsi="黑体" w:eastAsia="黑体"/>
        </w:rPr>
        <w:t>下面两道作文题，请任选一题作文。（</w:t>
      </w:r>
      <w:r>
        <w:rPr>
          <w:rFonts w:eastAsia="黑体" w:cs="Times New Roman"/>
        </w:rPr>
        <w:t>50</w:t>
      </w:r>
      <w:r>
        <w:rPr>
          <w:rFonts w:hint="eastAsia" w:ascii="黑体" w:hAnsi="黑体" w:eastAsia="黑体"/>
        </w:rPr>
        <w:t>分）</w:t>
      </w:r>
    </w:p>
    <w:p>
      <w:pPr>
        <w:wordWrap/>
        <w:spacing w:beforeAutospacing="0" w:afterAutospacing="0" w:line="360" w:lineRule="auto"/>
        <w:ind w:firstLine="420"/>
      </w:pPr>
      <w:r>
        <w:rPr>
          <w:rFonts w:hint="eastAsia"/>
        </w:rPr>
        <w:t>参考初中学业水平考试评分标准，略高一档打分。</w:t>
      </w:r>
    </w:p>
    <w:sectPr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49B8"/>
    <w:multiLevelType w:val="singleLevel"/>
    <w:tmpl w:val="02DB49B8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6A7"/>
    <w:rsid w:val="000057B4"/>
    <w:rsid w:val="0000661B"/>
    <w:rsid w:val="00015880"/>
    <w:rsid w:val="00021A4E"/>
    <w:rsid w:val="00023E76"/>
    <w:rsid w:val="000262D3"/>
    <w:rsid w:val="00030B55"/>
    <w:rsid w:val="00031472"/>
    <w:rsid w:val="0003607D"/>
    <w:rsid w:val="00036B40"/>
    <w:rsid w:val="00037A78"/>
    <w:rsid w:val="00044296"/>
    <w:rsid w:val="00046454"/>
    <w:rsid w:val="00051B21"/>
    <w:rsid w:val="00054A78"/>
    <w:rsid w:val="00067FED"/>
    <w:rsid w:val="00075E4E"/>
    <w:rsid w:val="00076EF7"/>
    <w:rsid w:val="00081BF4"/>
    <w:rsid w:val="000861E5"/>
    <w:rsid w:val="00086BE3"/>
    <w:rsid w:val="00087BD3"/>
    <w:rsid w:val="00090DF2"/>
    <w:rsid w:val="00092500"/>
    <w:rsid w:val="000937B6"/>
    <w:rsid w:val="000B2E4B"/>
    <w:rsid w:val="000C0536"/>
    <w:rsid w:val="000C25AC"/>
    <w:rsid w:val="000C50E2"/>
    <w:rsid w:val="000C62B2"/>
    <w:rsid w:val="000C7578"/>
    <w:rsid w:val="000D25A2"/>
    <w:rsid w:val="000D2645"/>
    <w:rsid w:val="000D30EA"/>
    <w:rsid w:val="000E54D6"/>
    <w:rsid w:val="000F2304"/>
    <w:rsid w:val="000F4B56"/>
    <w:rsid w:val="001147EC"/>
    <w:rsid w:val="001305D0"/>
    <w:rsid w:val="00132A24"/>
    <w:rsid w:val="001458A6"/>
    <w:rsid w:val="00161AA7"/>
    <w:rsid w:val="00163B32"/>
    <w:rsid w:val="00165391"/>
    <w:rsid w:val="00167892"/>
    <w:rsid w:val="0017519B"/>
    <w:rsid w:val="0018554E"/>
    <w:rsid w:val="0019251C"/>
    <w:rsid w:val="00195831"/>
    <w:rsid w:val="001961BC"/>
    <w:rsid w:val="001A734A"/>
    <w:rsid w:val="001B6F7D"/>
    <w:rsid w:val="001B7390"/>
    <w:rsid w:val="001D038D"/>
    <w:rsid w:val="001D1A28"/>
    <w:rsid w:val="001D6632"/>
    <w:rsid w:val="001D6FA5"/>
    <w:rsid w:val="001E2919"/>
    <w:rsid w:val="001E29A9"/>
    <w:rsid w:val="001F3802"/>
    <w:rsid w:val="001F7CA7"/>
    <w:rsid w:val="0020130A"/>
    <w:rsid w:val="00202DB0"/>
    <w:rsid w:val="00205D81"/>
    <w:rsid w:val="00206243"/>
    <w:rsid w:val="00232B2E"/>
    <w:rsid w:val="0023463E"/>
    <w:rsid w:val="00234EE1"/>
    <w:rsid w:val="00235819"/>
    <w:rsid w:val="002358B4"/>
    <w:rsid w:val="00247C0B"/>
    <w:rsid w:val="00250D34"/>
    <w:rsid w:val="00251CD4"/>
    <w:rsid w:val="00255A21"/>
    <w:rsid w:val="00273B87"/>
    <w:rsid w:val="00281EF8"/>
    <w:rsid w:val="00282F00"/>
    <w:rsid w:val="00286C85"/>
    <w:rsid w:val="00295DC4"/>
    <w:rsid w:val="00296EE7"/>
    <w:rsid w:val="002A445B"/>
    <w:rsid w:val="002B31D5"/>
    <w:rsid w:val="002B4188"/>
    <w:rsid w:val="002D5A03"/>
    <w:rsid w:val="002D6887"/>
    <w:rsid w:val="002D7211"/>
    <w:rsid w:val="002F57FF"/>
    <w:rsid w:val="003038AE"/>
    <w:rsid w:val="0031581F"/>
    <w:rsid w:val="00316F3D"/>
    <w:rsid w:val="00321551"/>
    <w:rsid w:val="003257C1"/>
    <w:rsid w:val="00333627"/>
    <w:rsid w:val="003525ED"/>
    <w:rsid w:val="00353331"/>
    <w:rsid w:val="00363A0B"/>
    <w:rsid w:val="00367DB0"/>
    <w:rsid w:val="003727AC"/>
    <w:rsid w:val="00372EFA"/>
    <w:rsid w:val="003732D0"/>
    <w:rsid w:val="00374209"/>
    <w:rsid w:val="00376B76"/>
    <w:rsid w:val="003843F8"/>
    <w:rsid w:val="0038569F"/>
    <w:rsid w:val="00386A0F"/>
    <w:rsid w:val="003913BF"/>
    <w:rsid w:val="00396B8B"/>
    <w:rsid w:val="003A1AC9"/>
    <w:rsid w:val="003A391A"/>
    <w:rsid w:val="003A4318"/>
    <w:rsid w:val="003A756A"/>
    <w:rsid w:val="003B0BEB"/>
    <w:rsid w:val="003B3D8E"/>
    <w:rsid w:val="003C2C34"/>
    <w:rsid w:val="003D023E"/>
    <w:rsid w:val="003D0EB6"/>
    <w:rsid w:val="003E5305"/>
    <w:rsid w:val="003F356A"/>
    <w:rsid w:val="003F41DE"/>
    <w:rsid w:val="00402D4E"/>
    <w:rsid w:val="00407BC3"/>
    <w:rsid w:val="00420C16"/>
    <w:rsid w:val="00421B4C"/>
    <w:rsid w:val="00426870"/>
    <w:rsid w:val="00427542"/>
    <w:rsid w:val="00435888"/>
    <w:rsid w:val="00450F76"/>
    <w:rsid w:val="00451A52"/>
    <w:rsid w:val="00470D47"/>
    <w:rsid w:val="00471485"/>
    <w:rsid w:val="00471EDD"/>
    <w:rsid w:val="00472971"/>
    <w:rsid w:val="00472A68"/>
    <w:rsid w:val="00477184"/>
    <w:rsid w:val="00490390"/>
    <w:rsid w:val="00490ABA"/>
    <w:rsid w:val="00492FA8"/>
    <w:rsid w:val="004B0C52"/>
    <w:rsid w:val="004B32AD"/>
    <w:rsid w:val="004B36B1"/>
    <w:rsid w:val="004B7505"/>
    <w:rsid w:val="004C0ED7"/>
    <w:rsid w:val="004C3618"/>
    <w:rsid w:val="004D3D89"/>
    <w:rsid w:val="004D4AA8"/>
    <w:rsid w:val="004E2DA9"/>
    <w:rsid w:val="004E2F2F"/>
    <w:rsid w:val="004F38A8"/>
    <w:rsid w:val="004F5884"/>
    <w:rsid w:val="004F7538"/>
    <w:rsid w:val="004F78ED"/>
    <w:rsid w:val="005113BF"/>
    <w:rsid w:val="00512CCD"/>
    <w:rsid w:val="00514003"/>
    <w:rsid w:val="00520696"/>
    <w:rsid w:val="0052349A"/>
    <w:rsid w:val="0053306D"/>
    <w:rsid w:val="0053364C"/>
    <w:rsid w:val="00550182"/>
    <w:rsid w:val="00550840"/>
    <w:rsid w:val="00553020"/>
    <w:rsid w:val="00555F37"/>
    <w:rsid w:val="00556D98"/>
    <w:rsid w:val="00562F45"/>
    <w:rsid w:val="00571092"/>
    <w:rsid w:val="005726C6"/>
    <w:rsid w:val="00572FDB"/>
    <w:rsid w:val="00573873"/>
    <w:rsid w:val="00573C6F"/>
    <w:rsid w:val="00576C65"/>
    <w:rsid w:val="005770FF"/>
    <w:rsid w:val="00582765"/>
    <w:rsid w:val="00585D14"/>
    <w:rsid w:val="00590961"/>
    <w:rsid w:val="00594A31"/>
    <w:rsid w:val="005A33B0"/>
    <w:rsid w:val="005A602F"/>
    <w:rsid w:val="005D5382"/>
    <w:rsid w:val="005E1F0C"/>
    <w:rsid w:val="005E3B16"/>
    <w:rsid w:val="006047EC"/>
    <w:rsid w:val="00616B20"/>
    <w:rsid w:val="00625646"/>
    <w:rsid w:val="00632D4C"/>
    <w:rsid w:val="00633D59"/>
    <w:rsid w:val="00635DBF"/>
    <w:rsid w:val="006474C9"/>
    <w:rsid w:val="006521E4"/>
    <w:rsid w:val="006558A1"/>
    <w:rsid w:val="00657180"/>
    <w:rsid w:val="006609AF"/>
    <w:rsid w:val="006634FB"/>
    <w:rsid w:val="00667C41"/>
    <w:rsid w:val="00671E93"/>
    <w:rsid w:val="00675B4D"/>
    <w:rsid w:val="00683ED7"/>
    <w:rsid w:val="00692D71"/>
    <w:rsid w:val="00696AA3"/>
    <w:rsid w:val="00697C92"/>
    <w:rsid w:val="006A51E3"/>
    <w:rsid w:val="006B2833"/>
    <w:rsid w:val="006C0BD2"/>
    <w:rsid w:val="006C3CB8"/>
    <w:rsid w:val="006E0A7E"/>
    <w:rsid w:val="006E168A"/>
    <w:rsid w:val="006E4332"/>
    <w:rsid w:val="006E478F"/>
    <w:rsid w:val="006E537F"/>
    <w:rsid w:val="0070069B"/>
    <w:rsid w:val="007036E7"/>
    <w:rsid w:val="0071537C"/>
    <w:rsid w:val="007172F4"/>
    <w:rsid w:val="00720DEC"/>
    <w:rsid w:val="00733D75"/>
    <w:rsid w:val="00736B78"/>
    <w:rsid w:val="00740AA5"/>
    <w:rsid w:val="00741C33"/>
    <w:rsid w:val="00742AE6"/>
    <w:rsid w:val="00742B99"/>
    <w:rsid w:val="00743DDC"/>
    <w:rsid w:val="00747503"/>
    <w:rsid w:val="00753740"/>
    <w:rsid w:val="0075685C"/>
    <w:rsid w:val="007725AF"/>
    <w:rsid w:val="007758C0"/>
    <w:rsid w:val="00776F1C"/>
    <w:rsid w:val="00784C5A"/>
    <w:rsid w:val="00786A46"/>
    <w:rsid w:val="007A7974"/>
    <w:rsid w:val="007B2D9A"/>
    <w:rsid w:val="007B5E97"/>
    <w:rsid w:val="007C0A72"/>
    <w:rsid w:val="007C1126"/>
    <w:rsid w:val="007E1094"/>
    <w:rsid w:val="007E232D"/>
    <w:rsid w:val="007E47B2"/>
    <w:rsid w:val="0080631A"/>
    <w:rsid w:val="00822B38"/>
    <w:rsid w:val="00845665"/>
    <w:rsid w:val="00851049"/>
    <w:rsid w:val="008608D6"/>
    <w:rsid w:val="008646A7"/>
    <w:rsid w:val="0086799B"/>
    <w:rsid w:val="00870396"/>
    <w:rsid w:val="00871DB4"/>
    <w:rsid w:val="008804F2"/>
    <w:rsid w:val="008841D7"/>
    <w:rsid w:val="008973C6"/>
    <w:rsid w:val="008A1A65"/>
    <w:rsid w:val="008A7797"/>
    <w:rsid w:val="008B117F"/>
    <w:rsid w:val="008B794B"/>
    <w:rsid w:val="008C60CB"/>
    <w:rsid w:val="008C7302"/>
    <w:rsid w:val="008D0C04"/>
    <w:rsid w:val="008D67B1"/>
    <w:rsid w:val="008D769D"/>
    <w:rsid w:val="008D7C88"/>
    <w:rsid w:val="008E433D"/>
    <w:rsid w:val="00900464"/>
    <w:rsid w:val="009125AC"/>
    <w:rsid w:val="00923AA7"/>
    <w:rsid w:val="009271A5"/>
    <w:rsid w:val="00932601"/>
    <w:rsid w:val="00935551"/>
    <w:rsid w:val="009404AD"/>
    <w:rsid w:val="0094280A"/>
    <w:rsid w:val="009476DC"/>
    <w:rsid w:val="00965D94"/>
    <w:rsid w:val="0097335A"/>
    <w:rsid w:val="00974821"/>
    <w:rsid w:val="00975C92"/>
    <w:rsid w:val="009809E6"/>
    <w:rsid w:val="00980EDA"/>
    <w:rsid w:val="00981E34"/>
    <w:rsid w:val="00982E46"/>
    <w:rsid w:val="009858B1"/>
    <w:rsid w:val="00985955"/>
    <w:rsid w:val="0099077D"/>
    <w:rsid w:val="00993E34"/>
    <w:rsid w:val="009967C7"/>
    <w:rsid w:val="009A1C74"/>
    <w:rsid w:val="009A2CED"/>
    <w:rsid w:val="009A31F2"/>
    <w:rsid w:val="009A7ED9"/>
    <w:rsid w:val="009B44BE"/>
    <w:rsid w:val="009D46E8"/>
    <w:rsid w:val="009D5657"/>
    <w:rsid w:val="009D61A5"/>
    <w:rsid w:val="009D7DFD"/>
    <w:rsid w:val="009E6C9D"/>
    <w:rsid w:val="009F0EA0"/>
    <w:rsid w:val="009F2B0B"/>
    <w:rsid w:val="00A17FA4"/>
    <w:rsid w:val="00A238CD"/>
    <w:rsid w:val="00A30CDD"/>
    <w:rsid w:val="00A36ACF"/>
    <w:rsid w:val="00A43731"/>
    <w:rsid w:val="00A43FC1"/>
    <w:rsid w:val="00A509FC"/>
    <w:rsid w:val="00A56D7E"/>
    <w:rsid w:val="00A57637"/>
    <w:rsid w:val="00A61CB3"/>
    <w:rsid w:val="00A62672"/>
    <w:rsid w:val="00A67133"/>
    <w:rsid w:val="00A91053"/>
    <w:rsid w:val="00A93134"/>
    <w:rsid w:val="00AA3503"/>
    <w:rsid w:val="00AB6A67"/>
    <w:rsid w:val="00AB6DED"/>
    <w:rsid w:val="00AB7554"/>
    <w:rsid w:val="00AC1100"/>
    <w:rsid w:val="00AD1468"/>
    <w:rsid w:val="00AD58B0"/>
    <w:rsid w:val="00AE1E4F"/>
    <w:rsid w:val="00AE5192"/>
    <w:rsid w:val="00AE5F79"/>
    <w:rsid w:val="00AF7729"/>
    <w:rsid w:val="00B00298"/>
    <w:rsid w:val="00B00DBE"/>
    <w:rsid w:val="00B01D8C"/>
    <w:rsid w:val="00B03750"/>
    <w:rsid w:val="00B03FFB"/>
    <w:rsid w:val="00B103A3"/>
    <w:rsid w:val="00B12342"/>
    <w:rsid w:val="00B13F0E"/>
    <w:rsid w:val="00B166B3"/>
    <w:rsid w:val="00B17A89"/>
    <w:rsid w:val="00B20862"/>
    <w:rsid w:val="00B261B0"/>
    <w:rsid w:val="00B2795A"/>
    <w:rsid w:val="00B33D09"/>
    <w:rsid w:val="00B46476"/>
    <w:rsid w:val="00B56DF4"/>
    <w:rsid w:val="00B62E37"/>
    <w:rsid w:val="00B63513"/>
    <w:rsid w:val="00B670AC"/>
    <w:rsid w:val="00B74844"/>
    <w:rsid w:val="00B760E2"/>
    <w:rsid w:val="00B77B77"/>
    <w:rsid w:val="00B875C0"/>
    <w:rsid w:val="00B94003"/>
    <w:rsid w:val="00B9518C"/>
    <w:rsid w:val="00B9780F"/>
    <w:rsid w:val="00BA72B2"/>
    <w:rsid w:val="00BB000D"/>
    <w:rsid w:val="00BB0BC7"/>
    <w:rsid w:val="00BB1BB0"/>
    <w:rsid w:val="00BB7928"/>
    <w:rsid w:val="00BC1C5E"/>
    <w:rsid w:val="00BC1D77"/>
    <w:rsid w:val="00BC217E"/>
    <w:rsid w:val="00BD1DE5"/>
    <w:rsid w:val="00BD40EF"/>
    <w:rsid w:val="00BE14CE"/>
    <w:rsid w:val="00BE3AD9"/>
    <w:rsid w:val="00BF064B"/>
    <w:rsid w:val="00C010D7"/>
    <w:rsid w:val="00C012E0"/>
    <w:rsid w:val="00C1086F"/>
    <w:rsid w:val="00C14A90"/>
    <w:rsid w:val="00C22CDD"/>
    <w:rsid w:val="00C36DDC"/>
    <w:rsid w:val="00C52BAD"/>
    <w:rsid w:val="00C55E7C"/>
    <w:rsid w:val="00C565FE"/>
    <w:rsid w:val="00C90FAC"/>
    <w:rsid w:val="00C90FFD"/>
    <w:rsid w:val="00C9501D"/>
    <w:rsid w:val="00C957FC"/>
    <w:rsid w:val="00CA7D8C"/>
    <w:rsid w:val="00CD2530"/>
    <w:rsid w:val="00CD2EF1"/>
    <w:rsid w:val="00CD356B"/>
    <w:rsid w:val="00CD6F38"/>
    <w:rsid w:val="00CE56A5"/>
    <w:rsid w:val="00CF0362"/>
    <w:rsid w:val="00CF2612"/>
    <w:rsid w:val="00CF2E31"/>
    <w:rsid w:val="00CF3044"/>
    <w:rsid w:val="00CF43A4"/>
    <w:rsid w:val="00CF6C81"/>
    <w:rsid w:val="00D00B20"/>
    <w:rsid w:val="00D074D8"/>
    <w:rsid w:val="00D10239"/>
    <w:rsid w:val="00D147CA"/>
    <w:rsid w:val="00D17643"/>
    <w:rsid w:val="00D20642"/>
    <w:rsid w:val="00D2745F"/>
    <w:rsid w:val="00D337FC"/>
    <w:rsid w:val="00D34B9B"/>
    <w:rsid w:val="00D43F5B"/>
    <w:rsid w:val="00D52428"/>
    <w:rsid w:val="00D562EB"/>
    <w:rsid w:val="00D64A80"/>
    <w:rsid w:val="00D67A47"/>
    <w:rsid w:val="00D75322"/>
    <w:rsid w:val="00D81EEF"/>
    <w:rsid w:val="00DA162B"/>
    <w:rsid w:val="00DA46CE"/>
    <w:rsid w:val="00DB0EEC"/>
    <w:rsid w:val="00DB3BCA"/>
    <w:rsid w:val="00DC6A83"/>
    <w:rsid w:val="00DD07BC"/>
    <w:rsid w:val="00DD4322"/>
    <w:rsid w:val="00DD63F4"/>
    <w:rsid w:val="00DD7B25"/>
    <w:rsid w:val="00E203D7"/>
    <w:rsid w:val="00E27623"/>
    <w:rsid w:val="00E32BBA"/>
    <w:rsid w:val="00E33F34"/>
    <w:rsid w:val="00E37A6A"/>
    <w:rsid w:val="00E418D8"/>
    <w:rsid w:val="00E64E45"/>
    <w:rsid w:val="00E81CA6"/>
    <w:rsid w:val="00E84CAE"/>
    <w:rsid w:val="00E87DE2"/>
    <w:rsid w:val="00E934A7"/>
    <w:rsid w:val="00E96C6F"/>
    <w:rsid w:val="00EB4CA1"/>
    <w:rsid w:val="00EB5B01"/>
    <w:rsid w:val="00ED0684"/>
    <w:rsid w:val="00EE4197"/>
    <w:rsid w:val="00EF18CB"/>
    <w:rsid w:val="00EF7EAB"/>
    <w:rsid w:val="00F01391"/>
    <w:rsid w:val="00F01F0F"/>
    <w:rsid w:val="00F1496B"/>
    <w:rsid w:val="00F225CE"/>
    <w:rsid w:val="00F25EA9"/>
    <w:rsid w:val="00F301C7"/>
    <w:rsid w:val="00F33C77"/>
    <w:rsid w:val="00F3538C"/>
    <w:rsid w:val="00F73B67"/>
    <w:rsid w:val="00F73C95"/>
    <w:rsid w:val="00F81972"/>
    <w:rsid w:val="00F83E81"/>
    <w:rsid w:val="00F840AB"/>
    <w:rsid w:val="00F84A7D"/>
    <w:rsid w:val="00FA050A"/>
    <w:rsid w:val="00FA46D3"/>
    <w:rsid w:val="00FB1989"/>
    <w:rsid w:val="00FB3A96"/>
    <w:rsid w:val="00FB7665"/>
    <w:rsid w:val="00FD40A5"/>
    <w:rsid w:val="00FD7C8B"/>
    <w:rsid w:val="00FE51C7"/>
    <w:rsid w:val="018744E2"/>
    <w:rsid w:val="027E1A7E"/>
    <w:rsid w:val="02C81C81"/>
    <w:rsid w:val="03A2342B"/>
    <w:rsid w:val="042F2BBC"/>
    <w:rsid w:val="044E78EC"/>
    <w:rsid w:val="04E83947"/>
    <w:rsid w:val="054F1CDF"/>
    <w:rsid w:val="062645AE"/>
    <w:rsid w:val="067244EE"/>
    <w:rsid w:val="068F3E49"/>
    <w:rsid w:val="06F42C7C"/>
    <w:rsid w:val="074C4B08"/>
    <w:rsid w:val="08140C30"/>
    <w:rsid w:val="08376AEA"/>
    <w:rsid w:val="09125310"/>
    <w:rsid w:val="091B1D94"/>
    <w:rsid w:val="094915FC"/>
    <w:rsid w:val="0A4C09E0"/>
    <w:rsid w:val="0AFA68F1"/>
    <w:rsid w:val="0AFC1F2D"/>
    <w:rsid w:val="0B4D3A6F"/>
    <w:rsid w:val="0B970B65"/>
    <w:rsid w:val="0C4C6016"/>
    <w:rsid w:val="0C620CFF"/>
    <w:rsid w:val="0DEE667A"/>
    <w:rsid w:val="1019687C"/>
    <w:rsid w:val="103060F5"/>
    <w:rsid w:val="11784763"/>
    <w:rsid w:val="12830DA4"/>
    <w:rsid w:val="143D3F74"/>
    <w:rsid w:val="156363FD"/>
    <w:rsid w:val="16342C7A"/>
    <w:rsid w:val="17F33226"/>
    <w:rsid w:val="18073400"/>
    <w:rsid w:val="18474E8D"/>
    <w:rsid w:val="185777B8"/>
    <w:rsid w:val="18FA5AB7"/>
    <w:rsid w:val="19A61359"/>
    <w:rsid w:val="1D6E12D9"/>
    <w:rsid w:val="1F546CD0"/>
    <w:rsid w:val="1F5E58CB"/>
    <w:rsid w:val="20421FB6"/>
    <w:rsid w:val="209F09F1"/>
    <w:rsid w:val="231C0C0E"/>
    <w:rsid w:val="23B01DAD"/>
    <w:rsid w:val="24707910"/>
    <w:rsid w:val="28DF4092"/>
    <w:rsid w:val="29576502"/>
    <w:rsid w:val="2C1E1BCB"/>
    <w:rsid w:val="2C705D92"/>
    <w:rsid w:val="2CC7340E"/>
    <w:rsid w:val="2D6B1858"/>
    <w:rsid w:val="2DD67688"/>
    <w:rsid w:val="2E361EBB"/>
    <w:rsid w:val="2F9C172E"/>
    <w:rsid w:val="31DB4E8B"/>
    <w:rsid w:val="330C7F0C"/>
    <w:rsid w:val="34115B95"/>
    <w:rsid w:val="34FA5650"/>
    <w:rsid w:val="38AB35CD"/>
    <w:rsid w:val="39A800E6"/>
    <w:rsid w:val="39B659F6"/>
    <w:rsid w:val="39EA0DC8"/>
    <w:rsid w:val="3CF65DD6"/>
    <w:rsid w:val="3E4E5CFA"/>
    <w:rsid w:val="3E8627EA"/>
    <w:rsid w:val="3EF66B7E"/>
    <w:rsid w:val="3EFD4987"/>
    <w:rsid w:val="3FA83E45"/>
    <w:rsid w:val="41440CFC"/>
    <w:rsid w:val="42DF2A3F"/>
    <w:rsid w:val="43127DF5"/>
    <w:rsid w:val="44203280"/>
    <w:rsid w:val="44502484"/>
    <w:rsid w:val="44B25E62"/>
    <w:rsid w:val="46AB19CD"/>
    <w:rsid w:val="46B85BE9"/>
    <w:rsid w:val="49AB789A"/>
    <w:rsid w:val="49C2188E"/>
    <w:rsid w:val="4AEB1403"/>
    <w:rsid w:val="4B1A38F3"/>
    <w:rsid w:val="4B592C29"/>
    <w:rsid w:val="4C374895"/>
    <w:rsid w:val="4C63131B"/>
    <w:rsid w:val="4D5863CD"/>
    <w:rsid w:val="4DAC6D61"/>
    <w:rsid w:val="4DAD3435"/>
    <w:rsid w:val="4E9C4A4A"/>
    <w:rsid w:val="4EAA0195"/>
    <w:rsid w:val="4F4616B5"/>
    <w:rsid w:val="50221019"/>
    <w:rsid w:val="51324DD1"/>
    <w:rsid w:val="516E2099"/>
    <w:rsid w:val="51D65DE0"/>
    <w:rsid w:val="522F4CED"/>
    <w:rsid w:val="53DE47B9"/>
    <w:rsid w:val="542B7783"/>
    <w:rsid w:val="574014E1"/>
    <w:rsid w:val="574F324A"/>
    <w:rsid w:val="57B832B8"/>
    <w:rsid w:val="57F32731"/>
    <w:rsid w:val="597842E3"/>
    <w:rsid w:val="59B81F8B"/>
    <w:rsid w:val="5A936D03"/>
    <w:rsid w:val="5B1575D3"/>
    <w:rsid w:val="5D417D61"/>
    <w:rsid w:val="5DE30279"/>
    <w:rsid w:val="5DE8094C"/>
    <w:rsid w:val="5DF30387"/>
    <w:rsid w:val="5E946E21"/>
    <w:rsid w:val="6006723E"/>
    <w:rsid w:val="61AF0167"/>
    <w:rsid w:val="61C719D7"/>
    <w:rsid w:val="62031700"/>
    <w:rsid w:val="626655BA"/>
    <w:rsid w:val="62697F34"/>
    <w:rsid w:val="643076A4"/>
    <w:rsid w:val="64464C06"/>
    <w:rsid w:val="64E92924"/>
    <w:rsid w:val="65721FEC"/>
    <w:rsid w:val="65793EE2"/>
    <w:rsid w:val="66317954"/>
    <w:rsid w:val="669310C8"/>
    <w:rsid w:val="66AB1DDD"/>
    <w:rsid w:val="67863945"/>
    <w:rsid w:val="686B32E3"/>
    <w:rsid w:val="689A31DF"/>
    <w:rsid w:val="6AAB0333"/>
    <w:rsid w:val="6C780004"/>
    <w:rsid w:val="6CA83445"/>
    <w:rsid w:val="6DC627FF"/>
    <w:rsid w:val="6EA37412"/>
    <w:rsid w:val="6F3C3817"/>
    <w:rsid w:val="70D11F32"/>
    <w:rsid w:val="70FB28A7"/>
    <w:rsid w:val="71DD1B25"/>
    <w:rsid w:val="728B2EB6"/>
    <w:rsid w:val="75BB7F44"/>
    <w:rsid w:val="776D6E26"/>
    <w:rsid w:val="786D1D15"/>
    <w:rsid w:val="786D3AE5"/>
    <w:rsid w:val="78E51481"/>
    <w:rsid w:val="798A08F8"/>
    <w:rsid w:val="79E57E41"/>
    <w:rsid w:val="7A12757A"/>
    <w:rsid w:val="7BD80AFA"/>
    <w:rsid w:val="7BE448BC"/>
    <w:rsid w:val="7C2B0D94"/>
    <w:rsid w:val="7C603C4F"/>
    <w:rsid w:val="7E0540DD"/>
    <w:rsid w:val="7E8569EA"/>
    <w:rsid w:val="7EB56B86"/>
    <w:rsid w:val="7ED0365C"/>
    <w:rsid w:val="7EE057AB"/>
    <w:rsid w:val="7FBF54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Times New Roman" w:hAnsi="Times New Roman" w:cs="黑体" w:eastAsiaTheme="minorEastAsia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05"/>
      <w:ind w:left="112"/>
    </w:pPr>
    <w:rPr>
      <w:szCs w:val="21"/>
    </w:rPr>
  </w:style>
  <w:style w:type="paragraph" w:styleId="3">
    <w:name w:val="Plain Text"/>
    <w:basedOn w:val="1"/>
    <w:link w:val="18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table" w:styleId="11">
    <w:name w:val="Table Grid"/>
    <w:basedOn w:val="10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5"/>
    <w:qFormat/>
    <w:uiPriority w:val="99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customStyle="1" w:styleId="15">
    <w:name w:val="p0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6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17">
    <w:name w:val="op_exactqa_detail_word_pronounce"/>
    <w:basedOn w:val="8"/>
    <w:qFormat/>
    <w:uiPriority w:val="0"/>
  </w:style>
  <w:style w:type="character" w:customStyle="1" w:styleId="18">
    <w:name w:val="纯文本 Char"/>
    <w:basedOn w:val="8"/>
    <w:link w:val="3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1897</Words>
  <Characters>1954</Characters>
  <Lines>14</Lines>
  <Paragraphs>4</Paragraphs>
  <TotalTime>3</TotalTime>
  <ScaleCrop>false</ScaleCrop>
  <LinksUpToDate>false</LinksUpToDate>
  <CharactersWithSpaces>2002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2019-12-12T01:49:00Z</dcterms:created>
  <dc:creator>Administrator</dc:creator>
  <cp:lastModifiedBy>Administrator</cp:lastModifiedBy>
  <cp:lastPrinted>2020-01-07T04:36:00Z</cp:lastPrinted>
  <dcterms:modified xsi:type="dcterms:W3CDTF">2020-06-10T07:44:59Z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