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400" w:lineRule="exact"/>
        <w:ind w:firstLine="643" w:firstLineChars="200"/>
        <w:jc w:val="center"/>
        <w:rPr>
          <w:rFonts w:cs="宋体"/>
          <w:b/>
          <w:bCs/>
          <w:sz w:val="32"/>
          <w:szCs w:val="32"/>
          <w:lang w:eastAsia="zh-CN"/>
        </w:rPr>
      </w:pPr>
      <w:r>
        <w:rPr>
          <w:rFonts w:hint="eastAsia" w:cs="宋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11963400</wp:posOffset>
            </wp:positionV>
            <wp:extent cx="444500" cy="431800"/>
            <wp:effectExtent l="0" t="0" r="1270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sz w:val="32"/>
          <w:szCs w:val="32"/>
          <w:lang w:eastAsia="zh-CN"/>
        </w:rPr>
        <w:t>马鞍山市2</w:t>
      </w:r>
      <w:r>
        <w:rPr>
          <w:rFonts w:cs="宋体"/>
          <w:b/>
          <w:bCs/>
          <w:sz w:val="32"/>
          <w:szCs w:val="32"/>
          <w:lang w:eastAsia="zh-CN"/>
        </w:rPr>
        <w:t>019</w:t>
      </w:r>
      <w:r>
        <w:rPr>
          <w:rFonts w:hint="eastAsia" w:cs="宋体"/>
          <w:b/>
          <w:bCs/>
          <w:sz w:val="32"/>
          <w:szCs w:val="32"/>
          <w:lang w:eastAsia="zh-CN"/>
        </w:rPr>
        <w:t>-</w:t>
      </w:r>
      <w:r>
        <w:rPr>
          <w:rFonts w:cs="宋体"/>
          <w:b/>
          <w:bCs/>
          <w:sz w:val="32"/>
          <w:szCs w:val="32"/>
          <w:lang w:eastAsia="zh-CN"/>
        </w:rPr>
        <w:t>2020</w:t>
      </w:r>
      <w:r>
        <w:rPr>
          <w:rFonts w:hint="eastAsia" w:cs="宋体"/>
          <w:b/>
          <w:bCs/>
          <w:sz w:val="32"/>
          <w:szCs w:val="32"/>
          <w:lang w:eastAsia="zh-CN"/>
        </w:rPr>
        <w:t>学年度第一学期</w:t>
      </w:r>
    </w:p>
    <w:p>
      <w:pPr>
        <w:pStyle w:val="2"/>
        <w:spacing w:before="0" w:beforeAutospacing="0" w:after="0" w:afterAutospacing="0" w:line="400" w:lineRule="exact"/>
        <w:jc w:val="center"/>
        <w:rPr>
          <w:b/>
          <w:bCs/>
          <w:sz w:val="32"/>
          <w:szCs w:val="32"/>
          <w:lang w:eastAsia="zh-CN"/>
        </w:rPr>
      </w:pPr>
      <w:r>
        <w:rPr>
          <w:rFonts w:hint="eastAsia" w:cs="宋体"/>
          <w:b/>
          <w:bCs/>
          <w:sz w:val="32"/>
          <w:szCs w:val="32"/>
          <w:lang w:eastAsia="zh-CN"/>
        </w:rPr>
        <w:t>八年</w:t>
      </w:r>
      <w:r>
        <w:rPr>
          <w:rFonts w:hint="eastAsia" w:cs="宋体"/>
          <w:b/>
          <w:bCs/>
          <w:sz w:val="32"/>
          <w:szCs w:val="32"/>
          <w:lang w:eastAsia="zh-CN"/>
        </w:rPr>
        <w:drawing>
          <wp:inline distT="0" distB="0" distL="114300" distR="114300">
            <wp:extent cx="19050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/>
          <w:b/>
          <w:bCs/>
          <w:sz w:val="32"/>
          <w:szCs w:val="32"/>
          <w:lang w:eastAsia="zh-CN"/>
        </w:rPr>
        <w:t>级语文试题</w:t>
      </w:r>
      <w:r>
        <w:rPr>
          <w:rFonts w:hint="eastAsia"/>
          <w:b/>
          <w:bCs/>
          <w:sz w:val="32"/>
          <w:szCs w:val="32"/>
          <w:lang w:eastAsia="zh-CN"/>
        </w:rPr>
        <w:t>参考答案</w:t>
      </w:r>
    </w:p>
    <w:p>
      <w:pPr>
        <w:pStyle w:val="2"/>
        <w:spacing w:before="0" w:beforeAutospacing="0" w:after="0" w:afterAutospacing="0" w:line="400" w:lineRule="exact"/>
        <w:jc w:val="center"/>
        <w:rPr>
          <w:b/>
          <w:bCs/>
        </w:rPr>
      </w:pPr>
    </w:p>
    <w:p>
      <w:pPr>
        <w:pStyle w:val="2"/>
        <w:spacing w:before="0" w:beforeAutospacing="0" w:after="0" w:afterAutospacing="0" w:line="360" w:lineRule="exact"/>
        <w:rPr>
          <w:b/>
          <w:bCs/>
        </w:rPr>
      </w:pPr>
      <w:r>
        <w:rPr>
          <w:b/>
          <w:bCs/>
        </w:rPr>
        <w:t>一、语文积累与综合运用(25分)</w:t>
      </w:r>
    </w:p>
    <w:p>
      <w:pPr>
        <w:pStyle w:val="2"/>
        <w:spacing w:before="0" w:beforeAutospacing="0" w:after="0" w:afterAutospacing="0" w:line="360" w:lineRule="exact"/>
      </w:pPr>
      <w:r>
        <w:rPr>
          <w:b/>
        </w:rPr>
        <w:t>1</w:t>
      </w:r>
      <w:r>
        <w:drawing>
          <wp:inline distT="0" distB="0" distL="114300" distR="114300">
            <wp:extent cx="12700" cy="21590"/>
            <wp:effectExtent l="0" t="0" r="6350" b="698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 (8分</w:t>
      </w:r>
      <w:r>
        <w:rPr>
          <w:rFonts w:hint="eastAsia"/>
          <w:lang w:eastAsia="zh-CN"/>
        </w:rPr>
        <w:t>，每句1分。有错漏字者，不得分</w:t>
      </w:r>
      <w:r>
        <w:t>)</w:t>
      </w:r>
    </w:p>
    <w:p>
      <w:pPr>
        <w:spacing w:line="360" w:lineRule="exact"/>
        <w:jc w:val="left"/>
        <w:rPr>
          <w:rFonts w:ascii="宋体" w:hAnsi="宋体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（1）入则无法家拂士（2）岂不罹凝寒？（3）采菊东篱下（4）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星河欲转千帆舞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（5）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大漠孤烟直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长河落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22860"/>
            <wp:effectExtent l="0" t="0" r="3810" b="5715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日圆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（6）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高峰入云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清流见底</w:t>
      </w:r>
      <w:r>
        <w:rPr>
          <w:rFonts w:ascii="宋体" w:hAnsi="宋体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 </w:t>
      </w:r>
    </w:p>
    <w:p>
      <w:pPr>
        <w:spacing w:line="36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(9分)</w:t>
      </w:r>
    </w:p>
    <w:p>
      <w:pPr>
        <w:spacing w:line="36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(1)</w:t>
      </w:r>
      <w:r>
        <w:rPr>
          <w:rFonts w:ascii="宋体" w:hAnsi="宋体" w:eastAsia="宋体" w:cs="Times New Roman"/>
          <w:sz w:val="24"/>
          <w:szCs w:val="24"/>
          <w:em w:val="underDot"/>
        </w:rPr>
        <w:t>差</w:t>
      </w:r>
      <w:r>
        <w:rPr>
          <w:rFonts w:ascii="宋体" w:hAnsi="宋体" w:eastAsia="宋体" w:cs="Times New Roman"/>
          <w:sz w:val="24"/>
          <w:szCs w:val="24"/>
        </w:rPr>
        <w:t>使</w:t>
      </w:r>
      <w:r>
        <w:rPr>
          <w:rFonts w:hint="eastAsia" w:ascii="宋体" w:hAnsi="宋体" w:eastAsia="宋体" w:cs="Times New Roman"/>
          <w:sz w:val="24"/>
          <w:szCs w:val="24"/>
        </w:rPr>
        <w:t>(chāi)</w:t>
      </w:r>
      <w:r>
        <w:rPr>
          <w:rFonts w:ascii="宋体" w:hAnsi="宋体" w:eastAsia="宋体" w:cs="Times New Roman"/>
          <w:sz w:val="24"/>
          <w:szCs w:val="24"/>
        </w:rPr>
        <w:t>　　fù</w:t>
      </w:r>
      <w:r>
        <w:rPr>
          <w:rFonts w:hint="eastAsia" w:ascii="宋体" w:hAnsi="宋体" w:eastAsia="宋体" w:cs="Times New Roman"/>
          <w:sz w:val="24"/>
          <w:szCs w:val="24"/>
        </w:rPr>
        <w:t>(赋)</w:t>
      </w:r>
      <w:r>
        <w:rPr>
          <w:rFonts w:ascii="宋体" w:hAnsi="宋体" w:eastAsia="宋体" w:cs="Times New Roman"/>
          <w:sz w:val="24"/>
          <w:szCs w:val="24"/>
        </w:rPr>
        <w:t>闲</w:t>
      </w:r>
      <w:r>
        <w:rPr>
          <w:rFonts w:ascii="宋体" w:hAnsi="宋体" w:eastAsia="宋体"/>
          <w:sz w:val="24"/>
          <w:szCs w:val="24"/>
        </w:rPr>
        <w:t>(2分</w:t>
      </w:r>
      <w:r>
        <w:rPr>
          <w:rFonts w:hint="eastAsia" w:ascii="宋体" w:hAnsi="宋体" w:eastAsia="宋体"/>
          <w:sz w:val="24"/>
          <w:szCs w:val="24"/>
        </w:rPr>
        <w:t>。每空1分</w:t>
      </w:r>
      <w:r>
        <w:rPr>
          <w:rFonts w:ascii="宋体" w:hAnsi="宋体" w:eastAsia="宋体"/>
          <w:sz w:val="24"/>
          <w:szCs w:val="24"/>
        </w:rPr>
        <w:t>)</w:t>
      </w:r>
      <w:r>
        <w:rPr>
          <w:rFonts w:hint="eastAsia" w:ascii="宋体" w:hAnsi="宋体" w:eastAsia="宋体"/>
          <w:color w:val="FFFFFF"/>
          <w:sz w:val="4"/>
          <w:szCs w:val="24"/>
          <w:lang w:eastAsia="zh-CN"/>
        </w:rPr>
        <w:t>[来源:Zxxk.Com]</w:t>
      </w:r>
    </w:p>
    <w:p>
      <w:pPr>
        <w:spacing w:line="360" w:lineRule="exact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(2)</w:t>
      </w:r>
      <w:r>
        <w:rPr>
          <w:rFonts w:ascii="宋体" w:hAnsi="宋体" w:eastAsia="宋体" w:cs="Times New Roman"/>
          <w:sz w:val="24"/>
          <w:szCs w:val="24"/>
        </w:rPr>
        <w:t xml:space="preserve"> “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>籁籁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” “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簌簌    </w:t>
      </w:r>
      <w:r>
        <w:rPr>
          <w:rFonts w:ascii="宋体" w:hAnsi="宋体" w:eastAsia="宋体" w:cs="Times New Roman"/>
          <w:sz w:val="24"/>
          <w:szCs w:val="24"/>
        </w:rPr>
        <w:t>”。</w:t>
      </w:r>
      <w:r>
        <w:rPr>
          <w:rFonts w:ascii="宋体" w:hAnsi="宋体" w:eastAsia="宋体"/>
          <w:sz w:val="24"/>
          <w:szCs w:val="24"/>
        </w:rPr>
        <w:t xml:space="preserve"> (2分</w:t>
      </w:r>
      <w:r>
        <w:rPr>
          <w:rFonts w:hint="eastAsia" w:ascii="宋体" w:hAnsi="宋体" w:eastAsia="宋体"/>
          <w:sz w:val="24"/>
          <w:szCs w:val="24"/>
        </w:rPr>
        <w:t>。每空1分</w:t>
      </w:r>
      <w:r>
        <w:rPr>
          <w:rFonts w:ascii="宋体" w:hAnsi="宋体" w:eastAsia="宋体"/>
          <w:sz w:val="24"/>
          <w:szCs w:val="24"/>
        </w:rPr>
        <w:t>)</w:t>
      </w:r>
    </w:p>
    <w:p>
      <w:pPr>
        <w:spacing w:line="36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(3)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D</w:t>
      </w:r>
      <w:r>
        <w:rPr>
          <w:rFonts w:ascii="宋体" w:hAnsi="宋体" w:eastAsia="宋体"/>
          <w:sz w:val="24"/>
          <w:szCs w:val="24"/>
        </w:rPr>
        <w:t xml:space="preserve"> (3分)</w:t>
      </w:r>
      <w:r>
        <w:rPr>
          <w:rFonts w:hint="eastAsia" w:ascii="宋体" w:hAnsi="宋体" w:eastAsia="宋体"/>
          <w:color w:val="FFFFFF"/>
          <w:sz w:val="4"/>
          <w:szCs w:val="24"/>
          <w:lang w:eastAsia="zh-CN"/>
        </w:rPr>
        <w:t>[来源:学科网ZXXK]</w:t>
      </w:r>
    </w:p>
    <w:p>
      <w:pPr>
        <w:spacing w:line="360" w:lineRule="exact"/>
        <w:jc w:val="left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(4)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  <w:u w:val="single"/>
        </w:rPr>
        <w:t>记叙</w:t>
      </w:r>
      <w:r>
        <w:rPr>
          <w:rFonts w:ascii="宋体" w:hAnsi="宋体" w:eastAsia="宋体" w:cs="Times New Roman"/>
          <w:sz w:val="24"/>
          <w:szCs w:val="24"/>
        </w:rPr>
        <w:t>和</w:t>
      </w:r>
      <w:r>
        <w:rPr>
          <w:rFonts w:ascii="宋体" w:hAnsi="宋体" w:eastAsia="宋体" w:cs="Times New Roman"/>
          <w:sz w:val="24"/>
          <w:szCs w:val="24"/>
          <w:u w:val="single"/>
        </w:rPr>
        <w:t>描写</w:t>
      </w:r>
      <w:r>
        <w:rPr>
          <w:rFonts w:ascii="宋体" w:hAnsi="宋体" w:eastAsia="宋体"/>
          <w:sz w:val="24"/>
          <w:szCs w:val="24"/>
        </w:rPr>
        <w:t>(2分</w:t>
      </w:r>
      <w:r>
        <w:rPr>
          <w:rFonts w:hint="eastAsia" w:ascii="宋体" w:hAnsi="宋体" w:eastAsia="宋体"/>
          <w:sz w:val="24"/>
          <w:szCs w:val="24"/>
        </w:rPr>
        <w:t>，各1分</w:t>
      </w:r>
      <w:r>
        <w:rPr>
          <w:rFonts w:ascii="宋体" w:hAnsi="宋体" w:eastAsia="宋体"/>
          <w:sz w:val="24"/>
          <w:szCs w:val="24"/>
        </w:rPr>
        <w:t>)</w:t>
      </w:r>
      <w:r>
        <w:rPr>
          <w:rFonts w:hint="eastAsia" w:ascii="宋体" w:hAnsi="宋体" w:eastAsia="宋体"/>
          <w:color w:val="FFFFFF"/>
          <w:sz w:val="4"/>
          <w:szCs w:val="24"/>
          <w:lang w:eastAsia="zh-CN"/>
        </w:rPr>
        <w:t>[来源:Z§xx§k.Com]</w:t>
      </w:r>
    </w:p>
    <w:p>
      <w:pPr>
        <w:pStyle w:val="2"/>
        <w:spacing w:before="0" w:beforeAutospacing="0" w:after="0" w:afterAutospacing="0" w:line="360" w:lineRule="exact"/>
      </w:pPr>
      <w:r>
        <w:t>3</w:t>
      </w:r>
      <w:r>
        <w:rPr>
          <w:rFonts w:hint="eastAsia"/>
          <w:lang w:eastAsia="zh-CN"/>
        </w:rPr>
        <w:t>.</w:t>
      </w:r>
      <w:r>
        <w:t xml:space="preserve"> (4分</w:t>
      </w:r>
      <w:r>
        <w:rPr>
          <w:rFonts w:hint="eastAsia"/>
          <w:lang w:eastAsia="zh-CN"/>
        </w:rPr>
        <w:t>。</w:t>
      </w:r>
      <w:r>
        <w:rPr>
          <w:rFonts w:hint="eastAsia"/>
        </w:rPr>
        <w:t>每空1分</w:t>
      </w:r>
      <w:r>
        <w:t>)</w:t>
      </w:r>
    </w:p>
    <w:p>
      <w:pPr>
        <w:spacing w:line="360" w:lineRule="exact"/>
        <w:jc w:val="left"/>
        <w:textAlignment w:val="center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Times New Roman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斯诺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毛泽东</w:t>
      </w:r>
    </w:p>
    <w:p>
      <w:pPr>
        <w:spacing w:line="360" w:lineRule="exact"/>
        <w:jc w:val="left"/>
        <w:textAlignment w:val="center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（</w:t>
      </w:r>
      <w:r>
        <w:rPr>
          <w:rFonts w:ascii="宋体" w:hAnsi="宋体" w:eastAsia="宋体" w:cs="Times New Roman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kern w:val="0"/>
          <w:sz w:val="24"/>
          <w:szCs w:val="24"/>
        </w:rPr>
        <w:t>昆虫的史诗</w:t>
      </w: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114300" distR="114300">
            <wp:extent cx="19050" cy="21590"/>
            <wp:effectExtent l="0" t="0" r="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杨柳天牛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zh-CN"/>
        </w:rPr>
        <w:t>4</w:t>
      </w:r>
      <w:r>
        <w:rPr>
          <w:rFonts w:ascii="宋体" w:hAnsi="宋体" w:eastAsia="宋体"/>
          <w:sz w:val="24"/>
          <w:szCs w:val="24"/>
          <w:lang w:val="zh-CN"/>
        </w:rPr>
        <w:t>.</w:t>
      </w:r>
      <w:r>
        <w:rPr>
          <w:rFonts w:ascii="宋体" w:hAnsi="宋体" w:eastAsia="宋体"/>
          <w:sz w:val="24"/>
          <w:szCs w:val="24"/>
        </w:rPr>
        <w:t xml:space="preserve"> (4分)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hint="eastAsia" w:ascii="宋体" w:hAnsi="宋体" w:eastAsia="宋体"/>
          <w:color w:val="333333"/>
          <w:sz w:val="24"/>
          <w:szCs w:val="24"/>
          <w:shd w:val="clear" w:color="auto" w:fill="FFFFFF"/>
        </w:rPr>
        <w:t>国庆70周年庆</w:t>
      </w:r>
      <w:r>
        <w:rPr>
          <w:rFonts w:hint="eastAsia" w:ascii="宋体" w:hAnsi="宋体" w:eastAsia="宋体"/>
          <w:color w:val="333333"/>
          <w:sz w:val="24"/>
          <w:szCs w:val="24"/>
          <w:shd w:val="clear" w:color="auto" w:fill="FFFFFF"/>
        </w:rPr>
        <w:drawing>
          <wp:inline distT="0" distB="0" distL="114300" distR="114300">
            <wp:extent cx="1905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333333"/>
          <w:sz w:val="24"/>
          <w:szCs w:val="24"/>
          <w:shd w:val="clear" w:color="auto" w:fill="FFFFFF"/>
        </w:rPr>
        <w:t>祝活动首次联合演练圆满结束。（2分）     </w:t>
      </w:r>
    </w:p>
    <w:p>
      <w:pPr>
        <w:pStyle w:val="14"/>
        <w:spacing w:line="360" w:lineRule="exact"/>
        <w:textAlignment w:val="center"/>
        <w:rPr>
          <w:rFonts w:ascii="宋体" w:cs="Times New Roman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t>（</w:t>
      </w:r>
      <w:r>
        <w:rPr>
          <w:rFonts w:ascii="宋体" w:cs="Times New Roman"/>
          <w:kern w:val="0"/>
          <w:sz w:val="24"/>
          <w:szCs w:val="24"/>
        </w:rPr>
        <w:t>2</w:t>
      </w:r>
      <w:r>
        <w:rPr>
          <w:rFonts w:ascii="宋体" w:cs="宋体"/>
          <w:kern w:val="0"/>
          <w:sz w:val="24"/>
          <w:szCs w:val="24"/>
        </w:rPr>
        <w:t>）</w:t>
      </w:r>
      <w:r>
        <w:rPr>
          <w:rFonts w:hint="eastAsia" w:ascii="宋体" w:cs="宋体"/>
          <w:kern w:val="0"/>
          <w:sz w:val="24"/>
          <w:szCs w:val="24"/>
        </w:rPr>
        <w:t>“</w:t>
      </w:r>
      <w:r>
        <w:rPr>
          <w:rFonts w:ascii="宋体" w:cs="宋体"/>
          <w:kern w:val="0"/>
          <w:sz w:val="24"/>
          <w:szCs w:val="24"/>
        </w:rPr>
        <w:t>全面检验了各方组织保障和指挥运行</w:t>
      </w:r>
      <w:r>
        <w:rPr>
          <w:rFonts w:hint="eastAsia" w:ascii="宋体" w:cs="宋体"/>
          <w:kern w:val="0"/>
          <w:sz w:val="24"/>
          <w:szCs w:val="24"/>
        </w:rPr>
        <w:t>”后加“工作”或“工作情况”“能力、机制”</w:t>
      </w:r>
      <w:r>
        <w:rPr>
          <w:rFonts w:hint="eastAsia" w:ascii="宋体"/>
          <w:color w:val="333333"/>
          <w:sz w:val="24"/>
          <w:szCs w:val="24"/>
          <w:shd w:val="clear" w:color="auto" w:fill="FFFFFF"/>
        </w:rPr>
        <w:t>。（2分）</w:t>
      </w:r>
    </w:p>
    <w:p>
      <w:pPr>
        <w:spacing w:line="360" w:lineRule="exact"/>
        <w:jc w:val="left"/>
        <w:rPr>
          <w:rFonts w:ascii="宋体" w:hAnsi="宋体" w:eastAsia="宋体"/>
          <w:b/>
          <w:bCs/>
          <w:sz w:val="24"/>
          <w:szCs w:val="24"/>
          <w:lang w:val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zh-CN"/>
        </w:rPr>
        <w:t>二、阅读（4</w:t>
      </w:r>
      <w:r>
        <w:rPr>
          <w:rFonts w:ascii="宋体" w:hAnsi="宋体" w:eastAsia="宋体"/>
          <w:b/>
          <w:bCs/>
          <w:sz w:val="24"/>
          <w:szCs w:val="24"/>
          <w:lang w:val="zh-CN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  <w:lang w:val="zh-CN"/>
        </w:rPr>
        <w:t>分）</w:t>
      </w:r>
    </w:p>
    <w:p>
      <w:pPr>
        <w:pStyle w:val="2"/>
        <w:spacing w:before="0" w:beforeAutospacing="0" w:after="0" w:afterAutospacing="0" w:line="360" w:lineRule="exact"/>
        <w:rPr>
          <w:b/>
          <w:bCs/>
        </w:rPr>
      </w:pPr>
      <w:r>
        <w:t>【</w:t>
      </w:r>
      <w:r>
        <w:rPr>
          <w:rFonts w:hint="eastAsia"/>
          <w:lang w:eastAsia="zh-CN"/>
        </w:rPr>
        <w:t>一</w:t>
      </w:r>
      <w:r>
        <w:t>】</w:t>
      </w:r>
      <w:r>
        <w:rPr>
          <w:b/>
          <w:bCs/>
        </w:rPr>
        <w:t xml:space="preserve"> (14分)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  <w:lang w:val="zh-CN"/>
        </w:rPr>
        <w:t>5.</w:t>
      </w:r>
      <w:r>
        <w:rPr>
          <w:rFonts w:hint="eastAsia" w:ascii="宋体" w:hAnsi="宋体" w:eastAsia="宋体"/>
          <w:sz w:val="24"/>
          <w:szCs w:val="24"/>
          <w:lang w:val="zh-CN"/>
        </w:rPr>
        <w:t>苏州园林的设计与修建都着眼于画意（或</w:t>
      </w:r>
      <w:r>
        <w:rPr>
          <w:rFonts w:hint="eastAsia" w:ascii="宋体" w:hAnsi="宋体" w:eastAsia="宋体"/>
          <w:sz w:val="24"/>
          <w:szCs w:val="24"/>
          <w:lang w:val="zh-CN"/>
        </w:rPr>
        <w:drawing>
          <wp:inline distT="0" distB="0" distL="114300" distR="114300">
            <wp:extent cx="2286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  <w:lang w:val="zh-CN"/>
        </w:rPr>
        <w:t xml:space="preserve">：画意）（2分）。 </w:t>
      </w:r>
      <w:r>
        <w:rPr>
          <w:rFonts w:ascii="宋体" w:hAnsi="宋体" w:eastAsia="宋体"/>
          <w:sz w:val="24"/>
          <w:szCs w:val="24"/>
          <w:lang w:val="zh-CN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zh-CN"/>
        </w:rPr>
        <w:t xml:space="preserve">假山和池沼（1分） 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  <w:lang w:val="zh-CN"/>
        </w:rPr>
        <w:t>6.不能去掉</w:t>
      </w:r>
      <w:r>
        <w:rPr>
          <w:rFonts w:hint="eastAsia" w:ascii="宋体" w:hAnsi="宋体" w:eastAsia="宋体"/>
          <w:sz w:val="24"/>
          <w:szCs w:val="24"/>
          <w:lang w:val="zh-CN"/>
        </w:rPr>
        <w:t>（1分）</w:t>
      </w:r>
      <w:r>
        <w:rPr>
          <w:rFonts w:ascii="宋体" w:hAnsi="宋体" w:eastAsia="宋体"/>
          <w:sz w:val="24"/>
          <w:szCs w:val="24"/>
          <w:lang w:val="zh-CN"/>
        </w:rPr>
        <w:t>。因为</w:t>
      </w:r>
      <w:r>
        <w:rPr>
          <w:rFonts w:hint="eastAsia" w:ascii="宋体" w:hAnsi="宋体" w:eastAsia="宋体"/>
          <w:sz w:val="24"/>
          <w:szCs w:val="24"/>
          <w:lang w:val="zh-CN"/>
        </w:rPr>
        <w:t>“</w:t>
      </w:r>
      <w:r>
        <w:rPr>
          <w:rFonts w:ascii="宋体" w:hAnsi="宋体" w:eastAsia="宋体"/>
          <w:sz w:val="24"/>
          <w:szCs w:val="24"/>
          <w:lang w:val="zh-CN"/>
        </w:rPr>
        <w:t>大多</w:t>
      </w:r>
      <w:r>
        <w:rPr>
          <w:rFonts w:hint="eastAsia" w:ascii="宋体" w:hAnsi="宋体" w:eastAsia="宋体"/>
          <w:sz w:val="24"/>
          <w:szCs w:val="24"/>
          <w:lang w:val="zh-CN"/>
        </w:rPr>
        <w:t>”</w:t>
      </w:r>
      <w:r>
        <w:rPr>
          <w:rFonts w:ascii="宋体" w:hAnsi="宋体" w:eastAsia="宋体"/>
          <w:sz w:val="24"/>
          <w:szCs w:val="24"/>
          <w:lang w:val="zh-CN"/>
        </w:rPr>
        <w:drawing>
          <wp:inline distT="0" distB="0" distL="114300" distR="114300">
            <wp:extent cx="16510" cy="21590"/>
            <wp:effectExtent l="0" t="0" r="2540" b="698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  <w:lang w:val="zh-CN"/>
        </w:rPr>
        <w:t>表示多数情况下，本句意思是池沼多数情况下引用活水。如</w:t>
      </w:r>
      <w:r>
        <w:rPr>
          <w:rFonts w:ascii="宋体" w:hAnsi="宋体" w:eastAsia="宋体"/>
          <w:sz w:val="24"/>
          <w:szCs w:val="24"/>
          <w:lang w:val="zh-CN"/>
        </w:rPr>
        <w:drawing>
          <wp:inline distT="0" distB="0" distL="114300" distR="114300">
            <wp:extent cx="2032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  <w:szCs w:val="24"/>
          <w:lang w:val="zh-CN"/>
        </w:rPr>
        <w:t>果去掉“大多”，意思就变成了“池沼只引用活水”，与事实不符。这样写，体现了</w:t>
      </w:r>
      <w:r>
        <w:rPr>
          <w:rFonts w:ascii="宋体" w:hAnsi="宋体" w:eastAsia="宋体"/>
          <w:color w:val="auto"/>
          <w:sz w:val="24"/>
          <w:szCs w:val="24"/>
          <w:u w:val="none"/>
          <w:lang w:val="zh-CN"/>
        </w:rPr>
        <w:t>说明文语言</w:t>
      </w:r>
      <w:r>
        <w:rPr>
          <w:rFonts w:ascii="宋体" w:hAnsi="宋体" w:eastAsia="宋体"/>
          <w:sz w:val="24"/>
          <w:szCs w:val="24"/>
          <w:lang w:val="zh-CN"/>
        </w:rPr>
        <w:t>的准确性。</w:t>
      </w:r>
      <w:r>
        <w:rPr>
          <w:rFonts w:hint="eastAsia" w:ascii="宋体" w:hAnsi="宋体" w:eastAsia="宋体"/>
          <w:sz w:val="24"/>
          <w:szCs w:val="24"/>
          <w:lang w:val="zh-CN"/>
        </w:rPr>
        <w:t>（</w:t>
      </w:r>
      <w:r>
        <w:rPr>
          <w:rFonts w:ascii="宋体" w:hAnsi="宋体" w:eastAsia="宋体"/>
          <w:sz w:val="24"/>
          <w:szCs w:val="24"/>
          <w:lang w:val="zh-CN"/>
        </w:rPr>
        <w:t>2</w:t>
      </w:r>
      <w:r>
        <w:rPr>
          <w:rFonts w:hint="eastAsia" w:ascii="宋体" w:hAnsi="宋体" w:eastAsia="宋体"/>
          <w:sz w:val="24"/>
          <w:szCs w:val="24"/>
          <w:lang w:val="zh-CN"/>
        </w:rPr>
        <w:t>分）</w:t>
      </w:r>
      <w:r>
        <w:rPr>
          <w:rFonts w:hint="eastAsia" w:ascii="宋体" w:hAnsi="宋体" w:eastAsia="宋体"/>
          <w:color w:val="FFFFFF"/>
          <w:sz w:val="4"/>
          <w:szCs w:val="24"/>
          <w:lang w:val="zh-CN"/>
        </w:rPr>
        <w:t>[来源:学科网ZXXK]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  <w:lang w:val="zh-CN"/>
        </w:rPr>
        <w:t>7.</w:t>
      </w:r>
      <w:r>
        <w:rPr>
          <w:rFonts w:hint="eastAsia" w:ascii="宋体" w:hAnsi="宋体" w:eastAsia="宋体"/>
          <w:sz w:val="24"/>
          <w:szCs w:val="24"/>
          <w:lang w:val="zh-CN"/>
        </w:rPr>
        <w:t>运用了打比方、作比较的说明方法（各1分，2分）,突出说明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zh-CN"/>
        </w:rPr>
        <w:t>了苏州园林</w:t>
      </w:r>
      <w:r>
        <w:rPr>
          <w:rFonts w:hint="eastAsia" w:ascii="宋体" w:hAnsi="宋体" w:eastAsia="宋体"/>
          <w:sz w:val="24"/>
          <w:szCs w:val="24"/>
          <w:lang w:val="zh-CN"/>
        </w:rPr>
        <w:drawing>
          <wp:inline distT="0" distB="0" distL="114300" distR="114300">
            <wp:extent cx="22860" cy="24130"/>
            <wp:effectExtent l="0" t="0" r="15240" b="444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  <w:lang w:val="zh-CN"/>
        </w:rPr>
        <w:t>栽树和修剪树木也着眼在画意。（2分）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  <w:lang w:val="zh-CN"/>
        </w:rPr>
      </w:pPr>
      <w:r>
        <w:rPr>
          <w:rFonts w:ascii="宋体" w:hAnsi="宋体" w:eastAsia="宋体"/>
          <w:sz w:val="24"/>
          <w:szCs w:val="24"/>
          <w:lang w:val="zh-CN"/>
        </w:rPr>
        <w:t>8,</w:t>
      </w:r>
      <w:r>
        <w:rPr>
          <w:rFonts w:hint="eastAsia" w:ascii="宋体" w:hAnsi="宋体" w:eastAsia="宋体"/>
          <w:sz w:val="24"/>
          <w:szCs w:val="24"/>
          <w:lang w:val="zh-CN"/>
        </w:rPr>
        <w:t>因为“技术”仅指某种经验和技巧，而“艺术”是一种能给人美的享受的创造性劳动。（2分）文中假山的堆叠，表现了设计者的创造和匠</w:t>
      </w:r>
      <w:r>
        <w:rPr>
          <w:rFonts w:hint="eastAsia" w:ascii="宋体" w:hAnsi="宋体" w:eastAsia="宋体"/>
          <w:sz w:val="24"/>
          <w:szCs w:val="24"/>
          <w:lang w:val="zh-CN"/>
        </w:rPr>
        <w:drawing>
          <wp:inline distT="0" distB="0" distL="114300" distR="114300">
            <wp:extent cx="1651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  <w:szCs w:val="24"/>
          <w:lang w:val="zh-CN"/>
        </w:rPr>
        <w:t>心，体现了苏州园林“图画美”的特点，应是一种艺术而不仅是技术。（2分）</w:t>
      </w:r>
    </w:p>
    <w:p>
      <w:pPr>
        <w:spacing w:line="360" w:lineRule="exact"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【</w:t>
      </w:r>
      <w:r>
        <w:rPr>
          <w:rFonts w:hint="eastAsia" w:ascii="宋体" w:hAnsi="宋体" w:eastAsia="宋体"/>
          <w:sz w:val="24"/>
          <w:szCs w:val="24"/>
        </w:rPr>
        <w:t>二</w:t>
      </w:r>
      <w:r>
        <w:rPr>
          <w:rFonts w:ascii="宋体" w:hAnsi="宋体" w:eastAsia="宋体"/>
          <w:sz w:val="24"/>
          <w:szCs w:val="24"/>
        </w:rPr>
        <w:t>】</w:t>
      </w:r>
      <w:r>
        <w:rPr>
          <w:rFonts w:ascii="宋体" w:hAnsi="宋体" w:eastAsia="宋体"/>
          <w:b/>
          <w:bCs/>
          <w:sz w:val="24"/>
          <w:szCs w:val="24"/>
        </w:rPr>
        <w:t xml:space="preserve"> (16分)</w:t>
      </w:r>
    </w:p>
    <w:p>
      <w:pPr>
        <w:pStyle w:val="2"/>
        <w:spacing w:before="0" w:beforeAutospacing="0" w:after="0" w:afterAutospacing="0" w:line="360" w:lineRule="exact"/>
        <w:rPr>
          <w:lang w:eastAsia="zh-CN"/>
        </w:rPr>
      </w:pPr>
      <w:r>
        <w:rPr>
          <w:lang w:eastAsia="zh-CN"/>
        </w:rPr>
        <w:t>9.</w:t>
      </w:r>
      <w:r>
        <w:rPr>
          <w:rFonts w:hint="eastAsia"/>
          <w:lang w:eastAsia="zh-CN"/>
        </w:rPr>
        <w:t xml:space="preserve">母亲为我们熬汤 </w:t>
      </w:r>
      <w:r>
        <w:rPr>
          <w:lang w:eastAsia="zh-CN"/>
        </w:rPr>
        <w:t xml:space="preserve">   </w:t>
      </w:r>
      <w:r>
        <w:rPr>
          <w:rFonts w:hint="eastAsia"/>
          <w:lang w:eastAsia="zh-CN"/>
        </w:rPr>
        <w:t>留学国外的女儿让我们寄</w:t>
      </w:r>
      <w:r>
        <w:rPr>
          <w:rFonts w:hint="eastAsia"/>
          <w:lang w:eastAsia="zh-CN"/>
        </w:rPr>
        <w:drawing>
          <wp:inline distT="0" distB="0" distL="114300" distR="114300">
            <wp:extent cx="1778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汤（每空1分，2分）</w:t>
      </w:r>
      <w:r>
        <w:rPr>
          <w:rFonts w:hint="eastAsia"/>
          <w:color w:val="FFFFFF"/>
          <w:sz w:val="4"/>
          <w:lang w:eastAsia="zh-CN"/>
        </w:rPr>
        <w:t>[来源:学&amp;科&amp;网]</w:t>
      </w:r>
      <w:r>
        <w:rPr>
          <w:lang w:eastAsia="zh-CN"/>
        </w:rPr>
        <w:drawing>
          <wp:inline distT="0" distB="0" distL="114300" distR="114300">
            <wp:extent cx="21590" cy="24130"/>
            <wp:effectExtent l="0" t="0" r="16510" b="444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  <w:lang w:eastAsia="zh-CN"/>
        </w:rPr>
        <w:t>[来源:学.科.网Z.X.X.K]</w:t>
      </w:r>
    </w:p>
    <w:p>
      <w:pPr>
        <w:pStyle w:val="2"/>
        <w:spacing w:before="0" w:beforeAutospacing="0" w:after="0" w:afterAutospacing="0" w:line="360" w:lineRule="exact"/>
        <w:rPr>
          <w:lang w:eastAsia="zh-CN"/>
        </w:rPr>
      </w:pPr>
      <w:r>
        <w:rPr>
          <w:lang w:eastAsia="zh-CN"/>
        </w:rPr>
        <w:t>10.</w:t>
      </w:r>
      <w:r>
        <w:rPr>
          <w:rFonts w:hint="eastAsia"/>
          <w:bCs/>
          <w:lang w:eastAsia="zh-CN"/>
        </w:rPr>
        <w:t>（1）拟人（1分）将瓦锅和炭块人格化，生动形象地写出母亲用瓦锅煲汤的样子。（2分）（2）</w:t>
      </w:r>
      <w:r>
        <w:t>捧</w:t>
      </w:r>
      <w:r>
        <w:rPr>
          <w:rFonts w:hint="eastAsia"/>
          <w:lang w:eastAsia="zh-CN"/>
        </w:rPr>
        <w:t>、</w:t>
      </w:r>
      <w:r>
        <w:t>掀</w:t>
      </w:r>
      <w:r>
        <w:rPr>
          <w:rFonts w:hint="eastAsia"/>
          <w:lang w:eastAsia="zh-CN"/>
        </w:rPr>
        <w:drawing>
          <wp:inline distT="0" distB="0" distL="114300" distR="114300">
            <wp:extent cx="2286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、</w:t>
      </w:r>
      <w:r>
        <w:t>扑</w:t>
      </w:r>
      <w:r>
        <w:rPr>
          <w:rFonts w:hint="eastAsia"/>
          <w:lang w:eastAsia="zh-CN"/>
        </w:rPr>
        <w:t>，动词连用（1分），写出我们对母亲煲的汤的喜爱与期</w:t>
      </w:r>
      <w:r>
        <w:rPr>
          <w:rFonts w:hint="eastAsia"/>
          <w:lang w:eastAsia="zh-CN"/>
        </w:rPr>
        <w:drawing>
          <wp:inline distT="0" distB="0" distL="114300" distR="114300">
            <wp:extent cx="16510" cy="24130"/>
            <wp:effectExtent l="0" t="0" r="2540" b="444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待</w:t>
      </w:r>
      <w:r>
        <w:drawing>
          <wp:inline distT="0" distB="0" distL="114300" distR="114300">
            <wp:extent cx="15240" cy="22860"/>
            <wp:effectExtent l="0" t="0" r="3810" b="571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hint="eastAsia"/>
          <w:lang w:eastAsia="zh-CN"/>
        </w:rPr>
        <w:t>（2分）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pStyle w:val="2"/>
        <w:spacing w:before="0" w:beforeAutospacing="0" w:after="0" w:afterAutospacing="0" w:line="360" w:lineRule="exact"/>
        <w:rPr>
          <w:lang w:eastAsia="zh-CN"/>
        </w:rPr>
      </w:pPr>
      <w:r>
        <w:rPr>
          <w:lang w:eastAsia="zh-CN"/>
        </w:rPr>
        <w:t>11.</w:t>
      </w:r>
      <w:r>
        <w:rPr>
          <w:rFonts w:hint="eastAsia"/>
          <w:bCs/>
          <w:lang w:eastAsia="zh-CN"/>
        </w:rPr>
        <w:t>下文中所描绘的母亲用瓦锅煲</w:t>
      </w:r>
      <w:r>
        <w:rPr>
          <w:rFonts w:hint="eastAsia"/>
          <w:bCs/>
          <w:lang w:eastAsia="zh-CN"/>
        </w:rPr>
        <w:drawing>
          <wp:inline distT="0" distB="0" distL="114300" distR="114300">
            <wp:extent cx="13970" cy="22860"/>
            <wp:effectExtent l="0" t="0" r="5080" b="571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lang w:eastAsia="zh-CN"/>
        </w:rPr>
        <w:t>的各式各样汤。</w:t>
      </w:r>
      <w:r>
        <w:rPr>
          <w:rFonts w:hint="eastAsia"/>
          <w:bCs/>
        </w:rPr>
        <w:t>（</w:t>
      </w:r>
      <w:r>
        <w:rPr>
          <w:bCs/>
        </w:rPr>
        <w:t>2</w:t>
      </w:r>
      <w:r>
        <w:rPr>
          <w:rFonts w:hint="eastAsia"/>
          <w:bCs/>
        </w:rPr>
        <w:t>分）</w:t>
      </w:r>
    </w:p>
    <w:p>
      <w:pPr>
        <w:pStyle w:val="2"/>
        <w:spacing w:before="0" w:beforeAutospacing="0" w:after="0" w:afterAutospacing="0" w:line="360" w:lineRule="exact"/>
        <w:rPr>
          <w:rFonts w:hint="eastAsia" w:eastAsia="宋体"/>
          <w:bCs/>
          <w:lang w:eastAsia="zh-CN"/>
        </w:rPr>
      </w:pPr>
      <w:r>
        <w:rPr>
          <w:lang w:eastAsia="zh-CN"/>
        </w:rPr>
        <w:t>12.</w:t>
      </w:r>
      <w:r>
        <w:rPr>
          <w:rFonts w:hint="eastAsia"/>
          <w:bCs/>
          <w:lang w:eastAsia="zh-CN"/>
        </w:rPr>
        <w:drawing>
          <wp:inline distT="0" distB="0" distL="114300" distR="114300">
            <wp:extent cx="1905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lang w:eastAsia="zh-CN"/>
        </w:rPr>
        <w:t>承上</w:t>
      </w:r>
      <w:r>
        <w:rPr>
          <w:rFonts w:hint="eastAsia"/>
          <w:bCs/>
          <w:lang w:eastAsia="zh-CN"/>
        </w:rPr>
        <w:drawing>
          <wp:inline distT="0" distB="0" distL="114300" distR="114300">
            <wp:extent cx="16510" cy="24130"/>
            <wp:effectExtent l="0" t="0" r="2540" b="444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lang w:eastAsia="zh-CN"/>
        </w:rPr>
        <w:t>启下</w:t>
      </w:r>
      <w:r>
        <w:rPr>
          <w:rFonts w:hint="eastAsia"/>
          <w:bCs/>
        </w:rPr>
        <w:t>（</w:t>
      </w:r>
      <w:r>
        <w:rPr>
          <w:bCs/>
        </w:rPr>
        <w:t>2</w:t>
      </w:r>
      <w:r>
        <w:rPr>
          <w:rFonts w:hint="eastAsia"/>
          <w:bCs/>
        </w:rPr>
        <w:t>分）</w:t>
      </w:r>
      <w:r>
        <w:rPr>
          <w:rFonts w:hint="eastAsia"/>
          <w:bCs/>
          <w:color w:val="FFFFFF"/>
          <w:sz w:val="4"/>
          <w:lang w:eastAsia="zh-CN"/>
        </w:rPr>
        <w:t>[来源:学科网]</w:t>
      </w:r>
    </w:p>
    <w:p>
      <w:pPr>
        <w:pStyle w:val="2"/>
        <w:spacing w:before="0" w:beforeAutospacing="0" w:after="0" w:afterAutospacing="0" w:line="360" w:lineRule="exact"/>
        <w:rPr>
          <w:bCs/>
          <w:lang w:eastAsia="zh-CN"/>
        </w:rPr>
      </w:pPr>
      <w:r>
        <w:rPr>
          <w:bCs/>
          <w:lang w:eastAsia="zh-CN"/>
        </w:rPr>
        <w:t>13.</w:t>
      </w:r>
      <w:r>
        <w:rPr>
          <w:rFonts w:hint="eastAsia"/>
          <w:bCs/>
          <w:lang w:eastAsia="zh-CN"/>
        </w:rPr>
        <w:t>浅层：母亲煲的各种汤的味道。（2分）</w:t>
      </w:r>
    </w:p>
    <w:p>
      <w:pPr>
        <w:pStyle w:val="2"/>
        <w:spacing w:before="0" w:beforeAutospacing="0" w:after="0" w:afterAutospacing="0" w:line="360" w:lineRule="exact"/>
        <w:rPr>
          <w:bCs/>
        </w:rPr>
      </w:pPr>
      <w:r>
        <w:rPr>
          <w:rFonts w:hint="eastAsia"/>
          <w:bCs/>
          <w:lang w:eastAsia="zh-CN"/>
        </w:rPr>
        <w:t xml:space="preserve"> </w:t>
      </w:r>
      <w:r>
        <w:rPr>
          <w:bCs/>
          <w:lang w:eastAsia="zh-CN"/>
        </w:rPr>
        <w:t xml:space="preserve">  </w:t>
      </w:r>
      <w:r>
        <w:rPr>
          <w:rFonts w:hint="eastAsia"/>
          <w:bCs/>
          <w:lang w:eastAsia="zh-CN"/>
        </w:rPr>
        <w:t xml:space="preserve">深层：对母亲的思念、感谢，对童年生活的回忆，及家人之间的浓浓亲情。（2分） </w:t>
      </w:r>
      <w:r>
        <w:rPr>
          <w:bCs/>
          <w:lang w:eastAsia="zh-CN"/>
        </w:rPr>
        <w:t xml:space="preserve">          </w:t>
      </w:r>
    </w:p>
    <w:p>
      <w:pPr>
        <w:pStyle w:val="2"/>
        <w:spacing w:before="0" w:beforeAutospacing="0" w:after="0" w:afterAutospacing="0" w:line="360" w:lineRule="exact"/>
        <w:rPr>
          <w:b/>
          <w:bCs/>
        </w:rPr>
      </w:pPr>
      <w:r>
        <w:rPr>
          <w:b/>
          <w:bCs/>
        </w:rPr>
        <w:t>【三】</w:t>
      </w:r>
      <w:r>
        <w:rPr>
          <w:rFonts w:hint="eastAsia"/>
          <w:b/>
          <w:bCs/>
          <w:lang w:eastAsia="zh-CN"/>
        </w:rPr>
        <w:t>文言文阅</w:t>
      </w:r>
      <w:r>
        <w:rPr>
          <w:rFonts w:hint="eastAsia"/>
          <w:b/>
          <w:bCs/>
          <w:lang w:eastAsia="zh-CN"/>
        </w:rPr>
        <w:drawing>
          <wp:inline distT="0" distB="0" distL="114300" distR="114300">
            <wp:extent cx="1651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eastAsia="zh-CN"/>
        </w:rPr>
        <w:drawing>
          <wp:inline distT="0" distB="0" distL="114300" distR="114300">
            <wp:extent cx="1905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eastAsia="zh-CN"/>
        </w:rPr>
        <w:t>读</w:t>
      </w:r>
      <w:r>
        <w:rPr>
          <w:b/>
          <w:bCs/>
        </w:rPr>
        <w:t>(15分)</w:t>
      </w:r>
    </w:p>
    <w:p>
      <w:pPr>
        <w:pStyle w:val="2"/>
        <w:spacing w:before="0" w:beforeAutospacing="0" w:after="0" w:afterAutospacing="0" w:line="400" w:lineRule="exact"/>
        <w:rPr>
          <w:rFonts w:hint="eastAsia" w:eastAsia="宋体"/>
          <w:bCs/>
          <w:lang w:eastAsia="zh-CN"/>
        </w:rPr>
      </w:pPr>
      <w:r>
        <w:rPr>
          <w:bCs/>
        </w:rPr>
        <w:t>14</w:t>
      </w:r>
      <w:r>
        <w:rPr>
          <w:rFonts w:hint="eastAsia"/>
          <w:bCs/>
          <w:lang w:eastAsia="zh-CN"/>
        </w:rPr>
        <w:t>.</w:t>
      </w:r>
      <w:r>
        <w:rPr>
          <w:bCs/>
        </w:rPr>
        <w:t xml:space="preserve"> (4分</w:t>
      </w:r>
      <w:r>
        <w:rPr>
          <w:rFonts w:hint="eastAsia"/>
          <w:bCs/>
          <w:lang w:eastAsia="zh-CN"/>
        </w:rPr>
        <w:t>。每词1分</w:t>
      </w:r>
      <w:r>
        <w:rPr>
          <w:bCs/>
        </w:rPr>
        <w:t>)(1)沿：顺流而下</w:t>
      </w:r>
      <w:r>
        <w:rPr>
          <w:rFonts w:hint="eastAsia"/>
          <w:bCs/>
          <w:lang w:eastAsia="zh-CN"/>
        </w:rPr>
        <w:t xml:space="preserve"> </w:t>
      </w:r>
      <w:r>
        <w:rPr>
          <w:bCs/>
          <w:lang w:eastAsia="zh-CN"/>
        </w:rPr>
        <w:t xml:space="preserve">   </w:t>
      </w:r>
      <w:r>
        <w:rPr>
          <w:bCs/>
        </w:rPr>
        <w:t>(2)良：甚</w:t>
      </w:r>
      <w:r>
        <w:rPr>
          <w:rFonts w:hint="eastAsia" w:cs="MingLiU_HKSCS"/>
          <w:bCs/>
        </w:rPr>
        <w:t>，</w:t>
      </w:r>
      <w:r>
        <w:rPr>
          <w:bCs/>
        </w:rPr>
        <w:t>很</w:t>
      </w:r>
      <w:r>
        <w:rPr>
          <w:rFonts w:hint="eastAsia"/>
          <w:bCs/>
          <w:lang w:eastAsia="zh-CN"/>
        </w:rPr>
        <w:t xml:space="preserve"> </w:t>
      </w:r>
      <w:r>
        <w:rPr>
          <w:bCs/>
          <w:lang w:eastAsia="zh-CN"/>
        </w:rPr>
        <w:t xml:space="preserve">   </w:t>
      </w:r>
      <w:r>
        <w:rPr>
          <w:bCs/>
        </w:rPr>
        <w:t>(3)轩：形容词作动词</w:t>
      </w:r>
      <w:r>
        <w:rPr>
          <w:rFonts w:hint="eastAsia" w:cs="MingLiU_HKSCS"/>
          <w:bCs/>
        </w:rPr>
        <w:t>，</w:t>
      </w:r>
      <w:r>
        <w:rPr>
          <w:bCs/>
        </w:rPr>
        <w:t>往高处伸展</w:t>
      </w:r>
      <w:r>
        <w:rPr>
          <w:rFonts w:hint="eastAsia"/>
          <w:bCs/>
          <w:lang w:eastAsia="zh-CN"/>
        </w:rPr>
        <w:t xml:space="preserve"> </w:t>
      </w:r>
      <w:r>
        <w:rPr>
          <w:bCs/>
          <w:lang w:eastAsia="zh-CN"/>
        </w:rPr>
        <w:t xml:space="preserve">   </w:t>
      </w:r>
      <w:r>
        <w:rPr>
          <w:bCs/>
        </w:rPr>
        <w:t>(4)阙：同“缺”</w:t>
      </w:r>
      <w:r>
        <w:rPr>
          <w:rFonts w:hint="eastAsia" w:cs="MingLiU_HKSCS"/>
          <w:bCs/>
        </w:rPr>
        <w:t>，</w:t>
      </w:r>
      <w:r>
        <w:rPr>
          <w:bCs/>
        </w:rPr>
        <w:t>空隙、缺口</w:t>
      </w:r>
      <w:r>
        <w:rPr>
          <w:rFonts w:hint="eastAsia"/>
          <w:bCs/>
          <w:color w:val="FFFFFF"/>
          <w:sz w:val="4"/>
          <w:lang w:eastAsia="zh-CN"/>
        </w:rPr>
        <w:t>[来源:学|科|网]</w:t>
      </w:r>
    </w:p>
    <w:p>
      <w:pPr>
        <w:pStyle w:val="2"/>
        <w:spacing w:before="0" w:beforeAutospacing="0" w:after="0" w:afterAutospacing="0" w:line="400" w:lineRule="exact"/>
        <w:rPr>
          <w:bCs/>
        </w:rPr>
      </w:pPr>
      <w:r>
        <w:rPr>
          <w:bCs/>
        </w:rPr>
        <w:t>15</w:t>
      </w:r>
      <w:r>
        <w:rPr>
          <w:rFonts w:hint="eastAsia"/>
          <w:bCs/>
          <w:lang w:eastAsia="zh-CN"/>
        </w:rPr>
        <w:t>.</w:t>
      </w:r>
      <w:r>
        <w:rPr>
          <w:bCs/>
        </w:rPr>
        <w:drawing>
          <wp:inline distT="0" distB="0" distL="114300" distR="114300">
            <wp:extent cx="19050" cy="22860"/>
            <wp:effectExtent l="0" t="0" r="0" b="571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(4分</w:t>
      </w:r>
      <w:r>
        <w:rPr>
          <w:rFonts w:hint="eastAsia"/>
          <w:bCs/>
          <w:lang w:eastAsia="zh-CN"/>
        </w:rPr>
        <w:t>。</w:t>
      </w:r>
      <w:r>
        <w:rPr>
          <w:rFonts w:hint="eastAsia"/>
          <w:bCs/>
          <w:lang w:eastAsia="zh-CN"/>
        </w:rPr>
        <w:drawing>
          <wp:inline distT="0" distB="0" distL="114300" distR="114300">
            <wp:extent cx="12700" cy="20320"/>
            <wp:effectExtent l="0" t="0" r="6350" b="825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lang w:eastAsia="zh-CN"/>
        </w:rPr>
        <w:t>每句2分</w:t>
      </w:r>
      <w:r>
        <w:rPr>
          <w:bCs/>
        </w:rPr>
        <w:t>)</w:t>
      </w:r>
    </w:p>
    <w:p>
      <w:pPr>
        <w:pStyle w:val="2"/>
        <w:spacing w:before="0" w:beforeAutospacing="0" w:after="0" w:afterAutospacing="0" w:line="400" w:lineRule="exact"/>
        <w:rPr>
          <w:bCs/>
        </w:rPr>
      </w:pPr>
      <w:r>
        <w:rPr>
          <w:bCs/>
        </w:rPr>
        <w:t>(1) 即</w:t>
      </w:r>
      <w:r>
        <w:rPr>
          <w:bCs/>
        </w:rPr>
        <w:drawing>
          <wp:inline distT="0" distB="0" distL="114300" distR="114300">
            <wp:extent cx="1397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使骑上飞奔的马，驾着疾风，也没有这么快。</w:t>
      </w:r>
    </w:p>
    <w:p>
      <w:pPr>
        <w:pStyle w:val="2"/>
        <w:spacing w:before="0" w:beforeAutospacing="0" w:after="0" w:afterAutospacing="0" w:line="400" w:lineRule="exact"/>
        <w:rPr>
          <w:bCs/>
        </w:rPr>
      </w:pPr>
      <w:r>
        <w:rPr>
          <w:bCs/>
        </w:rPr>
        <w:t>(2) 那些治理国家大事</w:t>
      </w:r>
      <w:r>
        <w:rPr>
          <w:bCs/>
        </w:rPr>
        <w:drawing>
          <wp:inline distT="0" distB="0" distL="114300" distR="114300">
            <wp:extent cx="1778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的人，看</w:t>
      </w:r>
      <w:r>
        <w:rPr>
          <w:bCs/>
        </w:rPr>
        <w:drawing>
          <wp:inline distT="0" distB="0" distL="114300" distR="114300">
            <wp:extent cx="22860" cy="24130"/>
            <wp:effectExtent l="0" t="0" r="15240" b="444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到(这些幽美的)山谷，也会</w:t>
      </w:r>
      <w:r>
        <w:rPr>
          <w:bCs/>
        </w:rPr>
        <w:drawing>
          <wp:inline distT="0" distB="0" distL="114300" distR="114300">
            <wp:extent cx="17780" cy="1778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流连忘返。</w:t>
      </w:r>
    </w:p>
    <w:p>
      <w:pPr>
        <w:pStyle w:val="2"/>
        <w:spacing w:before="0" w:beforeAutospacing="0" w:after="0" w:afterAutospacing="0" w:line="400" w:lineRule="exact"/>
        <w:rPr>
          <w:bCs/>
          <w:lang w:eastAsia="zh-CN"/>
        </w:rPr>
      </w:pPr>
      <w:r>
        <w:rPr>
          <w:rFonts w:hint="eastAsia"/>
          <w:bCs/>
          <w:lang w:eastAsia="zh-CN"/>
        </w:rPr>
        <w:t>1</w:t>
      </w:r>
      <w:r>
        <w:rPr>
          <w:bCs/>
          <w:lang w:eastAsia="zh-CN"/>
        </w:rPr>
        <w:t>6.</w:t>
      </w:r>
      <w:r>
        <w:rPr>
          <w:bCs/>
        </w:rPr>
        <w:t xml:space="preserve"> (3分</w:t>
      </w:r>
      <w:r>
        <w:rPr>
          <w:rFonts w:hint="eastAsia"/>
          <w:bCs/>
          <w:lang w:eastAsia="zh-CN"/>
        </w:rPr>
        <w:t>。每空1分</w:t>
      </w:r>
      <w:r>
        <w:rPr>
          <w:bCs/>
        </w:rPr>
        <w:t>)</w:t>
      </w:r>
      <w:r>
        <w:t xml:space="preserve"> </w:t>
      </w:r>
      <w:r>
        <w:rPr>
          <w:rFonts w:hint="eastAsia"/>
          <w:lang w:eastAsia="zh-CN"/>
        </w:rPr>
        <w:t xml:space="preserve">季节 </w:t>
      </w:r>
      <w:r>
        <w:rPr>
          <w:lang w:eastAsia="zh-CN"/>
        </w:rPr>
        <w:t xml:space="preserve">  </w:t>
      </w:r>
      <w:r>
        <w:rPr>
          <w:rFonts w:hint="eastAsia"/>
          <w:lang w:eastAsia="zh-CN"/>
        </w:rPr>
        <w:t>正面、侧面</w:t>
      </w:r>
    </w:p>
    <w:p>
      <w:pPr>
        <w:pStyle w:val="2"/>
        <w:spacing w:before="0" w:beforeAutospacing="0" w:after="0" w:afterAutospacing="0" w:line="400" w:lineRule="exact"/>
        <w:rPr>
          <w:bCs/>
        </w:rPr>
      </w:pPr>
      <w:r>
        <w:rPr>
          <w:bCs/>
        </w:rPr>
        <w:t>17</w:t>
      </w:r>
      <w:r>
        <w:rPr>
          <w:rFonts w:hint="eastAsia"/>
          <w:bCs/>
          <w:lang w:eastAsia="zh-CN"/>
        </w:rPr>
        <w:t>．同：对</w:t>
      </w:r>
      <w:r>
        <w:rPr>
          <w:rFonts w:hint="eastAsia"/>
          <w:bCs/>
          <w:lang w:eastAsia="zh-CN"/>
        </w:rPr>
        <w:drawing>
          <wp:inline distT="0" distB="0" distL="114300" distR="114300">
            <wp:extent cx="1651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lang w:eastAsia="zh-CN"/>
        </w:rPr>
        <w:t>祖国山水的热爱。</w:t>
      </w:r>
    </w:p>
    <w:p>
      <w:pPr>
        <w:pStyle w:val="2"/>
        <w:spacing w:before="0" w:beforeAutospacing="0" w:after="0" w:afterAutospacing="0" w:line="400" w:lineRule="exact"/>
      </w:pPr>
      <w:r>
        <w:rPr>
          <w:rFonts w:hint="eastAsia"/>
          <w:bCs/>
          <w:lang w:eastAsia="zh-CN"/>
        </w:rPr>
        <w:t>异：</w:t>
      </w:r>
      <w:r>
        <w:rPr>
          <w:bCs/>
        </w:rPr>
        <w:drawing>
          <wp:inline distT="0" distB="0" distL="114300" distR="114300">
            <wp:extent cx="12700" cy="21590"/>
            <wp:effectExtent l="0" t="0" r="635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【甲】渲染</w:t>
      </w:r>
      <w:r>
        <w:rPr>
          <w:bCs/>
        </w:rPr>
        <w:drawing>
          <wp:inline distT="0" distB="0" distL="114300" distR="114300">
            <wp:extent cx="22860" cy="1778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>悲凉的气</w:t>
      </w:r>
      <w:r>
        <w:t>氛，流露出作者内心的忧伤</w:t>
      </w:r>
      <w:r>
        <w:rPr>
          <w:rFonts w:hint="eastAsia"/>
          <w:lang w:eastAsia="zh-CN"/>
        </w:rPr>
        <w:t>以及对渔者的同情</w:t>
      </w:r>
      <w:r>
        <w:t>(2分)。</w:t>
      </w:r>
    </w:p>
    <w:p>
      <w:pPr>
        <w:pStyle w:val="2"/>
        <w:spacing w:before="0" w:beforeAutospacing="0" w:after="0" w:afterAutospacing="0" w:line="400" w:lineRule="exact"/>
        <w:ind w:firstLine="480" w:firstLineChars="200"/>
      </w:pPr>
      <w:r>
        <w:t>【乙】对追求功名利禄的否定，同时也反映了作者对大自然的留恋和向往之情(2分)。</w:t>
      </w:r>
    </w:p>
    <w:p>
      <w:pPr>
        <w:pStyle w:val="2"/>
        <w:spacing w:before="0" w:beforeAutospacing="0" w:after="0" w:afterAutospacing="0" w:line="360" w:lineRule="exact"/>
        <w:rPr>
          <w:rFonts w:hint="eastAsia" w:eastAsia="宋体"/>
          <w:b/>
          <w:bCs/>
          <w:lang w:eastAsia="zh-CN"/>
        </w:rPr>
      </w:pPr>
      <w:r>
        <w:rPr>
          <w:b/>
          <w:bCs/>
        </w:rPr>
        <w:t>三、写作(30分</w:t>
      </w:r>
      <w:r>
        <w:rPr>
          <w:rFonts w:hint="eastAsia"/>
          <w:b/>
          <w:bCs/>
          <w:lang w:eastAsia="zh-CN"/>
        </w:rPr>
        <w:t>，含卷面</w:t>
      </w:r>
      <w:r>
        <w:rPr>
          <w:b/>
          <w:bCs/>
          <w:lang w:eastAsia="zh-CN"/>
        </w:rPr>
        <w:t>3</w:t>
      </w:r>
      <w:r>
        <w:rPr>
          <w:rFonts w:hint="eastAsia"/>
          <w:b/>
          <w:bCs/>
          <w:lang w:eastAsia="zh-CN"/>
        </w:rPr>
        <w:t>分</w:t>
      </w:r>
      <w:r>
        <w:rPr>
          <w:b/>
          <w:bCs/>
        </w:rPr>
        <w:t>)</w:t>
      </w:r>
      <w:r>
        <w:rPr>
          <w:rFonts w:hint="eastAsia"/>
          <w:b/>
          <w:bCs/>
          <w:color w:val="FFFFFF"/>
          <w:sz w:val="4"/>
          <w:lang w:eastAsia="zh-CN"/>
        </w:rPr>
        <w:t>[来源:学科网]</w:t>
      </w:r>
    </w:p>
    <w:p>
      <w:pPr>
        <w:spacing w:line="360" w:lineRule="exact"/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</w:pP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分项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drawing>
          <wp:inline distT="0" distB="0" distL="114300" distR="114300">
            <wp:extent cx="21590" cy="24130"/>
            <wp:effectExtent l="0" t="0" r="16510" b="444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分等赋分。卷面整洁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分；内容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12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（有二三事，占6分）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，表达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15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(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运用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/>
        </w:rPr>
        <w:t>本学期学过的写人记事描写方法，占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分</w:t>
      </w:r>
      <w:r>
        <w:rPr>
          <w:rFonts w:ascii="宋体" w:hAnsi="宋体" w:eastAsia="宋体" w:cs="Times New Roman"/>
          <w:kern w:val="0"/>
          <w:sz w:val="24"/>
          <w:szCs w:val="24"/>
          <w:lang w:val="zh-CN" w:eastAsia="zh-CN"/>
        </w:rPr>
        <w:t>)</w:t>
      </w:r>
      <w:r>
        <w:rPr>
          <w:rFonts w:hint="eastAsia" w:ascii="宋体" w:hAnsi="宋体" w:eastAsia="宋体" w:cs="Times New Roman"/>
          <w:kern w:val="0"/>
          <w:sz w:val="24"/>
          <w:szCs w:val="24"/>
          <w:lang w:val="zh-CN" w:eastAsia="zh-CN"/>
        </w:rPr>
        <w:t>。</w:t>
      </w:r>
    </w:p>
    <w:p>
      <w:pPr>
        <w:spacing w:line="360" w:lineRule="exact"/>
        <w:rPr>
          <w:rFonts w:ascii="宋体" w:hAnsi="宋体" w:eastAsia="宋体"/>
          <w:sz w:val="24"/>
          <w:szCs w:val="24"/>
        </w:rPr>
      </w:pPr>
    </w:p>
    <w:p>
      <w:pPr>
        <w:spacing w:line="360" w:lineRule="exac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6E8"/>
    <w:rsid w:val="00002062"/>
    <w:rsid w:val="00021F67"/>
    <w:rsid w:val="00166C58"/>
    <w:rsid w:val="001D1D64"/>
    <w:rsid w:val="002026E8"/>
    <w:rsid w:val="00223C15"/>
    <w:rsid w:val="00233195"/>
    <w:rsid w:val="002C3B5F"/>
    <w:rsid w:val="002C6FFB"/>
    <w:rsid w:val="002D7527"/>
    <w:rsid w:val="003A4F8C"/>
    <w:rsid w:val="003A575C"/>
    <w:rsid w:val="003C4880"/>
    <w:rsid w:val="00492ADA"/>
    <w:rsid w:val="004A388F"/>
    <w:rsid w:val="004D28C1"/>
    <w:rsid w:val="005545C8"/>
    <w:rsid w:val="007113D6"/>
    <w:rsid w:val="00750D6F"/>
    <w:rsid w:val="007860BA"/>
    <w:rsid w:val="007E7F75"/>
    <w:rsid w:val="00802900"/>
    <w:rsid w:val="00881D48"/>
    <w:rsid w:val="00946446"/>
    <w:rsid w:val="00984F40"/>
    <w:rsid w:val="009E756F"/>
    <w:rsid w:val="009F63C7"/>
    <w:rsid w:val="00AE1258"/>
    <w:rsid w:val="00B402DA"/>
    <w:rsid w:val="00B76A9C"/>
    <w:rsid w:val="00BA2879"/>
    <w:rsid w:val="00BC2DE3"/>
    <w:rsid w:val="00C20620"/>
    <w:rsid w:val="00C35409"/>
    <w:rsid w:val="00C42C70"/>
    <w:rsid w:val="00C54A9C"/>
    <w:rsid w:val="00C703B9"/>
    <w:rsid w:val="00D20832"/>
    <w:rsid w:val="00D43320"/>
    <w:rsid w:val="00DA09D7"/>
    <w:rsid w:val="00DA305A"/>
    <w:rsid w:val="00DC6F12"/>
    <w:rsid w:val="00E069A7"/>
    <w:rsid w:val="00E36BDA"/>
    <w:rsid w:val="00F106B7"/>
    <w:rsid w:val="00F7003E"/>
    <w:rsid w:val="00F71F6A"/>
    <w:rsid w:val="1BAF4C27"/>
    <w:rsid w:val="306E76BA"/>
    <w:rsid w:val="4B88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  <w:lang w:val="zh-CN" w:eastAsia="zh-CN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2">
    <w:name w:val="纯文本 字符"/>
    <w:basedOn w:val="6"/>
    <w:semiHidden/>
    <w:qFormat/>
    <w:uiPriority w:val="99"/>
    <w:rPr>
      <w:rFonts w:hAnsi="Courier New" w:cs="Courier New" w:asciiTheme="minorEastAsia"/>
    </w:rPr>
  </w:style>
  <w:style w:type="character" w:customStyle="1" w:styleId="13">
    <w:name w:val="纯文本 字符1"/>
    <w:link w:val="2"/>
    <w:qFormat/>
    <w:uiPriority w:val="99"/>
    <w:rPr>
      <w:rFonts w:ascii="宋体" w:hAnsi="宋体" w:eastAsia="宋体" w:cs="Times New Roman"/>
      <w:kern w:val="0"/>
      <w:sz w:val="24"/>
      <w:szCs w:val="24"/>
      <w:lang w:val="zh-CN" w:eastAsia="zh-CN"/>
    </w:rPr>
  </w:style>
  <w:style w:type="paragraph" w:customStyle="1" w:styleId="14">
    <w:name w:val="MsoPlainText"/>
    <w:basedOn w:val="1"/>
    <w:qFormat/>
    <w:uiPriority w:val="0"/>
    <w:pPr>
      <w:widowControl/>
      <w:jc w:val="left"/>
    </w:pPr>
    <w:rPr>
      <w:rFonts w:ascii="Cambria Math" w:hAnsi="宋体" w:eastAsia="宋体" w:cs="Cambria Math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Cambria Math" w:hAnsi="宋体" w:eastAsia="宋体" w:cs="Cambria Math"/>
    </w:rPr>
  </w:style>
  <w:style w:type="character" w:customStyle="1" w:styleId="16">
    <w:name w:val="HTML 预设格式 字符"/>
    <w:basedOn w:val="6"/>
    <w:link w:val="5"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1116</Words>
  <Characters>1208</Characters>
  <Lines>9</Lines>
  <Paragraphs>2</Paragraphs>
  <TotalTime>143</TotalTime>
  <ScaleCrop>false</ScaleCrop>
  <LinksUpToDate>false</LinksUpToDate>
  <CharactersWithSpaces>1289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2019-12-03T06:03:00Z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2020-06-12T00:53:56Z</dcterms:modified>
  <dc:subject>19-20（上）八年级语文答案.docx</dc:subject>
  <dc:title>19-20（上）八年级语文答案.docx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