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940"/>
        </w:tabs>
        <w:snapToGrid w:val="0"/>
        <w:spacing w:line="360" w:lineRule="exact"/>
        <w:jc w:val="center"/>
        <w:rPr>
          <w:rFonts w:ascii="宋体" w:hAnsi="宋体" w:cs="Arial"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11023600</wp:posOffset>
            </wp:positionV>
            <wp:extent cx="330200" cy="330200"/>
            <wp:effectExtent l="0" t="0" r="12700" b="1270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szCs w:val="21"/>
        </w:rPr>
        <w:t xml:space="preserve"> </w:t>
      </w:r>
      <w:r>
        <w:rPr>
          <w:rFonts w:ascii="宋体" w:hAnsi="宋体" w:eastAsia="宋体"/>
          <w:b/>
          <w:bCs/>
          <w:szCs w:val="21"/>
        </w:rPr>
        <w:t xml:space="preserve">   </w:t>
      </w:r>
      <w:r>
        <w:rPr>
          <w:rFonts w:hint="eastAsia" w:ascii="宋体" w:hAnsi="宋体" w:cs="Arial"/>
          <w:b/>
          <w:bCs/>
          <w:szCs w:val="21"/>
        </w:rPr>
        <w:t>密云区201</w:t>
      </w:r>
      <w:r>
        <w:rPr>
          <w:rFonts w:ascii="宋体" w:hAnsi="宋体" w:cs="Arial"/>
          <w:b/>
          <w:bCs/>
          <w:szCs w:val="21"/>
        </w:rPr>
        <w:t>9</w:t>
      </w:r>
      <w:r>
        <w:rPr>
          <w:rFonts w:hint="eastAsia" w:ascii="宋体" w:hAnsi="宋体" w:cs="Arial"/>
          <w:b/>
          <w:bCs/>
          <w:szCs w:val="21"/>
        </w:rPr>
        <w:t>—20</w:t>
      </w:r>
      <w:r>
        <w:rPr>
          <w:rFonts w:ascii="宋体" w:hAnsi="宋体" w:cs="Arial"/>
          <w:b/>
          <w:bCs/>
          <w:szCs w:val="21"/>
        </w:rPr>
        <w:t>20</w:t>
      </w:r>
      <w:r>
        <w:rPr>
          <w:rFonts w:hint="eastAsia" w:ascii="宋体" w:hAnsi="宋体" w:cs="Arial"/>
          <w:b/>
          <w:bCs/>
          <w:szCs w:val="21"/>
        </w:rPr>
        <w:t>学年度第一学期期末</w:t>
      </w:r>
    </w:p>
    <w:p>
      <w:pPr>
        <w:snapToGrid w:val="0"/>
        <w:spacing w:line="360" w:lineRule="exact"/>
        <w:jc w:val="center"/>
        <w:rPr>
          <w:rFonts w:ascii="Calibri" w:hAnsi="Calibri" w:eastAsia="黑体" w:cs="Arial"/>
          <w:szCs w:val="21"/>
        </w:rPr>
      </w:pPr>
      <w:r>
        <w:rPr>
          <w:rFonts w:hint="eastAsia" w:ascii="宋体" w:hAnsi="宋体" w:cs="Arial"/>
          <w:b/>
          <w:bCs/>
          <w:szCs w:val="21"/>
        </w:rPr>
        <w:t xml:space="preserve">      初二语文试卷       2020.1</w:t>
      </w:r>
    </w:p>
    <w:tbl>
      <w:tblPr>
        <w:tblStyle w:val="5"/>
        <w:tblW w:w="8460" w:type="dxa"/>
        <w:tblInd w:w="2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0"/>
        <w:gridCol w:w="792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1400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ind w:left="420" w:hanging="438" w:hangingChars="200"/>
              <w:jc w:val="center"/>
              <w:rPr>
                <w:rFonts w:ascii="黑体" w:hAnsi="Calibri" w:eastAsia="黑体" w:cs="Arial"/>
                <w:b/>
                <w:bCs/>
                <w:spacing w:val="4"/>
                <w:szCs w:val="21"/>
              </w:rPr>
            </w:pPr>
            <w:r>
              <w:rPr>
                <w:rFonts w:hint="eastAsia" w:ascii="黑体" w:hAnsi="Calibri" w:eastAsia="黑体" w:cs="Arial"/>
                <w:b/>
                <w:bCs/>
                <w:spacing w:val="4"/>
                <w:szCs w:val="21"/>
              </w:rPr>
              <w:t>考</w:t>
            </w:r>
          </w:p>
          <w:p>
            <w:pPr>
              <w:spacing w:line="360" w:lineRule="exact"/>
              <w:ind w:left="420" w:hanging="438" w:hangingChars="200"/>
              <w:jc w:val="center"/>
              <w:rPr>
                <w:rFonts w:ascii="黑体" w:hAnsi="Calibri" w:eastAsia="黑体" w:cs="Arial"/>
                <w:b/>
                <w:bCs/>
                <w:spacing w:val="4"/>
                <w:szCs w:val="21"/>
              </w:rPr>
            </w:pPr>
            <w:r>
              <w:rPr>
                <w:rFonts w:hint="eastAsia" w:ascii="黑体" w:hAnsi="Calibri" w:eastAsia="黑体" w:cs="Arial"/>
                <w:b/>
                <w:bCs/>
                <w:spacing w:val="4"/>
                <w:szCs w:val="21"/>
              </w:rPr>
              <w:t>生</w:t>
            </w:r>
          </w:p>
          <w:p>
            <w:pPr>
              <w:spacing w:line="360" w:lineRule="exact"/>
              <w:ind w:left="420" w:hanging="438" w:hangingChars="200"/>
              <w:jc w:val="center"/>
              <w:rPr>
                <w:rFonts w:ascii="黑体" w:hAnsi="Calibri" w:eastAsia="黑体" w:cs="Arial"/>
                <w:b/>
                <w:bCs/>
                <w:spacing w:val="4"/>
                <w:szCs w:val="21"/>
              </w:rPr>
            </w:pPr>
            <w:r>
              <w:rPr>
                <w:rFonts w:hint="eastAsia" w:ascii="黑体" w:hAnsi="Calibri" w:eastAsia="黑体" w:cs="Arial"/>
                <w:b/>
                <w:bCs/>
                <w:spacing w:val="4"/>
                <w:szCs w:val="21"/>
              </w:rPr>
              <w:t>须</w:t>
            </w:r>
          </w:p>
          <w:p>
            <w:pPr>
              <w:spacing w:line="360" w:lineRule="exact"/>
              <w:ind w:left="420" w:hanging="438" w:hangingChars="200"/>
              <w:jc w:val="center"/>
              <w:rPr>
                <w:rFonts w:ascii="黑体" w:hAnsi="Calibri" w:eastAsia="黑体" w:cs="Arial"/>
                <w:szCs w:val="21"/>
              </w:rPr>
            </w:pPr>
            <w:r>
              <w:rPr>
                <w:rFonts w:hint="eastAsia" w:ascii="黑体" w:hAnsi="Calibri" w:eastAsia="黑体" w:cs="Arial"/>
                <w:b/>
                <w:bCs/>
                <w:spacing w:val="4"/>
                <w:szCs w:val="21"/>
              </w:rPr>
              <w:t>知</w:t>
            </w:r>
          </w:p>
        </w:tc>
        <w:tc>
          <w:tcPr>
            <w:tcW w:w="7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Ansi="Calibri"/>
              </w:rPr>
            </w:pPr>
            <w:r>
              <w:rPr>
                <w:rFonts w:hAnsi="Calibri"/>
              </w:rPr>
              <w:t>1</w:t>
            </w:r>
            <w:r>
              <w:rPr>
                <w:rFonts w:hint="eastAsia"/>
              </w:rPr>
              <w:t>.本试卷共8页，答题卡</w:t>
            </w:r>
            <w:r>
              <w:t>2</w:t>
            </w:r>
            <w:r>
              <w:rPr>
                <w:rFonts w:hint="eastAsia"/>
              </w:rPr>
              <w:t>页，</w:t>
            </w:r>
            <w:r>
              <w:rPr>
                <w:rFonts w:hint="eastAsia"/>
                <w:color w:val="FF0000"/>
              </w:rPr>
              <w:t>五道大题，2</w:t>
            </w:r>
            <w:r>
              <w:rPr>
                <w:color w:val="FF0000"/>
              </w:rPr>
              <w:t>0</w:t>
            </w:r>
            <w:r>
              <w:rPr>
                <w:rFonts w:hint="eastAsia"/>
                <w:color w:val="FF0000"/>
              </w:rPr>
              <w:t>个小题。</w:t>
            </w:r>
            <w:r>
              <w:rPr>
                <w:rFonts w:hint="eastAsia"/>
              </w:rPr>
              <w:t>满分100分。时间150分钟。</w:t>
            </w:r>
          </w:p>
          <w:p>
            <w:pPr>
              <w:rPr>
                <w:rFonts w:hAnsi="Calibri"/>
              </w:rPr>
            </w:pPr>
            <w:r>
              <w:rPr>
                <w:rFonts w:hAnsi="Calibri"/>
              </w:rPr>
              <w:t>2</w:t>
            </w:r>
            <w:r>
              <w:rPr>
                <w:rFonts w:hint="eastAsia"/>
              </w:rPr>
              <w:t>.请在试卷和答题卡的密封线内认真填写学校、班级、姓名、考号。</w:t>
            </w:r>
          </w:p>
          <w:p>
            <w:pPr>
              <w:rPr>
                <w:rFonts w:hAnsi="Calibri"/>
              </w:rPr>
            </w:pPr>
            <w:r>
              <w:rPr>
                <w:rFonts w:hAnsi="Calibri"/>
              </w:rPr>
              <w:t>3</w:t>
            </w:r>
            <w:r>
              <w:rPr>
                <w:rFonts w:hint="eastAsia"/>
              </w:rPr>
              <w:t>.一律将答案写在答题卡上，在试卷上作答无效。</w:t>
            </w:r>
          </w:p>
          <w:p>
            <w:pPr>
              <w:rPr>
                <w:rFonts w:ascii="宋体"/>
                <w:position w:val="10"/>
              </w:rPr>
            </w:pPr>
            <w:r>
              <w:rPr>
                <w:rFonts w:hint="eastAsia" w:ascii="宋体"/>
                <w:position w:val="10"/>
              </w:rPr>
              <w:t>4</w:t>
            </w:r>
            <w:r>
              <w:rPr>
                <w:rFonts w:ascii="宋体"/>
                <w:position w:val="10"/>
              </w:rPr>
              <w:t>.</w:t>
            </w:r>
            <w:r>
              <w:rPr>
                <w:rFonts w:hint="eastAsia" w:ascii="宋体"/>
                <w:position w:val="10"/>
              </w:rPr>
              <w:t>在答题卡上，选择题用2B铅笔作答，其它试题用黑色字迹签字笔作答。</w:t>
            </w:r>
          </w:p>
          <w:p>
            <w:pPr>
              <w:rPr>
                <w:rFonts w:ascii="宋体"/>
                <w:position w:val="10"/>
              </w:rPr>
            </w:pPr>
            <w:r>
              <w:rPr>
                <w:rFonts w:hint="eastAsia" w:ascii="宋体"/>
                <w:position w:val="10"/>
              </w:rPr>
              <w:t>5</w:t>
            </w:r>
            <w:r>
              <w:rPr>
                <w:rFonts w:ascii="宋体"/>
                <w:position w:val="10"/>
              </w:rPr>
              <w:t>.</w:t>
            </w:r>
            <w:r>
              <w:rPr>
                <w:rFonts w:hint="eastAsia" w:ascii="宋体"/>
                <w:position w:val="10"/>
              </w:rPr>
              <w:t>考试结束，请将试卷和答题卡一并交回。</w:t>
            </w:r>
          </w:p>
        </w:tc>
      </w:tr>
    </w:tbl>
    <w:p>
      <w:pPr>
        <w:spacing w:line="360" w:lineRule="exact"/>
        <w:rPr>
          <w:rFonts w:ascii="宋体" w:hAnsi="宋体" w:eastAsia="宋体"/>
          <w:b/>
          <w:bCs/>
          <w:szCs w:val="21"/>
        </w:rPr>
      </w:pPr>
    </w:p>
    <w:p>
      <w:pPr>
        <w:spacing w:line="360" w:lineRule="exact"/>
        <w:rPr>
          <w:rFonts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>一、基础·运用（共1</w:t>
      </w:r>
      <w:r>
        <w:rPr>
          <w:rFonts w:ascii="宋体" w:hAnsi="宋体" w:eastAsia="宋体" w:cs="Times New Roman"/>
          <w:b/>
          <w:bCs/>
          <w:szCs w:val="21"/>
        </w:rPr>
        <w:t>2</w:t>
      </w:r>
      <w:r>
        <w:rPr>
          <w:rFonts w:hint="eastAsia" w:ascii="宋体" w:hAnsi="宋体" w:eastAsia="宋体" w:cs="Times New Roman"/>
          <w:b/>
          <w:bCs/>
          <w:szCs w:val="21"/>
        </w:rPr>
        <w:t>分）</w:t>
      </w:r>
    </w:p>
    <w:p>
      <w:pPr>
        <w:spacing w:line="360" w:lineRule="exact"/>
        <w:ind w:firstLine="422" w:firstLineChars="200"/>
        <w:rPr>
          <w:rFonts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>2</w:t>
      </w:r>
      <w:r>
        <w:rPr>
          <w:rFonts w:ascii="宋体" w:hAnsi="宋体" w:eastAsia="宋体" w:cs="Times New Roman"/>
          <w:b/>
          <w:bCs/>
          <w:szCs w:val="21"/>
        </w:rPr>
        <w:t>019</w:t>
      </w:r>
      <w:r>
        <w:rPr>
          <w:rFonts w:hint="eastAsia" w:ascii="宋体" w:hAnsi="宋体" w:eastAsia="宋体" w:cs="Times New Roman"/>
          <w:b/>
          <w:bCs/>
          <w:szCs w:val="21"/>
        </w:rPr>
        <w:t>年是甲骨文发现</w:t>
      </w:r>
      <w:r>
        <w:rPr>
          <w:rFonts w:ascii="宋体" w:hAnsi="宋体" w:eastAsia="宋体" w:cs="Times New Roman"/>
          <w:b/>
          <w:bCs/>
          <w:szCs w:val="21"/>
        </w:rPr>
        <w:t>120周年，</w:t>
      </w:r>
      <w:r>
        <w:rPr>
          <w:rFonts w:hint="eastAsia" w:ascii="宋体" w:hAnsi="宋体" w:eastAsia="宋体" w:cs="Times New Roman"/>
          <w:b/>
          <w:bCs/>
          <w:szCs w:val="21"/>
        </w:rPr>
        <w:t>学校开展“探寻文字源头，传承</w:t>
      </w:r>
      <w:r>
        <w:rPr>
          <w:rFonts w:ascii="宋体" w:hAnsi="宋体" w:eastAsia="宋体" w:cs="Times New Roman"/>
          <w:b/>
          <w:bCs/>
          <w:szCs w:val="21"/>
        </w:rPr>
        <w:t>传统文化</w:t>
      </w:r>
      <w:r>
        <w:rPr>
          <w:rFonts w:hint="eastAsia" w:ascii="宋体" w:hAnsi="宋体" w:eastAsia="宋体" w:cs="Times New Roman"/>
          <w:b/>
          <w:bCs/>
          <w:szCs w:val="21"/>
        </w:rPr>
        <w:t>”主题活动</w:t>
      </w:r>
      <w:r>
        <w:rPr>
          <w:rFonts w:ascii="宋体" w:hAnsi="宋体" w:eastAsia="宋体" w:cs="Times New Roman"/>
          <w:b/>
          <w:bCs/>
          <w:szCs w:val="21"/>
        </w:rPr>
        <w:t>。</w:t>
      </w:r>
      <w:r>
        <w:rPr>
          <w:rFonts w:hint="eastAsia" w:ascii="宋体" w:hAnsi="宋体" w:eastAsia="宋体" w:cs="Times New Roman"/>
          <w:b/>
          <w:bCs/>
          <w:szCs w:val="21"/>
        </w:rPr>
        <w:t>请根据要求，完成</w:t>
      </w:r>
      <w:r>
        <w:rPr>
          <w:rFonts w:ascii="宋体" w:hAnsi="宋体" w:eastAsia="宋体" w:cs="Times New Roman"/>
          <w:b/>
          <w:bCs/>
          <w:szCs w:val="21"/>
        </w:rPr>
        <w:t>1－4题。</w:t>
      </w:r>
    </w:p>
    <w:p>
      <w:pPr>
        <w:spacing w:line="360" w:lineRule="exact"/>
        <w:rPr>
          <w:rFonts w:hint="eastAsia" w:ascii="宋体" w:hAnsi="宋体" w:eastAsia="宋体"/>
          <w:bCs/>
          <w:szCs w:val="21"/>
          <w:lang w:eastAsia="zh-CN"/>
        </w:rPr>
      </w:pPr>
      <w:r>
        <w:rPr>
          <w:rFonts w:ascii="宋体" w:hAnsi="宋体" w:eastAsia="宋体"/>
          <w:bCs/>
          <w:szCs w:val="21"/>
        </w:rPr>
        <w:t>1</w:t>
      </w:r>
      <w:r>
        <w:rPr>
          <w:rFonts w:hint="eastAsia" w:ascii="宋体" w:hAnsi="宋体" w:eastAsia="宋体"/>
          <w:szCs w:val="21"/>
        </w:rPr>
        <w:t>．</w:t>
      </w:r>
      <w:r>
        <w:rPr>
          <w:rFonts w:hint="eastAsia" w:ascii="宋体" w:hAnsi="宋体" w:eastAsia="宋体"/>
          <w:bCs/>
          <w:szCs w:val="21"/>
        </w:rPr>
        <w:t>下面一段文字</w:t>
      </w:r>
      <w:r>
        <w:rPr>
          <w:rFonts w:ascii="宋体" w:hAnsi="宋体" w:eastAsia="宋体"/>
          <w:bCs/>
          <w:szCs w:val="21"/>
        </w:rPr>
        <w:t>是</w:t>
      </w:r>
      <w:r>
        <w:rPr>
          <w:rFonts w:hint="eastAsia" w:ascii="宋体" w:hAnsi="宋体" w:eastAsia="宋体"/>
          <w:bCs/>
          <w:szCs w:val="21"/>
        </w:rPr>
        <w:t>对甲骨文的简单</w:t>
      </w:r>
      <w:r>
        <w:rPr>
          <w:rFonts w:ascii="宋体" w:hAnsi="宋体" w:eastAsia="宋体"/>
          <w:bCs/>
          <w:szCs w:val="21"/>
        </w:rPr>
        <w:t>介绍，阅读文段完成（</w:t>
      </w:r>
      <w:r>
        <w:rPr>
          <w:rFonts w:hint="eastAsia" w:ascii="宋体" w:hAnsi="宋体" w:eastAsia="宋体"/>
          <w:bCs/>
          <w:szCs w:val="21"/>
        </w:rPr>
        <w:t>1</w:t>
      </w:r>
      <w:r>
        <w:rPr>
          <w:rFonts w:ascii="宋体" w:hAnsi="宋体" w:eastAsia="宋体"/>
          <w:bCs/>
          <w:szCs w:val="21"/>
        </w:rPr>
        <w:t>）</w:t>
      </w:r>
      <w:r>
        <w:rPr>
          <w:rFonts w:hint="eastAsia" w:ascii="宋体" w:hAnsi="宋体" w:eastAsia="宋体"/>
          <w:bCs/>
          <w:szCs w:val="21"/>
        </w:rPr>
        <w:t>（2）小题</w:t>
      </w:r>
      <w:r>
        <w:rPr>
          <w:rFonts w:ascii="宋体" w:hAnsi="宋体" w:eastAsia="宋体"/>
          <w:bCs/>
          <w:szCs w:val="21"/>
        </w:rPr>
        <w:t>。</w:t>
      </w:r>
      <w:r>
        <w:rPr>
          <w:rFonts w:hint="eastAsia" w:ascii="宋体" w:hAnsi="宋体" w:eastAsia="宋体"/>
          <w:bCs/>
          <w:szCs w:val="21"/>
        </w:rPr>
        <w:t>（共4分）</w:t>
      </w:r>
      <w:r>
        <w:rPr>
          <w:rFonts w:hint="eastAsia" w:ascii="宋体" w:hAnsi="宋体" w:eastAsia="宋体"/>
          <w:bCs/>
          <w:color w:val="FFFFFF"/>
          <w:sz w:val="4"/>
          <w:szCs w:val="21"/>
          <w:lang w:eastAsia="zh-CN"/>
        </w:rPr>
        <w:t>[来源:学§科§网]</w:t>
      </w:r>
    </w:p>
    <w:p>
      <w:pPr>
        <w:spacing w:line="360" w:lineRule="exact"/>
        <w:ind w:firstLine="420" w:firstLineChars="200"/>
        <w:rPr>
          <w:rFonts w:ascii="楷体" w:hAnsi="楷体" w:eastAsia="楷体"/>
          <w:bCs/>
          <w:szCs w:val="21"/>
        </w:rPr>
      </w:pPr>
      <w:r>
        <w:rPr>
          <w:rFonts w:hint="eastAsia" w:ascii="楷体" w:hAnsi="楷体" w:eastAsia="楷体"/>
          <w:bCs/>
          <w:szCs w:val="21"/>
        </w:rPr>
        <w:t>甲骨文是</w:t>
      </w:r>
      <w:r>
        <w:rPr>
          <w:rFonts w:hint="eastAsia" w:ascii="楷体" w:hAnsi="楷体" w:eastAsia="楷体"/>
          <w:bCs/>
          <w:szCs w:val="21"/>
          <w:em w:val="dot"/>
        </w:rPr>
        <w:t>镌</w:t>
      </w:r>
      <w:r>
        <w:rPr>
          <w:rFonts w:hint="eastAsia" w:ascii="楷体" w:hAnsi="楷体" w:eastAsia="楷体"/>
          <w:bCs/>
          <w:szCs w:val="21"/>
        </w:rPr>
        <w:t>刻或写在龟甲和兽骨上的文字。出土在河南安阳小屯一带，因为这里曾是商代后期商王盘庚至帝辛的都城，史称为“殷”。商灭国，遂成为了废墟，后人便以“殷墟”名之。因此，甲骨文也称“殷墟文字”。其内容绝大多数是王室占</w:t>
      </w:r>
      <w:r>
        <w:rPr>
          <w:rFonts w:hint="eastAsia" w:ascii="楷体" w:hAnsi="楷体" w:eastAsia="楷体"/>
          <w:bCs/>
          <w:szCs w:val="21"/>
          <w:em w:val="dot"/>
        </w:rPr>
        <w:t>卜</w:t>
      </w:r>
      <w:r>
        <w:rPr>
          <w:rFonts w:hint="eastAsia" w:ascii="楷体" w:hAnsi="楷体" w:eastAsia="楷体"/>
          <w:bCs/>
          <w:szCs w:val="21"/>
        </w:rPr>
        <w:t>之辞，故又称“卜辞”，或“贞卜文字”。这种文字基本上都是由契刻而成，又称“契文”或“殷契”等。</w:t>
      </w:r>
      <w:r>
        <w:rPr>
          <w:rFonts w:hint="eastAsia" w:ascii="楷体" w:hAnsi="楷体" w:eastAsia="楷体"/>
          <w:szCs w:val="21"/>
        </w:rPr>
        <w:t>甲骨文使商代</w:t>
      </w:r>
      <w:r>
        <w:rPr>
          <w:rFonts w:ascii="楷体" w:hAnsi="楷体" w:eastAsia="楷体"/>
          <w:szCs w:val="21"/>
        </w:rPr>
        <w:t>成为</w:t>
      </w:r>
      <w:r>
        <w:rPr>
          <w:rFonts w:hint="eastAsia" w:ascii="楷体" w:hAnsi="楷体" w:eastAsia="楷体"/>
          <w:szCs w:val="21"/>
        </w:rPr>
        <w:t>有出土古文字</w:t>
      </w:r>
      <w:r>
        <w:rPr>
          <w:rFonts w:ascii="楷体" w:hAnsi="楷体" w:eastAsia="楷体"/>
          <w:szCs w:val="21"/>
        </w:rPr>
        <w:t>记载可资考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 xml:space="preserve">   </w:t>
      </w:r>
      <w:r>
        <w:rPr>
          <w:rFonts w:ascii="楷体" w:hAnsi="楷体" w:eastAsia="楷体"/>
          <w:szCs w:val="21"/>
        </w:rPr>
        <w:t>的信史时代，填补了史书的记载。</w:t>
      </w:r>
    </w:p>
    <w:p>
      <w:pPr>
        <w:spacing w:line="360" w:lineRule="exact"/>
        <w:ind w:firstLine="420" w:firstLineChars="200"/>
        <w:rPr>
          <w:rFonts w:ascii="楷体" w:hAnsi="楷体" w:eastAsia="楷体"/>
          <w:bCs/>
          <w:szCs w:val="21"/>
        </w:rPr>
      </w:pPr>
      <w:r>
        <w:rPr>
          <w:rFonts w:hint="eastAsia" w:ascii="楷体" w:hAnsi="楷体" w:eastAsia="楷体"/>
          <w:szCs w:val="21"/>
        </w:rPr>
        <w:t>在已知的四大古文字体系中，唯有以殷墟甲骨文为代表的中国古文字体系，一脉相承，绵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 xml:space="preserve">  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 xml:space="preserve"> </w:t>
      </w:r>
      <w:r>
        <w:rPr>
          <w:rFonts w:hint="eastAsia" w:ascii="楷体" w:hAnsi="楷体" w:eastAsia="楷体"/>
          <w:szCs w:val="21"/>
        </w:rPr>
        <w:t>发展，成为今天世界上五分之一人口仍在使用的文字，并对中国人的价值认同、思维方式、审美观念产生了极其重要的影响。甲骨文也是全人类共同的精神财富，</w:t>
      </w:r>
      <w:r>
        <w:rPr>
          <w:rFonts w:ascii="楷体" w:hAnsi="楷体" w:eastAsia="楷体"/>
          <w:szCs w:val="21"/>
        </w:rPr>
        <w:t>2017年入选</w:t>
      </w:r>
      <w:r>
        <w:rPr>
          <w:rFonts w:hint="eastAsia" w:ascii="楷体" w:hAnsi="楷体" w:eastAsia="楷体"/>
          <w:szCs w:val="21"/>
        </w:rPr>
        <w:t>“</w:t>
      </w:r>
      <w:r>
        <w:rPr>
          <w:rFonts w:ascii="楷体" w:hAnsi="楷体" w:eastAsia="楷体"/>
          <w:szCs w:val="21"/>
        </w:rPr>
        <w:t>世界记忆名录</w:t>
      </w:r>
      <w:r>
        <w:rPr>
          <w:rFonts w:hint="eastAsia" w:ascii="楷体" w:hAnsi="楷体" w:eastAsia="楷体"/>
          <w:szCs w:val="21"/>
        </w:rPr>
        <w:t>”</w:t>
      </w:r>
      <w:r>
        <w:rPr>
          <w:rFonts w:ascii="楷体" w:hAnsi="楷体" w:eastAsia="楷体"/>
          <w:szCs w:val="21"/>
        </w:rPr>
        <w:t>，标志着对甲骨文重要文化价值及其历史意义的高度认可。</w:t>
      </w:r>
      <w:bookmarkStart w:id="0" w:name="_GoBack"/>
      <w:bookmarkEnd w:id="0"/>
    </w:p>
    <w:p>
      <w:pPr>
        <w:spacing w:line="360" w:lineRule="exac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（</w:t>
      </w:r>
      <w:r>
        <w:rPr>
          <w:rFonts w:ascii="宋体" w:hAnsi="宋体" w:eastAsia="宋体"/>
          <w:bCs/>
          <w:szCs w:val="21"/>
        </w:rPr>
        <w:t>1）</w:t>
      </w:r>
      <w:r>
        <w:rPr>
          <w:rFonts w:hint="eastAsia" w:ascii="宋体" w:hAnsi="宋体" w:eastAsia="宋体"/>
          <w:bCs/>
          <w:szCs w:val="21"/>
        </w:rPr>
        <w:t>加点字注音都正确</w:t>
      </w:r>
      <w:r>
        <w:rPr>
          <w:rFonts w:ascii="宋体" w:hAnsi="宋体" w:eastAsia="宋体"/>
          <w:bCs/>
          <w:szCs w:val="21"/>
        </w:rPr>
        <w:t>的一项是（2分）</w:t>
      </w:r>
    </w:p>
    <w:p>
      <w:pPr>
        <w:spacing w:line="360" w:lineRule="exact"/>
        <w:ind w:firstLine="420" w:firstLineChars="200"/>
        <w:rPr>
          <w:rFonts w:ascii="宋体" w:hAnsi="宋体" w:eastAsia="宋体"/>
          <w:bCs/>
          <w:color w:val="FF0000"/>
          <w:szCs w:val="21"/>
        </w:rPr>
      </w:pPr>
      <w:r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A．ju</w:t>
      </w:r>
      <w:r>
        <w:rPr>
          <w:rFonts w:hint="eastAsia"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ā</w:t>
      </w:r>
      <w:r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n       b</w:t>
      </w:r>
      <w:r>
        <w:rPr>
          <w:rFonts w:hint="eastAsia"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ō    </w:t>
      </w:r>
      <w:r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ascii="宋体" w:hAnsi="宋体" w:eastAsia="宋体"/>
          <w:bCs/>
          <w:color w:val="FF0000"/>
          <w:szCs w:val="21"/>
        </w:rPr>
        <w:t xml:space="preserve"> </w:t>
      </w:r>
      <w:r>
        <w:rPr>
          <w:rFonts w:ascii="宋体" w:hAnsi="宋体" w:eastAsia="宋体"/>
          <w:bCs/>
          <w:szCs w:val="21"/>
        </w:rPr>
        <w:t xml:space="preserve">  </w:t>
      </w:r>
      <w:r>
        <w:rPr>
          <w:rFonts w:ascii="宋体" w:hAnsi="宋体" w:eastAsia="宋体"/>
          <w:bCs/>
          <w:color w:val="FF0000"/>
          <w:szCs w:val="21"/>
        </w:rPr>
        <w:t xml:space="preserve"> B．</w:t>
      </w:r>
      <w:r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ju</w:t>
      </w:r>
      <w:r>
        <w:rPr>
          <w:rFonts w:hint="eastAsia"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ā</w:t>
      </w:r>
      <w:r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n</w:t>
      </w:r>
      <w:r>
        <w:rPr>
          <w:rFonts w:ascii="宋体" w:hAnsi="宋体" w:eastAsia="宋体"/>
          <w:bCs/>
          <w:color w:val="FF0000"/>
          <w:szCs w:val="21"/>
        </w:rPr>
        <w:t xml:space="preserve">        </w:t>
      </w:r>
      <w:r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ǔ</w:t>
      </w:r>
      <w:r>
        <w:rPr>
          <w:rFonts w:ascii="宋体" w:hAnsi="宋体" w:eastAsia="宋体"/>
          <w:bCs/>
          <w:color w:val="FF0000"/>
          <w:szCs w:val="21"/>
        </w:rPr>
        <w:t xml:space="preserve">      </w:t>
      </w:r>
    </w:p>
    <w:p>
      <w:pPr>
        <w:spacing w:line="360" w:lineRule="exact"/>
        <w:ind w:firstLine="420" w:firstLineChars="200"/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ju</w:t>
      </w:r>
      <w:r>
        <w:rPr>
          <w:rFonts w:hint="eastAsia"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à</w:t>
      </w:r>
      <w:r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n       b</w:t>
      </w:r>
      <w:r>
        <w:rPr>
          <w:rFonts w:hint="eastAsia"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ǔ</w:t>
      </w:r>
      <w:r>
        <w:rPr>
          <w:rFonts w:ascii="宋体" w:hAnsi="宋体" w:eastAsia="宋体"/>
          <w:bCs/>
          <w:color w:val="FF0000"/>
          <w:szCs w:val="21"/>
        </w:rPr>
        <w:t xml:space="preserve">  </w:t>
      </w:r>
      <w:r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D．ju</w:t>
      </w:r>
      <w:r>
        <w:rPr>
          <w:rFonts w:hint="eastAsia"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à</w:t>
      </w:r>
      <w:r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n        b</w:t>
      </w:r>
      <w:r>
        <w:rPr>
          <w:rFonts w:hint="eastAsia"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ō </w:t>
      </w:r>
      <w:r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spacing w:line="360" w:lineRule="exact"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>（2）横线处填入汉字都正确</w:t>
      </w:r>
      <w:r>
        <w:rPr>
          <w:rFonts w:ascii="宋体" w:hAnsi="宋体" w:eastAsia="宋体"/>
          <w:bCs/>
          <w:szCs w:val="21"/>
        </w:rPr>
        <w:t>的一项是（2分）</w:t>
      </w:r>
    </w:p>
    <w:p>
      <w:pPr>
        <w:spacing w:line="360" w:lineRule="exact"/>
        <w:ind w:firstLine="420" w:firstLineChars="200"/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查 </w:t>
      </w:r>
      <w:r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沿   </w:t>
      </w:r>
      <w:r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宋体" w:hAnsi="宋体" w:eastAsia="宋体"/>
          <w:bCs/>
          <w:color w:val="FF0000"/>
          <w:szCs w:val="21"/>
        </w:rPr>
        <w:t xml:space="preserve">       </w:t>
      </w:r>
      <w:r>
        <w:rPr>
          <w:rFonts w:ascii="宋体" w:hAnsi="宋体" w:eastAsia="宋体"/>
          <w:bCs/>
          <w:szCs w:val="21"/>
        </w:rPr>
        <w:t xml:space="preserve">  </w:t>
      </w:r>
      <w:r>
        <w:rPr>
          <w:rFonts w:ascii="宋体" w:hAnsi="宋体" w:eastAsia="宋体"/>
          <w:bCs/>
          <w:color w:val="FF0000"/>
          <w:szCs w:val="21"/>
        </w:rPr>
        <w:t xml:space="preserve"> </w:t>
      </w:r>
      <w:r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B． </w:t>
      </w:r>
      <w:r>
        <w:rPr>
          <w:rFonts w:hint="eastAsia"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查      </w:t>
      </w:r>
      <w:r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延</w:t>
      </w:r>
    </w:p>
    <w:p>
      <w:pPr>
        <w:spacing w:line="360" w:lineRule="exact"/>
        <w:ind w:firstLine="420" w:firstLineChars="200"/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bCs/>
          <w:color w:val="FF0000"/>
          <w:szCs w:val="21"/>
        </w:rPr>
        <w:t>C</w:t>
      </w:r>
      <w:r>
        <w:rPr>
          <w:rFonts w:hint="eastAsia" w:ascii="宋体" w:hAnsi="宋体" w:eastAsia="宋体"/>
          <w:color w:val="FF0000"/>
          <w:szCs w:val="21"/>
        </w:rPr>
        <w:t xml:space="preserve">．察       </w:t>
      </w:r>
      <w:r>
        <w:rPr>
          <w:rFonts w:ascii="宋体" w:hAnsi="宋体" w:eastAsia="宋体"/>
          <w:bCs/>
          <w:color w:val="FF0000"/>
          <w:szCs w:val="21"/>
        </w:rPr>
        <w:t xml:space="preserve">  </w:t>
      </w:r>
      <w:r>
        <w:rPr>
          <w:rFonts w:hint="eastAsia" w:ascii="宋体" w:hAnsi="宋体" w:eastAsia="宋体"/>
          <w:bCs/>
          <w:color w:val="FF0000"/>
          <w:szCs w:val="21"/>
        </w:rPr>
        <w:t>延</w:t>
      </w:r>
      <w:r>
        <w:rPr>
          <w:rFonts w:ascii="宋体" w:hAnsi="宋体" w:eastAsia="宋体"/>
          <w:bCs/>
          <w:color w:val="FF0000"/>
          <w:szCs w:val="21"/>
        </w:rPr>
        <w:t xml:space="preserve">      </w:t>
      </w:r>
      <w:r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D． </w:t>
      </w:r>
      <w:r>
        <w:rPr>
          <w:rFonts w:hint="eastAsia"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察        </w:t>
      </w:r>
      <w:r>
        <w:rPr>
          <w:rFonts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沿</w:t>
      </w:r>
    </w:p>
    <w:p>
      <w:pPr>
        <w:spacing w:line="360" w:lineRule="exact"/>
        <w:ind w:firstLine="420" w:firstLineChars="200"/>
        <w:rPr>
          <w:rFonts w:ascii="宋体" w:hAnsi="宋体" w:eastAsia="宋体"/>
          <w:bCs/>
          <w:szCs w:val="21"/>
        </w:rPr>
      </w:pPr>
      <w:r>
        <w:rPr>
          <w:rFonts w:ascii="宋体" w:hAnsi="宋体" w:eastAsia="宋体"/>
          <w:bCs/>
          <w:szCs w:val="21"/>
        </w:rPr>
        <w:t xml:space="preserve">                    </w:t>
      </w:r>
    </w:p>
    <w:p>
      <w:pPr>
        <w:spacing w:line="360" w:lineRule="exact"/>
        <w:rPr>
          <w:rFonts w:ascii="宋体" w:hAnsi="宋体" w:eastAsia="宋体"/>
        </w:rPr>
      </w:pPr>
      <w:r>
        <w:rPr>
          <w:rFonts w:ascii="宋体" w:hAnsi="宋体" w:eastAsia="宋体" w:cs="Times New Roman"/>
          <w:szCs w:val="21"/>
        </w:rPr>
        <w:t>2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hint="eastAsia" w:ascii="宋体" w:hAnsi="宋体" w:eastAsia="宋体"/>
        </w:rPr>
        <w:t xml:space="preserve"> 阅读下列语段，</w:t>
      </w:r>
      <w:r>
        <w:rPr>
          <w:rFonts w:ascii="宋体" w:hAnsi="宋体" w:eastAsia="宋体"/>
        </w:rPr>
        <w:t>填入横线处顺序最恰当的一项是</w:t>
      </w:r>
      <w:r>
        <w:rPr>
          <w:rFonts w:hint="eastAsia" w:ascii="宋体" w:hAnsi="宋体" w:eastAsia="宋体" w:cs="Times New Roman"/>
          <w:szCs w:val="21"/>
        </w:rPr>
        <w:t>（</w:t>
      </w:r>
      <w:r>
        <w:rPr>
          <w:rFonts w:ascii="宋体" w:hAnsi="宋体" w:eastAsia="宋体" w:cs="Times New Roman"/>
          <w:szCs w:val="21"/>
        </w:rPr>
        <w:t>2</w:t>
      </w:r>
      <w:r>
        <w:rPr>
          <w:rFonts w:hint="eastAsia" w:ascii="宋体" w:hAnsi="宋体" w:eastAsia="宋体" w:cs="Times New Roman"/>
          <w:szCs w:val="21"/>
        </w:rPr>
        <w:t>分）</w:t>
      </w:r>
    </w:p>
    <w:p>
      <w:pPr>
        <w:spacing w:line="360" w:lineRule="exact"/>
        <w:ind w:firstLine="420" w:firstLineChars="200"/>
        <w:rPr>
          <w:rFonts w:ascii="楷体" w:hAnsi="楷体" w:eastAsia="楷体" w:cs="Times New Roman"/>
          <w:szCs w:val="21"/>
        </w:rPr>
      </w:pPr>
      <w:r>
        <w:rPr>
          <w:rFonts w:hint="eastAsia" w:ascii="楷体" w:hAnsi="楷体" w:eastAsia="楷体" w:cs="Times New Roman"/>
          <w:szCs w:val="21"/>
        </w:rPr>
        <w:t>无论是昨日的甲骨还是今日的书籍，文字与其媒介相生相长，作为人类精神的载体，它们见证了文明的诞生，照亮着文明的征程。若加速转动时间的齿轮，我们会发现，中国人是世界上最善于著述的民族之一。</w:t>
      </w:r>
      <w:r>
        <w:rPr>
          <w:rFonts w:hint="eastAsia" w:ascii="楷体" w:hAnsi="楷体" w:eastAsia="楷体" w:cs="Times New Roman"/>
          <w:szCs w:val="21"/>
          <w:u w:val="single"/>
        </w:rPr>
        <w:t xml:space="preserve">  </w:t>
      </w:r>
      <w:r>
        <w:rPr>
          <w:rFonts w:ascii="楷体" w:hAnsi="楷体" w:eastAsia="楷体" w:cs="Times New Roman"/>
          <w:szCs w:val="21"/>
          <w:u w:val="single"/>
        </w:rPr>
        <w:t xml:space="preserve">        </w:t>
      </w:r>
      <w:r>
        <w:rPr>
          <w:rFonts w:hint="eastAsia" w:ascii="楷体" w:hAnsi="楷体" w:eastAsia="楷体" w:cs="Times New Roman"/>
          <w:szCs w:val="21"/>
        </w:rPr>
        <w:t>；</w:t>
      </w:r>
      <w:r>
        <w:rPr>
          <w:rFonts w:hint="eastAsia" w:ascii="楷体" w:hAnsi="楷体" w:eastAsia="楷体" w:cs="Times New Roman"/>
          <w:szCs w:val="21"/>
          <w:u w:val="single"/>
        </w:rPr>
        <w:t xml:space="preserve">         </w:t>
      </w:r>
      <w:r>
        <w:rPr>
          <w:rFonts w:hint="eastAsia" w:ascii="楷体" w:hAnsi="楷体" w:eastAsia="楷体" w:cs="Times New Roman"/>
          <w:szCs w:val="21"/>
        </w:rPr>
        <w:t>；</w:t>
      </w:r>
      <w:r>
        <w:rPr>
          <w:rFonts w:hint="eastAsia" w:ascii="楷体" w:hAnsi="楷体" w:eastAsia="楷体" w:cs="Times New Roman"/>
          <w:szCs w:val="21"/>
          <w:u w:val="single"/>
        </w:rPr>
        <w:t xml:space="preserve">        </w:t>
      </w:r>
      <w:r>
        <w:rPr>
          <w:rFonts w:hint="eastAsia" w:ascii="楷体" w:hAnsi="楷体" w:eastAsia="楷体" w:cs="Times New Roman"/>
          <w:szCs w:val="21"/>
        </w:rPr>
        <w:t>；</w:t>
      </w:r>
      <w:r>
        <w:rPr>
          <w:rFonts w:hint="eastAsia" w:ascii="楷体" w:hAnsi="楷体" w:eastAsia="楷体" w:cs="Times New Roman"/>
          <w:szCs w:val="21"/>
          <w:u w:val="single"/>
        </w:rPr>
        <w:t xml:space="preserve">        </w:t>
      </w:r>
      <w:r>
        <w:rPr>
          <w:rFonts w:hint="eastAsia" w:ascii="楷体" w:hAnsi="楷体" w:eastAsia="楷体" w:cs="Times New Roman"/>
          <w:szCs w:val="21"/>
        </w:rPr>
        <w:t>。</w:t>
      </w:r>
      <w:r>
        <w:rPr>
          <w:rFonts w:ascii="楷体" w:hAnsi="楷体" w:eastAsia="楷体" w:cs="Times New Roman"/>
          <w:szCs w:val="21"/>
        </w:rPr>
        <w:t>如果说甲骨文代表了一种“文明的先声”，那么，图书版本</w:t>
      </w:r>
      <w:r>
        <w:rPr>
          <w:rFonts w:hint="eastAsia" w:ascii="楷体" w:hAnsi="楷体" w:eastAsia="楷体" w:cs="Times New Roman"/>
          <w:szCs w:val="21"/>
        </w:rPr>
        <w:t>则说明了文化的普及。</w:t>
      </w:r>
    </w:p>
    <w:p>
      <w:pPr>
        <w:spacing w:line="360" w:lineRule="exact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fldChar w:fldCharType="begin"/>
      </w:r>
      <w:r>
        <w:rPr>
          <w:rFonts w:ascii="宋体" w:hAnsi="宋体" w:eastAsia="宋体" w:cs="Times New Roman"/>
          <w:szCs w:val="21"/>
        </w:rPr>
        <w:instrText xml:space="preserve"> </w:instrText>
      </w:r>
      <w:r>
        <w:rPr>
          <w:rFonts w:hint="eastAsia" w:ascii="宋体" w:hAnsi="宋体" w:eastAsia="宋体" w:cs="Times New Roman"/>
          <w:szCs w:val="21"/>
        </w:rPr>
        <w:instrText xml:space="preserve">= 1 \* GB3</w:instrText>
      </w:r>
      <w:r>
        <w:rPr>
          <w:rFonts w:ascii="宋体" w:hAnsi="宋体" w:eastAsia="宋体" w:cs="Times New Roman"/>
          <w:szCs w:val="21"/>
        </w:rPr>
        <w:instrText xml:space="preserve"> </w:instrText>
      </w:r>
      <w:r>
        <w:rPr>
          <w:rFonts w:ascii="宋体" w:hAnsi="宋体" w:eastAsia="宋体" w:cs="Times New Roman"/>
          <w:szCs w:val="21"/>
        </w:rPr>
        <w:fldChar w:fldCharType="separate"/>
      </w:r>
      <w:r>
        <w:rPr>
          <w:rFonts w:hint="eastAsia" w:ascii="宋体" w:hAnsi="宋体" w:eastAsia="宋体" w:cs="Times New Roman"/>
          <w:szCs w:val="21"/>
        </w:rPr>
        <w:t>①</w:t>
      </w:r>
      <w:r>
        <w:rPr>
          <w:rFonts w:ascii="宋体" w:hAnsi="宋体" w:eastAsia="宋体" w:cs="Times New Roman"/>
          <w:szCs w:val="21"/>
        </w:rPr>
        <w:fldChar w:fldCharType="end"/>
      </w:r>
      <w:r>
        <w:rPr>
          <w:rFonts w:ascii="宋体" w:hAnsi="宋体" w:eastAsia="宋体" w:cs="Times New Roman"/>
          <w:szCs w:val="21"/>
        </w:rPr>
        <w:t>印刷术更被称为“文明之母”，其对世界文明的促进作用已无须赘言</w:t>
      </w:r>
    </w:p>
    <w:p>
      <w:pPr>
        <w:spacing w:line="360" w:lineRule="exact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fldChar w:fldCharType="begin"/>
      </w:r>
      <w:r>
        <w:rPr>
          <w:rFonts w:ascii="宋体" w:hAnsi="宋体" w:eastAsia="宋体" w:cs="Times New Roman"/>
          <w:szCs w:val="21"/>
        </w:rPr>
        <w:instrText xml:space="preserve"> </w:instrText>
      </w:r>
      <w:r>
        <w:rPr>
          <w:rFonts w:hint="eastAsia" w:ascii="宋体" w:hAnsi="宋体" w:eastAsia="宋体" w:cs="Times New Roman"/>
          <w:szCs w:val="21"/>
        </w:rPr>
        <w:instrText xml:space="preserve">= 2 \* GB3</w:instrText>
      </w:r>
      <w:r>
        <w:rPr>
          <w:rFonts w:ascii="宋体" w:hAnsi="宋体" w:eastAsia="宋体" w:cs="Times New Roman"/>
          <w:szCs w:val="21"/>
        </w:rPr>
        <w:instrText xml:space="preserve"> </w:instrText>
      </w:r>
      <w:r>
        <w:rPr>
          <w:rFonts w:ascii="宋体" w:hAnsi="宋体" w:eastAsia="宋体" w:cs="Times New Roman"/>
          <w:szCs w:val="21"/>
        </w:rPr>
        <w:fldChar w:fldCharType="separate"/>
      </w:r>
      <w:r>
        <w:rPr>
          <w:rFonts w:hint="eastAsia" w:ascii="宋体" w:hAnsi="宋体" w:eastAsia="宋体" w:cs="Times New Roman"/>
          <w:szCs w:val="21"/>
        </w:rPr>
        <w:t>②</w:t>
      </w:r>
      <w:r>
        <w:rPr>
          <w:rFonts w:ascii="宋体" w:hAnsi="宋体" w:eastAsia="宋体" w:cs="Times New Roman"/>
          <w:szCs w:val="21"/>
        </w:rPr>
        <w:fldChar w:fldCharType="end"/>
      </w:r>
      <w:r>
        <w:rPr>
          <w:rFonts w:ascii="宋体" w:hAnsi="宋体" w:eastAsia="宋体" w:cs="Times New Roman"/>
          <w:szCs w:val="21"/>
        </w:rPr>
        <w:t>春秋时期，传抄促进了思想的大发展，竹简、木牍、帛书的兴起，推动了中华文化第一次“百家争鸣”的出现</w:t>
      </w:r>
    </w:p>
    <w:p>
      <w:pPr>
        <w:spacing w:line="360" w:lineRule="exact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fldChar w:fldCharType="begin"/>
      </w:r>
      <w:r>
        <w:rPr>
          <w:rFonts w:ascii="宋体" w:hAnsi="宋体" w:eastAsia="宋体" w:cs="Times New Roman"/>
          <w:szCs w:val="21"/>
        </w:rPr>
        <w:instrText xml:space="preserve"> </w:instrText>
      </w:r>
      <w:r>
        <w:rPr>
          <w:rFonts w:hint="eastAsia" w:ascii="宋体" w:hAnsi="宋体" w:eastAsia="宋体" w:cs="Times New Roman"/>
          <w:szCs w:val="21"/>
        </w:rPr>
        <w:instrText xml:space="preserve">= 3 \* GB3</w:instrText>
      </w:r>
      <w:r>
        <w:rPr>
          <w:rFonts w:ascii="宋体" w:hAnsi="宋体" w:eastAsia="宋体" w:cs="Times New Roman"/>
          <w:szCs w:val="21"/>
        </w:rPr>
        <w:instrText xml:space="preserve"> </w:instrText>
      </w:r>
      <w:r>
        <w:rPr>
          <w:rFonts w:ascii="宋体" w:hAnsi="宋体" w:eastAsia="宋体" w:cs="Times New Roman"/>
          <w:szCs w:val="21"/>
        </w:rPr>
        <w:fldChar w:fldCharType="separate"/>
      </w:r>
      <w:r>
        <w:rPr>
          <w:rFonts w:hint="eastAsia" w:ascii="宋体" w:hAnsi="宋体" w:eastAsia="宋体" w:cs="Times New Roman"/>
          <w:szCs w:val="21"/>
        </w:rPr>
        <w:t>③</w:t>
      </w:r>
      <w:r>
        <w:rPr>
          <w:rFonts w:ascii="宋体" w:hAnsi="宋体" w:eastAsia="宋体" w:cs="Times New Roman"/>
          <w:szCs w:val="21"/>
        </w:rPr>
        <w:fldChar w:fldCharType="end"/>
      </w:r>
      <w:r>
        <w:rPr>
          <w:rFonts w:ascii="宋体" w:hAnsi="宋体" w:eastAsia="宋体" w:cs="Times New Roman"/>
          <w:szCs w:val="21"/>
        </w:rPr>
        <w:t>直至新中国成立以来，各类正式出版物资源已超过600万种</w:t>
      </w:r>
    </w:p>
    <w:p>
      <w:pPr>
        <w:spacing w:line="360" w:lineRule="exact"/>
        <w:ind w:firstLine="420" w:firstLineChars="200"/>
        <w:rPr>
          <w:rFonts w:ascii="楷体" w:hAnsi="楷体" w:eastAsia="楷体" w:cs="Times New Roman"/>
          <w:szCs w:val="21"/>
        </w:rPr>
      </w:pPr>
      <w:r>
        <w:rPr>
          <w:rFonts w:ascii="宋体" w:hAnsi="宋体" w:eastAsia="宋体" w:cs="Times New Roman"/>
          <w:szCs w:val="21"/>
        </w:rPr>
        <w:fldChar w:fldCharType="begin"/>
      </w:r>
      <w:r>
        <w:rPr>
          <w:rFonts w:ascii="宋体" w:hAnsi="宋体" w:eastAsia="宋体" w:cs="Times New Roman"/>
          <w:szCs w:val="21"/>
        </w:rPr>
        <w:instrText xml:space="preserve"> </w:instrText>
      </w:r>
      <w:r>
        <w:rPr>
          <w:rFonts w:hint="eastAsia" w:ascii="宋体" w:hAnsi="宋体" w:eastAsia="宋体" w:cs="Times New Roman"/>
          <w:szCs w:val="21"/>
        </w:rPr>
        <w:instrText xml:space="preserve">= 4 \* GB3</w:instrText>
      </w:r>
      <w:r>
        <w:rPr>
          <w:rFonts w:ascii="宋体" w:hAnsi="宋体" w:eastAsia="宋体" w:cs="Times New Roman"/>
          <w:szCs w:val="21"/>
        </w:rPr>
        <w:instrText xml:space="preserve"> </w:instrText>
      </w:r>
      <w:r>
        <w:rPr>
          <w:rFonts w:ascii="宋体" w:hAnsi="宋体" w:eastAsia="宋体" w:cs="Times New Roman"/>
          <w:szCs w:val="21"/>
        </w:rPr>
        <w:fldChar w:fldCharType="separate"/>
      </w:r>
      <w:r>
        <w:rPr>
          <w:rFonts w:hint="eastAsia" w:ascii="宋体" w:hAnsi="宋体" w:eastAsia="宋体" w:cs="Times New Roman"/>
          <w:szCs w:val="21"/>
        </w:rPr>
        <w:t>④</w:t>
      </w:r>
      <w:r>
        <w:rPr>
          <w:rFonts w:ascii="宋体" w:hAnsi="宋体" w:eastAsia="宋体" w:cs="Times New Roman"/>
          <w:szCs w:val="21"/>
        </w:rPr>
        <w:fldChar w:fldCharType="end"/>
      </w:r>
      <w:r>
        <w:rPr>
          <w:rFonts w:ascii="宋体" w:hAnsi="宋体" w:eastAsia="宋体" w:cs="Times New Roman"/>
          <w:szCs w:val="21"/>
        </w:rPr>
        <w:t>3000多年前，中国先人在甲骨上刻下文字，促成了自觉、系统的文字记录的形成，此后，象形、指事、会意、形声、转注、假借这“六书”像是中国文字的“基因”一般，一脉相承到今天</w:t>
      </w:r>
    </w:p>
    <w:p>
      <w:pPr>
        <w:spacing w:line="360" w:lineRule="exact"/>
        <w:ind w:firstLine="420" w:firstLineChars="200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= 4 \* GB3</w:instrTex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④</w: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①②</w: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= 3 \* GB3</w:instrTex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③</w: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 B．②</w: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= 4 \* GB3</w:instrTex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④</w: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= 3 \* GB3</w:instrTex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③</w: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</w:p>
    <w:p>
      <w:pPr>
        <w:spacing w:line="360" w:lineRule="exact"/>
        <w:ind w:firstLine="420" w:firstLineChars="200"/>
        <w:rPr>
          <w:rFonts w:ascii="宋体" w:hAnsi="宋体" w:eastAsia="宋体" w:cs="Times New Roman"/>
          <w:color w:val="FF0000"/>
          <w:szCs w:val="21"/>
        </w:rPr>
      </w:pP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C．②①</w: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= 4 \* GB3</w:instrTex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④</w: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= 3 \* GB3</w:instrTex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③</w: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 w:eastAsia="宋体" w:cs="Times New Roman"/>
          <w:szCs w:val="21"/>
        </w:rPr>
        <w:t xml:space="preserve">                      </w:t>
      </w:r>
      <w:r>
        <w:rPr>
          <w:rFonts w:ascii="宋体" w:hAnsi="宋体" w:eastAsia="宋体" w:cs="Times New Roman"/>
          <w:color w:val="FF0000"/>
          <w:szCs w:val="21"/>
        </w:rPr>
        <w:t xml:space="preserve"> D．</w:t>
      </w:r>
      <w:r>
        <w:rPr>
          <w:rFonts w:ascii="楷体" w:hAnsi="楷体" w:eastAsia="楷体" w:cs="Times New Roman"/>
          <w:color w:val="FF0000"/>
          <w:szCs w:val="21"/>
        </w:rPr>
        <w:fldChar w:fldCharType="begin"/>
      </w:r>
      <w:r>
        <w:rPr>
          <w:rFonts w:ascii="楷体" w:hAnsi="楷体" w:eastAsia="楷体" w:cs="Times New Roman"/>
          <w:color w:val="FF0000"/>
          <w:szCs w:val="21"/>
        </w:rPr>
        <w:instrText xml:space="preserve"> </w:instrText>
      </w:r>
      <w:r>
        <w:rPr>
          <w:rFonts w:hint="eastAsia" w:ascii="楷体" w:hAnsi="楷体" w:eastAsia="楷体" w:cs="Times New Roman"/>
          <w:color w:val="FF0000"/>
          <w:szCs w:val="21"/>
        </w:rPr>
        <w:instrText xml:space="preserve">= 4 \* GB3</w:instrText>
      </w:r>
      <w:r>
        <w:rPr>
          <w:rFonts w:ascii="楷体" w:hAnsi="楷体" w:eastAsia="楷体" w:cs="Times New Roman"/>
          <w:color w:val="FF0000"/>
          <w:szCs w:val="21"/>
        </w:rPr>
        <w:instrText xml:space="preserve"> </w:instrText>
      </w:r>
      <w:r>
        <w:rPr>
          <w:rFonts w:ascii="楷体" w:hAnsi="楷体" w:eastAsia="楷体" w:cs="Times New Roman"/>
          <w:color w:val="FF0000"/>
          <w:szCs w:val="21"/>
        </w:rPr>
        <w:fldChar w:fldCharType="separate"/>
      </w:r>
      <w:r>
        <w:rPr>
          <w:rFonts w:hint="eastAsia" w:ascii="楷体" w:hAnsi="楷体" w:eastAsia="楷体" w:cs="Times New Roman"/>
          <w:color w:val="FF0000"/>
          <w:szCs w:val="21"/>
        </w:rPr>
        <w:t>④</w:t>
      </w:r>
      <w:r>
        <w:rPr>
          <w:rFonts w:ascii="楷体" w:hAnsi="楷体" w:eastAsia="楷体" w:cs="Times New Roman"/>
          <w:color w:val="FF0000"/>
          <w:szCs w:val="21"/>
        </w:rPr>
        <w:fldChar w:fldCharType="end"/>
      </w:r>
      <w:r>
        <w:rPr>
          <w:rFonts w:ascii="宋体" w:hAnsi="宋体" w:eastAsia="宋体" w:cs="Times New Roman"/>
          <w:color w:val="FF0000"/>
          <w:szCs w:val="21"/>
        </w:rPr>
        <w:t>②①</w:t>
      </w:r>
      <w:r>
        <w:rPr>
          <w:rFonts w:ascii="楷体" w:hAnsi="楷体" w:eastAsia="楷体" w:cs="Times New Roman"/>
          <w:color w:val="FF0000"/>
          <w:szCs w:val="21"/>
        </w:rPr>
        <w:fldChar w:fldCharType="begin"/>
      </w:r>
      <w:r>
        <w:rPr>
          <w:rFonts w:ascii="楷体" w:hAnsi="楷体" w:eastAsia="楷体" w:cs="Times New Roman"/>
          <w:color w:val="FF0000"/>
          <w:szCs w:val="21"/>
        </w:rPr>
        <w:instrText xml:space="preserve"> </w:instrText>
      </w:r>
      <w:r>
        <w:rPr>
          <w:rFonts w:hint="eastAsia" w:ascii="楷体" w:hAnsi="楷体" w:eastAsia="楷体" w:cs="Times New Roman"/>
          <w:color w:val="FF0000"/>
          <w:szCs w:val="21"/>
        </w:rPr>
        <w:instrText xml:space="preserve">= 3 \* GB3</w:instrText>
      </w:r>
      <w:r>
        <w:rPr>
          <w:rFonts w:ascii="楷体" w:hAnsi="楷体" w:eastAsia="楷体" w:cs="Times New Roman"/>
          <w:color w:val="FF0000"/>
          <w:szCs w:val="21"/>
        </w:rPr>
        <w:instrText xml:space="preserve"> </w:instrText>
      </w:r>
      <w:r>
        <w:rPr>
          <w:rFonts w:ascii="楷体" w:hAnsi="楷体" w:eastAsia="楷体" w:cs="Times New Roman"/>
          <w:color w:val="FF0000"/>
          <w:szCs w:val="21"/>
        </w:rPr>
        <w:fldChar w:fldCharType="separate"/>
      </w:r>
      <w:r>
        <w:rPr>
          <w:rFonts w:hint="eastAsia" w:ascii="楷体" w:hAnsi="楷体" w:eastAsia="楷体" w:cs="Times New Roman"/>
          <w:color w:val="FF0000"/>
          <w:szCs w:val="21"/>
        </w:rPr>
        <w:t>③</w:t>
      </w:r>
      <w:r>
        <w:rPr>
          <w:rFonts w:ascii="楷体" w:hAnsi="楷体" w:eastAsia="楷体" w:cs="Times New Roman"/>
          <w:color w:val="FF0000"/>
          <w:szCs w:val="21"/>
        </w:rPr>
        <w:fldChar w:fldCharType="end"/>
      </w:r>
      <w:r>
        <w:rPr>
          <w:rFonts w:ascii="宋体" w:hAnsi="宋体" w:eastAsia="宋体" w:cs="Times New Roman"/>
          <w:color w:val="FF0000"/>
          <w:szCs w:val="21"/>
        </w:rPr>
        <w:t xml:space="preserve"> </w:t>
      </w:r>
    </w:p>
    <w:p>
      <w:pPr>
        <w:spacing w:line="360" w:lineRule="exact"/>
        <w:ind w:firstLine="420" w:firstLineChars="200"/>
        <w:rPr>
          <w:rFonts w:ascii="宋体" w:hAnsi="宋体" w:eastAsia="宋体" w:cs="Times New Roman"/>
          <w:szCs w:val="21"/>
        </w:rPr>
      </w:pPr>
    </w:p>
    <w:p>
      <w:pPr>
        <w:spacing w:line="360" w:lineRule="exact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3</w:t>
      </w:r>
      <w:r>
        <w:rPr>
          <w:rFonts w:hint="eastAsia" w:ascii="宋体" w:hAnsi="宋体" w:eastAsia="宋体"/>
          <w:szCs w:val="21"/>
        </w:rPr>
        <w:t>．</w:t>
      </w:r>
      <w:r>
        <w:rPr>
          <w:rFonts w:hint="eastAsia" w:ascii="宋体" w:hAnsi="宋体" w:eastAsia="宋体" w:cs="Times New Roman"/>
          <w:szCs w:val="21"/>
        </w:rPr>
        <w:t>下面一段文字是某位</w:t>
      </w:r>
      <w:r>
        <w:rPr>
          <w:rFonts w:ascii="宋体" w:hAnsi="宋体" w:eastAsia="宋体" w:cs="Times New Roman"/>
          <w:szCs w:val="21"/>
        </w:rPr>
        <w:t>同学</w:t>
      </w:r>
      <w:r>
        <w:rPr>
          <w:rFonts w:hint="eastAsia" w:ascii="宋体" w:hAnsi="宋体" w:eastAsia="宋体" w:cs="Times New Roman"/>
          <w:szCs w:val="21"/>
        </w:rPr>
        <w:t>对了解甲骨文意义的</w:t>
      </w:r>
      <w:r>
        <w:rPr>
          <w:rFonts w:ascii="宋体" w:hAnsi="宋体" w:eastAsia="宋体" w:cs="Times New Roman"/>
          <w:szCs w:val="21"/>
        </w:rPr>
        <w:t>小结，</w:t>
      </w:r>
      <w:r>
        <w:rPr>
          <w:rFonts w:hint="eastAsia" w:ascii="宋体" w:hAnsi="宋体" w:eastAsia="宋体" w:cs="Times New Roman"/>
          <w:szCs w:val="21"/>
        </w:rPr>
        <w:t>语段中</w:t>
      </w:r>
      <w:r>
        <w:rPr>
          <w:rFonts w:ascii="宋体" w:hAnsi="宋体" w:eastAsia="宋体" w:cs="Times New Roman"/>
          <w:szCs w:val="21"/>
        </w:rPr>
        <w:t>标点符号</w:t>
      </w:r>
      <w:r>
        <w:rPr>
          <w:rFonts w:hint="eastAsia" w:ascii="宋体" w:hAnsi="宋体" w:eastAsia="宋体" w:cs="Times New Roman"/>
          <w:szCs w:val="21"/>
        </w:rPr>
        <w:t>使用</w:t>
      </w:r>
      <w:r>
        <w:rPr>
          <w:rFonts w:ascii="宋体" w:hAnsi="宋体" w:eastAsia="宋体" w:cs="Times New Roman"/>
          <w:szCs w:val="21"/>
        </w:rPr>
        <w:t>和</w:t>
      </w:r>
      <w:r>
        <w:rPr>
          <w:rFonts w:hint="eastAsia" w:ascii="宋体" w:hAnsi="宋体" w:eastAsia="宋体" w:cs="Times New Roman"/>
          <w:szCs w:val="21"/>
        </w:rPr>
        <w:t>语句</w:t>
      </w:r>
      <w:r>
        <w:rPr>
          <w:rFonts w:ascii="宋体" w:hAnsi="宋体" w:eastAsia="宋体" w:cs="Times New Roman"/>
          <w:szCs w:val="21"/>
        </w:rPr>
        <w:t>表达都正确的一</w:t>
      </w:r>
      <w:r>
        <w:rPr>
          <w:rFonts w:hint="eastAsia" w:ascii="宋体" w:hAnsi="宋体" w:eastAsia="宋体" w:cs="Times New Roman"/>
          <w:szCs w:val="21"/>
        </w:rPr>
        <w:t>句是（</w:t>
      </w:r>
      <w:r>
        <w:rPr>
          <w:rFonts w:ascii="宋体" w:hAnsi="宋体" w:eastAsia="宋体" w:cs="Times New Roman"/>
          <w:szCs w:val="21"/>
        </w:rPr>
        <w:t>2</w:t>
      </w:r>
      <w:r>
        <w:rPr>
          <w:rFonts w:hint="eastAsia" w:ascii="宋体" w:hAnsi="宋体" w:eastAsia="宋体" w:cs="Times New Roman"/>
          <w:szCs w:val="21"/>
        </w:rPr>
        <w:t>分）</w:t>
      </w:r>
    </w:p>
    <w:p>
      <w:pPr>
        <w:spacing w:line="360" w:lineRule="exact"/>
        <w:ind w:firstLine="420" w:firstLineChars="200"/>
        <w:rPr>
          <w:rFonts w:ascii="楷体" w:hAnsi="楷体" w:eastAsia="楷体" w:cs="Times New Roman"/>
          <w:szCs w:val="21"/>
        </w:rPr>
      </w:pPr>
      <w:r>
        <w:rPr>
          <w:rFonts w:ascii="楷体" w:hAnsi="楷体" w:eastAsia="楷体" w:cs="Times New Roman"/>
          <w:szCs w:val="21"/>
        </w:rPr>
        <w:fldChar w:fldCharType="begin"/>
      </w:r>
      <w:r>
        <w:rPr>
          <w:rFonts w:ascii="楷体" w:hAnsi="楷体" w:eastAsia="楷体" w:cs="Times New Roman"/>
          <w:szCs w:val="21"/>
        </w:rPr>
        <w:instrText xml:space="preserve"> </w:instrText>
      </w:r>
      <w:r>
        <w:rPr>
          <w:rFonts w:hint="eastAsia" w:ascii="楷体" w:hAnsi="楷体" w:eastAsia="楷体" w:cs="Times New Roman"/>
          <w:szCs w:val="21"/>
        </w:rPr>
        <w:instrText xml:space="preserve">= 1 \* GB3</w:instrText>
      </w:r>
      <w:r>
        <w:rPr>
          <w:rFonts w:ascii="楷体" w:hAnsi="楷体" w:eastAsia="楷体" w:cs="Times New Roman"/>
          <w:szCs w:val="21"/>
        </w:rPr>
        <w:instrText xml:space="preserve"> </w:instrText>
      </w:r>
      <w:r>
        <w:rPr>
          <w:rFonts w:ascii="楷体" w:hAnsi="楷体" w:eastAsia="楷体" w:cs="Times New Roman"/>
          <w:szCs w:val="21"/>
        </w:rPr>
        <w:fldChar w:fldCharType="separate"/>
      </w:r>
      <w:r>
        <w:rPr>
          <w:rFonts w:hint="eastAsia" w:ascii="楷体" w:hAnsi="楷体" w:eastAsia="楷体" w:cs="Times New Roman"/>
          <w:szCs w:val="21"/>
        </w:rPr>
        <w:t>①</w:t>
      </w:r>
      <w:r>
        <w:rPr>
          <w:rFonts w:ascii="楷体" w:hAnsi="楷体" w:eastAsia="楷体" w:cs="Times New Roman"/>
          <w:szCs w:val="21"/>
        </w:rPr>
        <w:fldChar w:fldCharType="end"/>
      </w:r>
      <w:r>
        <w:rPr>
          <w:rFonts w:hint="eastAsia" w:ascii="楷体" w:hAnsi="楷体" w:eastAsia="楷体" w:cs="Times New Roman"/>
          <w:szCs w:val="21"/>
        </w:rPr>
        <w:t>甲骨文从语言学的角度来说是上古的语料,从历史学角度来说是历史的史料,从考古学的角度来说它又是一种考古遗存，它可以和多种学科合并起来研究。</w:t>
      </w:r>
      <w:r>
        <w:rPr>
          <w:rFonts w:ascii="楷体" w:hAnsi="楷体" w:eastAsia="楷体" w:cs="Times New Roman"/>
          <w:szCs w:val="21"/>
        </w:rPr>
        <w:fldChar w:fldCharType="begin"/>
      </w:r>
      <w:r>
        <w:rPr>
          <w:rFonts w:ascii="楷体" w:hAnsi="楷体" w:eastAsia="楷体" w:cs="Times New Roman"/>
          <w:szCs w:val="21"/>
        </w:rPr>
        <w:instrText xml:space="preserve"> </w:instrText>
      </w:r>
      <w:r>
        <w:rPr>
          <w:rFonts w:hint="eastAsia" w:ascii="楷体" w:hAnsi="楷体" w:eastAsia="楷体" w:cs="Times New Roman"/>
          <w:szCs w:val="21"/>
        </w:rPr>
        <w:instrText xml:space="preserve">= 2 \* GB3</w:instrText>
      </w:r>
      <w:r>
        <w:rPr>
          <w:rFonts w:ascii="楷体" w:hAnsi="楷体" w:eastAsia="楷体" w:cs="Times New Roman"/>
          <w:szCs w:val="21"/>
        </w:rPr>
        <w:instrText xml:space="preserve"> </w:instrText>
      </w:r>
      <w:r>
        <w:rPr>
          <w:rFonts w:ascii="楷体" w:hAnsi="楷体" w:eastAsia="楷体" w:cs="Times New Roman"/>
          <w:szCs w:val="21"/>
        </w:rPr>
        <w:fldChar w:fldCharType="separate"/>
      </w:r>
      <w:r>
        <w:rPr>
          <w:rFonts w:hint="eastAsia" w:ascii="楷体" w:hAnsi="楷体" w:eastAsia="楷体" w:cs="Times New Roman"/>
          <w:szCs w:val="21"/>
        </w:rPr>
        <w:t>②</w:t>
      </w:r>
      <w:r>
        <w:rPr>
          <w:rFonts w:ascii="楷体" w:hAnsi="楷体" w:eastAsia="楷体" w:cs="Times New Roman"/>
          <w:szCs w:val="21"/>
        </w:rPr>
        <w:fldChar w:fldCharType="end"/>
      </w:r>
      <w:r>
        <w:rPr>
          <w:rFonts w:hint="eastAsia" w:ascii="楷体" w:hAnsi="楷体" w:eastAsia="楷体" w:cs="Times New Roman"/>
          <w:szCs w:val="21"/>
        </w:rPr>
        <w:t>每一个汉字都有一个故事，每一块骨头都有一段历史，它让中华儿女找到文化自信，它让我们明白家在哪里？而又将走向哪里？</w:t>
      </w:r>
      <w:r>
        <w:rPr>
          <w:rFonts w:ascii="楷体" w:hAnsi="楷体" w:eastAsia="楷体" w:cs="Times New Roman"/>
          <w:szCs w:val="21"/>
        </w:rPr>
        <w:fldChar w:fldCharType="begin"/>
      </w:r>
      <w:r>
        <w:rPr>
          <w:rFonts w:ascii="楷体" w:hAnsi="楷体" w:eastAsia="楷体" w:cs="Times New Roman"/>
          <w:szCs w:val="21"/>
        </w:rPr>
        <w:instrText xml:space="preserve"> </w:instrText>
      </w:r>
      <w:r>
        <w:rPr>
          <w:rFonts w:hint="eastAsia" w:ascii="楷体" w:hAnsi="楷体" w:eastAsia="楷体" w:cs="Times New Roman"/>
          <w:szCs w:val="21"/>
        </w:rPr>
        <w:instrText xml:space="preserve">= 3 \* GB3</w:instrText>
      </w:r>
      <w:r>
        <w:rPr>
          <w:rFonts w:ascii="楷体" w:hAnsi="楷体" w:eastAsia="楷体" w:cs="Times New Roman"/>
          <w:szCs w:val="21"/>
        </w:rPr>
        <w:instrText xml:space="preserve"> </w:instrText>
      </w:r>
      <w:r>
        <w:rPr>
          <w:rFonts w:ascii="楷体" w:hAnsi="楷体" w:eastAsia="楷体" w:cs="Times New Roman"/>
          <w:szCs w:val="21"/>
        </w:rPr>
        <w:fldChar w:fldCharType="separate"/>
      </w:r>
      <w:r>
        <w:rPr>
          <w:rFonts w:hint="eastAsia" w:ascii="楷体" w:hAnsi="楷体" w:eastAsia="楷体" w:cs="Times New Roman"/>
          <w:szCs w:val="21"/>
        </w:rPr>
        <w:t>③</w:t>
      </w:r>
      <w:r>
        <w:rPr>
          <w:rFonts w:ascii="楷体" w:hAnsi="楷体" w:eastAsia="楷体" w:cs="Times New Roman"/>
          <w:szCs w:val="21"/>
        </w:rPr>
        <w:fldChar w:fldCharType="end"/>
      </w:r>
      <w:r>
        <w:rPr>
          <w:rFonts w:hint="eastAsia" w:ascii="楷体" w:hAnsi="楷体" w:eastAsia="楷体" w:cs="Times New Roman"/>
          <w:szCs w:val="21"/>
        </w:rPr>
        <w:t>甲骨文不仅仅是一个文明的符号、文化的标志，还印证了包括“史记”在内的一系列文献的真实，把有文字记载的中华文明史向前推进了近</w:t>
      </w:r>
      <w:r>
        <w:rPr>
          <w:rFonts w:ascii="楷体" w:hAnsi="楷体" w:eastAsia="楷体" w:cs="Times New Roman"/>
          <w:szCs w:val="21"/>
        </w:rPr>
        <w:t>5个世纪。</w:t>
      </w:r>
      <w:r>
        <w:rPr>
          <w:rFonts w:ascii="楷体" w:hAnsi="楷体" w:eastAsia="楷体" w:cs="Times New Roman"/>
          <w:szCs w:val="21"/>
        </w:rPr>
        <w:fldChar w:fldCharType="begin"/>
      </w:r>
      <w:r>
        <w:rPr>
          <w:rFonts w:ascii="楷体" w:hAnsi="楷体" w:eastAsia="楷体" w:cs="Times New Roman"/>
          <w:szCs w:val="21"/>
        </w:rPr>
        <w:instrText xml:space="preserve"> </w:instrText>
      </w:r>
      <w:r>
        <w:rPr>
          <w:rFonts w:hint="eastAsia" w:ascii="楷体" w:hAnsi="楷体" w:eastAsia="楷体" w:cs="Times New Roman"/>
          <w:szCs w:val="21"/>
        </w:rPr>
        <w:instrText xml:space="preserve">= 4 \* GB3</w:instrText>
      </w:r>
      <w:r>
        <w:rPr>
          <w:rFonts w:ascii="楷体" w:hAnsi="楷体" w:eastAsia="楷体" w:cs="Times New Roman"/>
          <w:szCs w:val="21"/>
        </w:rPr>
        <w:instrText xml:space="preserve"> </w:instrText>
      </w:r>
      <w:r>
        <w:rPr>
          <w:rFonts w:ascii="楷体" w:hAnsi="楷体" w:eastAsia="楷体" w:cs="Times New Roman"/>
          <w:szCs w:val="21"/>
        </w:rPr>
        <w:fldChar w:fldCharType="separate"/>
      </w:r>
      <w:r>
        <w:rPr>
          <w:rFonts w:hint="eastAsia" w:ascii="楷体" w:hAnsi="楷体" w:eastAsia="楷体" w:cs="Times New Roman"/>
          <w:szCs w:val="21"/>
        </w:rPr>
        <w:t>④</w:t>
      </w:r>
      <w:r>
        <w:rPr>
          <w:rFonts w:ascii="楷体" w:hAnsi="楷体" w:eastAsia="楷体" w:cs="Times New Roman"/>
          <w:szCs w:val="21"/>
        </w:rPr>
        <w:fldChar w:fldCharType="end"/>
      </w:r>
      <w:r>
        <w:rPr>
          <w:rFonts w:ascii="楷体" w:hAnsi="楷体" w:eastAsia="楷体" w:cs="Times New Roman"/>
          <w:szCs w:val="21"/>
        </w:rPr>
        <w:t>甲骨文对国人的价值认同、思维方式、审美观念都产生了极其重要的影响</w:t>
      </w:r>
      <w:r>
        <w:rPr>
          <w:rFonts w:hint="eastAsia" w:ascii="楷体" w:hAnsi="楷体" w:eastAsia="楷体" w:cs="Times New Roman"/>
          <w:szCs w:val="21"/>
        </w:rPr>
        <w:t>，</w:t>
      </w:r>
      <w:r>
        <w:rPr>
          <w:rFonts w:ascii="楷体" w:hAnsi="楷体" w:eastAsia="楷体" w:cs="Times New Roman"/>
          <w:szCs w:val="21"/>
        </w:rPr>
        <w:t>我们应该弘扬和传承中华文字传统。</w:t>
      </w:r>
    </w:p>
    <w:p>
      <w:pPr>
        <w:spacing w:line="360" w:lineRule="exact"/>
        <w:ind w:firstLine="420" w:firstLineChars="200"/>
        <w:rPr>
          <w:rFonts w:ascii="楷体" w:hAnsi="楷体" w:eastAsia="楷体" w:cs="Times New Roman"/>
          <w:szCs w:val="21"/>
        </w:rPr>
      </w:pPr>
      <w:r>
        <w:rPr>
          <w:rFonts w:hint="eastAsia" w:ascii="宋体" w:hAnsi="宋体" w:eastAsia="宋体"/>
          <w:color w:val="FF0000"/>
          <w:szCs w:val="21"/>
        </w:rPr>
        <w:t>A．</w:t>
      </w:r>
      <w:r>
        <w:rPr>
          <w:rFonts w:ascii="楷体" w:hAnsi="楷体" w:eastAsia="楷体" w:cs="Times New Roman"/>
          <w:color w:val="FF0000"/>
          <w:szCs w:val="21"/>
        </w:rPr>
        <w:fldChar w:fldCharType="begin"/>
      </w:r>
      <w:r>
        <w:rPr>
          <w:rFonts w:ascii="楷体" w:hAnsi="楷体" w:eastAsia="楷体" w:cs="Times New Roman"/>
          <w:color w:val="FF0000"/>
          <w:szCs w:val="21"/>
        </w:rPr>
        <w:instrText xml:space="preserve"> </w:instrText>
      </w:r>
      <w:r>
        <w:rPr>
          <w:rFonts w:hint="eastAsia" w:ascii="楷体" w:hAnsi="楷体" w:eastAsia="楷体" w:cs="Times New Roman"/>
          <w:color w:val="FF0000"/>
          <w:szCs w:val="21"/>
        </w:rPr>
        <w:instrText xml:space="preserve">= 1 \* GB3</w:instrText>
      </w:r>
      <w:r>
        <w:rPr>
          <w:rFonts w:ascii="楷体" w:hAnsi="楷体" w:eastAsia="楷体" w:cs="Times New Roman"/>
          <w:color w:val="FF0000"/>
          <w:szCs w:val="21"/>
        </w:rPr>
        <w:instrText xml:space="preserve"> </w:instrText>
      </w:r>
      <w:r>
        <w:rPr>
          <w:rFonts w:ascii="楷体" w:hAnsi="楷体" w:eastAsia="楷体" w:cs="Times New Roman"/>
          <w:color w:val="FF0000"/>
          <w:szCs w:val="21"/>
        </w:rPr>
        <w:fldChar w:fldCharType="separate"/>
      </w:r>
      <w:r>
        <w:rPr>
          <w:rFonts w:hint="eastAsia" w:ascii="楷体" w:hAnsi="楷体" w:eastAsia="楷体" w:cs="Times New Roman"/>
          <w:color w:val="FF0000"/>
          <w:szCs w:val="21"/>
        </w:rPr>
        <w:t>①</w:t>
      </w:r>
      <w:r>
        <w:rPr>
          <w:rFonts w:ascii="楷体" w:hAnsi="楷体" w:eastAsia="楷体" w:cs="Times New Roman"/>
          <w:color w:val="FF0000"/>
          <w:szCs w:val="21"/>
        </w:rPr>
        <w:fldChar w:fldCharType="end"/>
      </w:r>
      <w:r>
        <w:rPr>
          <w:rFonts w:hint="eastAsia" w:ascii="宋体" w:hAnsi="宋体" w:eastAsia="宋体"/>
          <w:color w:val="FF0000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   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16510" cy="16510"/>
            <wp:effectExtent l="0" t="0" r="13970" b="635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 xml:space="preserve">   </w:t>
      </w:r>
      <w:r>
        <w:rPr>
          <w:rFonts w:ascii="宋体" w:hAnsi="宋体" w:eastAsia="宋体"/>
          <w:szCs w:val="21"/>
        </w:rPr>
        <w:t xml:space="preserve">    </w:t>
      </w:r>
      <w:r>
        <w:rPr>
          <w:rFonts w:ascii="宋体" w:hAnsi="宋体" w:eastAsia="宋体"/>
          <w:color w:val="FF0000"/>
          <w:szCs w:val="21"/>
        </w:rPr>
        <w:t xml:space="preserve">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B．</w: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= 2 \* GB3</w:instrTex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②</w: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C．</w: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= 3 \* GB3</w:instrTex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③</w:t>
      </w:r>
      <w: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 xml:space="preserve">   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1590" cy="17780"/>
            <wp:effectExtent l="0" t="0" r="8890" b="508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D．</w:t>
      </w:r>
      <w:r>
        <w:rPr>
          <w:rFonts w:ascii="楷体" w:hAnsi="楷体" w:eastAsia="楷体" w:cs="Times New Roman"/>
          <w:szCs w:val="21"/>
        </w:rPr>
        <w:fldChar w:fldCharType="begin"/>
      </w:r>
      <w:r>
        <w:rPr>
          <w:rFonts w:ascii="楷体" w:hAnsi="楷体" w:eastAsia="楷体" w:cs="Times New Roman"/>
          <w:szCs w:val="21"/>
        </w:rPr>
        <w:instrText xml:space="preserve"> </w:instrText>
      </w:r>
      <w:r>
        <w:rPr>
          <w:rFonts w:hint="eastAsia" w:ascii="楷体" w:hAnsi="楷体" w:eastAsia="楷体" w:cs="Times New Roman"/>
          <w:szCs w:val="21"/>
        </w:rPr>
        <w:instrText xml:space="preserve">= 4 \* GB3</w:instrText>
      </w:r>
      <w:r>
        <w:rPr>
          <w:rFonts w:ascii="楷体" w:hAnsi="楷体" w:eastAsia="楷体" w:cs="Times New Roman"/>
          <w:szCs w:val="21"/>
        </w:rPr>
        <w:instrText xml:space="preserve"> </w:instrText>
      </w:r>
      <w:r>
        <w:rPr>
          <w:rFonts w:ascii="楷体" w:hAnsi="楷体" w:eastAsia="楷体" w:cs="Times New Roman"/>
          <w:szCs w:val="21"/>
        </w:rPr>
        <w:fldChar w:fldCharType="separate"/>
      </w:r>
      <w:r>
        <w:rPr>
          <w:rFonts w:hint="eastAsia" w:ascii="楷体" w:hAnsi="楷体" w:eastAsia="楷体" w:cs="Times New Roman"/>
          <w:szCs w:val="21"/>
        </w:rPr>
        <w:t>④</w:t>
      </w:r>
      <w:r>
        <w:rPr>
          <w:rFonts w:ascii="楷体" w:hAnsi="楷体" w:eastAsia="楷体" w:cs="Times New Roman"/>
          <w:szCs w:val="21"/>
        </w:rPr>
        <w:fldChar w:fldCharType="end"/>
      </w:r>
    </w:p>
    <w:p>
      <w:pPr>
        <w:spacing w:line="360" w:lineRule="exact"/>
        <w:ind w:firstLine="420" w:firstLineChars="200"/>
        <w:rPr>
          <w:rFonts w:ascii="宋体" w:hAnsi="宋体" w:eastAsia="宋体" w:cs="Times New Roman"/>
          <w:szCs w:val="21"/>
        </w:rPr>
      </w:pPr>
    </w:p>
    <w:p>
      <w:pPr>
        <w:spacing w:line="360" w:lineRule="exac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4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="宋体" w:hAnsi="宋体" w:eastAsia="宋体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019年是甲骨文发现一百二十周年</w:t>
      </w:r>
      <w:r>
        <w:rPr>
          <w:rFonts w:hint="eastAsia" w:ascii="宋体" w:hAnsi="宋体" w:eastAsia="宋体" w:cs="Times New Roman"/>
          <w:szCs w:val="21"/>
        </w:rPr>
        <w:t>，</w:t>
      </w:r>
      <w:r>
        <w:rPr>
          <w:rFonts w:ascii="宋体" w:hAnsi="宋体" w:eastAsia="宋体" w:cs="Times New Roman"/>
          <w:szCs w:val="21"/>
        </w:rPr>
        <w:t>“证古泽今——甲骨文文化展”于10月22日在中国国家博物馆隆重开幕，展览为期两个月。这是中国国家博物馆首次举办以甲骨文为内容的文化展，也是国家博物馆馆藏甲骨的第一次大规模展示。此次展览通过近190件甲骨、青铜、玉石、书籍实物构成的叙事链条，共同讲述那段甲骨被发现与发掘的惊世过往，重温甲骨文背后的商周文明，致敬甲骨学者们的卓越成就。</w:t>
      </w:r>
    </w:p>
    <w:p>
      <w:pPr>
        <w:spacing w:line="360" w:lineRule="exact"/>
        <w:ind w:firstLine="420" w:firstLineChars="200"/>
        <w:rPr>
          <w:rFonts w:hint="eastAsia" w:ascii="宋体" w:hAnsi="宋体" w:eastAsia="宋体" w:cs="Times New Roman"/>
          <w:szCs w:val="21"/>
          <w:lang w:eastAsia="zh-CN"/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（1）展馆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需要悬挂一幅“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证古泽今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的匾额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，你认为用哪种书体书写合适？请结合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书体特点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及展览内容阐述理由。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="宋体" w:hAnsi="宋体" w:eastAsia="宋体" w:cs="Times New Roman"/>
          <w:color w:val="000000" w:themeColor="text1"/>
          <w:sz w:val="4"/>
          <w:szCs w:val="21"/>
          <w:lang w:eastAsia="zh-CN"/>
          <w14:textFill>
            <w14:solidFill>
              <w14:schemeClr w14:val="tx1"/>
            </w14:solidFill>
          </w14:textFill>
        </w:rPr>
        <w:t>[来源:学|科|网]</w:t>
      </w:r>
    </w:p>
    <w:p>
      <w:pPr>
        <w:spacing w:line="360" w:lineRule="exact"/>
        <w:ind w:firstLine="420" w:firstLineChars="200"/>
        <w:rPr>
          <w:rFonts w:ascii="宋体" w:hAnsi="宋体" w:eastAsia="宋体" w:cs="Times New Roman"/>
          <w:color w:val="FF0000"/>
          <w:szCs w:val="21"/>
        </w:rPr>
      </w:pPr>
    </w:p>
    <w:p>
      <w:pPr>
        <w:spacing w:line="360" w:lineRule="exact"/>
        <w:ind w:firstLine="420" w:firstLineChars="200"/>
        <w:rPr>
          <w:rFonts w:ascii="宋体" w:hAnsi="宋体" w:eastAsia="宋体" w:cs="Times New Roman"/>
          <w:color w:val="FF0000"/>
          <w:szCs w:val="21"/>
        </w:rPr>
      </w:pPr>
    </w:p>
    <w:p>
      <w:pPr>
        <w:spacing w:line="360" w:lineRule="exact"/>
        <w:ind w:firstLine="420" w:firstLineChars="200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（2）请你以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对联形式，为上面文段拟写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一个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标题。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spacing w:line="360" w:lineRule="exact"/>
        <w:ind w:firstLine="420" w:firstLineChars="200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ind w:firstLine="1050" w:firstLineChars="500"/>
        <w:rPr>
          <w:rFonts w:ascii="宋体" w:hAnsi="宋体" w:eastAsia="宋体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展现甲骨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文化，</w:t>
      </w:r>
      <w:r>
        <w:rPr>
          <w:rFonts w:hint="eastAsia" w:ascii="宋体" w:hAnsi="宋体" w:eastAsia="宋体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rPr>
          <w:rFonts w:ascii="宋体" w:hAnsi="宋体" w:eastAsia="宋体" w:cs="Times New Roman"/>
          <w:szCs w:val="21"/>
        </w:rPr>
      </w:pPr>
    </w:p>
    <w:p>
      <w:pPr>
        <w:spacing w:line="360" w:lineRule="exact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二、古诗文阅读（共</w:t>
      </w:r>
      <w:r>
        <w:rPr>
          <w:rFonts w:ascii="宋体" w:hAnsi="宋体" w:eastAsia="宋体"/>
          <w:b/>
          <w:bCs/>
          <w:szCs w:val="21"/>
        </w:rPr>
        <w:t>23</w:t>
      </w:r>
      <w:r>
        <w:rPr>
          <w:rFonts w:hint="eastAsia" w:ascii="宋体" w:hAnsi="宋体" w:eastAsia="宋体"/>
          <w:b/>
          <w:bCs/>
          <w:szCs w:val="21"/>
        </w:rPr>
        <w:t>分）</w:t>
      </w:r>
    </w:p>
    <w:p>
      <w:pPr>
        <w:spacing w:line="360" w:lineRule="exact"/>
        <w:ind w:firstLine="422" w:firstLineChars="200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（一）默写。（共</w:t>
      </w:r>
      <w:r>
        <w:rPr>
          <w:rFonts w:ascii="宋体" w:hAnsi="宋体" w:eastAsia="宋体"/>
          <w:b/>
          <w:bCs/>
          <w:szCs w:val="21"/>
        </w:rPr>
        <w:t>10</w:t>
      </w:r>
      <w:r>
        <w:rPr>
          <w:rFonts w:hint="eastAsia" w:ascii="宋体" w:hAnsi="宋体" w:eastAsia="宋体"/>
          <w:b/>
          <w:bCs/>
          <w:szCs w:val="21"/>
        </w:rPr>
        <w:t>分）</w:t>
      </w:r>
    </w:p>
    <w:p>
      <w:pPr>
        <w:spacing w:line="360" w:lineRule="exact"/>
        <w:rPr>
          <w:rFonts w:ascii="宋体" w:hAnsi="宋体" w:eastAsia="宋体"/>
          <w:bCs/>
          <w:szCs w:val="21"/>
        </w:rPr>
      </w:pPr>
      <w:r>
        <w:rPr>
          <w:rFonts w:ascii="宋体" w:hAnsi="宋体" w:eastAsia="宋体"/>
          <w:bCs/>
          <w:szCs w:val="21"/>
        </w:rPr>
        <w:t>5</w:t>
      </w:r>
      <w:r>
        <w:rPr>
          <w:rFonts w:hint="eastAsia" w:ascii="宋体" w:hAnsi="宋体" w:eastAsia="宋体"/>
          <w:bCs/>
          <w:szCs w:val="21"/>
        </w:rPr>
        <w:t>.古代诗人常常将云引入诗中来丰富诗句的内容，充实所要描绘的画面。如李白《渡荆门送别》一诗中的“月下飞天镜，</w:t>
      </w:r>
      <w:r>
        <w:rPr>
          <w:rFonts w:ascii="宋体" w:hAnsi="宋体" w:eastAsia="宋体"/>
          <w:bCs/>
          <w:szCs w:val="21"/>
        </w:rPr>
        <w:fldChar w:fldCharType="begin"/>
      </w:r>
      <w:r>
        <w:rPr>
          <w:rFonts w:ascii="宋体" w:hAnsi="宋体" w:eastAsia="宋体"/>
          <w:bCs/>
          <w:szCs w:val="21"/>
        </w:rPr>
        <w:instrText xml:space="preserve"> </w:instrText>
      </w:r>
      <w:r>
        <w:rPr>
          <w:rFonts w:hint="eastAsia" w:ascii="宋体" w:hAnsi="宋体" w:eastAsia="宋体"/>
          <w:bCs/>
          <w:szCs w:val="21"/>
        </w:rPr>
        <w:instrText xml:space="preserve">= 1 \* GB3</w:instrText>
      </w:r>
      <w:r>
        <w:rPr>
          <w:rFonts w:ascii="宋体" w:hAnsi="宋体" w:eastAsia="宋体"/>
          <w:bCs/>
          <w:szCs w:val="21"/>
        </w:rPr>
        <w:instrText xml:space="preserve"> </w:instrText>
      </w:r>
      <w:r>
        <w:rPr>
          <w:rFonts w:ascii="宋体" w:hAnsi="宋体" w:eastAsia="宋体"/>
          <w:bCs/>
          <w:szCs w:val="21"/>
        </w:rPr>
        <w:fldChar w:fldCharType="separate"/>
      </w:r>
      <w:r>
        <w:rPr>
          <w:rFonts w:hint="eastAsia" w:ascii="宋体" w:hAnsi="宋体" w:eastAsia="宋体"/>
          <w:bCs/>
          <w:szCs w:val="21"/>
        </w:rPr>
        <w:t>①</w:t>
      </w:r>
      <w:r>
        <w:rPr>
          <w:rFonts w:ascii="宋体" w:hAnsi="宋体" w:eastAsia="宋体"/>
          <w:bCs/>
          <w:szCs w:val="21"/>
        </w:rPr>
        <w:fldChar w:fldCharType="end"/>
      </w:r>
      <w:r>
        <w:rPr>
          <w:rFonts w:ascii="宋体" w:hAnsi="宋体" w:eastAsia="宋体"/>
          <w:bCs/>
          <w:szCs w:val="21"/>
        </w:rPr>
        <w:t>__________”，借云之起落来表现江上云霞多变形成的美丽景象；白居易《钱塘湖春行》中的“孤山寺北贾亭西，</w:t>
      </w:r>
      <w:r>
        <w:rPr>
          <w:rFonts w:ascii="宋体" w:hAnsi="宋体" w:eastAsia="宋体"/>
          <w:bCs/>
          <w:szCs w:val="21"/>
        </w:rPr>
        <w:fldChar w:fldCharType="begin"/>
      </w:r>
      <w:r>
        <w:rPr>
          <w:rFonts w:ascii="宋体" w:hAnsi="宋体" w:eastAsia="宋体"/>
          <w:bCs/>
          <w:szCs w:val="21"/>
        </w:rPr>
        <w:instrText xml:space="preserve"> </w:instrText>
      </w:r>
      <w:r>
        <w:rPr>
          <w:rFonts w:hint="eastAsia" w:ascii="宋体" w:hAnsi="宋体" w:eastAsia="宋体"/>
          <w:bCs/>
          <w:szCs w:val="21"/>
        </w:rPr>
        <w:instrText xml:space="preserve">= 2 \* GB3</w:instrText>
      </w:r>
      <w:r>
        <w:rPr>
          <w:rFonts w:ascii="宋体" w:hAnsi="宋体" w:eastAsia="宋体"/>
          <w:bCs/>
          <w:szCs w:val="21"/>
        </w:rPr>
        <w:instrText xml:space="preserve"> </w:instrText>
      </w:r>
      <w:r>
        <w:rPr>
          <w:rFonts w:ascii="宋体" w:hAnsi="宋体" w:eastAsia="宋体"/>
          <w:bCs/>
          <w:szCs w:val="21"/>
        </w:rPr>
        <w:fldChar w:fldCharType="separate"/>
      </w:r>
      <w:r>
        <w:rPr>
          <w:rFonts w:hint="eastAsia" w:ascii="宋体" w:hAnsi="宋体" w:eastAsia="宋体"/>
          <w:bCs/>
          <w:szCs w:val="21"/>
        </w:rPr>
        <w:t>②</w:t>
      </w:r>
      <w:r>
        <w:rPr>
          <w:rFonts w:ascii="宋体" w:hAnsi="宋体" w:eastAsia="宋体"/>
          <w:bCs/>
          <w:szCs w:val="21"/>
        </w:rPr>
        <w:fldChar w:fldCharType="end"/>
      </w:r>
      <w:r>
        <w:rPr>
          <w:rFonts w:ascii="宋体" w:hAnsi="宋体" w:eastAsia="宋体"/>
          <w:bCs/>
          <w:szCs w:val="21"/>
        </w:rPr>
        <w:t>__________”，借白云重重叠叠，同湖面上的波浪连成一片，来描绘早春时云水相接的独特风光</w:t>
      </w:r>
      <w:r>
        <w:rPr>
          <w:rFonts w:hint="eastAsia" w:ascii="宋体" w:hAnsi="宋体" w:eastAsia="宋体"/>
          <w:bCs/>
          <w:szCs w:val="21"/>
        </w:rPr>
        <w:t>；崔颢</w:t>
      </w:r>
      <w:r>
        <w:rPr>
          <w:rFonts w:ascii="宋体" w:hAnsi="宋体" w:eastAsia="宋体"/>
          <w:bCs/>
          <w:szCs w:val="21"/>
        </w:rPr>
        <w:t>《</w:t>
      </w:r>
      <w:r>
        <w:rPr>
          <w:rFonts w:hint="eastAsia" w:ascii="宋体" w:hAnsi="宋体" w:eastAsia="宋体"/>
          <w:bCs/>
          <w:szCs w:val="21"/>
        </w:rPr>
        <w:t>黄鹤楼</w:t>
      </w:r>
      <w:r>
        <w:rPr>
          <w:rFonts w:ascii="宋体" w:hAnsi="宋体" w:eastAsia="宋体"/>
          <w:bCs/>
          <w:szCs w:val="21"/>
        </w:rPr>
        <w:t>》</w:t>
      </w:r>
      <w:r>
        <w:rPr>
          <w:rFonts w:hint="eastAsia" w:ascii="宋体" w:hAnsi="宋体" w:eastAsia="宋体"/>
          <w:bCs/>
          <w:szCs w:val="21"/>
        </w:rPr>
        <w:t>中的“黄鹤一去不复返，</w:t>
      </w:r>
      <w:r>
        <w:rPr>
          <w:rFonts w:ascii="宋体" w:hAnsi="宋体" w:eastAsia="宋体"/>
          <w:bCs/>
          <w:szCs w:val="21"/>
        </w:rPr>
        <w:fldChar w:fldCharType="begin"/>
      </w:r>
      <w:r>
        <w:rPr>
          <w:rFonts w:ascii="宋体" w:hAnsi="宋体" w:eastAsia="宋体"/>
          <w:bCs/>
          <w:szCs w:val="21"/>
        </w:rPr>
        <w:instrText xml:space="preserve"> </w:instrText>
      </w:r>
      <w:r>
        <w:rPr>
          <w:rFonts w:hint="eastAsia" w:ascii="宋体" w:hAnsi="宋体" w:eastAsia="宋体"/>
          <w:bCs/>
          <w:szCs w:val="21"/>
        </w:rPr>
        <w:instrText xml:space="preserve">= 3 \* GB3</w:instrText>
      </w:r>
      <w:r>
        <w:rPr>
          <w:rFonts w:ascii="宋体" w:hAnsi="宋体" w:eastAsia="宋体"/>
          <w:bCs/>
          <w:szCs w:val="21"/>
        </w:rPr>
        <w:instrText xml:space="preserve"> </w:instrText>
      </w:r>
      <w:r>
        <w:rPr>
          <w:rFonts w:ascii="宋体" w:hAnsi="宋体" w:eastAsia="宋体"/>
          <w:bCs/>
          <w:szCs w:val="21"/>
        </w:rPr>
        <w:fldChar w:fldCharType="separate"/>
      </w:r>
      <w:r>
        <w:rPr>
          <w:rFonts w:hint="eastAsia" w:ascii="宋体" w:hAnsi="宋体" w:eastAsia="宋体"/>
          <w:bCs/>
          <w:szCs w:val="21"/>
        </w:rPr>
        <w:t>③</w:t>
      </w:r>
      <w:r>
        <w:rPr>
          <w:rFonts w:ascii="宋体" w:hAnsi="宋体" w:eastAsia="宋体"/>
          <w:bCs/>
          <w:szCs w:val="21"/>
        </w:rPr>
        <w:fldChar w:fldCharType="end"/>
      </w:r>
      <w:r>
        <w:rPr>
          <w:rFonts w:ascii="宋体" w:hAnsi="宋体" w:eastAsia="宋体"/>
          <w:bCs/>
          <w:szCs w:val="21"/>
        </w:rPr>
        <w:t>__________”</w:t>
      </w:r>
      <w:r>
        <w:rPr>
          <w:rFonts w:hint="eastAsia" w:ascii="宋体" w:hAnsi="宋体" w:eastAsia="宋体"/>
          <w:bCs/>
          <w:szCs w:val="21"/>
        </w:rPr>
        <w:t>，</w:t>
      </w:r>
      <w:r>
        <w:rPr>
          <w:rFonts w:ascii="宋体" w:hAnsi="宋体" w:eastAsia="宋体"/>
          <w:bCs/>
          <w:szCs w:val="21"/>
        </w:rPr>
        <w:t>借</w:t>
      </w:r>
      <w:r>
        <w:rPr>
          <w:rFonts w:hint="eastAsia" w:ascii="宋体" w:hAnsi="宋体" w:eastAsia="宋体"/>
          <w:bCs/>
          <w:szCs w:val="21"/>
        </w:rPr>
        <w:t>飘荡天际的白云，表达了诗人</w:t>
      </w:r>
      <w:r>
        <w:rPr>
          <w:rFonts w:ascii="宋体" w:hAnsi="宋体" w:eastAsia="宋体"/>
          <w:bCs/>
          <w:szCs w:val="21"/>
        </w:rPr>
        <w:t>对世事难以逆料的感慨</w:t>
      </w:r>
      <w:r>
        <w:rPr>
          <w:rFonts w:hint="eastAsia" w:ascii="宋体" w:hAnsi="宋体" w:eastAsia="宋体"/>
          <w:bCs/>
          <w:szCs w:val="21"/>
        </w:rPr>
        <w:t>。（3分）</w:t>
      </w:r>
    </w:p>
    <w:p>
      <w:pPr>
        <w:spacing w:line="360" w:lineRule="exact"/>
        <w:ind w:firstLine="420" w:firstLineChars="200"/>
        <w:rPr>
          <w:rFonts w:ascii="宋体" w:hAnsi="宋体" w:eastAsia="宋体"/>
          <w:bCs/>
          <w:szCs w:val="21"/>
        </w:rPr>
      </w:pPr>
    </w:p>
    <w:p>
      <w:pPr>
        <w:spacing w:line="360" w:lineRule="exact"/>
        <w:rPr>
          <w:rFonts w:ascii="宋体" w:hAnsi="宋体" w:eastAsia="宋体"/>
          <w:bCs/>
          <w:szCs w:val="21"/>
        </w:rPr>
      </w:pPr>
      <w:r>
        <w:rPr>
          <w:rFonts w:ascii="宋体" w:hAnsi="宋体" w:eastAsia="宋体"/>
          <w:bCs/>
          <w:szCs w:val="21"/>
        </w:rPr>
        <w:t>6</w:t>
      </w:r>
      <w:r>
        <w:rPr>
          <w:rFonts w:hint="eastAsia" w:ascii="宋体" w:hAnsi="宋体" w:eastAsia="宋体"/>
          <w:bCs/>
          <w:szCs w:val="21"/>
        </w:rPr>
        <w:t>.古代诗词经常采用</w:t>
      </w:r>
      <w:r>
        <w:rPr>
          <w:rFonts w:ascii="宋体" w:hAnsi="宋体" w:eastAsia="宋体"/>
          <w:bCs/>
          <w:szCs w:val="21"/>
        </w:rPr>
        <w:t>修辞、用典等方法提升表达效果。</w:t>
      </w:r>
      <w:r>
        <w:rPr>
          <w:rFonts w:hint="eastAsia" w:ascii="宋体" w:hAnsi="宋体" w:eastAsia="宋体"/>
          <w:bCs/>
          <w:szCs w:val="21"/>
        </w:rPr>
        <w:t>《春望》中</w:t>
      </w:r>
      <w:r>
        <w:rPr>
          <w:rFonts w:ascii="宋体" w:hAnsi="宋体" w:eastAsia="宋体"/>
          <w:bCs/>
          <w:szCs w:val="21"/>
        </w:rPr>
        <w:t>，“</w:t>
      </w:r>
      <w:r>
        <w:rPr>
          <w:rFonts w:ascii="宋体" w:hAnsi="宋体" w:eastAsia="宋体"/>
          <w:bCs/>
          <w:szCs w:val="21"/>
        </w:rPr>
        <w:fldChar w:fldCharType="begin"/>
      </w:r>
      <w:r>
        <w:rPr>
          <w:rFonts w:ascii="宋体" w:hAnsi="宋体" w:eastAsia="宋体"/>
          <w:bCs/>
          <w:szCs w:val="21"/>
        </w:rPr>
        <w:instrText xml:space="preserve"> </w:instrText>
      </w:r>
      <w:r>
        <w:rPr>
          <w:rFonts w:hint="eastAsia" w:ascii="宋体" w:hAnsi="宋体" w:eastAsia="宋体"/>
          <w:bCs/>
          <w:szCs w:val="21"/>
        </w:rPr>
        <w:instrText xml:space="preserve">= 1 \* GB3</w:instrText>
      </w:r>
      <w:r>
        <w:rPr>
          <w:rFonts w:ascii="宋体" w:hAnsi="宋体" w:eastAsia="宋体"/>
          <w:bCs/>
          <w:szCs w:val="21"/>
        </w:rPr>
        <w:instrText xml:space="preserve"> </w:instrText>
      </w:r>
      <w:r>
        <w:rPr>
          <w:rFonts w:ascii="宋体" w:hAnsi="宋体" w:eastAsia="宋体"/>
          <w:bCs/>
          <w:szCs w:val="21"/>
        </w:rPr>
        <w:fldChar w:fldCharType="separate"/>
      </w:r>
      <w:r>
        <w:rPr>
          <w:rFonts w:hint="eastAsia" w:ascii="宋体" w:hAnsi="宋体" w:eastAsia="宋体"/>
          <w:bCs/>
          <w:szCs w:val="21"/>
        </w:rPr>
        <w:t>①</w:t>
      </w:r>
      <w:r>
        <w:rPr>
          <w:rFonts w:ascii="宋体" w:hAnsi="宋体" w:eastAsia="宋体"/>
          <w:bCs/>
          <w:szCs w:val="21"/>
        </w:rPr>
        <w:fldChar w:fldCharType="end"/>
      </w:r>
      <w:r>
        <w:rPr>
          <w:rFonts w:hint="eastAsia" w:ascii="宋体" w:hAnsi="宋体" w:eastAsia="宋体"/>
          <w:bCs/>
          <w:szCs w:val="21"/>
          <w:u w:val="single"/>
        </w:rPr>
        <w:t xml:space="preserve"> </w:t>
      </w:r>
      <w:r>
        <w:rPr>
          <w:rFonts w:ascii="宋体" w:hAnsi="宋体" w:eastAsia="宋体"/>
          <w:bCs/>
          <w:szCs w:val="21"/>
          <w:u w:val="single"/>
        </w:rPr>
        <w:t xml:space="preserve">      </w:t>
      </w:r>
      <w:r>
        <w:rPr>
          <w:rFonts w:ascii="宋体" w:hAnsi="宋体" w:eastAsia="宋体"/>
          <w:bCs/>
          <w:szCs w:val="21"/>
        </w:rPr>
        <w:t>，_______”</w:t>
      </w:r>
      <w:r>
        <w:rPr>
          <w:rFonts w:hint="eastAsia" w:ascii="宋体" w:hAnsi="宋体" w:eastAsia="宋体"/>
          <w:bCs/>
          <w:szCs w:val="21"/>
        </w:rPr>
        <w:t>一句</w:t>
      </w:r>
      <w:r>
        <w:rPr>
          <w:rFonts w:ascii="宋体" w:hAnsi="宋体" w:eastAsia="宋体"/>
          <w:bCs/>
          <w:szCs w:val="21"/>
        </w:rPr>
        <w:t>，</w:t>
      </w:r>
      <w:r>
        <w:rPr>
          <w:rFonts w:hint="eastAsia" w:ascii="宋体" w:hAnsi="宋体" w:eastAsia="宋体"/>
          <w:bCs/>
          <w:szCs w:val="21"/>
        </w:rPr>
        <w:t>采用拟人手法，借景生情，移情于物，表现了诗人忧伤国事，思念家人的深沉感情；《龟虽寿》</w:t>
      </w:r>
      <w:r>
        <w:rPr>
          <w:rFonts w:ascii="宋体" w:hAnsi="宋体" w:eastAsia="宋体"/>
          <w:bCs/>
          <w:szCs w:val="21"/>
        </w:rPr>
        <w:t>“</w:t>
      </w:r>
      <w:r>
        <w:rPr>
          <w:rFonts w:ascii="宋体" w:hAnsi="宋体" w:eastAsia="宋体"/>
          <w:bCs/>
          <w:szCs w:val="21"/>
        </w:rPr>
        <w:fldChar w:fldCharType="begin"/>
      </w:r>
      <w:r>
        <w:rPr>
          <w:rFonts w:ascii="宋体" w:hAnsi="宋体" w:eastAsia="宋体"/>
          <w:bCs/>
          <w:szCs w:val="21"/>
        </w:rPr>
        <w:instrText xml:space="preserve"> </w:instrText>
      </w:r>
      <w:r>
        <w:rPr>
          <w:rFonts w:hint="eastAsia" w:ascii="宋体" w:hAnsi="宋体" w:eastAsia="宋体"/>
          <w:bCs/>
          <w:szCs w:val="21"/>
        </w:rPr>
        <w:instrText xml:space="preserve">= 2 \* GB3</w:instrText>
      </w:r>
      <w:r>
        <w:rPr>
          <w:rFonts w:ascii="宋体" w:hAnsi="宋体" w:eastAsia="宋体"/>
          <w:bCs/>
          <w:szCs w:val="21"/>
        </w:rPr>
        <w:instrText xml:space="preserve"> </w:instrText>
      </w:r>
      <w:r>
        <w:rPr>
          <w:rFonts w:ascii="宋体" w:hAnsi="宋体" w:eastAsia="宋体"/>
          <w:bCs/>
          <w:szCs w:val="21"/>
        </w:rPr>
        <w:fldChar w:fldCharType="separate"/>
      </w:r>
      <w:r>
        <w:rPr>
          <w:rFonts w:hint="eastAsia" w:ascii="宋体" w:hAnsi="宋体" w:eastAsia="宋体"/>
          <w:bCs/>
          <w:szCs w:val="21"/>
        </w:rPr>
        <w:t>②</w:t>
      </w:r>
      <w:r>
        <w:rPr>
          <w:rFonts w:ascii="宋体" w:hAnsi="宋体" w:eastAsia="宋体"/>
          <w:bCs/>
          <w:szCs w:val="21"/>
        </w:rPr>
        <w:fldChar w:fldCharType="end"/>
      </w:r>
      <w:r>
        <w:rPr>
          <w:rFonts w:hint="eastAsia" w:ascii="宋体" w:hAnsi="宋体" w:eastAsia="宋体"/>
          <w:bCs/>
          <w:szCs w:val="21"/>
          <w:u w:val="single"/>
        </w:rPr>
        <w:t xml:space="preserve"> </w:t>
      </w:r>
      <w:r>
        <w:rPr>
          <w:rFonts w:ascii="宋体" w:hAnsi="宋体" w:eastAsia="宋体"/>
          <w:bCs/>
          <w:szCs w:val="21"/>
          <w:u w:val="single"/>
        </w:rPr>
        <w:t xml:space="preserve">      </w:t>
      </w:r>
      <w:r>
        <w:rPr>
          <w:rFonts w:ascii="宋体" w:hAnsi="宋体" w:eastAsia="宋体"/>
          <w:bCs/>
          <w:szCs w:val="21"/>
        </w:rPr>
        <w:t>，</w:t>
      </w:r>
      <w:r>
        <w:rPr>
          <w:rFonts w:hint="eastAsia" w:ascii="宋体" w:hAnsi="宋体" w:eastAsia="宋体"/>
          <w:bCs/>
          <w:szCs w:val="21"/>
          <w:u w:val="single"/>
        </w:rPr>
        <w:t xml:space="preserve"> </w:t>
      </w:r>
      <w:r>
        <w:rPr>
          <w:rFonts w:ascii="宋体" w:hAnsi="宋体" w:eastAsia="宋体"/>
          <w:bCs/>
          <w:szCs w:val="21"/>
          <w:u w:val="single"/>
        </w:rPr>
        <w:t xml:space="preserve">      </w:t>
      </w:r>
      <w:r>
        <w:rPr>
          <w:rFonts w:ascii="宋体" w:hAnsi="宋体" w:eastAsia="宋体"/>
          <w:bCs/>
          <w:szCs w:val="21"/>
        </w:rPr>
        <w:t>”</w:t>
      </w:r>
      <w:r>
        <w:rPr>
          <w:rFonts w:hint="eastAsia" w:ascii="宋体" w:hAnsi="宋体" w:eastAsia="宋体"/>
          <w:bCs/>
          <w:szCs w:val="21"/>
        </w:rPr>
        <w:t>一句</w:t>
      </w:r>
      <w:r>
        <w:rPr>
          <w:rFonts w:ascii="宋体" w:hAnsi="宋体" w:eastAsia="宋体"/>
          <w:bCs/>
          <w:szCs w:val="21"/>
        </w:rPr>
        <w:t>，</w:t>
      </w:r>
      <w:r>
        <w:rPr>
          <w:rFonts w:hint="eastAsia" w:ascii="宋体" w:hAnsi="宋体" w:eastAsia="宋体"/>
          <w:bCs/>
          <w:szCs w:val="21"/>
        </w:rPr>
        <w:t>曹操</w:t>
      </w:r>
      <w:r>
        <w:rPr>
          <w:rFonts w:ascii="宋体" w:hAnsi="宋体" w:eastAsia="宋体"/>
          <w:bCs/>
          <w:szCs w:val="21"/>
        </w:rPr>
        <w:t>自喻老马，</w:t>
      </w:r>
      <w:r>
        <w:rPr>
          <w:rFonts w:hint="eastAsia" w:ascii="宋体" w:hAnsi="宋体" w:eastAsia="宋体"/>
          <w:bCs/>
          <w:szCs w:val="21"/>
        </w:rPr>
        <w:t>深刻地表达了</w:t>
      </w:r>
      <w:r>
        <w:rPr>
          <w:rFonts w:hint="eastAsia" w:ascii="宋体" w:hAnsi="宋体" w:eastAsia="宋体"/>
          <w:bCs/>
          <w:szCs w:val="21"/>
        </w:rPr>
        <w:drawing>
          <wp:inline distT="0" distB="0" distL="114300" distR="114300">
            <wp:extent cx="12700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bCs/>
          <w:szCs w:val="21"/>
        </w:rPr>
        <w:t>老当益壮、锐意进取的精神面貌；《饮酒</w:t>
      </w:r>
      <w:r>
        <w:rPr>
          <w:rFonts w:ascii="宋体" w:hAnsi="宋体" w:eastAsia="宋体"/>
          <w:bCs/>
          <w:szCs w:val="21"/>
        </w:rPr>
        <w:t>（</w:t>
      </w:r>
      <w:r>
        <w:rPr>
          <w:rFonts w:hint="eastAsia" w:ascii="宋体" w:hAnsi="宋体" w:eastAsia="宋体"/>
          <w:bCs/>
          <w:szCs w:val="21"/>
        </w:rPr>
        <w:t>其五</w:t>
      </w:r>
      <w:r>
        <w:rPr>
          <w:rFonts w:ascii="宋体" w:hAnsi="宋体" w:eastAsia="宋体"/>
          <w:bCs/>
          <w:szCs w:val="21"/>
        </w:rPr>
        <w:t>）</w:t>
      </w:r>
      <w:r>
        <w:rPr>
          <w:rFonts w:hint="eastAsia" w:ascii="宋体" w:hAnsi="宋体" w:eastAsia="宋体"/>
          <w:bCs/>
          <w:szCs w:val="21"/>
        </w:rPr>
        <w:t>》</w:t>
      </w:r>
      <w:r>
        <w:rPr>
          <w:rFonts w:ascii="宋体" w:hAnsi="宋体" w:eastAsia="宋体"/>
          <w:bCs/>
          <w:szCs w:val="21"/>
        </w:rPr>
        <w:t>“</w:t>
      </w:r>
      <w:r>
        <w:rPr>
          <w:rFonts w:ascii="宋体" w:hAnsi="宋体" w:eastAsia="宋体"/>
          <w:bCs/>
          <w:szCs w:val="21"/>
        </w:rPr>
        <w:fldChar w:fldCharType="begin"/>
      </w:r>
      <w:r>
        <w:rPr>
          <w:rFonts w:ascii="宋体" w:hAnsi="宋体" w:eastAsia="宋体"/>
          <w:bCs/>
          <w:szCs w:val="21"/>
        </w:rPr>
        <w:instrText xml:space="preserve"> </w:instrText>
      </w:r>
      <w:r>
        <w:rPr>
          <w:rFonts w:hint="eastAsia" w:ascii="宋体" w:hAnsi="宋体" w:eastAsia="宋体"/>
          <w:bCs/>
          <w:szCs w:val="21"/>
        </w:rPr>
        <w:instrText xml:space="preserve">= 3 \* GB3</w:instrText>
      </w:r>
      <w:r>
        <w:rPr>
          <w:rFonts w:ascii="宋体" w:hAnsi="宋体" w:eastAsia="宋体"/>
          <w:bCs/>
          <w:szCs w:val="21"/>
        </w:rPr>
        <w:instrText xml:space="preserve"> </w:instrText>
      </w:r>
      <w:r>
        <w:rPr>
          <w:rFonts w:ascii="宋体" w:hAnsi="宋体" w:eastAsia="宋体"/>
          <w:bCs/>
          <w:szCs w:val="21"/>
        </w:rPr>
        <w:fldChar w:fldCharType="separate"/>
      </w:r>
      <w:r>
        <w:rPr>
          <w:rFonts w:hint="eastAsia" w:ascii="宋体" w:hAnsi="宋体" w:eastAsia="宋体"/>
          <w:bCs/>
          <w:szCs w:val="21"/>
        </w:rPr>
        <w:t>③</w:t>
      </w:r>
      <w:r>
        <w:rPr>
          <w:rFonts w:ascii="宋体" w:hAnsi="宋体" w:eastAsia="宋体"/>
          <w:bCs/>
          <w:szCs w:val="21"/>
        </w:rPr>
        <w:fldChar w:fldCharType="end"/>
      </w:r>
      <w:r>
        <w:rPr>
          <w:rFonts w:hint="eastAsia" w:ascii="宋体" w:hAnsi="宋体" w:eastAsia="宋体"/>
          <w:bCs/>
          <w:szCs w:val="21"/>
          <w:u w:val="single"/>
        </w:rPr>
        <w:t xml:space="preserve"> </w:t>
      </w:r>
      <w:r>
        <w:rPr>
          <w:rFonts w:ascii="宋体" w:hAnsi="宋体" w:eastAsia="宋体"/>
          <w:bCs/>
          <w:szCs w:val="21"/>
          <w:u w:val="single"/>
        </w:rPr>
        <w:t xml:space="preserve">      </w:t>
      </w:r>
      <w:r>
        <w:rPr>
          <w:rFonts w:hint="eastAsia" w:ascii="宋体" w:hAnsi="宋体" w:eastAsia="宋体"/>
          <w:bCs/>
          <w:szCs w:val="21"/>
        </w:rPr>
        <w:t>？心远地自偏</w:t>
      </w:r>
      <w:r>
        <w:rPr>
          <w:rFonts w:ascii="宋体" w:hAnsi="宋体" w:eastAsia="宋体"/>
          <w:bCs/>
          <w:szCs w:val="21"/>
        </w:rPr>
        <w:t>”</w:t>
      </w:r>
      <w:r>
        <w:rPr>
          <w:rFonts w:hint="eastAsia" w:ascii="宋体" w:hAnsi="宋体" w:eastAsia="宋体"/>
          <w:bCs/>
          <w:szCs w:val="21"/>
        </w:rPr>
        <w:t>一句</w:t>
      </w:r>
      <w:r>
        <w:rPr>
          <w:rFonts w:ascii="宋体" w:hAnsi="宋体" w:eastAsia="宋体"/>
          <w:bCs/>
          <w:szCs w:val="21"/>
        </w:rPr>
        <w:t>，</w:t>
      </w:r>
      <w:r>
        <w:rPr>
          <w:rFonts w:hint="eastAsia" w:ascii="宋体" w:hAnsi="宋体" w:eastAsia="宋体"/>
          <w:bCs/>
          <w:szCs w:val="21"/>
        </w:rPr>
        <w:t>陶渊明</w:t>
      </w:r>
      <w:r>
        <w:rPr>
          <w:rFonts w:ascii="宋体" w:hAnsi="宋体" w:eastAsia="宋体"/>
          <w:bCs/>
          <w:szCs w:val="21"/>
        </w:rPr>
        <w:t>自问自答，表达自己远离世俗官场的恬然自适；</w:t>
      </w:r>
      <w:r>
        <w:rPr>
          <w:rFonts w:hint="eastAsia" w:ascii="宋体" w:hAnsi="宋体" w:eastAsia="宋体"/>
          <w:bCs/>
          <w:szCs w:val="21"/>
        </w:rPr>
        <w:t>《赤壁》中</w:t>
      </w:r>
      <w:r>
        <w:rPr>
          <w:rFonts w:ascii="宋体" w:hAnsi="宋体" w:eastAsia="宋体"/>
          <w:bCs/>
          <w:szCs w:val="21"/>
        </w:rPr>
        <w:t>“</w:t>
      </w:r>
      <w:r>
        <w:rPr>
          <w:rFonts w:ascii="宋体" w:hAnsi="宋体" w:eastAsia="宋体"/>
          <w:bCs/>
          <w:szCs w:val="21"/>
        </w:rPr>
        <w:fldChar w:fldCharType="begin"/>
      </w:r>
      <w:r>
        <w:rPr>
          <w:rFonts w:ascii="宋体" w:hAnsi="宋体" w:eastAsia="宋体"/>
          <w:bCs/>
          <w:szCs w:val="21"/>
        </w:rPr>
        <w:instrText xml:space="preserve"> </w:instrText>
      </w:r>
      <w:r>
        <w:rPr>
          <w:rFonts w:hint="eastAsia" w:ascii="宋体" w:hAnsi="宋体" w:eastAsia="宋体"/>
          <w:bCs/>
          <w:szCs w:val="21"/>
        </w:rPr>
        <w:instrText xml:space="preserve">= 4 \* GB3</w:instrText>
      </w:r>
      <w:r>
        <w:rPr>
          <w:rFonts w:ascii="宋体" w:hAnsi="宋体" w:eastAsia="宋体"/>
          <w:bCs/>
          <w:szCs w:val="21"/>
        </w:rPr>
        <w:instrText xml:space="preserve"> </w:instrText>
      </w:r>
      <w:r>
        <w:rPr>
          <w:rFonts w:ascii="宋体" w:hAnsi="宋体" w:eastAsia="宋体"/>
          <w:bCs/>
          <w:szCs w:val="21"/>
        </w:rPr>
        <w:fldChar w:fldCharType="separate"/>
      </w:r>
      <w:r>
        <w:rPr>
          <w:rFonts w:hint="eastAsia" w:ascii="宋体" w:hAnsi="宋体" w:eastAsia="宋体"/>
          <w:bCs/>
          <w:szCs w:val="21"/>
        </w:rPr>
        <w:t>④</w:t>
      </w:r>
      <w:r>
        <w:rPr>
          <w:rFonts w:ascii="宋体" w:hAnsi="宋体" w:eastAsia="宋体"/>
          <w:bCs/>
          <w:szCs w:val="21"/>
        </w:rPr>
        <w:fldChar w:fldCharType="end"/>
      </w:r>
      <w:r>
        <w:rPr>
          <w:rFonts w:hint="eastAsia" w:ascii="宋体" w:hAnsi="宋体" w:eastAsia="宋体"/>
          <w:bCs/>
          <w:szCs w:val="21"/>
          <w:u w:val="single"/>
        </w:rPr>
        <w:t xml:space="preserve"> </w:t>
      </w:r>
      <w:r>
        <w:rPr>
          <w:rFonts w:ascii="宋体" w:hAnsi="宋体" w:eastAsia="宋体"/>
          <w:bCs/>
          <w:szCs w:val="21"/>
          <w:u w:val="single"/>
        </w:rPr>
        <w:t xml:space="preserve">      </w:t>
      </w:r>
      <w:r>
        <w:rPr>
          <w:rFonts w:ascii="宋体" w:hAnsi="宋体" w:eastAsia="宋体"/>
          <w:bCs/>
          <w:szCs w:val="21"/>
        </w:rPr>
        <w:t>，</w:t>
      </w:r>
      <w:r>
        <w:rPr>
          <w:rFonts w:hint="eastAsia" w:ascii="宋体" w:hAnsi="宋体" w:eastAsia="宋体"/>
          <w:bCs/>
          <w:szCs w:val="21"/>
          <w:u w:val="single"/>
        </w:rPr>
        <w:t xml:space="preserve"> </w:t>
      </w:r>
      <w:r>
        <w:rPr>
          <w:rFonts w:ascii="宋体" w:hAnsi="宋体" w:eastAsia="宋体"/>
          <w:bCs/>
          <w:szCs w:val="21"/>
          <w:u w:val="single"/>
        </w:rPr>
        <w:t xml:space="preserve">      </w:t>
      </w:r>
      <w:r>
        <w:rPr>
          <w:rFonts w:ascii="宋体" w:hAnsi="宋体" w:eastAsia="宋体"/>
          <w:bCs/>
          <w:szCs w:val="21"/>
        </w:rPr>
        <w:t>”</w:t>
      </w:r>
      <w:r>
        <w:rPr>
          <w:rFonts w:hint="eastAsia" w:ascii="宋体" w:hAnsi="宋体" w:eastAsia="宋体"/>
          <w:bCs/>
          <w:szCs w:val="21"/>
        </w:rPr>
        <w:t>一句</w:t>
      </w:r>
      <w:r>
        <w:rPr>
          <w:rFonts w:ascii="宋体" w:hAnsi="宋体" w:eastAsia="宋体"/>
          <w:bCs/>
          <w:szCs w:val="21"/>
        </w:rPr>
        <w:t>，</w:t>
      </w:r>
      <w:r>
        <w:rPr>
          <w:rFonts w:hint="eastAsia" w:ascii="宋体" w:hAnsi="宋体" w:eastAsia="宋体"/>
          <w:bCs/>
          <w:szCs w:val="21"/>
        </w:rPr>
        <w:t>诗人引</w:t>
      </w:r>
      <w:r>
        <w:rPr>
          <w:rFonts w:ascii="宋体" w:hAnsi="宋体" w:eastAsia="宋体"/>
          <w:bCs/>
          <w:szCs w:val="21"/>
        </w:rPr>
        <w:t>用典故</w:t>
      </w:r>
      <w:r>
        <w:rPr>
          <w:rFonts w:hint="eastAsia" w:ascii="宋体" w:hAnsi="宋体" w:eastAsia="宋体"/>
          <w:bCs/>
          <w:szCs w:val="21"/>
        </w:rPr>
        <w:t>，借史事以吐其胸中抑郁不平之气。（</w:t>
      </w:r>
      <w:r>
        <w:rPr>
          <w:rFonts w:ascii="宋体" w:hAnsi="宋体" w:eastAsia="宋体"/>
          <w:bCs/>
          <w:szCs w:val="21"/>
        </w:rPr>
        <w:t>7</w:t>
      </w:r>
      <w:r>
        <w:rPr>
          <w:rFonts w:hint="eastAsia" w:ascii="宋体" w:hAnsi="宋体" w:eastAsia="宋体"/>
          <w:bCs/>
          <w:szCs w:val="21"/>
        </w:rPr>
        <w:t>分）</w:t>
      </w:r>
    </w:p>
    <w:p>
      <w:pPr>
        <w:spacing w:line="360" w:lineRule="exact"/>
        <w:ind w:firstLine="420" w:firstLineChars="200"/>
        <w:rPr>
          <w:rFonts w:ascii="宋体" w:hAnsi="宋体" w:eastAsia="宋体"/>
          <w:bCs/>
          <w:szCs w:val="21"/>
        </w:rPr>
      </w:pPr>
    </w:p>
    <w:p>
      <w:pPr>
        <w:spacing w:line="360" w:lineRule="exact"/>
        <w:ind w:firstLine="422" w:firstLineChars="200"/>
        <w:rPr>
          <w:rFonts w:ascii="宋体" w:hAnsi="宋体" w:eastAsia="宋体" w:cs="Times New Roman"/>
          <w:b/>
        </w:rPr>
      </w:pPr>
      <w:r>
        <w:rPr>
          <w:rFonts w:hint="eastAsia" w:ascii="宋体" w:hAnsi="宋体" w:eastAsia="宋体" w:cs="宋体"/>
          <w:b/>
        </w:rPr>
        <w:t>（二）</w:t>
      </w:r>
      <w:r>
        <w:rPr>
          <w:rFonts w:ascii="宋体" w:hAnsi="宋体" w:eastAsia="宋体" w:cs="宋体"/>
          <w:b/>
        </w:rPr>
        <w:t>阅读</w:t>
      </w:r>
      <w:r>
        <w:rPr>
          <w:rFonts w:hint="eastAsia" w:ascii="宋体" w:hAnsi="宋体" w:eastAsia="宋体" w:cs="宋体"/>
          <w:b/>
        </w:rPr>
        <w:t>《富贵不能淫》《周亚夫军细柳》《雁门太守行》</w:t>
      </w:r>
      <w:r>
        <w:rPr>
          <w:rFonts w:ascii="宋体" w:hAnsi="宋体" w:eastAsia="宋体" w:cs="宋体"/>
          <w:b/>
        </w:rPr>
        <w:t>，完成7</w:t>
      </w:r>
      <w:r>
        <w:rPr>
          <w:rFonts w:ascii="宋体" w:hAnsi="宋体" w:eastAsia="宋体" w:cs="Times New Roman"/>
          <w:b/>
          <w:bCs/>
          <w:szCs w:val="21"/>
        </w:rPr>
        <w:t>－</w:t>
      </w:r>
      <w:r>
        <w:rPr>
          <w:rFonts w:ascii="宋体" w:hAnsi="宋体" w:eastAsia="宋体" w:cs="宋体"/>
          <w:b/>
        </w:rPr>
        <w:t>11题。</w:t>
      </w:r>
      <w:r>
        <w:rPr>
          <w:rFonts w:hint="eastAsia" w:ascii="宋体" w:hAnsi="宋体" w:eastAsia="宋体" w:cs="宋体"/>
          <w:b/>
        </w:rPr>
        <w:t>（共</w:t>
      </w:r>
      <w:r>
        <w:rPr>
          <w:rFonts w:ascii="宋体" w:hAnsi="宋体" w:eastAsia="宋体" w:cs="宋体"/>
          <w:b/>
        </w:rPr>
        <w:t>13</w:t>
      </w:r>
      <w:r>
        <w:rPr>
          <w:rFonts w:hint="eastAsia" w:ascii="宋体" w:hAnsi="宋体" w:eastAsia="宋体" w:cs="宋体"/>
          <w:b/>
        </w:rPr>
        <w:t>分）</w:t>
      </w:r>
    </w:p>
    <w:p>
      <w:pPr>
        <w:spacing w:line="360" w:lineRule="exact"/>
        <w:jc w:val="center"/>
        <w:rPr>
          <w:rFonts w:ascii="楷体" w:hAnsi="楷体" w:eastAsia="楷体" w:cs="Times New Roman"/>
        </w:rPr>
      </w:pPr>
      <w:r>
        <w:rPr>
          <w:rFonts w:hint="eastAsia" w:ascii="楷体" w:hAnsi="楷体" w:eastAsia="楷体" w:cs="楷体"/>
        </w:rPr>
        <w:t>【甲】富贵不能淫</w:t>
      </w:r>
    </w:p>
    <w:p>
      <w:pPr>
        <w:spacing w:line="360" w:lineRule="exact"/>
        <w:ind w:firstLine="3780" w:firstLineChars="1800"/>
        <w:rPr>
          <w:rFonts w:ascii="楷体" w:hAnsi="楷体" w:eastAsia="楷体" w:cs="Times New Roman"/>
        </w:rPr>
      </w:pPr>
      <w:r>
        <w:rPr>
          <w:rFonts w:hint="eastAsia" w:ascii="楷体" w:hAnsi="楷体" w:eastAsia="楷体" w:cs="楷体"/>
        </w:rPr>
        <w:t>《孟子》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景春曰：“公孙衍、张仪岂不诚大丈夫哉？一怒而诸侯惧，安居而天下熄。”</w:t>
      </w:r>
    </w:p>
    <w:p>
      <w:pPr>
        <w:spacing w:line="360" w:lineRule="exact"/>
        <w:ind w:firstLine="420" w:firstLineChars="200"/>
        <w:rPr>
          <w:rFonts w:ascii="楷体" w:hAnsi="楷体" w:eastAsia="楷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孟子曰：“是焉得为大丈夫乎？子未学礼乎？丈夫之冠也，父命之；女子之嫁也，母命之，往送之门，戒之曰：‘往之女家，必敬必戒，无违夫子！’以顺为正者，妾妇之道也。居天下之广居，立天下之正位，行天下之大道。得志，与民由之；不得志，独行其道。富贵不能淫，贫贱不能移，威武不能屈，此之谓大丈夫。”</w:t>
      </w:r>
    </w:p>
    <w:p>
      <w:pPr>
        <w:spacing w:line="360" w:lineRule="exact"/>
        <w:ind w:firstLine="420" w:firstLineChars="200"/>
        <w:rPr>
          <w:rFonts w:ascii="宋体" w:hAnsi="宋体" w:eastAsia="宋体" w:cs="楷体"/>
        </w:rPr>
      </w:pPr>
    </w:p>
    <w:p>
      <w:pPr>
        <w:spacing w:line="360" w:lineRule="exact"/>
        <w:jc w:val="center"/>
        <w:rPr>
          <w:rFonts w:ascii="楷体" w:hAnsi="楷体" w:eastAsia="楷体" w:cs="Times New Roman"/>
        </w:rPr>
      </w:pPr>
      <w:r>
        <w:rPr>
          <w:rFonts w:hint="eastAsia" w:ascii="楷体" w:hAnsi="楷体" w:eastAsia="楷体" w:cs="楷体"/>
        </w:rPr>
        <w:t>【乙】周亚夫军细柳</w:t>
      </w:r>
    </w:p>
    <w:p>
      <w:pPr>
        <w:spacing w:line="360" w:lineRule="exact"/>
        <w:ind w:firstLine="3675" w:firstLineChars="1750"/>
        <w:rPr>
          <w:rFonts w:ascii="楷体" w:hAnsi="楷体" w:eastAsia="楷体" w:cs="Times New Roman"/>
        </w:rPr>
      </w:pPr>
      <w:r>
        <w:rPr>
          <w:rFonts w:hint="eastAsia" w:ascii="楷体" w:hAnsi="楷体" w:eastAsia="楷体" w:cs="楷体"/>
        </w:rPr>
        <w:t>司马迁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文帝之后六年，匈奴大入边。乃以宗正刘礼为将军，军霸上；祝兹侯徐厉为将军，军棘门；以河内守亚夫为将军，军细柳：以备胡。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上自劳军。至霸上及棘门军，直驰入，将以下骑送迎。已而之细柳军，军士吏被甲，锐兵刃，彀弓弩，持满。天子先驱至，不得入。先驱曰：“天子且至！”军门都尉曰：“将军令曰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‘军中闻将军令，不闻天子之诏’。”居无何，上至，又不得入。于是上乃使使持节诏将军：“吾欲入劳军。”亚夫乃传言开壁门。壁门士吏谓从属车骑曰：“将军约，军中不得驱驰。”于是天子乃按辔徐行。至营，将军亚夫持兵揖曰：“介胄之士不拜，请以军礼见。”天子为动，改容式车。使人称谢：“皇帝敬劳将军。”成礼而去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 xml:space="preserve">既出军门，群臣皆惊。文帝曰：“嗟乎，此真将军矣！曩者霸上、棘门军，若儿戏耳，其将固可袭而虏也。至于亚夫，可得而犯邪！”称善者久之。 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                    </w:t>
      </w:r>
      <w:r>
        <w:rPr>
          <w:rFonts w:hint="eastAsia" w:ascii="楷体" w:hAnsi="楷体" w:eastAsia="楷体" w:cs="楷体"/>
        </w:rPr>
        <w:drawing>
          <wp:inline distT="0" distB="0" distL="114300" distR="114300">
            <wp:extent cx="24130" cy="17780"/>
            <wp:effectExtent l="0" t="0" r="6350" b="508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</w:rPr>
        <w:t xml:space="preserve">    </w:t>
      </w:r>
      <w:r>
        <w:rPr>
          <w:rFonts w:ascii="楷体" w:hAnsi="楷体" w:eastAsia="楷体" w:cs="楷体"/>
        </w:rPr>
        <w:t xml:space="preserve"> </w:t>
      </w:r>
    </w:p>
    <w:p>
      <w:pPr>
        <w:spacing w:line="360" w:lineRule="exact"/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【丙】雁门太守行</w:t>
      </w:r>
    </w:p>
    <w:p>
      <w:pPr>
        <w:spacing w:line="360" w:lineRule="exact"/>
        <w:ind w:firstLine="3780" w:firstLineChars="18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李贺</w:t>
      </w:r>
    </w:p>
    <w:p>
      <w:pPr>
        <w:spacing w:line="360" w:lineRule="exact"/>
        <w:ind w:firstLine="2100" w:firstLineChars="1000"/>
        <w:rPr>
          <w:rFonts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黑云压城城欲</w:t>
      </w:r>
      <w:r>
        <w:rPr>
          <w:rFonts w:hint="eastAsia" w:ascii="楷体" w:hAnsi="楷体" w:eastAsia="楷体" w:cs="Times New Roman"/>
        </w:rPr>
        <w:drawing>
          <wp:inline distT="0" distB="0" distL="114300" distR="114300">
            <wp:extent cx="16510" cy="15240"/>
            <wp:effectExtent l="0" t="0" r="1397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Times New Roman"/>
        </w:rPr>
        <w:t>摧，甲光向日金鳞开。</w:t>
      </w:r>
    </w:p>
    <w:p>
      <w:pPr>
        <w:spacing w:line="360" w:lineRule="exact"/>
        <w:ind w:firstLine="2100" w:firstLineChars="1000"/>
        <w:rPr>
          <w:rFonts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角声满天秋色里，塞上燕脂凝夜紫。</w:t>
      </w:r>
    </w:p>
    <w:p>
      <w:pPr>
        <w:spacing w:line="360" w:lineRule="exact"/>
        <w:ind w:firstLine="2100" w:firstLineChars="1000"/>
        <w:rPr>
          <w:rFonts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半卷红旗临易水，霜重鼓寒声不起。</w:t>
      </w:r>
    </w:p>
    <w:p>
      <w:pPr>
        <w:spacing w:line="360" w:lineRule="exact"/>
        <w:ind w:firstLine="2100" w:firstLineChars="1000"/>
        <w:rPr>
          <w:rFonts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报君黄金台上意，提携玉龙为君死。</w:t>
      </w:r>
    </w:p>
    <w:p>
      <w:pPr>
        <w:spacing w:line="360" w:lineRule="exact"/>
        <w:ind w:firstLine="2100" w:firstLineChars="1000"/>
        <w:rPr>
          <w:rFonts w:ascii="楷体" w:hAnsi="楷体" w:eastAsia="楷体" w:cs="Times New Roman"/>
        </w:rPr>
      </w:pPr>
    </w:p>
    <w:p>
      <w:pPr>
        <w:spacing w:line="360" w:lineRule="exact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7</w:t>
      </w:r>
      <w:r>
        <w:rPr>
          <w:rFonts w:hint="eastAsia" w:ascii="宋体" w:hAnsi="宋体" w:eastAsia="宋体"/>
          <w:szCs w:val="21"/>
        </w:rPr>
        <w:t>．</w:t>
      </w:r>
      <w:r>
        <w:rPr>
          <w:rFonts w:ascii="宋体" w:hAnsi="宋体" w:eastAsia="宋体" w:cs="宋体"/>
        </w:rPr>
        <w:t>下列</w:t>
      </w:r>
      <w:r>
        <w:rPr>
          <w:rFonts w:hint="eastAsia" w:ascii="宋体" w:hAnsi="宋体" w:eastAsia="宋体" w:cs="宋体"/>
        </w:rPr>
        <w:t>加点</w:t>
      </w:r>
      <w:r>
        <w:rPr>
          <w:rFonts w:ascii="宋体" w:hAnsi="宋体" w:eastAsia="宋体" w:cs="宋体"/>
        </w:rPr>
        <w:t>词的意</w:t>
      </w:r>
      <w:r>
        <w:rPr>
          <w:rFonts w:hint="eastAsia" w:ascii="宋体" w:hAnsi="宋体" w:eastAsia="宋体" w:cs="宋体"/>
        </w:rPr>
        <w:t>思都不</w:t>
      </w:r>
      <w:r>
        <w:rPr>
          <w:rFonts w:ascii="宋体" w:hAnsi="宋体" w:eastAsia="宋体" w:cs="宋体"/>
        </w:rPr>
        <w:t>相</w:t>
      </w:r>
      <w:r>
        <w:rPr>
          <w:rFonts w:hint="eastAsia" w:ascii="宋体" w:hAnsi="宋体" w:eastAsia="宋体" w:cs="宋体"/>
        </w:rPr>
        <w:t>同</w:t>
      </w:r>
      <w:r>
        <w:rPr>
          <w:rFonts w:ascii="宋体" w:hAnsi="宋体" w:eastAsia="宋体" w:cs="宋体"/>
        </w:rPr>
        <w:t>的一组是</w:t>
      </w:r>
      <w:r>
        <w:rPr>
          <w:rFonts w:hint="eastAsia" w:ascii="宋体" w:hAnsi="宋体" w:eastAsia="宋体" w:cs="宋体"/>
        </w:rPr>
        <w:t>（2分）</w:t>
      </w:r>
    </w:p>
    <w:p>
      <w:pPr>
        <w:spacing w:line="360" w:lineRule="exact"/>
        <w:ind w:firstLine="420" w:firstLineChars="20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丈夫之</w:t>
      </w:r>
      <w:r>
        <w:rPr>
          <w:rFonts w:hint="eastAsia" w:ascii="楷体" w:hAnsi="楷体" w:eastAsia="楷体" w:cs="楷体"/>
          <w:color w:val="000000" w:themeColor="text1"/>
          <w:em w:val="dot"/>
          <w14:textFill>
            <w14:solidFill>
              <w14:schemeClr w14:val="tx1"/>
            </w14:solidFill>
          </w14:textFill>
        </w:rPr>
        <w:t>冠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桂</w:t>
      </w:r>
      <w:r>
        <w:rPr>
          <w:rFonts w:hint="eastAsia" w:ascii="楷体" w:hAnsi="楷体" w:eastAsia="楷体" w:cs="楷体"/>
          <w:color w:val="000000" w:themeColor="text1"/>
          <w:em w:val="dot"/>
          <w14:textFill>
            <w14:solidFill>
              <w14:schemeClr w14:val="tx1"/>
            </w14:solidFill>
          </w14:textFill>
        </w:rPr>
        <w:t xml:space="preserve">冠    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怒发冲</w:t>
      </w:r>
      <w:r>
        <w:rPr>
          <w:rFonts w:hint="eastAsia" w:ascii="楷体" w:hAnsi="楷体" w:eastAsia="楷体" w:cs="楷体"/>
          <w:color w:val="000000" w:themeColor="text1"/>
          <w:em w:val="dot"/>
          <w14:textFill>
            <w14:solidFill>
              <w14:schemeClr w14:val="tx1"/>
            </w14:solidFill>
          </w14:textFill>
        </w:rPr>
        <w:t>冠</w:t>
      </w:r>
    </w:p>
    <w:p>
      <w:pPr>
        <w:spacing w:line="360" w:lineRule="exact"/>
        <w:ind w:firstLine="420" w:firstLineChars="20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威武不</w:t>
      </w:r>
      <w:r>
        <w:rPr>
          <w:rFonts w:hint="eastAsia" w:ascii="楷体" w:hAnsi="楷体" w:eastAsia="楷体" w:cs="楷体"/>
          <w:color w:val="000000" w:themeColor="text1"/>
          <w:em w:val="dot"/>
          <w14:textFill>
            <w14:solidFill>
              <w14:schemeClr w14:val="tx1"/>
            </w14:solidFill>
          </w14:textFill>
        </w:rPr>
        <w:t>屈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委</w:t>
      </w:r>
      <w:r>
        <w:rPr>
          <w:rFonts w:hint="eastAsia" w:ascii="楷体" w:hAnsi="楷体" w:eastAsia="楷体" w:cs="楷体"/>
          <w:color w:val="000000" w:themeColor="text1"/>
          <w:em w:val="dot"/>
          <w14:textFill>
            <w14:solidFill>
              <w14:schemeClr w14:val="tx1"/>
            </w14:solidFill>
          </w14:textFill>
        </w:rPr>
        <w:t>屈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宁死不</w:t>
      </w:r>
      <w:r>
        <w:rPr>
          <w:rFonts w:hint="eastAsia" w:ascii="楷体" w:hAnsi="楷体" w:eastAsia="楷体" w:cs="楷体"/>
          <w:color w:val="000000" w:themeColor="text1"/>
          <w:em w:val="dot"/>
          <w14:textFill>
            <w14:solidFill>
              <w14:schemeClr w14:val="tx1"/>
            </w14:solidFill>
          </w14:textFill>
        </w:rPr>
        <w:t>屈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color w:val="FF0000"/>
        </w:rPr>
      </w:pPr>
      <w:r>
        <w:rPr>
          <w:rFonts w:ascii="楷体" w:hAnsi="楷体" w:eastAsia="楷体" w:cs="楷体"/>
          <w:color w:val="FF0000"/>
        </w:rPr>
        <w:t>C</w:t>
      </w:r>
      <w:r>
        <w:rPr>
          <w:rFonts w:hint="eastAsia" w:ascii="楷体" w:hAnsi="楷体" w:eastAsia="楷体" w:cs="楷体"/>
          <w:color w:val="FF0000"/>
        </w:rPr>
        <w:t>．上至</w:t>
      </w:r>
      <w:r>
        <w:rPr>
          <w:rFonts w:hint="eastAsia" w:ascii="楷体" w:hAnsi="楷体" w:eastAsia="楷体" w:cs="楷体"/>
          <w:color w:val="FF0000"/>
          <w:em w:val="dot"/>
        </w:rPr>
        <w:t>劳</w:t>
      </w:r>
      <w:r>
        <w:rPr>
          <w:rFonts w:hint="eastAsia" w:ascii="楷体" w:hAnsi="楷体" w:eastAsia="楷体" w:cs="楷体"/>
          <w:color w:val="FF0000"/>
        </w:rPr>
        <w:t>军</w:t>
      </w:r>
      <w:r>
        <w:rPr>
          <w:rFonts w:ascii="楷体" w:hAnsi="楷体" w:eastAsia="楷体" w:cs="楷体"/>
          <w:color w:val="FF0000"/>
        </w:rPr>
        <w:t xml:space="preserve">        </w:t>
      </w:r>
      <w:r>
        <w:rPr>
          <w:rFonts w:hint="eastAsia" w:ascii="楷体" w:hAnsi="楷体" w:eastAsia="楷体" w:cs="楷体"/>
          <w:color w:val="FF0000"/>
          <w:em w:val="dot"/>
        </w:rPr>
        <w:t>劳</w:t>
      </w:r>
      <w:r>
        <w:rPr>
          <w:rFonts w:hint="eastAsia" w:ascii="楷体" w:hAnsi="楷体" w:eastAsia="楷体" w:cs="楷体"/>
          <w:color w:val="FF0000"/>
        </w:rPr>
        <w:t>驾</w:t>
      </w:r>
      <w:r>
        <w:rPr>
          <w:rFonts w:ascii="楷体" w:hAnsi="楷体" w:eastAsia="楷体" w:cs="楷体"/>
          <w:color w:val="FF0000"/>
        </w:rPr>
        <w:t xml:space="preserve">       </w:t>
      </w:r>
      <w:r>
        <w:rPr>
          <w:rFonts w:hint="eastAsia" w:ascii="楷体" w:hAnsi="楷体" w:eastAsia="楷体" w:cs="楷体"/>
          <w:color w:val="FF0000"/>
        </w:rPr>
        <w:t>任</w:t>
      </w:r>
      <w:r>
        <w:rPr>
          <w:rFonts w:hint="eastAsia" w:ascii="楷体" w:hAnsi="楷体" w:eastAsia="楷体" w:cs="楷体"/>
          <w:color w:val="FF0000"/>
          <w:em w:val="dot"/>
        </w:rPr>
        <w:t>劳</w:t>
      </w:r>
      <w:r>
        <w:rPr>
          <w:rFonts w:hint="eastAsia" w:ascii="楷体" w:hAnsi="楷体" w:eastAsia="楷体" w:cs="楷体"/>
          <w:color w:val="FF0000"/>
        </w:rPr>
        <w:t>任怨</w:t>
      </w:r>
    </w:p>
    <w:p>
      <w:pPr>
        <w:spacing w:line="360" w:lineRule="exact"/>
        <w:ind w:firstLine="420" w:firstLineChars="200"/>
        <w:rPr>
          <w:rFonts w:hint="eastAsia" w:ascii="楷体" w:hAnsi="楷体" w:eastAsia="楷体" w:cs="楷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．群臣皆</w:t>
      </w:r>
      <w:r>
        <w:rPr>
          <w:rFonts w:hint="eastAsia" w:ascii="楷体" w:hAnsi="楷体" w:eastAsia="楷体" w:cs="楷体"/>
          <w:color w:val="000000" w:themeColor="text1"/>
          <w:em w:val="dot"/>
          <w14:textFill>
            <w14:solidFill>
              <w14:schemeClr w14:val="tx1"/>
            </w14:solidFill>
          </w14:textFill>
        </w:rPr>
        <w:t>惊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楷体" w:hAnsi="楷体" w:eastAsia="楷体" w:cs="楷体"/>
          <w:color w:val="000000" w:themeColor="text1"/>
          <w:em w:val="dot"/>
          <w14:textFill>
            <w14:solidFill>
              <w14:schemeClr w14:val="tx1"/>
            </w14:solidFill>
          </w14:textFill>
        </w:rPr>
        <w:t>惊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慌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打草</w:t>
      </w:r>
      <w:r>
        <w:rPr>
          <w:rFonts w:hint="eastAsia" w:ascii="楷体" w:hAnsi="楷体" w:eastAsia="楷体" w:cs="楷体"/>
          <w:color w:val="000000" w:themeColor="text1"/>
          <w:em w:val="dot"/>
          <w14:textFill>
            <w14:solidFill>
              <w14:schemeClr w14:val="tx1"/>
            </w14:solidFill>
          </w14:textFill>
        </w:rPr>
        <w:t>惊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蛇</w:t>
      </w:r>
      <w:r>
        <w:rPr>
          <w:rFonts w:hint="eastAsia" w:ascii="楷体" w:hAnsi="楷体" w:eastAsia="楷体" w:cs="楷体"/>
          <w:color w:val="000000" w:themeColor="text1"/>
          <w:sz w:val="4"/>
          <w:lang w:eastAsia="zh-CN"/>
          <w14:textFill>
            <w14:solidFill>
              <w14:schemeClr w14:val="tx1"/>
            </w14:solidFill>
          </w14:textFill>
        </w:rPr>
        <w:t>[来源:学科网]</w:t>
      </w:r>
    </w:p>
    <w:p>
      <w:pPr>
        <w:spacing w:line="360" w:lineRule="exact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8</w:t>
      </w:r>
      <w:r>
        <w:rPr>
          <w:rFonts w:hint="eastAsia" w:ascii="宋体" w:hAnsi="宋体" w:eastAsia="宋体"/>
          <w:szCs w:val="21"/>
        </w:rPr>
        <w:t>．</w:t>
      </w:r>
      <w:r>
        <w:rPr>
          <w:rFonts w:ascii="宋体" w:hAnsi="宋体" w:eastAsia="宋体" w:cs="宋体"/>
        </w:rPr>
        <w:t>下列</w:t>
      </w:r>
      <w:r>
        <w:rPr>
          <w:rFonts w:hint="eastAsia" w:ascii="宋体" w:hAnsi="宋体" w:eastAsia="宋体" w:cs="宋体"/>
        </w:rPr>
        <w:t>各项对文言</w:t>
      </w:r>
      <w:r>
        <w:rPr>
          <w:rFonts w:ascii="宋体" w:hAnsi="宋体" w:eastAsia="宋体" w:cs="宋体"/>
        </w:rPr>
        <w:t>句子</w:t>
      </w:r>
      <w:r>
        <w:rPr>
          <w:rFonts w:hint="eastAsia" w:ascii="宋体" w:hAnsi="宋体" w:eastAsia="宋体" w:cs="宋体"/>
        </w:rPr>
        <w:t>的</w:t>
      </w:r>
      <w:r>
        <w:rPr>
          <w:rFonts w:ascii="宋体" w:hAnsi="宋体" w:eastAsia="宋体" w:cs="宋体"/>
        </w:rPr>
        <w:t>翻译和</w:t>
      </w:r>
      <w:r>
        <w:rPr>
          <w:rFonts w:hint="eastAsia" w:ascii="宋体" w:hAnsi="宋体" w:eastAsia="宋体" w:cs="宋体"/>
        </w:rPr>
        <w:t>诗文</w:t>
      </w:r>
      <w:r>
        <w:rPr>
          <w:rFonts w:ascii="宋体" w:hAnsi="宋体" w:eastAsia="宋体" w:cs="宋体"/>
        </w:rPr>
        <w:t>内容</w:t>
      </w:r>
      <w:r>
        <w:rPr>
          <w:rFonts w:hint="eastAsia" w:ascii="宋体" w:hAnsi="宋体" w:eastAsia="宋体" w:cs="宋体"/>
        </w:rPr>
        <w:t>的</w:t>
      </w:r>
      <w:r>
        <w:rPr>
          <w:rFonts w:ascii="宋体" w:hAnsi="宋体" w:eastAsia="宋体" w:cs="宋体"/>
        </w:rPr>
        <w:t>理解</w:t>
      </w:r>
      <w:r>
        <w:rPr>
          <w:rFonts w:hint="eastAsia" w:ascii="宋体" w:hAnsi="宋体" w:eastAsia="宋体" w:cs="宋体"/>
        </w:rPr>
        <w:t>都正确</w:t>
      </w:r>
      <w:r>
        <w:rPr>
          <w:rFonts w:ascii="宋体" w:hAnsi="宋体" w:eastAsia="宋体" w:cs="宋体"/>
        </w:rPr>
        <w:t>的一项是</w:t>
      </w:r>
      <w:r>
        <w:rPr>
          <w:rFonts w:hint="eastAsia" w:ascii="宋体" w:hAnsi="宋体" w:eastAsia="宋体" w:cs="宋体"/>
        </w:rPr>
        <w:t>（2分）</w:t>
      </w:r>
    </w:p>
    <w:p>
      <w:pPr>
        <w:spacing w:line="360" w:lineRule="exact"/>
        <w:ind w:firstLine="420" w:firstLineChars="200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A</w:t>
      </w:r>
      <w:r>
        <w:rPr>
          <w:rFonts w:hint="eastAsia" w:ascii="宋体" w:hAnsi="宋体" w:eastAsia="宋体"/>
          <w:szCs w:val="21"/>
        </w:rPr>
        <w:t>．</w:t>
      </w:r>
      <w:r>
        <w:rPr>
          <w:rFonts w:hint="eastAsia" w:ascii="宋体" w:hAnsi="宋体" w:eastAsia="宋体" w:cs="Times New Roman"/>
        </w:rPr>
        <w:t>《富贵不能淫》一文中</w:t>
      </w:r>
      <w:r>
        <w:rPr>
          <w:rFonts w:ascii="宋体" w:hAnsi="宋体" w:eastAsia="宋体" w:cs="Times New Roman"/>
        </w:rPr>
        <w:t>，孟子</w:t>
      </w:r>
      <w:r>
        <w:rPr>
          <w:rFonts w:hint="eastAsia" w:ascii="宋体" w:hAnsi="宋体" w:eastAsia="宋体" w:cs="Times New Roman"/>
        </w:rPr>
        <w:t>以“妾妇之道”对比</w:t>
      </w:r>
      <w:r>
        <w:rPr>
          <w:rFonts w:ascii="宋体" w:hAnsi="宋体" w:eastAsia="宋体" w:cs="Times New Roman"/>
        </w:rPr>
        <w:t>“</w:t>
      </w:r>
      <w:r>
        <w:rPr>
          <w:rFonts w:hint="eastAsia" w:ascii="宋体" w:hAnsi="宋体" w:eastAsia="宋体" w:cs="Times New Roman"/>
        </w:rPr>
        <w:t>公孙衍</w:t>
      </w:r>
      <w:r>
        <w:rPr>
          <w:rFonts w:ascii="宋体" w:hAnsi="宋体" w:eastAsia="宋体" w:cs="Times New Roman"/>
        </w:rPr>
        <w:t>、张仪之道”，反驳</w:t>
      </w:r>
      <w:r>
        <w:rPr>
          <w:rFonts w:hint="eastAsia" w:ascii="宋体" w:hAnsi="宋体" w:eastAsia="宋体" w:cs="Times New Roman"/>
        </w:rPr>
        <w:t>景春</w:t>
      </w:r>
      <w:r>
        <w:rPr>
          <w:rFonts w:ascii="宋体" w:hAnsi="宋体" w:eastAsia="宋体" w:cs="Times New Roman"/>
        </w:rPr>
        <w:t>的观点</w:t>
      </w:r>
      <w:r>
        <w:rPr>
          <w:rFonts w:hint="eastAsia" w:ascii="宋体" w:hAnsi="宋体" w:eastAsia="宋体" w:cs="Times New Roman"/>
        </w:rPr>
        <w:t>“公孙衍</w:t>
      </w:r>
      <w:r>
        <w:rPr>
          <w:rFonts w:ascii="宋体" w:hAnsi="宋体" w:eastAsia="宋体" w:cs="Times New Roman"/>
        </w:rPr>
        <w:t>、张仪</w:t>
      </w:r>
      <w:r>
        <w:rPr>
          <w:rFonts w:hint="eastAsia" w:ascii="宋体" w:hAnsi="宋体" w:eastAsia="宋体" w:cs="Times New Roman"/>
        </w:rPr>
        <w:t>难道</w:t>
      </w:r>
      <w:r>
        <w:rPr>
          <w:rFonts w:ascii="宋体" w:hAnsi="宋体" w:eastAsia="宋体" w:cs="Times New Roman"/>
        </w:rPr>
        <w:t>不是大丈夫么？</w:t>
      </w:r>
      <w:r>
        <w:rPr>
          <w:rFonts w:hint="eastAsia" w:ascii="宋体" w:hAnsi="宋体" w:eastAsia="宋体" w:cs="Times New Roman"/>
        </w:rPr>
        <w:t xml:space="preserve">” </w:t>
      </w:r>
    </w:p>
    <w:p>
      <w:pPr>
        <w:spacing w:line="360" w:lineRule="exact"/>
        <w:ind w:firstLine="420" w:firstLineChars="200"/>
        <w:rPr>
          <w:rFonts w:ascii="宋体" w:hAnsi="宋体" w:eastAsia="宋体" w:cs="Times New Roman"/>
          <w:color w:val="FF0000"/>
        </w:rPr>
      </w:pPr>
      <w:r>
        <w:rPr>
          <w:rFonts w:ascii="宋体" w:hAnsi="宋体" w:eastAsia="宋体" w:cs="Times New Roman"/>
          <w:color w:val="FF0000"/>
        </w:rPr>
        <w:t>B</w:t>
      </w:r>
      <w:r>
        <w:rPr>
          <w:rFonts w:hint="eastAsia" w:ascii="宋体" w:hAnsi="宋体" w:eastAsia="宋体"/>
          <w:color w:val="FF0000"/>
          <w:szCs w:val="21"/>
        </w:rPr>
        <w:t>．</w:t>
      </w:r>
      <w:r>
        <w:rPr>
          <w:rFonts w:hint="eastAsia" w:ascii="宋体" w:hAnsi="宋体" w:eastAsia="宋体" w:cs="Times New Roman"/>
          <w:color w:val="FF0000"/>
        </w:rPr>
        <w:t>《周亚夫军细柳》中</w:t>
      </w:r>
      <w:r>
        <w:rPr>
          <w:rFonts w:ascii="宋体" w:hAnsi="宋体" w:eastAsia="宋体" w:cs="Times New Roman"/>
          <w:color w:val="FF0000"/>
        </w:rPr>
        <w:t>写</w:t>
      </w:r>
      <w:r>
        <w:rPr>
          <w:rFonts w:hint="eastAsia" w:ascii="宋体" w:hAnsi="宋体" w:eastAsia="宋体" w:cs="Times New Roman"/>
          <w:color w:val="FF0000"/>
        </w:rPr>
        <w:t>霸上及棘门军是为了</w:t>
      </w:r>
      <w:r>
        <w:rPr>
          <w:rFonts w:ascii="宋体" w:hAnsi="宋体" w:eastAsia="宋体" w:cs="Times New Roman"/>
          <w:color w:val="FF0000"/>
        </w:rPr>
        <w:t>与细柳营</w:t>
      </w:r>
      <w:r>
        <w:rPr>
          <w:rFonts w:hint="eastAsia" w:ascii="宋体" w:hAnsi="宋体" w:eastAsia="宋体" w:cs="Times New Roman"/>
          <w:color w:val="FF0000"/>
        </w:rPr>
        <w:t>作</w:t>
      </w:r>
      <w:r>
        <w:rPr>
          <w:rFonts w:ascii="宋体" w:hAnsi="宋体" w:eastAsia="宋体" w:cs="Times New Roman"/>
          <w:color w:val="FF0000"/>
        </w:rPr>
        <w:t>对比，突出表现周亚夫</w:t>
      </w:r>
      <w:r>
        <w:rPr>
          <w:rFonts w:hint="eastAsia" w:ascii="宋体" w:hAnsi="宋体" w:eastAsia="宋体" w:cs="Times New Roman"/>
          <w:color w:val="FF0000"/>
        </w:rPr>
        <w:t>“这才是</w:t>
      </w:r>
      <w:r>
        <w:rPr>
          <w:rFonts w:ascii="宋体" w:hAnsi="宋体" w:eastAsia="宋体" w:cs="Times New Roman"/>
          <w:color w:val="FF0000"/>
        </w:rPr>
        <w:t>真将军呀！</w:t>
      </w:r>
      <w:r>
        <w:rPr>
          <w:rFonts w:hint="eastAsia" w:ascii="宋体" w:hAnsi="宋体" w:eastAsia="宋体" w:cs="Times New Roman"/>
          <w:color w:val="FF0000"/>
        </w:rPr>
        <w:t>”</w:t>
      </w:r>
    </w:p>
    <w:p>
      <w:pPr>
        <w:spacing w:line="360" w:lineRule="exact"/>
        <w:ind w:firstLine="420" w:firstLineChars="20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《周亚夫</w:t>
      </w:r>
      <w:r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军细柳</w:t>
      </w:r>
      <w:r>
        <w:rPr>
          <w:rFonts w:hint="eastAsia"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》文帝见到军纪严明</w:t>
      </w:r>
      <w:r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细柳营</w:t>
      </w:r>
      <w:r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，面对周亚夫行</w:t>
      </w:r>
      <w:r>
        <w:rPr>
          <w:rFonts w:hint="eastAsia"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的军礼</w:t>
      </w:r>
      <w:r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，“</w:t>
      </w:r>
      <w:r>
        <w:rPr>
          <w:rFonts w:hint="eastAsia"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被震动</w:t>
      </w:r>
      <w:r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容貌严肃</w:t>
      </w:r>
      <w:r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起来，扶着车前横木俯下身子”</w:t>
      </w:r>
      <w:r>
        <w:rPr>
          <w:rFonts w:hint="eastAsia"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很是生气。</w:t>
      </w:r>
    </w:p>
    <w:p>
      <w:pPr>
        <w:spacing w:line="360" w:lineRule="exact"/>
        <w:ind w:firstLine="420" w:firstLineChars="200"/>
        <w:rPr>
          <w:rFonts w:ascii="宋体" w:hAnsi="宋体" w:eastAsia="宋体" w:cs="宋体"/>
        </w:rPr>
      </w:pPr>
      <w:r>
        <w:rPr>
          <w:rFonts w:ascii="宋体" w:hAnsi="宋体" w:eastAsia="宋体" w:cs="Times New Roman"/>
        </w:rPr>
        <w:t>D</w:t>
      </w:r>
      <w:r>
        <w:rPr>
          <w:rFonts w:hint="eastAsia" w:ascii="宋体" w:hAnsi="宋体" w:eastAsia="宋体"/>
          <w:szCs w:val="21"/>
        </w:rPr>
        <w:t>．</w:t>
      </w:r>
      <w:r>
        <w:rPr>
          <w:rFonts w:hint="eastAsia" w:ascii="宋体" w:hAnsi="宋体" w:eastAsia="宋体" w:cs="宋体"/>
        </w:rPr>
        <w:t>《雁门太守行》“秋色里响亮军号震天动地，夜色下战士的鲜血凝成暗紫”</w:t>
      </w:r>
      <w:r>
        <w:rPr>
          <w:rFonts w:hint="eastAsia"/>
        </w:rPr>
        <w:t xml:space="preserve"> ，渲染了</w:t>
      </w:r>
      <w:r>
        <w:rPr>
          <w:rFonts w:hint="eastAsia" w:ascii="宋体" w:hAnsi="宋体" w:eastAsia="宋体" w:cs="宋体"/>
        </w:rPr>
        <w:t>黯然凝重的氛围，暗示我军已经战败</w:t>
      </w:r>
      <w:r>
        <w:rPr>
          <w:rFonts w:ascii="宋体" w:hAnsi="宋体" w:eastAsia="宋体" w:cs="宋体"/>
        </w:rPr>
        <w:t>。</w:t>
      </w:r>
    </w:p>
    <w:p>
      <w:pPr>
        <w:spacing w:line="360" w:lineRule="exact"/>
        <w:ind w:firstLine="420" w:firstLineChars="200"/>
        <w:rPr>
          <w:rFonts w:ascii="宋体" w:hAnsi="宋体" w:eastAsia="宋体" w:cs="宋体"/>
        </w:rPr>
      </w:pPr>
    </w:p>
    <w:p>
      <w:pPr>
        <w:spacing w:line="360" w:lineRule="exact"/>
        <w:rPr>
          <w:rFonts w:ascii="宋体" w:hAnsi="宋体" w:eastAsia="宋体" w:cs="宋体"/>
        </w:rPr>
      </w:pPr>
      <w:r>
        <w:rPr>
          <w:rFonts w:ascii="宋体" w:hAnsi="宋体" w:eastAsia="宋体" w:cs="Times New Roman"/>
        </w:rPr>
        <w:t>9</w:t>
      </w:r>
      <w:r>
        <w:rPr>
          <w:rFonts w:hint="eastAsia" w:ascii="宋体" w:hAnsi="宋体" w:eastAsia="宋体"/>
          <w:szCs w:val="21"/>
        </w:rPr>
        <w:t>．</w:t>
      </w:r>
      <w:r>
        <w:rPr>
          <w:rFonts w:hint="eastAsia" w:ascii="宋体" w:hAnsi="宋体" w:eastAsia="宋体" w:cs="宋体"/>
        </w:rPr>
        <w:t>【甲】文中孟子指出</w:t>
      </w:r>
      <w:r>
        <w:rPr>
          <w:rFonts w:ascii="宋体" w:hAnsi="宋体" w:eastAsia="宋体" w:cs="宋体"/>
        </w:rPr>
        <w:t>了</w:t>
      </w:r>
      <w:r>
        <w:rPr>
          <w:rFonts w:hint="eastAsia" w:ascii="宋体" w:hAnsi="宋体" w:eastAsia="宋体" w:cs="宋体"/>
        </w:rPr>
        <w:t>心目中“</w:t>
      </w:r>
      <w:r>
        <w:rPr>
          <w:rFonts w:hint="eastAsia" w:ascii="宋体" w:hAnsi="宋体" w:eastAsia="宋体" w:cs="楷体"/>
        </w:rPr>
        <w:t>大丈夫</w:t>
      </w:r>
      <w:r>
        <w:rPr>
          <w:rFonts w:hint="eastAsia" w:ascii="宋体" w:hAnsi="宋体" w:eastAsia="宋体" w:cs="宋体"/>
        </w:rPr>
        <w:t>”的本质</w:t>
      </w:r>
      <w:r>
        <w:rPr>
          <w:rFonts w:ascii="宋体" w:hAnsi="宋体" w:eastAsia="宋体" w:cs="宋体"/>
        </w:rPr>
        <w:t>，</w:t>
      </w:r>
      <w:r>
        <w:rPr>
          <w:rFonts w:hint="eastAsia" w:ascii="宋体" w:hAnsi="宋体" w:eastAsia="宋体"/>
          <w:szCs w:val="21"/>
        </w:rPr>
        <w:t>阅读【</w:t>
      </w:r>
      <w:r>
        <w:rPr>
          <w:rFonts w:ascii="宋体" w:hAnsi="宋体" w:eastAsia="宋体"/>
          <w:szCs w:val="21"/>
        </w:rPr>
        <w:t>链接材料</w:t>
      </w:r>
      <w:r>
        <w:rPr>
          <w:rFonts w:hint="eastAsia" w:ascii="宋体" w:hAnsi="宋体" w:eastAsia="宋体"/>
          <w:szCs w:val="21"/>
        </w:rPr>
        <w:t>】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结合文章</w:t>
      </w:r>
      <w:r>
        <w:rPr>
          <w:rFonts w:ascii="宋体" w:hAnsi="宋体" w:eastAsia="宋体"/>
          <w:szCs w:val="21"/>
        </w:rPr>
        <w:t>内容简要说说周亚夫</w:t>
      </w:r>
      <w:r>
        <w:rPr>
          <w:rFonts w:hint="eastAsia" w:ascii="宋体" w:hAnsi="宋体" w:eastAsia="宋体"/>
          <w:szCs w:val="21"/>
        </w:rPr>
        <w:t>、</w:t>
      </w:r>
      <w:r>
        <w:rPr>
          <w:rFonts w:ascii="宋体" w:hAnsi="宋体" w:eastAsia="宋体"/>
          <w:szCs w:val="21"/>
        </w:rPr>
        <w:t>段志玄</w:t>
      </w:r>
      <w:r>
        <w:rPr>
          <w:rFonts w:hint="eastAsia" w:ascii="宋体" w:hAnsi="宋体" w:eastAsia="宋体"/>
          <w:szCs w:val="21"/>
        </w:rPr>
        <w:t>及</w:t>
      </w:r>
      <w:r>
        <w:rPr>
          <w:rFonts w:ascii="宋体" w:hAnsi="宋体" w:eastAsia="宋体"/>
          <w:szCs w:val="21"/>
        </w:rPr>
        <w:t>【</w:t>
      </w:r>
      <w:r>
        <w:rPr>
          <w:rFonts w:hint="eastAsia" w:ascii="宋体" w:hAnsi="宋体" w:eastAsia="宋体"/>
          <w:szCs w:val="21"/>
        </w:rPr>
        <w:t>丙</w:t>
      </w:r>
      <w:r>
        <w:rPr>
          <w:rFonts w:ascii="宋体" w:hAnsi="宋体" w:eastAsia="宋体"/>
          <w:szCs w:val="21"/>
        </w:rPr>
        <w:t>】</w:t>
      </w:r>
      <w:r>
        <w:rPr>
          <w:rFonts w:hint="eastAsia" w:ascii="宋体" w:hAnsi="宋体" w:eastAsia="宋体"/>
          <w:szCs w:val="21"/>
        </w:rPr>
        <w:t>文中的</w:t>
      </w:r>
      <w:r>
        <w:rPr>
          <w:rFonts w:ascii="宋体" w:hAnsi="宋体" w:eastAsia="宋体"/>
          <w:szCs w:val="21"/>
        </w:rPr>
        <w:t>将士能否称得上大丈夫</w:t>
      </w:r>
      <w:r>
        <w:rPr>
          <w:rFonts w:hint="eastAsia" w:ascii="宋体" w:hAnsi="宋体" w:eastAsia="宋体" w:cs="宋体"/>
        </w:rPr>
        <w:t>。（</w:t>
      </w:r>
      <w:r>
        <w:rPr>
          <w:rFonts w:ascii="宋体" w:hAnsi="宋体" w:eastAsia="宋体" w:cs="宋体"/>
        </w:rPr>
        <w:t>4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【链接材料】</w:t>
      </w:r>
    </w:p>
    <w:p>
      <w:pPr>
        <w:spacing w:line="36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文德皇后之葬也，志玄与宇文士及分统士马出肃章门。太宗夜使宫官至二将军所，士及开营内使</w:t>
      </w:r>
      <w:r>
        <w:rPr>
          <w:rFonts w:ascii="楷体" w:hAnsi="楷体" w:eastAsia="楷体"/>
          <w:szCs w:val="21"/>
        </w:rPr>
        <w:t>者，志玄闭门不纳，</w:t>
      </w:r>
      <w:r>
        <w:rPr>
          <w:rFonts w:hint="eastAsia" w:ascii="楷体" w:hAnsi="楷体" w:eastAsia="楷体"/>
          <w:szCs w:val="21"/>
        </w:rPr>
        <w:t>曰</w:t>
      </w:r>
      <w:r>
        <w:rPr>
          <w:rFonts w:ascii="楷体" w:hAnsi="楷体" w:eastAsia="楷体"/>
          <w:szCs w:val="21"/>
        </w:rPr>
        <w:t>：“军门不可夜开。</w:t>
      </w:r>
      <w:r>
        <w:rPr>
          <w:rFonts w:hint="eastAsia" w:ascii="楷体" w:hAnsi="楷体" w:eastAsia="楷体"/>
          <w:szCs w:val="21"/>
        </w:rPr>
        <w:t>”</w:t>
      </w:r>
      <w:r>
        <w:rPr>
          <w:rFonts w:ascii="楷体" w:hAnsi="楷体" w:eastAsia="楷体"/>
          <w:szCs w:val="21"/>
        </w:rPr>
        <w:t>使者曰：“此有手敕</w:t>
      </w:r>
      <w:r>
        <w:rPr>
          <w:rFonts w:ascii="楷体" w:hAnsi="楷体" w:eastAsia="楷体"/>
          <w:szCs w:val="21"/>
          <w:vertAlign w:val="superscript"/>
        </w:rPr>
        <w:fldChar w:fldCharType="begin"/>
      </w:r>
      <w:r>
        <w:rPr>
          <w:rFonts w:ascii="楷体" w:hAnsi="楷体" w:eastAsia="楷体"/>
          <w:szCs w:val="21"/>
          <w:vertAlign w:val="superscript"/>
        </w:rPr>
        <w:instrText xml:space="preserve"> </w:instrText>
      </w:r>
      <w:r>
        <w:rPr>
          <w:rFonts w:hint="eastAsia" w:ascii="楷体" w:hAnsi="楷体" w:eastAsia="楷体"/>
          <w:szCs w:val="21"/>
          <w:vertAlign w:val="superscript"/>
        </w:rPr>
        <w:instrText xml:space="preserve">= 1 \* GB3</w:instrText>
      </w:r>
      <w:r>
        <w:rPr>
          <w:rFonts w:ascii="楷体" w:hAnsi="楷体" w:eastAsia="楷体"/>
          <w:szCs w:val="21"/>
          <w:vertAlign w:val="superscript"/>
        </w:rPr>
        <w:instrText xml:space="preserve"> </w:instrText>
      </w:r>
      <w:r>
        <w:rPr>
          <w:rFonts w:ascii="楷体" w:hAnsi="楷体" w:eastAsia="楷体"/>
          <w:szCs w:val="21"/>
          <w:vertAlign w:val="superscript"/>
        </w:rPr>
        <w:fldChar w:fldCharType="separate"/>
      </w:r>
      <w:r>
        <w:rPr>
          <w:rFonts w:hint="eastAsia" w:ascii="楷体" w:hAnsi="楷体" w:eastAsia="楷体"/>
          <w:szCs w:val="21"/>
          <w:vertAlign w:val="superscript"/>
        </w:rPr>
        <w:t>①</w:t>
      </w:r>
      <w:r>
        <w:rPr>
          <w:rFonts w:ascii="楷体" w:hAnsi="楷体" w:eastAsia="楷体"/>
          <w:szCs w:val="21"/>
          <w:vertAlign w:val="superscript"/>
        </w:rPr>
        <w:fldChar w:fldCharType="end"/>
      </w:r>
      <w:r>
        <w:rPr>
          <w:rFonts w:ascii="楷体" w:hAnsi="楷体" w:eastAsia="楷体"/>
          <w:szCs w:val="21"/>
        </w:rPr>
        <w:t>。</w:t>
      </w:r>
      <w:r>
        <w:rPr>
          <w:rFonts w:hint="eastAsia" w:ascii="楷体" w:hAnsi="楷体" w:eastAsia="楷体"/>
          <w:szCs w:val="21"/>
        </w:rPr>
        <w:t>”</w:t>
      </w:r>
      <w:r>
        <w:rPr>
          <w:rFonts w:ascii="楷体" w:hAnsi="楷体" w:eastAsia="楷体"/>
          <w:szCs w:val="21"/>
        </w:rPr>
        <w:t>志玄曰：“夜中不辩真伪。</w:t>
      </w:r>
      <w:r>
        <w:rPr>
          <w:rFonts w:hint="eastAsia" w:ascii="楷体" w:hAnsi="楷体" w:eastAsia="楷体"/>
          <w:szCs w:val="21"/>
        </w:rPr>
        <w:t>”</w:t>
      </w:r>
      <w:r>
        <w:rPr>
          <w:rFonts w:ascii="楷体" w:hAnsi="楷体" w:eastAsia="楷体"/>
          <w:szCs w:val="21"/>
        </w:rPr>
        <w:t>竟停使者至</w:t>
      </w:r>
      <w:r>
        <w:rPr>
          <w:rFonts w:ascii="楷体" w:hAnsi="楷体" w:eastAsia="楷体"/>
          <w:szCs w:val="21"/>
        </w:rPr>
        <w:drawing>
          <wp:inline distT="0" distB="0" distL="114300" distR="114300">
            <wp:extent cx="24130" cy="20320"/>
            <wp:effectExtent l="0" t="0" r="6350" b="254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/>
          <w:szCs w:val="21"/>
        </w:rPr>
        <w:t>晓。太宗闻而叹曰：“此真将军也，周亚夫无以加焉。</w:t>
      </w:r>
      <w:r>
        <w:rPr>
          <w:rFonts w:hint="eastAsia" w:ascii="楷体" w:hAnsi="楷体" w:eastAsia="楷体"/>
          <w:szCs w:val="21"/>
        </w:rPr>
        <w:t>”</w:t>
      </w:r>
    </w:p>
    <w:p>
      <w:pPr>
        <w:spacing w:line="360" w:lineRule="exact"/>
        <w:ind w:firstLine="5040" w:firstLineChars="2400"/>
        <w:rPr>
          <w:rFonts w:ascii="楷体" w:hAnsi="楷体" w:eastAsia="楷体"/>
          <w:szCs w:val="21"/>
        </w:rPr>
      </w:pPr>
      <w:r>
        <w:rPr>
          <w:rFonts w:ascii="Calibri" w:hAnsi="Calibri" w:eastAsia="楷体" w:cs="Calibri"/>
          <w:szCs w:val="21"/>
        </w:rPr>
        <w:t> </w:t>
      </w:r>
      <w:r>
        <w:rPr>
          <w:rFonts w:ascii="楷体" w:hAnsi="楷体" w:eastAsia="楷体"/>
          <w:szCs w:val="21"/>
        </w:rPr>
        <w:t>（节选自《旧唐</w:t>
      </w:r>
      <w:r>
        <w:rPr>
          <w:rFonts w:ascii="楷体" w:hAnsi="楷体" w:eastAsia="楷体"/>
          <w:szCs w:val="21"/>
        </w:rPr>
        <w:drawing>
          <wp:inline distT="0" distB="0" distL="114300" distR="114300">
            <wp:extent cx="21590" cy="21590"/>
            <wp:effectExtent l="0" t="0" r="8890" b="127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/>
          <w:szCs w:val="21"/>
        </w:rPr>
        <w:t>书·段志玄传》）</w:t>
      </w:r>
    </w:p>
    <w:p>
      <w:pPr>
        <w:spacing w:line="360" w:lineRule="exact"/>
        <w:ind w:firstLine="960" w:firstLineChars="24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color w:val="FFFFFF"/>
          <w:sz w:val="4"/>
          <w:szCs w:val="21"/>
          <w:lang w:eastAsia="zh-CN"/>
        </w:rPr>
        <w:t>[来源:学科网]</w:t>
      </w:r>
      <w:r>
        <w:rPr>
          <w:rFonts w:hint="eastAsia" w:ascii="楷体" w:hAnsi="楷体" w:eastAsia="楷体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132080</wp:posOffset>
                </wp:positionH>
                <wp:positionV relativeFrom="paragraph">
                  <wp:posOffset>189865</wp:posOffset>
                </wp:positionV>
                <wp:extent cx="2842895" cy="15240"/>
                <wp:effectExtent l="0" t="0" r="33655" b="22860"/>
                <wp:wrapNone/>
                <wp:docPr id="1" name="直接连接符 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3092" cy="1536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10.4pt;margin-top:14.95pt;height:1.2pt;width:223.85pt;z-index:251665408;mso-width-relative:page;mso-height-relative:page;" filled="f" stroked="t" coordsize="21600,21600" o:gfxdata="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BEB0i9gAAAAIAQAADwAAAAAAAAABACAA&#10;AAAiAAAAZHJzL2Rvd25yZXYueG1sUEsBAhQAFAAAAAgAh07iQCRvZjd/AgAAGQQAAA4AAAAAAAAA&#10;AQAgAAAAJwEAAGRycy9lMm9Eb2MueG1sUEsFBgAAAAAGAAYAWQEAABgG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exact"/>
        <w:ind w:firstLine="400" w:firstLineChars="200"/>
        <w:rPr>
          <w:rFonts w:ascii="宋体" w:hAnsi="宋体" w:eastAsia="宋体" w:cs="Arial"/>
          <w:color w:val="000000" w:themeColor="text1"/>
          <w:sz w:val="20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  <w:t>注</w:t>
      </w:r>
      <w:r>
        <w:rPr>
          <w:rFonts w:ascii="宋体" w:hAnsi="宋体" w:eastAsia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hAnsi="宋体" w:eastAsia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宋体" w:hAnsi="宋体" w:eastAsia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  <w:instrText xml:space="preserve">= 1 \* GB3</w:instrText>
      </w:r>
      <w:r>
        <w:rPr>
          <w:rFonts w:ascii="宋体" w:hAnsi="宋体" w:eastAsia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宋体" w:hAnsi="宋体" w:eastAsia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  <w:t>①</w:t>
      </w:r>
      <w:r>
        <w:rPr>
          <w:rFonts w:ascii="宋体" w:hAnsi="宋体" w:eastAsia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  <w:t>手敕：手诏，</w:t>
      </w:r>
      <w:r>
        <w:rPr>
          <w:rFonts w:ascii="宋体" w:hAnsi="宋体" w:eastAsia="宋体" w:cs="Arial"/>
          <w:color w:val="000000" w:themeColor="text1"/>
          <w:sz w:val="2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皇帝亲笔写的命令。</w:t>
      </w:r>
    </w:p>
    <w:p>
      <w:pPr>
        <w:spacing w:line="360" w:lineRule="exact"/>
        <w:ind w:firstLine="420" w:firstLineChars="200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ind w:firstLine="420" w:firstLineChars="200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10</w:t>
      </w:r>
      <w:r>
        <w:rPr>
          <w:rFonts w:hint="eastAsia" w:ascii="宋体" w:hAnsi="宋体" w:eastAsia="宋体"/>
          <w:szCs w:val="21"/>
        </w:rPr>
        <w:t>．请你</w:t>
      </w:r>
      <w:r>
        <w:rPr>
          <w:rFonts w:ascii="宋体" w:hAnsi="宋体" w:eastAsia="宋体"/>
          <w:szCs w:val="21"/>
        </w:rPr>
        <w:t>借用</w:t>
      </w:r>
      <w:r>
        <w:rPr>
          <w:rFonts w:hint="eastAsia" w:ascii="宋体" w:hAnsi="宋体" w:eastAsia="宋体"/>
          <w:szCs w:val="21"/>
        </w:rPr>
        <w:t>【乙】文中描写</w:t>
      </w:r>
      <w:r>
        <w:rPr>
          <w:rFonts w:ascii="宋体" w:hAnsi="宋体" w:eastAsia="宋体"/>
          <w:szCs w:val="21"/>
        </w:rPr>
        <w:t>细柳军营将士严阵以待抵御外敌</w:t>
      </w:r>
      <w:r>
        <w:rPr>
          <w:rFonts w:hint="eastAsia" w:ascii="宋体" w:hAnsi="宋体" w:eastAsia="宋体"/>
          <w:szCs w:val="21"/>
        </w:rPr>
        <w:t>的词句</w:t>
      </w:r>
      <w:r>
        <w:rPr>
          <w:rFonts w:ascii="宋体" w:hAnsi="宋体" w:eastAsia="宋体"/>
          <w:szCs w:val="21"/>
        </w:rPr>
        <w:t>，发挥想象</w:t>
      </w:r>
      <w:r>
        <w:rPr>
          <w:rFonts w:hint="eastAsia" w:ascii="宋体" w:hAnsi="宋体" w:eastAsia="宋体"/>
          <w:szCs w:val="21"/>
        </w:rPr>
        <w:t>描绘</w:t>
      </w:r>
      <w:r>
        <w:rPr>
          <w:rFonts w:ascii="宋体" w:hAnsi="宋体" w:eastAsia="宋体"/>
          <w:szCs w:val="21"/>
        </w:rPr>
        <w:t>【</w:t>
      </w:r>
      <w:r>
        <w:rPr>
          <w:rFonts w:hint="eastAsia" w:ascii="宋体" w:hAnsi="宋体" w:eastAsia="宋体"/>
          <w:szCs w:val="21"/>
        </w:rPr>
        <w:t>丙</w:t>
      </w:r>
      <w:r>
        <w:rPr>
          <w:rFonts w:ascii="宋体" w:hAnsi="宋体" w:eastAsia="宋体"/>
          <w:szCs w:val="21"/>
        </w:rPr>
        <w:t>】</w:t>
      </w:r>
      <w:r>
        <w:rPr>
          <w:rFonts w:hint="eastAsia" w:ascii="宋体" w:hAnsi="宋体" w:eastAsia="宋体"/>
          <w:szCs w:val="21"/>
        </w:rPr>
        <w:t>文将士威武守城的画面</w:t>
      </w:r>
      <w:r>
        <w:rPr>
          <w:rFonts w:ascii="宋体" w:hAnsi="宋体" w:eastAsia="宋体"/>
          <w:szCs w:val="21"/>
        </w:rPr>
        <w:t>。</w:t>
      </w: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3</w:t>
      </w:r>
      <w:r>
        <w:rPr>
          <w:rFonts w:hint="eastAsia" w:ascii="宋体" w:hAnsi="宋体" w:eastAsia="宋体"/>
          <w:szCs w:val="21"/>
        </w:rPr>
        <w:t>分）</w:t>
      </w:r>
    </w:p>
    <w:p>
      <w:pPr>
        <w:spacing w:line="360" w:lineRule="exact"/>
        <w:ind w:firstLine="420" w:firstLineChars="200"/>
        <w:rPr>
          <w:rFonts w:ascii="宋体" w:hAnsi="宋体" w:eastAsia="宋体"/>
          <w:szCs w:val="21"/>
        </w:rPr>
      </w:pPr>
    </w:p>
    <w:p>
      <w:pPr>
        <w:spacing w:line="360" w:lineRule="exact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你还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读过哪些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表达爱国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之情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的诗句，请写出两句。（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允许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有一个不会的字用拼音代替）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（2分）</w:t>
      </w:r>
    </w:p>
    <w:p>
      <w:pPr>
        <w:spacing w:line="360" w:lineRule="exact"/>
        <w:ind w:firstLine="420" w:firstLineChars="200"/>
        <w:rPr>
          <w:rFonts w:ascii="宋体" w:hAnsi="宋体" w:eastAsia="宋体"/>
          <w:szCs w:val="21"/>
        </w:rPr>
      </w:pPr>
    </w:p>
    <w:p>
      <w:pPr>
        <w:spacing w:line="360" w:lineRule="exact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三、整本书阅读（</w:t>
      </w:r>
      <w:r>
        <w:rPr>
          <w:rFonts w:ascii="宋体" w:hAnsi="宋体" w:eastAsia="宋体"/>
          <w:b/>
          <w:bCs/>
          <w:szCs w:val="21"/>
        </w:rPr>
        <w:t>8</w:t>
      </w:r>
      <w:r>
        <w:rPr>
          <w:rFonts w:hint="eastAsia" w:ascii="宋体" w:hAnsi="宋体" w:eastAsia="宋体"/>
          <w:b/>
          <w:bCs/>
          <w:szCs w:val="21"/>
        </w:rPr>
        <w:t>分）</w:t>
      </w:r>
    </w:p>
    <w:p>
      <w:pPr>
        <w:spacing w:line="360" w:lineRule="exac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子曰：“君子之于天下也，无适也，无莫也，义之与比。”（《论语·里仁》）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请你结合《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水浒传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《红星照耀中国》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的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内容，谈谈对这句话的理解。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spacing w:line="360" w:lineRule="exact"/>
        <w:ind w:firstLine="420" w:firstLineChars="200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．《昆虫记》是</w:t>
      </w:r>
      <w:r>
        <w:rPr>
          <w:rFonts w:ascii="宋体" w:hAnsi="宋体" w:eastAsia="宋体" w:cs="Arial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一部概括昆虫的种类、特征、习性和婚习的昆虫生物学著作</w:t>
      </w:r>
      <w:r>
        <w:rPr>
          <w:rFonts w:hint="eastAsia" w:ascii="宋体" w:hAnsi="宋体" w:eastAsia="宋体" w:cs="Arial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请你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结合自己的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阅读感受，从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内容、主题、写法等方面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任选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一个角度写一句评语，并结合具体内容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阐述理由。（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100字左右）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spacing w:line="360" w:lineRule="exact"/>
        <w:ind w:firstLine="420" w:firstLineChars="200"/>
        <w:rPr>
          <w:rFonts w:ascii="宋体" w:hAnsi="宋体" w:eastAsia="宋体"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四、现代文阅读（共</w:t>
      </w:r>
      <w:r>
        <w:rPr>
          <w:rFonts w:ascii="宋体" w:hAnsi="宋体" w:eastAsia="宋体"/>
          <w:b/>
          <w:szCs w:val="21"/>
        </w:rPr>
        <w:t>17</w:t>
      </w:r>
      <w:r>
        <w:rPr>
          <w:rFonts w:hint="eastAsia" w:ascii="宋体" w:hAnsi="宋体" w:eastAsia="宋体"/>
          <w:b/>
          <w:szCs w:val="21"/>
        </w:rPr>
        <w:t>分)</w:t>
      </w:r>
    </w:p>
    <w:p>
      <w:pPr>
        <w:spacing w:line="360" w:lineRule="exact"/>
        <w:ind w:firstLine="422" w:firstLineChars="200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  <w:szCs w:val="21"/>
        </w:rPr>
        <w:drawing>
          <wp:inline distT="0" distB="0" distL="114300" distR="114300">
            <wp:extent cx="17780" cy="17780"/>
            <wp:effectExtent l="0" t="0" r="12700" b="508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b/>
          <w:szCs w:val="21"/>
        </w:rPr>
        <w:t>（一）阅读下面材料，完成1</w:t>
      </w:r>
      <w:r>
        <w:rPr>
          <w:rFonts w:ascii="宋体" w:hAnsi="宋体" w:eastAsia="宋体"/>
          <w:b/>
          <w:szCs w:val="21"/>
        </w:rPr>
        <w:t>4</w:t>
      </w:r>
      <w:r>
        <w:rPr>
          <w:rFonts w:ascii="宋体" w:hAnsi="宋体" w:eastAsia="宋体" w:cs="Times New Roman"/>
          <w:b/>
          <w:bCs/>
          <w:szCs w:val="21"/>
        </w:rPr>
        <w:t>－</w:t>
      </w:r>
      <w:r>
        <w:rPr>
          <w:rFonts w:ascii="宋体" w:hAnsi="宋体" w:eastAsia="宋体"/>
          <w:b/>
          <w:szCs w:val="21"/>
        </w:rPr>
        <w:t>16</w:t>
      </w:r>
      <w:r>
        <w:rPr>
          <w:rFonts w:hint="eastAsia" w:ascii="宋体" w:hAnsi="宋体" w:eastAsia="宋体"/>
          <w:b/>
          <w:szCs w:val="21"/>
        </w:rPr>
        <w:t>题。（共</w:t>
      </w:r>
      <w:r>
        <w:rPr>
          <w:rFonts w:ascii="宋体" w:hAnsi="宋体" w:eastAsia="宋体"/>
          <w:b/>
          <w:szCs w:val="21"/>
        </w:rPr>
        <w:t>8</w:t>
      </w:r>
      <w:r>
        <w:rPr>
          <w:rFonts w:hint="eastAsia" w:ascii="宋体" w:hAnsi="宋体" w:eastAsia="宋体"/>
          <w:b/>
          <w:szCs w:val="21"/>
        </w:rPr>
        <w:t>分)</w:t>
      </w:r>
    </w:p>
    <w:p>
      <w:pPr>
        <w:spacing w:line="360" w:lineRule="exact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【材料一】</w:t>
      </w:r>
    </w:p>
    <w:p>
      <w:pPr>
        <w:spacing w:line="360" w:lineRule="exact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最近一段时间垃圾分类成为全国人民关注的焦点，关于垃圾分类的攻略抢占了各大网站头条。“你是什么垃圾？”，“猪能不能吃？”各种有趣的段子层出不穷。但在喧嚣过后，我们有没有想过，到底为什么要垃圾分类？</w:t>
      </w:r>
    </w:p>
    <w:p>
      <w:pPr>
        <w:spacing w:line="360" w:lineRule="exact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从冰棍的包装纸到吃剩的鸡骨头，我们每天产生的这些垃圾都去了哪里？它们通常是被送到堆放场，然后再进行填埋处理，会带来很多危害。带有剧毒的腐烂物和废水会渗入地下，污染水源，危害人们的健康，被废弃的垃圾填埋场既不能作为耕地，也无法建成生活小区。</w:t>
      </w:r>
    </w:p>
    <w:p>
      <w:pPr>
        <w:spacing w:line="360" w:lineRule="exact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1689100</wp:posOffset>
                </wp:positionV>
                <wp:extent cx="629920" cy="283845"/>
                <wp:effectExtent l="0" t="0" r="0" b="1905"/>
                <wp:wrapSquare wrapText="bothSides"/>
                <wp:docPr id="9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eastAsia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Cs w:val="21"/>
                              </w:rPr>
                              <w:t>（图1）</w:t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top:133pt;height:22.35pt;width:49.6pt;mso-position-horizontal:right;mso-position-horizontal-relative:margin;mso-wrap-distance-bottom:3.6pt;mso-wrap-distance-left:9pt;mso-wrap-distance-right:9pt;mso-wrap-distance-top:3.6pt;z-index:251659264;mso-width-relative:page;mso-height-relative:page;" fillcolor="#FFFFFF" filled="t" stroked="f" coordsize="21600,21600" o:gfxdata="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HJQq1bWAAAABwEAAA8AAAAAAAAAAQAgAAAAIgAAAGRycy9k&#10;b3ducmV2LnhtbFBLAQIUABQAAAAIAIdO4kAlOzzIrwIAAGcEAAAOAAAAAAAAAAEAIAAAACUBAABk&#10;cnMvZTJvRG9jLnhtbFBLBQYAAAAABgAGAFkBAABGBg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 w:eastAsia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Cs w:val="21"/>
                        </w:rPr>
                        <w:t>（图1）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楷体" w:hAnsi="楷体" w:eastAsia="楷体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2910840</wp:posOffset>
            </wp:positionH>
            <wp:positionV relativeFrom="paragraph">
              <wp:posOffset>254635</wp:posOffset>
            </wp:positionV>
            <wp:extent cx="2378710" cy="1489710"/>
            <wp:effectExtent l="0" t="0" r="2540" b="0"/>
            <wp:wrapSquare wrapText="bothSides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8710" cy="148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</w:rPr>
        <w:t>另一种垃圾处理方法就是焚烧。经过高温焚化后的垃圾虽然不会占用土地，但它不仅投资惊人，并且会产生二噁（ě）英污染物，这可以说是地球上最致命的有毒物质之一，据了解它的毒性相当于砒霜的</w:t>
      </w:r>
      <w:r>
        <w:rPr>
          <w:rFonts w:ascii="楷体" w:hAnsi="楷体" w:eastAsia="楷体"/>
        </w:rPr>
        <w:t>900倍、氰化钾的1000倍。</w:t>
      </w:r>
    </w:p>
    <w:p>
      <w:pPr>
        <w:spacing w:line="360" w:lineRule="exact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随着我们产生的垃圾不断增多，很多城市已经被垃圾所包围。以北京为例，面积在</w:t>
      </w:r>
      <w:r>
        <w:rPr>
          <w:rFonts w:ascii="楷体" w:hAnsi="楷体" w:eastAsia="楷体"/>
        </w:rPr>
        <w:t>36平方米以上的垃圾堆在北京五环路以内有700多处，占地500多万平方米，并且在以每年3%</w:t>
      </w:r>
      <w:r>
        <w:rPr>
          <w:rFonts w:ascii="楷体" w:hAnsi="楷体" w:eastAsia="楷体"/>
          <w:szCs w:val="21"/>
        </w:rPr>
        <w:t>～</w:t>
      </w:r>
      <w:r>
        <w:rPr>
          <w:rFonts w:ascii="楷体" w:hAnsi="楷体" w:eastAsia="楷体"/>
        </w:rPr>
        <w:t>5%的速度增加。</w:t>
      </w:r>
    </w:p>
    <w:p>
      <w:pPr>
        <w:spacing w:line="360" w:lineRule="exact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垃圾分类在去掉可以回收的、不易降解的物质之后，可以减少的垃圾数量将达到</w:t>
      </w:r>
      <w:r>
        <w:rPr>
          <w:rFonts w:ascii="楷体" w:hAnsi="楷体" w:eastAsia="楷体"/>
        </w:rPr>
        <w:t>60%以上。在经过垃圾分类之后，有毒物质的产生至少降低一半。</w:t>
      </w:r>
      <w:r>
        <w:rPr>
          <w:rFonts w:hint="eastAsia" w:ascii="楷体" w:hAnsi="楷体" w:eastAsia="楷体"/>
        </w:rPr>
        <w:t>分类之后，那些可以利用的垃圾经过回收处理还将重新变成能源。每回收一吨废塑料就可以回炼</w:t>
      </w:r>
      <w:r>
        <w:rPr>
          <w:rFonts w:ascii="楷体" w:hAnsi="楷体" w:eastAsia="楷体"/>
        </w:rPr>
        <w:t>600公斤柴油；</w:t>
      </w:r>
      <w:r>
        <w:rPr>
          <w:rFonts w:hint="eastAsia" w:ascii="楷体" w:hAnsi="楷体" w:eastAsia="楷体"/>
        </w:rPr>
        <w:t>每回收</w:t>
      </w:r>
      <w:r>
        <w:rPr>
          <w:rFonts w:ascii="楷体" w:hAnsi="楷体" w:eastAsia="楷体"/>
        </w:rPr>
        <w:t>一吨废纸可以变成700公斤好纸，</w:t>
      </w:r>
      <w:r>
        <w:rPr>
          <w:rFonts w:hint="eastAsia" w:ascii="楷体" w:hAnsi="楷体" w:eastAsia="楷体"/>
        </w:rPr>
        <w:t>相当于</w:t>
      </w:r>
      <w:r>
        <w:rPr>
          <w:rFonts w:ascii="楷体" w:hAnsi="楷体" w:eastAsia="楷体"/>
        </w:rPr>
        <w:t>少砍17棵大树</w:t>
      </w:r>
      <w:r>
        <w:rPr>
          <w:rFonts w:hint="eastAsia" w:ascii="楷体" w:hAnsi="楷体" w:eastAsia="楷体"/>
        </w:rPr>
        <w:t>，</w:t>
      </w:r>
      <w:r>
        <w:rPr>
          <w:rFonts w:ascii="楷体" w:hAnsi="楷体" w:eastAsia="楷体"/>
        </w:rPr>
        <w:t>同时还能减少生产纸浆过程中的水污染；</w:t>
      </w:r>
      <w:r>
        <w:rPr>
          <w:rFonts w:hint="eastAsia" w:ascii="楷体" w:hAnsi="楷体" w:eastAsia="楷体"/>
        </w:rPr>
        <w:t>每回收</w:t>
      </w:r>
      <w:r>
        <w:rPr>
          <w:rFonts w:ascii="楷体" w:hAnsi="楷体" w:eastAsia="楷体"/>
        </w:rPr>
        <w:t>一吨易拉罐熔化</w:t>
      </w:r>
      <w:r>
        <w:rPr>
          <w:rFonts w:hint="eastAsia" w:ascii="楷体" w:hAnsi="楷体" w:eastAsia="楷体"/>
        </w:rPr>
        <w:t>，</w:t>
      </w:r>
      <w:r>
        <w:rPr>
          <w:rFonts w:ascii="楷体" w:hAnsi="楷体" w:eastAsia="楷体"/>
        </w:rPr>
        <w:t>则可以少开采20吨铝矿。</w:t>
      </w:r>
    </w:p>
    <w:p>
      <w:pPr>
        <w:spacing w:line="360" w:lineRule="exact"/>
        <w:ind w:firstLine="5775" w:firstLineChars="2750"/>
        <w:rPr>
          <w:rFonts w:ascii="楷体" w:hAnsi="楷体" w:eastAsia="楷体"/>
        </w:rPr>
      </w:pPr>
    </w:p>
    <w:p>
      <w:pPr>
        <w:spacing w:line="360" w:lineRule="exact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【材料二】</w:t>
      </w:r>
    </w:p>
    <w:p>
      <w:pPr>
        <w:spacing w:line="360" w:lineRule="exact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厨余垃圾是城市生活垃圾的重要部分，市民几乎每天都要与它打交道。</w:t>
      </w:r>
      <w:r>
        <w:rPr>
          <w:rFonts w:ascii="楷体" w:hAnsi="楷体" w:eastAsia="楷体"/>
        </w:rPr>
        <w:t>记者在本市多个小区探访，虽然大部分小区都有专门的“厨余垃圾”桶，但是厨余垃圾与其它垃圾混装的现象普遍存在，并且因为处置不当，在垃圾收集、中转的过程中遗洒油污水的现象也时有发生。</w:t>
      </w:r>
    </w:p>
    <w:p>
      <w:pPr>
        <w:spacing w:line="360" w:lineRule="exact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记者在海淀区镶黄旗万树园小区看到，一名男士拎着一袋垃圾出了单元门，顺手把垃圾袋丢进了敞口的“其它垃圾”桶里，而绿色的“厨余垃圾”桶就在旁边。记者看到未束口的塑料袋里装着蛋壳、菜叶、剩菜、汤水，还混杂着其它生活垃圾。一位正在“其它垃圾”桶前捡拾废品的老人告诉记者，她经常在“其它垃圾”桶内看到遗洒的厨余垃圾。</w:t>
      </w:r>
    </w:p>
    <w:p>
      <w:pPr>
        <w:spacing w:line="360" w:lineRule="exact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随着本市不断加大垃圾分类的工作力度，记者在调查中也发现，对于如何分类收集厨余垃圾并减少异味，不少社区正在进行有益探索。</w:t>
      </w:r>
    </w:p>
    <w:p>
      <w:pPr>
        <w:spacing w:line="360" w:lineRule="exact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西城区新风街</w:t>
      </w:r>
      <w:r>
        <w:rPr>
          <w:rFonts w:ascii="楷体" w:hAnsi="楷体" w:eastAsia="楷体"/>
        </w:rPr>
        <w:drawing>
          <wp:inline distT="0" distB="0" distL="114300" distR="114300">
            <wp:extent cx="19050" cy="17780"/>
            <wp:effectExtent l="0" t="0" r="11430" b="508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/>
        </w:rPr>
        <w:t>一号院就设置了智能垃圾箱，里面可以装下普通的“厨余垃圾”桶。居民投放厨余垃圾时，只需“刷脸”就可使厨余垃圾对应投放口的挡板自动打开。投放之后，挡板还会自动关闭。</w:t>
      </w:r>
      <w:r>
        <w:rPr>
          <w:rFonts w:hint="eastAsia" w:ascii="楷体" w:hAnsi="楷体" w:eastAsia="楷体"/>
        </w:rPr>
        <w:t>密云鼓楼街道在阳光银河湾小区推广并使用智能垃圾分类积分卡，将垃圾</w:t>
      </w:r>
      <w:r>
        <w:rPr>
          <w:rFonts w:ascii="楷体" w:hAnsi="楷体" w:eastAsia="楷体"/>
        </w:rPr>
        <w:t>进行分类，并通过扫描积分卡上已绑定的二维码，将垃圾投放到分类垃圾箱内。垃圾分类积分在专用智能柜机内可兑换洗发液、洗洁精等家庭生活用品。</w:t>
      </w:r>
    </w:p>
    <w:p>
      <w:pPr>
        <w:spacing w:line="360" w:lineRule="exact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此外，“全国垃圾分类”小程序也将于近期正式发布并上线运行。市民可通过小程序查询生活垃圾分类，并直观看到各城市当前分类标志情况和新标准标志调整情况。</w:t>
      </w:r>
    </w:p>
    <w:p>
      <w:pPr>
        <w:spacing w:line="360" w:lineRule="exact"/>
        <w:ind w:firstLine="420" w:firstLineChars="200"/>
        <w:rPr>
          <w:rFonts w:ascii="楷体" w:hAnsi="楷体" w:eastAsia="楷体"/>
        </w:rPr>
      </w:pPr>
    </w:p>
    <w:p>
      <w:pPr>
        <w:spacing w:line="360" w:lineRule="exact"/>
        <w:ind w:firstLine="5775" w:firstLineChars="275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（取材于</w:t>
      </w:r>
      <w:r>
        <w:rPr>
          <w:rFonts w:ascii="楷体" w:hAnsi="楷体" w:eastAsia="楷体"/>
        </w:rPr>
        <w:t>《</w:t>
      </w:r>
      <w:r>
        <w:rPr>
          <w:rFonts w:hint="eastAsia" w:ascii="楷体" w:hAnsi="楷体" w:eastAsia="楷体"/>
        </w:rPr>
        <w:t>北京日报</w:t>
      </w:r>
      <w:r>
        <w:rPr>
          <w:rFonts w:ascii="楷体" w:hAnsi="楷体" w:eastAsia="楷体"/>
        </w:rPr>
        <w:t>》</w:t>
      </w:r>
      <w:r>
        <w:rPr>
          <w:rFonts w:hint="eastAsia" w:ascii="楷体" w:hAnsi="楷体" w:eastAsia="楷体"/>
        </w:rPr>
        <w:t>）</w:t>
      </w:r>
    </w:p>
    <w:p>
      <w:pPr>
        <w:spacing w:line="360" w:lineRule="exact"/>
        <w:ind w:firstLine="420" w:firstLineChars="200"/>
        <w:rPr>
          <w:rFonts w:ascii="楷体" w:hAnsi="楷体" w:eastAsia="楷体"/>
        </w:rPr>
      </w:pPr>
    </w:p>
    <w:p>
      <w:pPr>
        <w:spacing w:line="360" w:lineRule="exact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【材料三】</w:t>
      </w:r>
    </w:p>
    <w:p>
      <w:pPr>
        <w:spacing w:line="360" w:lineRule="exact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新版《生活垃圾分类标志》标准日前发布，于</w:t>
      </w:r>
      <w:r>
        <w:rPr>
          <w:rFonts w:ascii="楷体" w:hAnsi="楷体" w:eastAsia="楷体"/>
        </w:rPr>
        <w:t>12月1日起正式实施。与2008版标准相比，最新版的生活垃圾分类标志，在适用范围、类别构成、图形符号上都进行了不少调整。生活垃圾的类别也被调整为可回收物、有害垃圾、厨余垃圾和其他垃圾4个大类、11个小类。</w:t>
      </w:r>
    </w:p>
    <w:p>
      <w:pPr>
        <w:spacing w:line="360" w:lineRule="exact"/>
        <w:rPr>
          <w:rFonts w:ascii="楷体" w:hAnsi="楷体" w:eastAsia="楷体"/>
        </w:rPr>
      </w:pPr>
      <w:r>
        <w:rPr>
          <w:rFonts w:ascii="楷体" w:hAnsi="楷体" w:eastAsia="楷体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17780</wp:posOffset>
            </wp:positionH>
            <wp:positionV relativeFrom="paragraph">
              <wp:posOffset>331470</wp:posOffset>
            </wp:positionV>
            <wp:extent cx="5274310" cy="1724025"/>
            <wp:effectExtent l="0" t="0" r="2540" b="9525"/>
            <wp:wrapSquare wrapText="bothSides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楷体" w:hAnsi="楷体" w:eastAsia="楷体"/>
        </w:rPr>
        <w:t xml:space="preserve"> </w:t>
      </w:r>
    </w:p>
    <w:p>
      <w:pPr>
        <w:spacing w:line="360" w:lineRule="exact"/>
        <w:ind w:firstLine="420" w:firstLineChars="200"/>
        <w:rPr>
          <w:rFonts w:ascii="楷体" w:hAnsi="楷体" w:eastAsia="楷体"/>
        </w:rPr>
      </w:pPr>
    </w:p>
    <w:p>
      <w:pPr>
        <w:spacing w:line="360" w:lineRule="exact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posOffset>2221230</wp:posOffset>
                </wp:positionH>
                <wp:positionV relativeFrom="paragraph">
                  <wp:posOffset>30480</wp:posOffset>
                </wp:positionV>
                <wp:extent cx="629920" cy="283845"/>
                <wp:effectExtent l="0" t="0" r="0" b="1905"/>
                <wp:wrapSquare wrapText="bothSides"/>
                <wp:docPr id="14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eastAsia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Cs w:val="21"/>
                              </w:rPr>
                              <w:t>（图</w:t>
                            </w:r>
                            <w:r>
                              <w:rPr>
                                <w:rFonts w:ascii="宋体" w:hAnsi="宋体" w:eastAsia="宋体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eastAsia="宋体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174.9pt;margin-top:2.4pt;height:22.35pt;width:49.6pt;mso-position-horizontal-relative:margin;mso-wrap-distance-bottom:3.6pt;mso-wrap-distance-left:9pt;mso-wrap-distance-right:9pt;mso-wrap-distance-top:3.6pt;z-index:251662336;mso-width-relative:page;mso-height-relative:page;" fillcolor="#FFFFFF" filled="t" stroked="f" coordsize="21600,21600" o:gfxdata="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EZBgWPWAAAACAEAAA8AAAAAAAAAAQAgAAAAIgAAAGRycy9k&#10;b3ducmV2LnhtbFBLAQIUABQAAAAIAIdO4kAQ8WgKrwIAAGgEAAAOAAAAAAAAAAEAIAAAACUBAABk&#10;cnMvZTJvRG9jLnhtbFBLBQYAAAAABgAGAFkBAABGBg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 w:eastAsia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Cs w:val="21"/>
                        </w:rPr>
                        <w:t>（图</w:t>
                      </w:r>
                      <w:r>
                        <w:rPr>
                          <w:rFonts w:ascii="宋体" w:hAnsi="宋体" w:eastAsia="宋体"/>
                          <w:szCs w:val="21"/>
                        </w:rPr>
                        <w:t>2</w:t>
                      </w:r>
                      <w:r>
                        <w:rPr>
                          <w:rFonts w:hint="eastAsia" w:ascii="宋体" w:hAnsi="宋体" w:eastAsia="宋体"/>
                          <w:szCs w:val="21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楷体" w:hAnsi="楷体" w:eastAsia="楷体"/>
        </w:rPr>
        <w:t xml:space="preserve">                                         </w:t>
      </w:r>
      <w:r>
        <w:rPr>
          <w:rFonts w:ascii="楷体" w:hAnsi="楷体" w:eastAsia="楷体"/>
        </w:rPr>
        <w:t xml:space="preserve">                </w:t>
      </w:r>
    </w:p>
    <w:p>
      <w:pPr>
        <w:spacing w:line="360" w:lineRule="exact"/>
        <w:ind w:firstLine="5985" w:firstLineChars="285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（取材于</w:t>
      </w:r>
      <w:r>
        <w:rPr>
          <w:rFonts w:ascii="楷体" w:hAnsi="楷体" w:eastAsia="楷体"/>
        </w:rPr>
        <w:t>《</w:t>
      </w:r>
      <w:r>
        <w:rPr>
          <w:rFonts w:hint="eastAsia" w:ascii="楷体" w:hAnsi="楷体" w:eastAsia="楷体"/>
        </w:rPr>
        <w:t>新京报</w:t>
      </w:r>
      <w:r>
        <w:rPr>
          <w:rFonts w:ascii="楷体" w:hAnsi="楷体" w:eastAsia="楷体"/>
        </w:rPr>
        <w:t>》</w:t>
      </w:r>
      <w:r>
        <w:rPr>
          <w:rFonts w:hint="eastAsia" w:ascii="楷体" w:hAnsi="楷体" w:eastAsia="楷体"/>
        </w:rPr>
        <w:t>）</w:t>
      </w:r>
    </w:p>
    <w:p>
      <w:pPr>
        <w:spacing w:line="360" w:lineRule="exact"/>
        <w:ind w:firstLine="5985" w:firstLineChars="2850"/>
        <w:rPr>
          <w:rFonts w:ascii="楷体" w:hAnsi="楷体" w:eastAsia="楷体"/>
        </w:rPr>
      </w:pPr>
    </w:p>
    <w:p>
      <w:pPr>
        <w:spacing w:line="360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4</w:t>
      </w:r>
      <w:r>
        <w:rPr>
          <w:rFonts w:hint="eastAsia" w:ascii="宋体" w:hAnsi="宋体" w:eastAsia="宋体"/>
          <w:szCs w:val="21"/>
        </w:rPr>
        <w:t>．</w:t>
      </w:r>
      <w:r>
        <w:rPr>
          <w:rFonts w:hint="eastAsia" w:ascii="宋体" w:hAnsi="宋体" w:eastAsia="宋体"/>
        </w:rPr>
        <w:t>结合【材料一】及</w:t>
      </w:r>
      <w:r>
        <w:rPr>
          <w:rFonts w:ascii="宋体" w:hAnsi="宋体" w:eastAsia="宋体"/>
        </w:rPr>
        <w:t>图</w:t>
      </w:r>
      <w:r>
        <w:rPr>
          <w:rFonts w:hint="eastAsia" w:ascii="宋体" w:hAnsi="宋体" w:eastAsia="宋体"/>
        </w:rPr>
        <w:t>1的信息</w:t>
      </w:r>
      <w:r>
        <w:rPr>
          <w:rFonts w:ascii="宋体" w:hAnsi="宋体" w:eastAsia="宋体"/>
        </w:rPr>
        <w:t>，</w:t>
      </w:r>
      <w:r>
        <w:rPr>
          <w:rFonts w:hint="eastAsia" w:ascii="宋体" w:hAnsi="宋体" w:eastAsia="宋体"/>
        </w:rPr>
        <w:t>简要概括北京实施</w:t>
      </w:r>
      <w:r>
        <w:rPr>
          <w:rFonts w:ascii="宋体" w:hAnsi="宋体" w:eastAsia="宋体"/>
        </w:rPr>
        <w:t>垃圾分类的原因。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3</w:t>
      </w:r>
      <w:r>
        <w:rPr>
          <w:rFonts w:hint="eastAsia" w:ascii="宋体" w:hAnsi="宋体" w:eastAsia="宋体"/>
        </w:rPr>
        <w:t>分）</w:t>
      </w:r>
    </w:p>
    <w:p>
      <w:pPr>
        <w:spacing w:line="360" w:lineRule="exact"/>
        <w:ind w:firstLine="420" w:firstLineChars="200"/>
        <w:rPr>
          <w:rFonts w:ascii="宋体" w:hAnsi="宋体" w:eastAsia="宋体"/>
        </w:rPr>
      </w:pPr>
    </w:p>
    <w:p>
      <w:pPr>
        <w:spacing w:line="360" w:lineRule="exact"/>
        <w:ind w:firstLine="420" w:firstLineChars="200"/>
        <w:rPr>
          <w:rFonts w:ascii="宋体" w:hAnsi="宋体" w:eastAsia="宋体"/>
        </w:rPr>
      </w:pPr>
    </w:p>
    <w:p>
      <w:pPr>
        <w:spacing w:line="360" w:lineRule="exact"/>
        <w:rPr>
          <w:rFonts w:ascii="宋体" w:hAnsi="宋体" w:eastAsia="宋体"/>
        </w:rPr>
      </w:pPr>
      <w:r>
        <w:rPr>
          <w:rFonts w:ascii="宋体" w:hAnsi="宋体" w:eastAsia="宋体"/>
        </w:rPr>
        <w:t>15</w:t>
      </w:r>
      <w:r>
        <w:rPr>
          <w:rFonts w:hint="eastAsia" w:ascii="宋体" w:hAnsi="宋体" w:eastAsia="宋体"/>
          <w:szCs w:val="21"/>
        </w:rPr>
        <w:t>．【材料二】是</w:t>
      </w:r>
      <w:r>
        <w:rPr>
          <w:rFonts w:ascii="宋体" w:hAnsi="宋体" w:eastAsia="宋体"/>
          <w:szCs w:val="21"/>
        </w:rPr>
        <w:t>《</w:t>
      </w:r>
      <w:r>
        <w:rPr>
          <w:rFonts w:hint="eastAsia" w:ascii="宋体" w:hAnsi="宋体" w:eastAsia="宋体"/>
          <w:szCs w:val="21"/>
        </w:rPr>
        <w:t>北京日报</w:t>
      </w:r>
      <w:r>
        <w:rPr>
          <w:rFonts w:ascii="宋体" w:hAnsi="宋体" w:eastAsia="宋体"/>
          <w:szCs w:val="21"/>
        </w:rPr>
        <w:t>》</w:t>
      </w:r>
      <w:r>
        <w:rPr>
          <w:rFonts w:hint="eastAsia" w:ascii="宋体" w:hAnsi="宋体" w:eastAsia="宋体"/>
          <w:szCs w:val="21"/>
        </w:rPr>
        <w:t>中的一则新闻，说说你从</w:t>
      </w:r>
      <w:r>
        <w:rPr>
          <w:rFonts w:ascii="宋体" w:hAnsi="宋体" w:eastAsia="宋体"/>
          <w:szCs w:val="21"/>
        </w:rPr>
        <w:t>这</w:t>
      </w:r>
      <w:r>
        <w:rPr>
          <w:rFonts w:hint="eastAsia" w:ascii="宋体" w:hAnsi="宋体" w:eastAsia="宋体"/>
          <w:szCs w:val="21"/>
        </w:rPr>
        <w:t>则</w:t>
      </w:r>
      <w:r>
        <w:rPr>
          <w:rFonts w:ascii="宋体" w:hAnsi="宋体" w:eastAsia="宋体"/>
          <w:szCs w:val="21"/>
        </w:rPr>
        <w:t>新闻中读出了哪些信息。</w:t>
      </w:r>
      <w:r>
        <w:rPr>
          <w:rFonts w:ascii="宋体" w:hAnsi="宋体" w:eastAsia="宋体"/>
        </w:rPr>
        <w:t>（</w:t>
      </w:r>
      <w:r>
        <w:rPr>
          <w:rFonts w:hint="eastAsia" w:ascii="宋体" w:hAnsi="宋体" w:eastAsia="宋体"/>
        </w:rPr>
        <w:t>2分</w:t>
      </w:r>
      <w:r>
        <w:rPr>
          <w:rFonts w:ascii="宋体" w:hAnsi="宋体" w:eastAsia="宋体"/>
        </w:rPr>
        <w:t>）</w:t>
      </w:r>
    </w:p>
    <w:p>
      <w:pPr>
        <w:spacing w:line="360" w:lineRule="exact"/>
        <w:ind w:firstLine="420" w:firstLineChars="200"/>
        <w:rPr>
          <w:rFonts w:ascii="宋体" w:hAnsi="宋体" w:eastAsia="宋体"/>
        </w:rPr>
      </w:pPr>
    </w:p>
    <w:p>
      <w:pPr>
        <w:spacing w:line="360" w:lineRule="exact"/>
        <w:rPr>
          <w:rFonts w:ascii="宋体" w:hAnsi="宋体" w:eastAsia="宋体"/>
        </w:rPr>
      </w:pPr>
      <w:r>
        <w:rPr>
          <w:rFonts w:ascii="宋体" w:hAnsi="宋体" w:eastAsia="宋体"/>
        </w:rPr>
        <w:t>16</w:t>
      </w:r>
      <w:r>
        <w:rPr>
          <w:rFonts w:hint="eastAsia" w:ascii="宋体" w:hAnsi="宋体" w:eastAsia="宋体"/>
          <w:szCs w:val="21"/>
        </w:rPr>
        <w:t>．今年</w:t>
      </w:r>
      <w:r>
        <w:rPr>
          <w:rFonts w:ascii="宋体" w:hAnsi="宋体" w:eastAsia="宋体"/>
          <w:szCs w:val="21"/>
        </w:rPr>
        <w:t>的寒假实践活动需要你</w:t>
      </w:r>
      <w:r>
        <w:rPr>
          <w:rFonts w:hint="eastAsia" w:ascii="宋体" w:hAnsi="宋体" w:eastAsia="宋体"/>
          <w:szCs w:val="21"/>
        </w:rPr>
        <w:t>在</w:t>
      </w:r>
      <w:r>
        <w:rPr>
          <w:rFonts w:ascii="宋体" w:hAnsi="宋体" w:eastAsia="宋体"/>
          <w:szCs w:val="21"/>
        </w:rPr>
        <w:t>所住小区</w:t>
      </w:r>
      <w:r>
        <w:rPr>
          <w:rFonts w:hint="eastAsia" w:ascii="宋体" w:hAnsi="宋体" w:eastAsia="宋体"/>
          <w:szCs w:val="21"/>
        </w:rPr>
        <w:t>当一名</w:t>
      </w:r>
      <w:r>
        <w:rPr>
          <w:rFonts w:ascii="宋体" w:hAnsi="宋体" w:eastAsia="宋体"/>
          <w:szCs w:val="21"/>
        </w:rPr>
        <w:t>“</w:t>
      </w:r>
      <w:r>
        <w:rPr>
          <w:rFonts w:hint="eastAsia" w:ascii="宋体" w:hAnsi="宋体" w:eastAsia="宋体"/>
          <w:szCs w:val="21"/>
        </w:rPr>
        <w:t>生活垃圾分类</w:t>
      </w:r>
      <w:r>
        <w:rPr>
          <w:rFonts w:ascii="宋体" w:hAnsi="宋体" w:eastAsia="宋体"/>
          <w:szCs w:val="21"/>
        </w:rPr>
        <w:t>指导员”</w:t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t>指导小区内</w:t>
      </w:r>
      <w:r>
        <w:rPr>
          <w:rFonts w:hint="eastAsia" w:ascii="宋体" w:hAnsi="宋体" w:eastAsia="宋体"/>
          <w:szCs w:val="21"/>
        </w:rPr>
        <w:t>居民</w:t>
      </w:r>
      <w:r>
        <w:rPr>
          <w:rFonts w:ascii="宋体" w:hAnsi="宋体" w:eastAsia="宋体"/>
          <w:szCs w:val="21"/>
        </w:rPr>
        <w:t>正确</w:t>
      </w:r>
      <w:r>
        <w:rPr>
          <w:rFonts w:hint="eastAsia" w:ascii="宋体" w:hAnsi="宋体" w:eastAsia="宋体"/>
          <w:szCs w:val="21"/>
        </w:rPr>
        <w:t>进行生活</w:t>
      </w:r>
      <w:r>
        <w:rPr>
          <w:rFonts w:ascii="宋体" w:hAnsi="宋体" w:eastAsia="宋体"/>
          <w:szCs w:val="21"/>
        </w:rPr>
        <w:t>垃圾分类</w:t>
      </w:r>
      <w:r>
        <w:rPr>
          <w:rFonts w:hint="eastAsia" w:ascii="宋体" w:hAnsi="宋体" w:eastAsia="宋体"/>
          <w:szCs w:val="21"/>
        </w:rPr>
        <w:t>。请你结合</w:t>
      </w:r>
      <w:r>
        <w:rPr>
          <w:rFonts w:ascii="宋体" w:hAnsi="宋体" w:eastAsia="宋体"/>
          <w:szCs w:val="21"/>
        </w:rPr>
        <w:t>【</w:t>
      </w:r>
      <w:r>
        <w:rPr>
          <w:rFonts w:hint="eastAsia" w:ascii="宋体" w:hAnsi="宋体" w:eastAsia="宋体"/>
          <w:szCs w:val="21"/>
        </w:rPr>
        <w:t>材料三</w:t>
      </w:r>
      <w:r>
        <w:rPr>
          <w:rFonts w:ascii="宋体" w:hAnsi="宋体" w:eastAsia="宋体"/>
          <w:szCs w:val="21"/>
        </w:rPr>
        <w:t>】</w:t>
      </w:r>
      <w:r>
        <w:rPr>
          <w:rFonts w:hint="eastAsia" w:ascii="宋体" w:hAnsi="宋体" w:eastAsia="宋体"/>
          <w:szCs w:val="21"/>
        </w:rPr>
        <w:t>和【链接材料】内容写一段话，</w:t>
      </w:r>
      <w:r>
        <w:rPr>
          <w:rFonts w:ascii="宋体" w:hAnsi="宋体" w:eastAsia="宋体"/>
          <w:szCs w:val="21"/>
        </w:rPr>
        <w:t>指导</w:t>
      </w:r>
      <w:r>
        <w:rPr>
          <w:rFonts w:hint="eastAsia" w:ascii="宋体" w:hAnsi="宋体" w:eastAsia="宋体"/>
          <w:szCs w:val="21"/>
        </w:rPr>
        <w:t>大家如何看标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16510" cy="16510"/>
            <wp:effectExtent l="0" t="0" r="13970" b="635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志</w:t>
      </w:r>
      <w:r>
        <w:rPr>
          <w:rFonts w:ascii="宋体" w:hAnsi="宋体" w:eastAsia="宋体"/>
          <w:szCs w:val="21"/>
        </w:rPr>
        <w:t>进行分类。</w:t>
      </w:r>
      <w:r>
        <w:rPr>
          <w:rFonts w:hint="eastAsia" w:ascii="宋体" w:hAnsi="宋体" w:eastAsia="宋体"/>
        </w:rPr>
        <w:t>（3分）</w:t>
      </w:r>
    </w:p>
    <w:p>
      <w:pPr>
        <w:spacing w:line="360" w:lineRule="exact"/>
        <w:ind w:firstLine="420" w:firstLineChars="200"/>
        <w:rPr>
          <w:rFonts w:ascii="宋体" w:hAnsi="宋体" w:eastAsia="宋体"/>
          <w:szCs w:val="21"/>
        </w:rPr>
      </w:pPr>
    </w:p>
    <w:p>
      <w:pPr>
        <w:spacing w:line="36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【链接材料】</w:t>
      </w:r>
    </w:p>
    <w:p>
      <w:pPr>
        <w:spacing w:line="36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北京版《你是什么垃圾》：能卖钱的蓝桶桶，易腐烂的绿桶桶，有毒有害红桶桶，没人要的灰桶桶。</w:t>
      </w:r>
    </w:p>
    <w:p>
      <w:pPr>
        <w:spacing w:line="360" w:lineRule="exact"/>
        <w:ind w:firstLine="420" w:firstLineChars="200"/>
        <w:rPr>
          <w:rFonts w:ascii="宋体" w:hAnsi="宋体" w:eastAsia="宋体"/>
        </w:rPr>
      </w:pPr>
    </w:p>
    <w:p>
      <w:pPr>
        <w:spacing w:line="360" w:lineRule="exact"/>
        <w:ind w:firstLine="420" w:firstLineChars="200"/>
        <w:rPr>
          <w:rFonts w:ascii="宋体" w:hAnsi="宋体" w:eastAsia="宋体"/>
        </w:rPr>
      </w:pPr>
    </w:p>
    <w:p>
      <w:pPr>
        <w:spacing w:line="360" w:lineRule="exact"/>
        <w:ind w:firstLine="422" w:firstLineChars="2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（二)阅读《</w:t>
      </w:r>
      <w:r>
        <w:rPr>
          <w:rFonts w:hint="eastAsia" w:ascii="宋体" w:hAnsi="宋体" w:eastAsia="宋体"/>
          <w:b/>
        </w:rPr>
        <w:t>走遍故宫</w:t>
      </w:r>
      <w:r>
        <w:rPr>
          <w:rFonts w:ascii="宋体" w:hAnsi="宋体" w:eastAsia="宋体"/>
          <w:b/>
        </w:rPr>
        <w:t>9371间房屋的人</w:t>
      </w:r>
      <w:r>
        <w:rPr>
          <w:rFonts w:hint="eastAsia" w:ascii="宋体" w:hAnsi="宋体" w:eastAsia="宋体"/>
          <w:b/>
          <w:szCs w:val="21"/>
        </w:rPr>
        <w:t>》，完成</w:t>
      </w:r>
      <w:r>
        <w:rPr>
          <w:rFonts w:ascii="宋体" w:hAnsi="宋体" w:eastAsia="宋体"/>
          <w:b/>
          <w:szCs w:val="21"/>
        </w:rPr>
        <w:t>17</w:t>
      </w:r>
      <w:r>
        <w:rPr>
          <w:rFonts w:ascii="宋体" w:hAnsi="宋体" w:eastAsia="宋体" w:cs="Times New Roman"/>
          <w:b/>
          <w:bCs/>
          <w:szCs w:val="21"/>
        </w:rPr>
        <w:t>－</w:t>
      </w:r>
      <w:r>
        <w:rPr>
          <w:rFonts w:ascii="宋体" w:hAnsi="宋体" w:eastAsia="宋体"/>
          <w:b/>
          <w:szCs w:val="21"/>
        </w:rPr>
        <w:t>19</w:t>
      </w:r>
      <w:r>
        <w:rPr>
          <w:rFonts w:hint="eastAsia" w:ascii="宋体" w:hAnsi="宋体" w:eastAsia="宋体"/>
          <w:b/>
          <w:szCs w:val="21"/>
        </w:rPr>
        <w:t>题。（共</w:t>
      </w:r>
      <w:r>
        <w:rPr>
          <w:rFonts w:ascii="宋体" w:hAnsi="宋体" w:eastAsia="宋体"/>
          <w:b/>
          <w:szCs w:val="21"/>
        </w:rPr>
        <w:t>9</w:t>
      </w:r>
      <w:r>
        <w:rPr>
          <w:rFonts w:hint="eastAsia" w:ascii="宋体" w:hAnsi="宋体" w:eastAsia="宋体"/>
          <w:b/>
          <w:szCs w:val="21"/>
        </w:rPr>
        <w:t>分)</w:t>
      </w:r>
    </w:p>
    <w:p>
      <w:pPr>
        <w:spacing w:line="360" w:lineRule="exact"/>
        <w:ind w:firstLine="3045" w:firstLineChars="145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走遍故宫</w:t>
      </w:r>
      <w:r>
        <w:rPr>
          <w:rFonts w:ascii="楷体" w:hAnsi="楷体" w:eastAsia="楷体"/>
          <w:szCs w:val="21"/>
        </w:rPr>
        <w:t>9371间房屋的人</w:t>
      </w:r>
    </w:p>
    <w:p>
      <w:pPr>
        <w:spacing w:line="36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= 1 \* GB3</w:instrText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ascii="楷体" w:hAnsi="楷体" w:eastAsia="楷体"/>
          <w:szCs w:val="21"/>
        </w:rPr>
        <w:fldChar w:fldCharType="separate"/>
      </w:r>
      <w:r>
        <w:rPr>
          <w:rFonts w:hint="eastAsia" w:ascii="楷体" w:hAnsi="楷体" w:eastAsia="楷体"/>
          <w:szCs w:val="21"/>
        </w:rPr>
        <w:t>①</w:t>
      </w:r>
      <w:r>
        <w:rPr>
          <w:rFonts w:ascii="楷体" w:hAnsi="楷体" w:eastAsia="楷体"/>
          <w:szCs w:val="21"/>
        </w:rPr>
        <w:fldChar w:fldCharType="end"/>
      </w:r>
      <w:r>
        <w:rPr>
          <w:rFonts w:ascii="楷体" w:hAnsi="楷体" w:eastAsia="楷体"/>
          <w:szCs w:val="21"/>
        </w:rPr>
        <w:t>2018年12月15日故宫博物院院长单霁翔获得“影响中国——年度文化人物”。主持人董卿形容这位64岁的院长：“终日奔波苦，一刻不得闲。”2012年年初，故宫正</w:t>
      </w:r>
      <w:r>
        <w:rPr>
          <w:rFonts w:hint="eastAsia" w:ascii="楷体" w:hAnsi="楷体" w:eastAsia="楷体"/>
          <w:szCs w:val="21"/>
        </w:rPr>
        <w:t>值</w:t>
      </w:r>
      <w:r>
        <w:rPr>
          <w:rFonts w:ascii="楷体" w:hAnsi="楷体" w:eastAsia="楷体"/>
          <w:szCs w:val="21"/>
        </w:rPr>
        <w:t>低潮</w:t>
      </w:r>
      <w:r>
        <w:rPr>
          <w:rFonts w:hint="eastAsia" w:ascii="楷体" w:hAnsi="楷体" w:eastAsia="楷体"/>
          <w:szCs w:val="21"/>
        </w:rPr>
        <w:t>，</w:t>
      </w:r>
      <w:r>
        <w:rPr>
          <w:rFonts w:ascii="楷体" w:hAnsi="楷体" w:eastAsia="楷体"/>
          <w:szCs w:val="21"/>
        </w:rPr>
        <w:t>58岁的单霁翔临危受命，成为故宫的“看门人”。</w:t>
      </w:r>
    </w:p>
    <w:p>
      <w:pPr>
        <w:spacing w:line="36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= 2 \* GB3</w:instrText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ascii="楷体" w:hAnsi="楷体" w:eastAsia="楷体"/>
          <w:szCs w:val="21"/>
        </w:rPr>
        <w:fldChar w:fldCharType="separate"/>
      </w:r>
      <w:r>
        <w:rPr>
          <w:rFonts w:hint="eastAsia" w:ascii="楷体" w:hAnsi="楷体" w:eastAsia="楷体"/>
          <w:szCs w:val="21"/>
        </w:rPr>
        <w:t>②</w:t>
      </w:r>
      <w:r>
        <w:rPr>
          <w:rFonts w:ascii="楷体" w:hAnsi="楷体" w:eastAsia="楷体"/>
          <w:szCs w:val="21"/>
        </w:rPr>
        <w:fldChar w:fldCharType="end"/>
      </w:r>
      <w:r>
        <w:rPr>
          <w:rFonts w:hint="eastAsia" w:ascii="楷体" w:hAnsi="楷体" w:eastAsia="楷体"/>
          <w:szCs w:val="21"/>
        </w:rPr>
        <w:t>上任伊始，单霁翔穿着一双老布鞋，带着助理周高亮，两个人花了</w:t>
      </w:r>
      <w:r>
        <w:rPr>
          <w:rFonts w:ascii="楷体" w:hAnsi="楷体" w:eastAsia="楷体"/>
          <w:szCs w:val="21"/>
        </w:rPr>
        <w:t>5个月时间，绕着故宫走了一圈儿。故宫的1200座建筑，9371间古建，凡是有门的都要推开看一看，光是鞋就磨坏了20多双。故宫收藏着众多文物，鲜有人能够将其数得一清二楚，但单霁翔做到了，他可以将文物数量精确到个位数。</w:t>
      </w:r>
    </w:p>
    <w:p>
      <w:pPr>
        <w:spacing w:line="36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= 3 \* GB3</w:instrText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ascii="楷体" w:hAnsi="楷体" w:eastAsia="楷体"/>
          <w:szCs w:val="21"/>
        </w:rPr>
        <w:fldChar w:fldCharType="separate"/>
      </w:r>
      <w:r>
        <w:rPr>
          <w:rFonts w:hint="eastAsia" w:ascii="楷体" w:hAnsi="楷体" w:eastAsia="楷体"/>
          <w:szCs w:val="21"/>
        </w:rPr>
        <w:t>③</w:t>
      </w:r>
      <w:r>
        <w:rPr>
          <w:rFonts w:ascii="楷体" w:hAnsi="楷体" w:eastAsia="楷体"/>
          <w:szCs w:val="21"/>
        </w:rPr>
        <w:fldChar w:fldCharType="end"/>
      </w:r>
      <w:r>
        <w:rPr>
          <w:rFonts w:hint="eastAsia" w:ascii="楷体" w:hAnsi="楷体" w:eastAsia="楷体"/>
          <w:szCs w:val="21"/>
        </w:rPr>
        <w:t>故宫馆址宏大，但</w:t>
      </w:r>
      <w:r>
        <w:rPr>
          <w:rFonts w:ascii="楷体" w:hAnsi="楷体" w:eastAsia="楷体"/>
          <w:szCs w:val="21"/>
        </w:rPr>
        <w:t>70%的区域竖起了“非开放区，观众止步”的牌子；故宫藏品多，但“90%的藏品都沉睡在库房里，谁都看不见”；故宫观众多，但80%的观众进了故宫就只看看皇帝上朝、睡觉、结婚的地方，压根儿没把故宫当一座博物馆看待。“究竟什么是最重要的？那些世界之最吗？”单霁翔自问自答。可要真正做到一切工作“不以管理方便为中心，而以游客方便为中心”，对故宫来说，无异于“一场管理革命”。</w:t>
      </w:r>
    </w:p>
    <w:p>
      <w:pPr>
        <w:spacing w:line="36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= 4 \* GB3</w:instrText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ascii="楷体" w:hAnsi="楷体" w:eastAsia="楷体"/>
          <w:szCs w:val="21"/>
        </w:rPr>
        <w:fldChar w:fldCharType="separate"/>
      </w:r>
      <w:r>
        <w:rPr>
          <w:rFonts w:hint="eastAsia" w:ascii="楷体" w:hAnsi="楷体" w:eastAsia="楷体"/>
          <w:szCs w:val="21"/>
        </w:rPr>
        <w:t>④</w:t>
      </w:r>
      <w:r>
        <w:rPr>
          <w:rFonts w:ascii="楷体" w:hAnsi="楷体" w:eastAsia="楷体"/>
          <w:szCs w:val="21"/>
        </w:rPr>
        <w:fldChar w:fldCharType="end"/>
      </w:r>
      <w:r>
        <w:rPr>
          <w:rFonts w:ascii="楷体" w:hAnsi="楷体" w:eastAsia="楷体"/>
          <w:szCs w:val="21"/>
        </w:rPr>
        <w:t>6年前，故宫里专供游客休息的座椅不足，游客只能坐在石头上、屋檐下、御花园的栏杆上。单霁翔一看急了：还能不能让大家有尊严地休息了？他在端门广场火速安置了200把椅子、56组树凳。针对女士上洗手间经常要排很长队的问题，他和故宫的工作团队进行了研究，得出结论：女士洗手间的数量应该是男士洗手间数量的2.6倍。为此，故宫对洗手间进行了调整，甚至将一个职工食堂也改造成洗手间，排长队上厕所自此成了历史。</w:t>
      </w:r>
    </w:p>
    <w:p>
      <w:pPr>
        <w:spacing w:line="360" w:lineRule="exact"/>
        <w:ind w:firstLine="420" w:firstLineChars="200"/>
        <w:rPr>
          <w:rFonts w:hint="eastAsia" w:ascii="楷体" w:hAnsi="楷体" w:eastAsia="楷体"/>
          <w:szCs w:val="21"/>
          <w:lang w:eastAsia="zh-CN"/>
        </w:rPr>
      </w:pP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= 5 \* GB3</w:instrText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ascii="楷体" w:hAnsi="楷体" w:eastAsia="楷体"/>
          <w:szCs w:val="21"/>
        </w:rPr>
        <w:fldChar w:fldCharType="separate"/>
      </w:r>
      <w:r>
        <w:rPr>
          <w:rFonts w:hint="eastAsia" w:ascii="楷体" w:hAnsi="楷体" w:eastAsia="楷体"/>
          <w:szCs w:val="21"/>
        </w:rPr>
        <w:t>⑤</w:t>
      </w:r>
      <w:r>
        <w:rPr>
          <w:rFonts w:ascii="楷体" w:hAnsi="楷体" w:eastAsia="楷体"/>
          <w:szCs w:val="21"/>
        </w:rPr>
        <w:fldChar w:fldCharType="end"/>
      </w:r>
      <w:r>
        <w:rPr>
          <w:rFonts w:hint="eastAsia" w:ascii="楷体" w:hAnsi="楷体" w:eastAsia="楷体"/>
          <w:szCs w:val="21"/>
        </w:rPr>
        <w:t>午门是故宫博物院的正门，以前</w:t>
      </w:r>
      <w:r>
        <w:rPr>
          <w:rFonts w:ascii="楷体" w:hAnsi="楷体" w:eastAsia="楷体"/>
          <w:szCs w:val="21"/>
        </w:rPr>
        <w:t>3个</w:t>
      </w:r>
      <w:r>
        <w:rPr>
          <w:rFonts w:ascii="楷体" w:hAnsi="楷体" w:eastAsia="楷体"/>
          <w:szCs w:val="21"/>
        </w:rPr>
        <w:drawing>
          <wp:inline distT="0" distB="0" distL="114300" distR="114300">
            <wp:extent cx="19050" cy="15240"/>
            <wp:effectExtent l="0" t="0" r="1143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/>
          <w:szCs w:val="21"/>
        </w:rPr>
        <w:t>门洞中，中间的门洞专为接待贵宾车队所用，因而时常紧闭，而两侧的门洞前每天排满了游客。单霁翔觉得这“很不合理”，便打算把3个门洞都向游客开放。但有关部门反对，“贵宾开车进故宫是几十年的礼遇，不能换了一个院长，礼</w:t>
      </w:r>
      <w:r>
        <w:rPr>
          <w:rFonts w:ascii="楷体" w:hAnsi="楷体" w:eastAsia="楷体"/>
          <w:szCs w:val="21"/>
        </w:rPr>
        <w:drawing>
          <wp:inline distT="0" distB="0" distL="114300" distR="114300">
            <wp:extent cx="21590" cy="20320"/>
            <wp:effectExtent l="0" t="0" r="8890" b="254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/>
          <w:szCs w:val="21"/>
        </w:rPr>
        <w:t>遇都不要了”。 “那英国白金汉宫、法国凡尔赛宫、日本皇居，这些曾经的帝王居所今天也都对公众开放，那些地方车队就不能开进去。”单霁翔据理力争。最终，故宫在2013年年初发布公告：故宫开放区内再不允许机动车驶入。</w:t>
      </w:r>
      <w:r>
        <w:rPr>
          <w:rFonts w:hint="eastAsia" w:ascii="楷体" w:hAnsi="楷体" w:eastAsia="楷体"/>
          <w:color w:val="FFFFFF"/>
          <w:sz w:val="4"/>
          <w:szCs w:val="21"/>
          <w:lang w:eastAsia="zh-CN"/>
        </w:rPr>
        <w:t>[来源:Z_xx_k.Com]</w:t>
      </w:r>
    </w:p>
    <w:p>
      <w:pPr>
        <w:spacing w:line="36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= 6 \* GB3</w:instrText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ascii="楷体" w:hAnsi="楷体" w:eastAsia="楷体"/>
          <w:szCs w:val="21"/>
        </w:rPr>
        <w:fldChar w:fldCharType="separate"/>
      </w:r>
      <w:r>
        <w:rPr>
          <w:rFonts w:hint="eastAsia" w:ascii="楷体" w:hAnsi="楷体" w:eastAsia="楷体"/>
          <w:szCs w:val="21"/>
        </w:rPr>
        <w:t>⑥</w:t>
      </w:r>
      <w:r>
        <w:rPr>
          <w:rFonts w:ascii="楷体" w:hAnsi="楷体" w:eastAsia="楷体"/>
          <w:szCs w:val="21"/>
        </w:rPr>
        <w:fldChar w:fldCharType="end"/>
      </w:r>
      <w:r>
        <w:rPr>
          <w:rFonts w:ascii="楷体" w:hAnsi="楷体" w:eastAsia="楷体"/>
          <w:szCs w:val="21"/>
        </w:rPr>
        <w:t>2013年4月，法国总统奥朗德参访故宫。单霁翔让人把午门关起来，安保人员立马跟他急了。单霁翔正色说：“这是世界文化遗产，不能破坏！”车队来了，单霁翔站在午门前迎接，奥朗德下车，一路步行参观了这组世</w:t>
      </w:r>
      <w:r>
        <w:rPr>
          <w:rFonts w:ascii="楷体" w:hAnsi="楷体" w:eastAsia="楷体"/>
          <w:szCs w:val="21"/>
        </w:rPr>
        <w:drawing>
          <wp:inline distT="0" distB="0" distL="114300" distR="114300">
            <wp:extent cx="21590" cy="19050"/>
            <wp:effectExtent l="0" t="0" r="8890" b="381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/>
          <w:szCs w:val="21"/>
        </w:rPr>
        <w:t>界上现存规模最大、保存最为完整的古建筑群，成为近几十年来第一位步行进入故宫的贵宾。</w:t>
      </w:r>
    </w:p>
    <w:p>
      <w:pPr>
        <w:spacing w:line="36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= 7 \* GB3</w:instrText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ascii="楷体" w:hAnsi="楷体" w:eastAsia="楷体"/>
          <w:szCs w:val="21"/>
        </w:rPr>
        <w:fldChar w:fldCharType="separate"/>
      </w:r>
      <w:r>
        <w:rPr>
          <w:rFonts w:hint="eastAsia" w:ascii="楷体" w:hAnsi="楷体" w:eastAsia="楷体"/>
          <w:szCs w:val="21"/>
        </w:rPr>
        <w:t>⑦</w:t>
      </w:r>
      <w:r>
        <w:rPr>
          <w:rFonts w:ascii="楷体" w:hAnsi="楷体" w:eastAsia="楷体"/>
          <w:szCs w:val="21"/>
        </w:rPr>
        <w:fldChar w:fldCharType="end"/>
      </w:r>
      <w:r>
        <w:rPr>
          <w:rFonts w:hint="eastAsia" w:ascii="楷体" w:hAnsi="楷体" w:eastAsia="楷体"/>
          <w:szCs w:val="21"/>
        </w:rPr>
        <w:t>后来有一次，故宫午门外，一位来自东北的老大爷认出了单霁翔，提出要求：“我这辈子就来一次故宫，我想走中间的门，当一次‘皇帝’。”如此令人哭笑不得的要求，单霁翔却当真了：午门</w:t>
      </w:r>
      <w:r>
        <w:rPr>
          <w:rFonts w:ascii="楷体" w:hAnsi="楷体" w:eastAsia="楷体"/>
          <w:szCs w:val="21"/>
        </w:rPr>
        <w:t>3个门洞第一次全部打开。“让游客自由选择，想当皇帝当皇帝，想当大臣当大臣。”这就是一心想让故宫充满人情味的单霁翔，不为权贵折腰，尊重每一个人的合理需求。</w:t>
      </w:r>
    </w:p>
    <w:p>
      <w:pPr>
        <w:spacing w:line="36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= 8 \* GB3</w:instrText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ascii="楷体" w:hAnsi="楷体" w:eastAsia="楷体"/>
          <w:szCs w:val="21"/>
        </w:rPr>
        <w:fldChar w:fldCharType="separate"/>
      </w:r>
      <w:r>
        <w:rPr>
          <w:rFonts w:hint="eastAsia" w:ascii="楷体" w:hAnsi="楷体" w:eastAsia="楷体"/>
          <w:szCs w:val="21"/>
        </w:rPr>
        <w:t>⑧</w:t>
      </w:r>
      <w:r>
        <w:rPr>
          <w:rFonts w:ascii="楷体" w:hAnsi="楷体" w:eastAsia="楷体"/>
          <w:szCs w:val="21"/>
        </w:rPr>
        <w:fldChar w:fldCharType="end"/>
      </w:r>
      <w:r>
        <w:rPr>
          <w:rFonts w:ascii="楷体" w:hAnsi="楷体" w:eastAsia="楷体"/>
          <w:szCs w:val="21"/>
        </w:rPr>
        <w:t>2015年9月，故宫建院90周年时推出石渠宝笈特展：《清明上河图》等283件珍贵书画藏品首次集中展出。前来参观的观众从武英殿一直排到了太和门广场，到晚上8点还有2000多名观众不肯散去。面对这一特殊情况，单霁翔向观众承诺，一定等到每个人看完展览，绝不提前闭馆。当时气温已经开始下降，单霁翔考虑到好多人没吃晚饭，就赶紧和同事去烧水，沏了2500杯茶，把院里的库存都翻出来凑了800盒方便面送到观众手中。单霁翔不无自豪地说：“故宫是全世界唯一一家发方便面的博物馆。”</w:t>
      </w:r>
    </w:p>
    <w:p>
      <w:pPr>
        <w:spacing w:line="36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= 9 \* GB3</w:instrText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ascii="楷体" w:hAnsi="楷体" w:eastAsia="楷体"/>
          <w:szCs w:val="21"/>
        </w:rPr>
        <w:fldChar w:fldCharType="separate"/>
      </w:r>
      <w:r>
        <w:rPr>
          <w:rFonts w:hint="eastAsia" w:ascii="楷体" w:hAnsi="楷体" w:eastAsia="楷体"/>
          <w:szCs w:val="21"/>
        </w:rPr>
        <w:t>⑨</w:t>
      </w:r>
      <w:r>
        <w:rPr>
          <w:rFonts w:ascii="楷体" w:hAnsi="楷体" w:eastAsia="楷体"/>
          <w:szCs w:val="21"/>
        </w:rPr>
        <w:fldChar w:fldCharType="end"/>
      </w:r>
      <w:r>
        <w:rPr>
          <w:rFonts w:hint="eastAsia" w:ascii="楷体" w:hAnsi="楷体" w:eastAsia="楷体"/>
          <w:szCs w:val="21"/>
        </w:rPr>
        <w:t>也是从那会儿起，故宫展厅里不准拍照的牌子被他改成不许使用闪光灯。他说：“能进来看展览，都是我们的义务宣传员，照片发到微博上、朋友圈，让更多人看到我们优秀的文化。”</w:t>
      </w:r>
      <w:r>
        <w:rPr>
          <w:rFonts w:ascii="楷体" w:hAnsi="楷体" w:eastAsia="楷体"/>
          <w:szCs w:val="21"/>
        </w:rPr>
        <w:t xml:space="preserve"> </w:t>
      </w:r>
    </w:p>
    <w:p>
      <w:pPr>
        <w:spacing w:line="36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= 10 \* GB3</w:instrText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ascii="楷体" w:hAnsi="楷体" w:eastAsia="楷体"/>
          <w:szCs w:val="21"/>
        </w:rPr>
        <w:fldChar w:fldCharType="separate"/>
      </w:r>
      <w:r>
        <w:rPr>
          <w:rFonts w:hint="eastAsia" w:ascii="楷体" w:hAnsi="楷体" w:eastAsia="楷体"/>
          <w:szCs w:val="21"/>
        </w:rPr>
        <w:t>⑩</w:t>
      </w:r>
      <w:r>
        <w:rPr>
          <w:rFonts w:ascii="楷体" w:hAnsi="楷体" w:eastAsia="楷体"/>
          <w:szCs w:val="21"/>
        </w:rPr>
        <w:fldChar w:fldCharType="end"/>
      </w:r>
      <w:r>
        <w:rPr>
          <w:rFonts w:ascii="楷体" w:hAnsi="楷体" w:eastAsia="楷体"/>
          <w:szCs w:val="21"/>
        </w:rPr>
        <w:t>2016年年底，故宫公布的馆藏数量为1862690件（套）。一般的博物馆，珍贵文物占总藏品的5%～10%已经很了不起了，但故宫珍贵文物的占比是93.2%。随着一栋栋古建筑被修好，故宫的开放区从过去的30%增加到2015年的60%，2017年达到了80%。“文物从来不是尘封的古董</w:t>
      </w:r>
      <w:r>
        <w:rPr>
          <w:rFonts w:hint="eastAsia" w:ascii="楷体" w:hAnsi="楷体" w:eastAsia="楷体"/>
          <w:szCs w:val="21"/>
        </w:rPr>
        <w:t>，</w:t>
      </w:r>
      <w:r>
        <w:rPr>
          <w:rFonts w:ascii="楷体" w:hAnsi="楷体" w:eastAsia="楷体"/>
          <w:szCs w:val="21"/>
        </w:rPr>
        <w:t>要让故宫充分发挥博物馆的价值。”</w:t>
      </w:r>
    </w:p>
    <w:p>
      <w:pPr>
        <w:spacing w:line="36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= 11 \* GB2</w:instrText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ascii="楷体" w:hAnsi="楷体" w:eastAsia="楷体"/>
          <w:szCs w:val="21"/>
        </w:rPr>
        <w:fldChar w:fldCharType="separate"/>
      </w:r>
      <w:r>
        <w:rPr>
          <w:rFonts w:hint="eastAsia" w:ascii="楷体" w:hAnsi="楷体" w:eastAsia="楷体"/>
          <w:szCs w:val="21"/>
        </w:rPr>
        <w:t>⑾</w:t>
      </w:r>
      <w:r>
        <w:rPr>
          <w:rFonts w:ascii="楷体" w:hAnsi="楷体" w:eastAsia="楷体"/>
          <w:szCs w:val="21"/>
        </w:rPr>
        <w:fldChar w:fldCharType="end"/>
      </w:r>
      <w:r>
        <w:rPr>
          <w:rFonts w:hint="eastAsia" w:ascii="楷体" w:hAnsi="楷体" w:eastAsia="楷体"/>
          <w:szCs w:val="21"/>
        </w:rPr>
        <w:t>多年的努力，___________________________________。人们对故宫的喜欢不仅因为这儿最著名，更是因为在这儿，时光千年流淌，山河璀璨如星。　　</w:t>
      </w:r>
    </w:p>
    <w:p>
      <w:pPr>
        <w:spacing w:line="360" w:lineRule="exact"/>
        <w:ind w:firstLine="6405" w:firstLineChars="3050"/>
        <w:rPr>
          <w:rFonts w:ascii="楷体" w:hAnsi="楷体" w:eastAsia="楷体" w:cs="宋体"/>
        </w:rPr>
      </w:pPr>
      <w:r>
        <w:rPr>
          <w:rFonts w:ascii="楷体" w:hAnsi="楷体" w:eastAsia="楷体" w:cs="宋体"/>
        </w:rPr>
        <w:t>(</w:t>
      </w:r>
      <w:r>
        <w:rPr>
          <w:rFonts w:hint="eastAsia" w:ascii="楷体" w:hAnsi="楷体" w:eastAsia="楷体" w:cs="宋体"/>
        </w:rPr>
        <w:t>取材于</w:t>
      </w:r>
      <w:r>
        <w:rPr>
          <w:rFonts w:ascii="楷体" w:hAnsi="楷体" w:eastAsia="楷体" w:cs="宋体"/>
        </w:rPr>
        <w:t>《</w:t>
      </w:r>
      <w:r>
        <w:rPr>
          <w:rFonts w:hint="eastAsia" w:ascii="楷体" w:hAnsi="楷体" w:eastAsia="楷体" w:cs="宋体"/>
        </w:rPr>
        <w:t>读者</w:t>
      </w:r>
      <w:r>
        <w:rPr>
          <w:rFonts w:ascii="楷体" w:hAnsi="楷体" w:eastAsia="楷体" w:cs="宋体"/>
        </w:rPr>
        <w:t>》)</w:t>
      </w:r>
    </w:p>
    <w:p>
      <w:pPr>
        <w:spacing w:line="360" w:lineRule="exact"/>
        <w:ind w:firstLine="5250" w:firstLineChars="2500"/>
        <w:rPr>
          <w:rFonts w:ascii="楷体" w:hAnsi="楷体" w:eastAsia="楷体" w:cs="Times New Roman"/>
        </w:rPr>
      </w:pPr>
    </w:p>
    <w:p>
      <w:pPr>
        <w:spacing w:line="360" w:lineRule="exact"/>
        <w:rPr>
          <w:rFonts w:ascii="宋体" w:hAnsi="宋体" w:eastAsia="宋体" w:cs="宋体"/>
        </w:rPr>
      </w:pPr>
      <w:r>
        <w:rPr>
          <w:rFonts w:ascii="宋体" w:hAnsi="宋体" w:eastAsia="宋体" w:cs="Times New Roman"/>
        </w:rPr>
        <w:t>17</w:t>
      </w:r>
      <w:r>
        <w:rPr>
          <w:rFonts w:hint="eastAsia" w:ascii="宋体" w:hAnsi="宋体" w:eastAsia="宋体"/>
          <w:szCs w:val="21"/>
        </w:rPr>
        <w:t>．</w:t>
      </w:r>
      <w:r>
        <w:rPr>
          <w:rFonts w:hint="eastAsia" w:ascii="宋体" w:hAnsi="宋体" w:eastAsia="宋体" w:cs="Times New Roman"/>
        </w:rPr>
        <w:t>单霁翔为</w:t>
      </w:r>
      <w:r>
        <w:rPr>
          <w:rFonts w:ascii="宋体" w:hAnsi="宋体" w:eastAsia="宋体" w:cs="Times New Roman"/>
        </w:rPr>
        <w:t>方便</w:t>
      </w:r>
      <w:r>
        <w:rPr>
          <w:rFonts w:hint="eastAsia" w:ascii="宋体" w:hAnsi="宋体" w:eastAsia="宋体" w:cs="Times New Roman"/>
        </w:rPr>
        <w:t>游客</w:t>
      </w:r>
      <w:r>
        <w:rPr>
          <w:rFonts w:ascii="宋体" w:hAnsi="宋体" w:eastAsia="宋体" w:cs="Times New Roman"/>
        </w:rPr>
        <w:t>，开展了</w:t>
      </w:r>
      <w:r>
        <w:rPr>
          <w:rFonts w:hint="eastAsia" w:ascii="宋体" w:hAnsi="宋体" w:eastAsia="宋体" w:cs="Times New Roman"/>
        </w:rPr>
        <w:t>“一场管理革命”，请简要概括</w:t>
      </w:r>
      <w:r>
        <w:rPr>
          <w:rFonts w:ascii="宋体" w:hAnsi="宋体" w:eastAsia="宋体" w:cs="Times New Roman"/>
        </w:rPr>
        <w:t>他都做了哪些事情。</w:t>
      </w:r>
      <w:r>
        <w:rPr>
          <w:rFonts w:hint="eastAsia" w:ascii="宋体" w:hAnsi="宋体" w:eastAsia="宋体" w:cs="宋体"/>
        </w:rPr>
        <w:t>（</w:t>
      </w:r>
      <w:r>
        <w:rPr>
          <w:rFonts w:ascii="宋体" w:hAnsi="宋体" w:eastAsia="宋体" w:cs="宋体"/>
        </w:rPr>
        <w:t>3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exact"/>
        <w:ind w:firstLine="945" w:firstLineChars="45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安置座椅、增多</w:t>
      </w:r>
      <w:r>
        <w:rPr>
          <w:rFonts w:ascii="宋体" w:hAnsi="宋体" w:eastAsia="宋体" w:cs="宋体"/>
        </w:rPr>
        <w:t>女士</w:t>
      </w:r>
      <w:r>
        <w:rPr>
          <w:rFonts w:hint="eastAsia" w:ascii="宋体" w:hAnsi="宋体" w:eastAsia="宋体" w:cs="宋体"/>
        </w:rPr>
        <w:t>洗手间</w:t>
      </w:r>
      <w:r>
        <w:rPr>
          <w:rFonts w:ascii="宋体" w:hAnsi="宋体" w:eastAsia="宋体" w:cs="宋体"/>
        </w:rPr>
        <w:t>数量来提高游客体验。</w:t>
      </w:r>
    </w:p>
    <w:p>
      <w:pPr>
        <w:spacing w:line="360" w:lineRule="exact"/>
        <w:ind w:firstLine="420" w:firstLineChars="200"/>
        <w:rPr>
          <w:rFonts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（</w:t>
      </w:r>
      <w:r>
        <w:rPr>
          <w:rFonts w:ascii="宋体" w:hAnsi="宋体" w:eastAsia="宋体" w:cs="宋体"/>
        </w:rPr>
        <w:t>1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u w:val="single"/>
        </w:rPr>
        <w:t xml:space="preserve">                                          </w:t>
      </w:r>
    </w:p>
    <w:p>
      <w:pPr>
        <w:spacing w:line="360" w:lineRule="exact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</w:t>
      </w:r>
      <w:r>
        <w:rPr>
          <w:rFonts w:ascii="宋体" w:hAnsi="宋体" w:eastAsia="宋体" w:cs="宋体"/>
        </w:rPr>
        <w:t>2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u w:val="single"/>
        </w:rPr>
        <w:drawing>
          <wp:inline distT="0" distB="0" distL="114300" distR="114300">
            <wp:extent cx="17780" cy="1270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u w:val="single"/>
        </w:rPr>
        <w:t xml:space="preserve">          </w:t>
      </w:r>
    </w:p>
    <w:p>
      <w:pPr>
        <w:spacing w:line="360" w:lineRule="exact"/>
        <w:ind w:firstLine="420" w:firstLineChars="200"/>
        <w:rPr>
          <w:rFonts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（</w:t>
      </w:r>
      <w:r>
        <w:rPr>
          <w:rFonts w:ascii="宋体" w:hAnsi="宋体" w:eastAsia="宋体" w:cs="宋体"/>
        </w:rPr>
        <w:t>3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u w:val="single"/>
        </w:rPr>
        <w:t xml:space="preserve">                                          </w:t>
      </w:r>
    </w:p>
    <w:p>
      <w:pPr>
        <w:spacing w:line="360" w:lineRule="exact"/>
        <w:ind w:firstLine="422" w:firstLineChars="200"/>
        <w:rPr>
          <w:rFonts w:ascii="宋体" w:hAnsi="宋体" w:eastAsia="宋体" w:cs="宋体"/>
          <w:b/>
        </w:rPr>
      </w:pPr>
    </w:p>
    <w:p>
      <w:pPr>
        <w:spacing w:line="360" w:lineRule="exact"/>
        <w:rPr>
          <w:rFonts w:ascii="宋体" w:hAnsi="宋体" w:eastAsia="宋体"/>
          <w:szCs w:val="21"/>
        </w:rPr>
      </w:pPr>
      <w:r>
        <w:rPr>
          <w:rFonts w:ascii="宋体" w:hAnsi="宋体" w:eastAsia="宋体"/>
        </w:rPr>
        <w:t>18</w:t>
      </w:r>
      <w:r>
        <w:rPr>
          <w:rFonts w:hint="eastAsia" w:ascii="宋体" w:hAnsi="宋体" w:eastAsia="宋体"/>
          <w:szCs w:val="21"/>
        </w:rPr>
        <w:t>．请你结合文章内容，从【甲】【乙】两句中选择恰当的一句，填在（11）</w:t>
      </w:r>
      <w:r>
        <w:rPr>
          <w:rFonts w:ascii="宋体" w:hAnsi="宋体" w:eastAsia="宋体"/>
          <w:szCs w:val="21"/>
        </w:rPr>
        <w:t>段的横线上，并说明原因。（3分）</w:t>
      </w:r>
    </w:p>
    <w:p>
      <w:pPr>
        <w:spacing w:line="360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【甲】故宫不再是高傲威严的紫禁城，而是一座富于生活气息的博物馆。</w:t>
      </w:r>
    </w:p>
    <w:p>
      <w:pPr>
        <w:spacing w:line="360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【乙】故宫既是高傲威严的紫禁城，又是一座富于生活气息的博物馆。</w:t>
      </w:r>
    </w:p>
    <w:p>
      <w:pPr>
        <w:spacing w:line="360" w:lineRule="exact"/>
        <w:ind w:firstLine="420" w:firstLineChars="200"/>
        <w:rPr>
          <w:rFonts w:ascii="宋体" w:hAnsi="宋体" w:eastAsia="宋体"/>
          <w:szCs w:val="21"/>
        </w:rPr>
      </w:pPr>
    </w:p>
    <w:p>
      <w:pPr>
        <w:spacing w:line="360" w:lineRule="exact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19</w:t>
      </w:r>
      <w:r>
        <w:rPr>
          <w:rFonts w:hint="eastAsia" w:ascii="宋体" w:hAnsi="宋体" w:eastAsia="宋体"/>
          <w:szCs w:val="21"/>
        </w:rPr>
        <w:t>．文章</w:t>
      </w:r>
      <w:r>
        <w:rPr>
          <w:rFonts w:ascii="宋体" w:hAnsi="宋体" w:eastAsia="宋体"/>
          <w:szCs w:val="21"/>
        </w:rPr>
        <w:t>题目为“</w:t>
      </w:r>
      <w:r>
        <w:rPr>
          <w:rFonts w:hint="eastAsia" w:ascii="宋体" w:hAnsi="宋体" w:eastAsia="宋体" w:cs="宋体"/>
        </w:rPr>
        <w:t>走遍故宫</w:t>
      </w:r>
      <w:r>
        <w:rPr>
          <w:rFonts w:ascii="宋体" w:hAnsi="宋体" w:eastAsia="宋体" w:cs="宋体"/>
        </w:rPr>
        <w:t>9371间房屋的人</w:t>
      </w:r>
      <w:r>
        <w:rPr>
          <w:rFonts w:ascii="宋体" w:hAnsi="宋体" w:eastAsia="宋体"/>
          <w:szCs w:val="21"/>
        </w:rPr>
        <w:t>”</w:t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t>换成“</w:t>
      </w:r>
      <w:r>
        <w:rPr>
          <w:rFonts w:hint="eastAsia" w:ascii="宋体" w:hAnsi="宋体" w:eastAsia="宋体"/>
          <w:szCs w:val="21"/>
        </w:rPr>
        <w:t>故宫守门人</w:t>
      </w:r>
      <w:r>
        <w:rPr>
          <w:rFonts w:ascii="宋体" w:hAnsi="宋体" w:eastAsia="宋体"/>
          <w:szCs w:val="21"/>
        </w:rPr>
        <w:t>”</w:t>
      </w:r>
      <w:r>
        <w:rPr>
          <w:rFonts w:hint="eastAsia" w:ascii="宋体" w:hAnsi="宋体" w:eastAsia="宋体"/>
          <w:szCs w:val="21"/>
        </w:rPr>
        <w:t>好不好？请</w:t>
      </w:r>
      <w:r>
        <w:rPr>
          <w:rFonts w:ascii="宋体" w:hAnsi="宋体" w:eastAsia="宋体"/>
          <w:szCs w:val="21"/>
        </w:rPr>
        <w:t>结合文章内容</w:t>
      </w:r>
      <w:r>
        <w:rPr>
          <w:rFonts w:hint="eastAsia" w:ascii="宋体" w:hAnsi="宋体" w:eastAsia="宋体"/>
          <w:szCs w:val="21"/>
        </w:rPr>
        <w:t>简要</w:t>
      </w:r>
      <w:r>
        <w:rPr>
          <w:rFonts w:ascii="宋体" w:hAnsi="宋体" w:eastAsia="宋体"/>
          <w:szCs w:val="21"/>
        </w:rPr>
        <w:t>阐述理由。</w:t>
      </w:r>
      <w:r>
        <w:rPr>
          <w:rFonts w:hint="eastAsia" w:ascii="宋体" w:hAnsi="宋体" w:eastAsia="宋体" w:cs="宋体"/>
        </w:rPr>
        <w:t>（</w:t>
      </w:r>
      <w:r>
        <w:rPr>
          <w:rFonts w:ascii="宋体" w:hAnsi="宋体" w:eastAsia="宋体" w:cs="宋体"/>
        </w:rPr>
        <w:t>3</w:t>
      </w:r>
      <w:r>
        <w:rPr>
          <w:rFonts w:hint="eastAsia" w:ascii="宋体" w:hAnsi="宋体" w:eastAsia="宋体" w:cs="宋体"/>
        </w:rPr>
        <w:t>分）</w:t>
      </w:r>
    </w:p>
    <w:p>
      <w:pPr>
        <w:spacing w:line="360" w:lineRule="exact"/>
        <w:ind w:firstLine="420" w:firstLineChars="200"/>
        <w:rPr>
          <w:rFonts w:ascii="宋体" w:hAnsi="宋体" w:eastAsia="宋体" w:cs="Times New Roman"/>
        </w:rPr>
      </w:pPr>
    </w:p>
    <w:p>
      <w:pPr>
        <w:spacing w:line="360" w:lineRule="exact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五、写作（</w:t>
      </w:r>
      <w:r>
        <w:rPr>
          <w:rFonts w:ascii="宋体" w:hAnsi="宋体" w:eastAsia="宋体"/>
          <w:b/>
        </w:rPr>
        <w:t>40分)</w:t>
      </w:r>
    </w:p>
    <w:p>
      <w:pPr>
        <w:spacing w:line="360" w:lineRule="exact"/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20.从下面两个题目中</w:t>
      </w:r>
      <w:r>
        <w:rPr>
          <w:rFonts w:ascii="宋体" w:hAnsi="宋体" w:eastAsia="宋体"/>
          <w:em w:val="dot"/>
        </w:rPr>
        <w:t>任选一题</w:t>
      </w:r>
      <w:r>
        <w:rPr>
          <w:rFonts w:ascii="宋体" w:hAnsi="宋体" w:eastAsia="宋体"/>
        </w:rPr>
        <w:t>，写一篇文章。</w:t>
      </w:r>
    </w:p>
    <w:p>
      <w:pPr>
        <w:spacing w:line="36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题目一：请将“总有</w:t>
      </w:r>
      <w:r>
        <w:rPr>
          <w:rFonts w:ascii="宋体" w:hAnsi="宋体" w:eastAsia="宋体"/>
          <w:u w:val="single"/>
        </w:rPr>
        <w:t xml:space="preserve">         </w:t>
      </w:r>
      <w:r>
        <w:rPr>
          <w:rFonts w:ascii="宋体" w:hAnsi="宋体" w:eastAsia="宋体"/>
        </w:rPr>
        <w:t>感动我”</w:t>
      </w:r>
      <w:r>
        <w:rPr>
          <w:rFonts w:hint="eastAsia" w:ascii="宋体" w:hAnsi="宋体" w:eastAsia="宋体"/>
        </w:rPr>
        <w:t>补充完整</w:t>
      </w:r>
      <w:r>
        <w:rPr>
          <w:rFonts w:ascii="宋体" w:hAnsi="宋体" w:eastAsia="宋体"/>
        </w:rPr>
        <w:t>，</w:t>
      </w:r>
      <w:r>
        <w:rPr>
          <w:rFonts w:hint="eastAsia" w:ascii="宋体" w:hAnsi="宋体" w:eastAsia="宋体"/>
        </w:rPr>
        <w:t>构成你的题目</w:t>
      </w:r>
      <w:r>
        <w:rPr>
          <w:rFonts w:ascii="宋体" w:hAnsi="宋体" w:eastAsia="宋体"/>
        </w:rPr>
        <w:t>,写一篇文章。</w:t>
      </w:r>
      <w:r>
        <w:rPr>
          <w:rFonts w:hint="eastAsia" w:ascii="宋体" w:hAnsi="宋体" w:eastAsia="宋体"/>
        </w:rPr>
        <w:t>（诗歌除外）</w:t>
      </w:r>
    </w:p>
    <w:p>
      <w:pPr>
        <w:spacing w:line="36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题目二：请你展开联想</w:t>
      </w:r>
      <w:r>
        <w:rPr>
          <w:rFonts w:ascii="宋体" w:hAnsi="宋体" w:eastAsia="宋体"/>
        </w:rPr>
        <w:t>及</w:t>
      </w:r>
      <w:r>
        <w:rPr>
          <w:rFonts w:hint="eastAsia" w:ascii="宋体" w:hAnsi="宋体" w:eastAsia="宋体"/>
        </w:rPr>
        <w:t>想象，以“穿越回</w:t>
      </w:r>
      <w:r>
        <w:rPr>
          <w:rFonts w:ascii="宋体" w:hAnsi="宋体" w:eastAsia="宋体"/>
        </w:rPr>
        <w:t>‘</w:t>
      </w:r>
      <w:r>
        <w:rPr>
          <w:rFonts w:hint="eastAsia" w:ascii="宋体" w:hAnsi="宋体" w:eastAsia="宋体"/>
        </w:rPr>
        <w:t>中国小时候</w:t>
      </w:r>
      <w:r>
        <w:rPr>
          <w:rFonts w:ascii="宋体" w:hAnsi="宋体" w:eastAsia="宋体"/>
        </w:rPr>
        <w:t>’</w:t>
      </w:r>
      <w:r>
        <w:rPr>
          <w:rFonts w:hint="eastAsia" w:ascii="宋体" w:hAnsi="宋体" w:eastAsia="宋体"/>
        </w:rPr>
        <w:t>”为话题写一篇文章（诗歌除外）。可以从诗词、音乐、民俗、服饰、建筑、饮食、节日</w:t>
      </w:r>
      <w:r>
        <w:rPr>
          <w:rFonts w:ascii="宋体" w:hAnsi="宋体" w:eastAsia="宋体"/>
        </w:rPr>
        <w:t>……</w:t>
      </w:r>
      <w:r>
        <w:rPr>
          <w:rFonts w:hint="eastAsia" w:ascii="宋体" w:hAnsi="宋体" w:eastAsia="宋体"/>
        </w:rPr>
        <w:t>不同方面的知识或现实生活中的历史文化热点等角度</w:t>
      </w:r>
      <w:r>
        <w:rPr>
          <w:rFonts w:ascii="宋体" w:hAnsi="宋体" w:eastAsia="宋体"/>
        </w:rPr>
        <w:t>考虑</w:t>
      </w:r>
      <w:r>
        <w:rPr>
          <w:rFonts w:hint="eastAsia" w:ascii="宋体" w:hAnsi="宋体" w:eastAsia="宋体"/>
        </w:rPr>
        <w:t>。</w:t>
      </w:r>
    </w:p>
    <w:p>
      <w:pPr>
        <w:spacing w:line="36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drawing>
          <wp:inline distT="0" distB="0" distL="114300" distR="114300">
            <wp:extent cx="16510" cy="17780"/>
            <wp:effectExtent l="0" t="0" r="13970" b="508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</w:rPr>
        <w:t>要求：（</w:t>
      </w:r>
      <w:r>
        <w:rPr>
          <w:rFonts w:ascii="宋体" w:hAnsi="宋体" w:eastAsia="宋体"/>
        </w:rPr>
        <w:t>1）请将所选题目抄写在答题卡上。</w:t>
      </w:r>
    </w:p>
    <w:p>
      <w:pPr>
        <w:spacing w:line="360" w:lineRule="exact"/>
        <w:ind w:firstLine="945" w:firstLineChars="45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2）不少于600</w:t>
      </w:r>
      <w:r>
        <w:rPr>
          <w:rFonts w:hint="eastAsia" w:ascii="宋体" w:hAnsi="宋体" w:eastAsia="宋体"/>
        </w:rPr>
        <w:t>字</w:t>
      </w:r>
      <w:r>
        <w:rPr>
          <w:rFonts w:ascii="宋体" w:hAnsi="宋体" w:eastAsia="宋体"/>
        </w:rPr>
        <w:t>。</w:t>
      </w:r>
    </w:p>
    <w:p>
      <w:pPr>
        <w:spacing w:line="360" w:lineRule="exact"/>
        <w:ind w:firstLine="945" w:firstLineChars="45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3）不要出现所在学校的校名或师生姓名。</w:t>
      </w:r>
    </w:p>
    <w:p>
      <w:pPr>
        <w:spacing w:line="360" w:lineRule="exact"/>
        <w:ind w:firstLine="945" w:firstLineChars="45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（4）</w:t>
      </w:r>
      <w:r>
        <w:rPr>
          <w:rFonts w:ascii="宋体" w:hAnsi="宋体" w:eastAsia="宋体"/>
        </w:rPr>
        <w:t>不得抄袭本卷中的阅读材料</w:t>
      </w:r>
      <w:r>
        <w:rPr>
          <w:rFonts w:hint="eastAsia" w:ascii="宋体" w:hAnsi="宋体" w:eastAsia="宋体"/>
        </w:rPr>
        <w:t>。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91"/>
    <w:rsid w:val="000007EF"/>
    <w:rsid w:val="00002302"/>
    <w:rsid w:val="000023BD"/>
    <w:rsid w:val="000037CD"/>
    <w:rsid w:val="00006A46"/>
    <w:rsid w:val="00006AB9"/>
    <w:rsid w:val="000071BA"/>
    <w:rsid w:val="00007A9B"/>
    <w:rsid w:val="00010771"/>
    <w:rsid w:val="00015218"/>
    <w:rsid w:val="00015631"/>
    <w:rsid w:val="00020965"/>
    <w:rsid w:val="0002428D"/>
    <w:rsid w:val="000265FC"/>
    <w:rsid w:val="00026AA3"/>
    <w:rsid w:val="000322B6"/>
    <w:rsid w:val="00033537"/>
    <w:rsid w:val="000345DE"/>
    <w:rsid w:val="000349E0"/>
    <w:rsid w:val="00034D62"/>
    <w:rsid w:val="000373F3"/>
    <w:rsid w:val="00040EB0"/>
    <w:rsid w:val="000473DF"/>
    <w:rsid w:val="000507CD"/>
    <w:rsid w:val="000510FB"/>
    <w:rsid w:val="00051B63"/>
    <w:rsid w:val="00052992"/>
    <w:rsid w:val="00057364"/>
    <w:rsid w:val="00057D43"/>
    <w:rsid w:val="00057D61"/>
    <w:rsid w:val="00061827"/>
    <w:rsid w:val="00066A0B"/>
    <w:rsid w:val="00070F7A"/>
    <w:rsid w:val="00072D9A"/>
    <w:rsid w:val="00073A11"/>
    <w:rsid w:val="0007409A"/>
    <w:rsid w:val="0007427C"/>
    <w:rsid w:val="0007562B"/>
    <w:rsid w:val="00082775"/>
    <w:rsid w:val="00083AF2"/>
    <w:rsid w:val="000909AF"/>
    <w:rsid w:val="00090E99"/>
    <w:rsid w:val="000923DF"/>
    <w:rsid w:val="0009280D"/>
    <w:rsid w:val="000A13CC"/>
    <w:rsid w:val="000A2936"/>
    <w:rsid w:val="000A6EBD"/>
    <w:rsid w:val="000B0C33"/>
    <w:rsid w:val="000B47A4"/>
    <w:rsid w:val="000C1E40"/>
    <w:rsid w:val="000C3F32"/>
    <w:rsid w:val="000C6A6E"/>
    <w:rsid w:val="000C70F6"/>
    <w:rsid w:val="000D1A1D"/>
    <w:rsid w:val="000D28E6"/>
    <w:rsid w:val="000D553D"/>
    <w:rsid w:val="000D7FD6"/>
    <w:rsid w:val="000E1AE8"/>
    <w:rsid w:val="000E2F47"/>
    <w:rsid w:val="000E433A"/>
    <w:rsid w:val="000E68B7"/>
    <w:rsid w:val="000F3B96"/>
    <w:rsid w:val="00101AA7"/>
    <w:rsid w:val="00110353"/>
    <w:rsid w:val="001128AD"/>
    <w:rsid w:val="00113FA9"/>
    <w:rsid w:val="0011768C"/>
    <w:rsid w:val="00120933"/>
    <w:rsid w:val="0012211F"/>
    <w:rsid w:val="00123C97"/>
    <w:rsid w:val="00126C13"/>
    <w:rsid w:val="001365BD"/>
    <w:rsid w:val="00136C9C"/>
    <w:rsid w:val="00142598"/>
    <w:rsid w:val="00143DF7"/>
    <w:rsid w:val="00144AE0"/>
    <w:rsid w:val="00146A95"/>
    <w:rsid w:val="001557B4"/>
    <w:rsid w:val="00156149"/>
    <w:rsid w:val="00170B9D"/>
    <w:rsid w:val="00172EA4"/>
    <w:rsid w:val="00173801"/>
    <w:rsid w:val="0017788F"/>
    <w:rsid w:val="00180C6A"/>
    <w:rsid w:val="001816EE"/>
    <w:rsid w:val="00181EE7"/>
    <w:rsid w:val="001932B4"/>
    <w:rsid w:val="001943EB"/>
    <w:rsid w:val="00195796"/>
    <w:rsid w:val="00196583"/>
    <w:rsid w:val="001974F0"/>
    <w:rsid w:val="001A0DB3"/>
    <w:rsid w:val="001A4289"/>
    <w:rsid w:val="001B30D6"/>
    <w:rsid w:val="001B426A"/>
    <w:rsid w:val="001B61EB"/>
    <w:rsid w:val="001D1226"/>
    <w:rsid w:val="001D3208"/>
    <w:rsid w:val="001D3BE5"/>
    <w:rsid w:val="001D4DBE"/>
    <w:rsid w:val="001E4038"/>
    <w:rsid w:val="001E48F3"/>
    <w:rsid w:val="001F0EBA"/>
    <w:rsid w:val="001F7118"/>
    <w:rsid w:val="001F7ABD"/>
    <w:rsid w:val="00202CB7"/>
    <w:rsid w:val="00206ACA"/>
    <w:rsid w:val="00206FE0"/>
    <w:rsid w:val="002077BB"/>
    <w:rsid w:val="00213346"/>
    <w:rsid w:val="002137F2"/>
    <w:rsid w:val="00214EE5"/>
    <w:rsid w:val="00217FFD"/>
    <w:rsid w:val="00221AC3"/>
    <w:rsid w:val="00222EF4"/>
    <w:rsid w:val="002233C7"/>
    <w:rsid w:val="00226042"/>
    <w:rsid w:val="00231C67"/>
    <w:rsid w:val="00232DB8"/>
    <w:rsid w:val="00235BD8"/>
    <w:rsid w:val="002379F1"/>
    <w:rsid w:val="002421D3"/>
    <w:rsid w:val="002528F5"/>
    <w:rsid w:val="0026451C"/>
    <w:rsid w:val="00270074"/>
    <w:rsid w:val="00275015"/>
    <w:rsid w:val="002762ED"/>
    <w:rsid w:val="00276F26"/>
    <w:rsid w:val="002815EA"/>
    <w:rsid w:val="002820FD"/>
    <w:rsid w:val="0028211F"/>
    <w:rsid w:val="00282F8D"/>
    <w:rsid w:val="002847DF"/>
    <w:rsid w:val="002874A0"/>
    <w:rsid w:val="002928D6"/>
    <w:rsid w:val="00293868"/>
    <w:rsid w:val="00294BC1"/>
    <w:rsid w:val="002956D9"/>
    <w:rsid w:val="00297A95"/>
    <w:rsid w:val="002A114A"/>
    <w:rsid w:val="002A39ED"/>
    <w:rsid w:val="002A4247"/>
    <w:rsid w:val="002A5C84"/>
    <w:rsid w:val="002A715A"/>
    <w:rsid w:val="002B675B"/>
    <w:rsid w:val="002B6C61"/>
    <w:rsid w:val="002C20B8"/>
    <w:rsid w:val="002C37CC"/>
    <w:rsid w:val="002C46BC"/>
    <w:rsid w:val="002C66E6"/>
    <w:rsid w:val="002C7720"/>
    <w:rsid w:val="002D082E"/>
    <w:rsid w:val="002D690F"/>
    <w:rsid w:val="002E089E"/>
    <w:rsid w:val="002E5092"/>
    <w:rsid w:val="002F4964"/>
    <w:rsid w:val="002F49E6"/>
    <w:rsid w:val="00303287"/>
    <w:rsid w:val="003035E5"/>
    <w:rsid w:val="00304CC8"/>
    <w:rsid w:val="00304D4C"/>
    <w:rsid w:val="00306DBD"/>
    <w:rsid w:val="00311692"/>
    <w:rsid w:val="00311CC7"/>
    <w:rsid w:val="003145A9"/>
    <w:rsid w:val="00316FA4"/>
    <w:rsid w:val="00320788"/>
    <w:rsid w:val="00322277"/>
    <w:rsid w:val="003269E4"/>
    <w:rsid w:val="00334C2E"/>
    <w:rsid w:val="003407D7"/>
    <w:rsid w:val="00342999"/>
    <w:rsid w:val="0034529D"/>
    <w:rsid w:val="00347172"/>
    <w:rsid w:val="00356EBA"/>
    <w:rsid w:val="0036416C"/>
    <w:rsid w:val="00365B8A"/>
    <w:rsid w:val="003705B9"/>
    <w:rsid w:val="0037256A"/>
    <w:rsid w:val="00373137"/>
    <w:rsid w:val="0037647D"/>
    <w:rsid w:val="00387E45"/>
    <w:rsid w:val="00390DFB"/>
    <w:rsid w:val="00395EEB"/>
    <w:rsid w:val="00395F29"/>
    <w:rsid w:val="00396378"/>
    <w:rsid w:val="003A21D3"/>
    <w:rsid w:val="003A3912"/>
    <w:rsid w:val="003B027E"/>
    <w:rsid w:val="003B085C"/>
    <w:rsid w:val="003B48A7"/>
    <w:rsid w:val="003B6F1D"/>
    <w:rsid w:val="003B6F62"/>
    <w:rsid w:val="003C3453"/>
    <w:rsid w:val="003C3D9F"/>
    <w:rsid w:val="003C7F7E"/>
    <w:rsid w:val="003D0FD0"/>
    <w:rsid w:val="003D217F"/>
    <w:rsid w:val="003D4C75"/>
    <w:rsid w:val="003D4D7F"/>
    <w:rsid w:val="003E22EF"/>
    <w:rsid w:val="003E2B88"/>
    <w:rsid w:val="003E6D54"/>
    <w:rsid w:val="003F3468"/>
    <w:rsid w:val="003F7D8C"/>
    <w:rsid w:val="0040032C"/>
    <w:rsid w:val="00400404"/>
    <w:rsid w:val="00400688"/>
    <w:rsid w:val="00401F37"/>
    <w:rsid w:val="004124E8"/>
    <w:rsid w:val="004149B6"/>
    <w:rsid w:val="00415CEA"/>
    <w:rsid w:val="004229B5"/>
    <w:rsid w:val="00426DC1"/>
    <w:rsid w:val="00430AE1"/>
    <w:rsid w:val="00431475"/>
    <w:rsid w:val="00431783"/>
    <w:rsid w:val="004328C5"/>
    <w:rsid w:val="00432EEF"/>
    <w:rsid w:val="004472BF"/>
    <w:rsid w:val="004505FA"/>
    <w:rsid w:val="00451F51"/>
    <w:rsid w:val="004544A9"/>
    <w:rsid w:val="00454911"/>
    <w:rsid w:val="00454B4E"/>
    <w:rsid w:val="004666F4"/>
    <w:rsid w:val="0046709A"/>
    <w:rsid w:val="00471382"/>
    <w:rsid w:val="004768C1"/>
    <w:rsid w:val="004809D8"/>
    <w:rsid w:val="00483E27"/>
    <w:rsid w:val="00490BC3"/>
    <w:rsid w:val="00491639"/>
    <w:rsid w:val="00492FF6"/>
    <w:rsid w:val="00495C32"/>
    <w:rsid w:val="00497B6E"/>
    <w:rsid w:val="00497BC2"/>
    <w:rsid w:val="004A00E6"/>
    <w:rsid w:val="004A0E9F"/>
    <w:rsid w:val="004A356F"/>
    <w:rsid w:val="004A4721"/>
    <w:rsid w:val="004A4E52"/>
    <w:rsid w:val="004B1E57"/>
    <w:rsid w:val="004B77A7"/>
    <w:rsid w:val="004C11B4"/>
    <w:rsid w:val="004C7DE5"/>
    <w:rsid w:val="004C7F9C"/>
    <w:rsid w:val="004D0ECA"/>
    <w:rsid w:val="004D1618"/>
    <w:rsid w:val="004D1A24"/>
    <w:rsid w:val="004D2F42"/>
    <w:rsid w:val="004D704F"/>
    <w:rsid w:val="004D7A4F"/>
    <w:rsid w:val="004D7D31"/>
    <w:rsid w:val="004E2570"/>
    <w:rsid w:val="004E63EC"/>
    <w:rsid w:val="004E6A32"/>
    <w:rsid w:val="004E7EA6"/>
    <w:rsid w:val="004F1697"/>
    <w:rsid w:val="004F5EFF"/>
    <w:rsid w:val="004F74D9"/>
    <w:rsid w:val="005032EA"/>
    <w:rsid w:val="005102BE"/>
    <w:rsid w:val="00511BBA"/>
    <w:rsid w:val="00515909"/>
    <w:rsid w:val="00520B4C"/>
    <w:rsid w:val="00520F4A"/>
    <w:rsid w:val="00521A9F"/>
    <w:rsid w:val="00522A8C"/>
    <w:rsid w:val="0052687F"/>
    <w:rsid w:val="00530C09"/>
    <w:rsid w:val="00534012"/>
    <w:rsid w:val="00534F35"/>
    <w:rsid w:val="00536FCD"/>
    <w:rsid w:val="005371B1"/>
    <w:rsid w:val="00537E9D"/>
    <w:rsid w:val="00540060"/>
    <w:rsid w:val="00540399"/>
    <w:rsid w:val="005503E0"/>
    <w:rsid w:val="00550F19"/>
    <w:rsid w:val="005521EF"/>
    <w:rsid w:val="005524AA"/>
    <w:rsid w:val="00553D8B"/>
    <w:rsid w:val="00556016"/>
    <w:rsid w:val="00556321"/>
    <w:rsid w:val="0056113F"/>
    <w:rsid w:val="005649D1"/>
    <w:rsid w:val="005663B7"/>
    <w:rsid w:val="00571D02"/>
    <w:rsid w:val="00574605"/>
    <w:rsid w:val="00576E6F"/>
    <w:rsid w:val="00580D8F"/>
    <w:rsid w:val="00582B16"/>
    <w:rsid w:val="00590504"/>
    <w:rsid w:val="00591025"/>
    <w:rsid w:val="0059320C"/>
    <w:rsid w:val="00596488"/>
    <w:rsid w:val="00597EB3"/>
    <w:rsid w:val="005A1AE7"/>
    <w:rsid w:val="005B110B"/>
    <w:rsid w:val="005B4DB6"/>
    <w:rsid w:val="005B64CD"/>
    <w:rsid w:val="005B721D"/>
    <w:rsid w:val="005C1022"/>
    <w:rsid w:val="005C1EB6"/>
    <w:rsid w:val="005C5283"/>
    <w:rsid w:val="005C5D8F"/>
    <w:rsid w:val="005D40B4"/>
    <w:rsid w:val="005D4EB2"/>
    <w:rsid w:val="005D6A24"/>
    <w:rsid w:val="005D7E3B"/>
    <w:rsid w:val="005E0C6C"/>
    <w:rsid w:val="005E1A6B"/>
    <w:rsid w:val="005E277D"/>
    <w:rsid w:val="005E2C47"/>
    <w:rsid w:val="005E31C8"/>
    <w:rsid w:val="005E4896"/>
    <w:rsid w:val="005E6E32"/>
    <w:rsid w:val="005F116B"/>
    <w:rsid w:val="005F4E26"/>
    <w:rsid w:val="005F6797"/>
    <w:rsid w:val="006001AF"/>
    <w:rsid w:val="00600856"/>
    <w:rsid w:val="00602BDB"/>
    <w:rsid w:val="00611BC7"/>
    <w:rsid w:val="00612F2A"/>
    <w:rsid w:val="00613272"/>
    <w:rsid w:val="006154EB"/>
    <w:rsid w:val="00616118"/>
    <w:rsid w:val="006206AD"/>
    <w:rsid w:val="00622CEF"/>
    <w:rsid w:val="00627857"/>
    <w:rsid w:val="00627E91"/>
    <w:rsid w:val="00627EEC"/>
    <w:rsid w:val="006304A5"/>
    <w:rsid w:val="00631C6F"/>
    <w:rsid w:val="00632FA7"/>
    <w:rsid w:val="006420C8"/>
    <w:rsid w:val="006430F6"/>
    <w:rsid w:val="00643C97"/>
    <w:rsid w:val="0064414F"/>
    <w:rsid w:val="006445A3"/>
    <w:rsid w:val="0064514F"/>
    <w:rsid w:val="00646F01"/>
    <w:rsid w:val="00656F88"/>
    <w:rsid w:val="00661120"/>
    <w:rsid w:val="0066169B"/>
    <w:rsid w:val="00662131"/>
    <w:rsid w:val="006623A7"/>
    <w:rsid w:val="006656B6"/>
    <w:rsid w:val="00674CE1"/>
    <w:rsid w:val="00676E8D"/>
    <w:rsid w:val="00684634"/>
    <w:rsid w:val="0068690A"/>
    <w:rsid w:val="00687B3E"/>
    <w:rsid w:val="00694120"/>
    <w:rsid w:val="006943D4"/>
    <w:rsid w:val="00696EB5"/>
    <w:rsid w:val="006972CB"/>
    <w:rsid w:val="006A1651"/>
    <w:rsid w:val="006A1A82"/>
    <w:rsid w:val="006A34E7"/>
    <w:rsid w:val="006B0F4C"/>
    <w:rsid w:val="006B2DFA"/>
    <w:rsid w:val="006B5CB0"/>
    <w:rsid w:val="006B602E"/>
    <w:rsid w:val="006B71E4"/>
    <w:rsid w:val="006B7F3D"/>
    <w:rsid w:val="006C11CB"/>
    <w:rsid w:val="006C3FB4"/>
    <w:rsid w:val="006C45C3"/>
    <w:rsid w:val="006C7CA4"/>
    <w:rsid w:val="006D23A3"/>
    <w:rsid w:val="006D4717"/>
    <w:rsid w:val="006E03D0"/>
    <w:rsid w:val="006E0BD5"/>
    <w:rsid w:val="006E60A4"/>
    <w:rsid w:val="006F049E"/>
    <w:rsid w:val="006F0CCC"/>
    <w:rsid w:val="006F1F0F"/>
    <w:rsid w:val="006F20FA"/>
    <w:rsid w:val="006F346C"/>
    <w:rsid w:val="006F3C7C"/>
    <w:rsid w:val="006F6152"/>
    <w:rsid w:val="006F7679"/>
    <w:rsid w:val="00701868"/>
    <w:rsid w:val="00711DE5"/>
    <w:rsid w:val="0071201C"/>
    <w:rsid w:val="007127B3"/>
    <w:rsid w:val="00721C24"/>
    <w:rsid w:val="00725A52"/>
    <w:rsid w:val="00727632"/>
    <w:rsid w:val="00736E03"/>
    <w:rsid w:val="00737F68"/>
    <w:rsid w:val="007402C5"/>
    <w:rsid w:val="00741BB9"/>
    <w:rsid w:val="00744CD4"/>
    <w:rsid w:val="00746B2E"/>
    <w:rsid w:val="00746C70"/>
    <w:rsid w:val="00755929"/>
    <w:rsid w:val="0075730B"/>
    <w:rsid w:val="00761FF6"/>
    <w:rsid w:val="007631DF"/>
    <w:rsid w:val="00763572"/>
    <w:rsid w:val="00767757"/>
    <w:rsid w:val="007729F5"/>
    <w:rsid w:val="007804DB"/>
    <w:rsid w:val="007821BC"/>
    <w:rsid w:val="00783F01"/>
    <w:rsid w:val="007A036C"/>
    <w:rsid w:val="007A132C"/>
    <w:rsid w:val="007A1BF6"/>
    <w:rsid w:val="007A257F"/>
    <w:rsid w:val="007A2862"/>
    <w:rsid w:val="007B38C9"/>
    <w:rsid w:val="007C2BC8"/>
    <w:rsid w:val="007C6626"/>
    <w:rsid w:val="007D037C"/>
    <w:rsid w:val="007D0AC9"/>
    <w:rsid w:val="007D150B"/>
    <w:rsid w:val="007D228B"/>
    <w:rsid w:val="007D29E3"/>
    <w:rsid w:val="007D761D"/>
    <w:rsid w:val="007D77E7"/>
    <w:rsid w:val="007E37D3"/>
    <w:rsid w:val="007E3B8E"/>
    <w:rsid w:val="007E638F"/>
    <w:rsid w:val="007F1AF1"/>
    <w:rsid w:val="007F43A5"/>
    <w:rsid w:val="007F47B9"/>
    <w:rsid w:val="007F5553"/>
    <w:rsid w:val="007F564C"/>
    <w:rsid w:val="007F5A00"/>
    <w:rsid w:val="007F7CA5"/>
    <w:rsid w:val="00804AC9"/>
    <w:rsid w:val="008071E7"/>
    <w:rsid w:val="00807D0A"/>
    <w:rsid w:val="00811453"/>
    <w:rsid w:val="00813698"/>
    <w:rsid w:val="00815604"/>
    <w:rsid w:val="00822938"/>
    <w:rsid w:val="00824005"/>
    <w:rsid w:val="008254BA"/>
    <w:rsid w:val="00825CE9"/>
    <w:rsid w:val="00825E2D"/>
    <w:rsid w:val="00826BDB"/>
    <w:rsid w:val="008275E2"/>
    <w:rsid w:val="008413B7"/>
    <w:rsid w:val="008438CE"/>
    <w:rsid w:val="008448B9"/>
    <w:rsid w:val="00845CEB"/>
    <w:rsid w:val="00846C0B"/>
    <w:rsid w:val="008540F7"/>
    <w:rsid w:val="00854135"/>
    <w:rsid w:val="008541A7"/>
    <w:rsid w:val="008650E1"/>
    <w:rsid w:val="00870456"/>
    <w:rsid w:val="00870C48"/>
    <w:rsid w:val="008718A2"/>
    <w:rsid w:val="00871B6B"/>
    <w:rsid w:val="00874065"/>
    <w:rsid w:val="0087552B"/>
    <w:rsid w:val="00876E0A"/>
    <w:rsid w:val="00877726"/>
    <w:rsid w:val="00877DDB"/>
    <w:rsid w:val="008801AD"/>
    <w:rsid w:val="008809ED"/>
    <w:rsid w:val="00880C8D"/>
    <w:rsid w:val="00880D4B"/>
    <w:rsid w:val="0088300A"/>
    <w:rsid w:val="00886DCF"/>
    <w:rsid w:val="00896987"/>
    <w:rsid w:val="008A002B"/>
    <w:rsid w:val="008A29BD"/>
    <w:rsid w:val="008A339B"/>
    <w:rsid w:val="008A5114"/>
    <w:rsid w:val="008A658A"/>
    <w:rsid w:val="008B43D1"/>
    <w:rsid w:val="008B56DB"/>
    <w:rsid w:val="008B648A"/>
    <w:rsid w:val="008C17B6"/>
    <w:rsid w:val="008C206F"/>
    <w:rsid w:val="008C5D8D"/>
    <w:rsid w:val="008C6C73"/>
    <w:rsid w:val="008C7046"/>
    <w:rsid w:val="008D07D4"/>
    <w:rsid w:val="008D37F6"/>
    <w:rsid w:val="008D427C"/>
    <w:rsid w:val="008E278A"/>
    <w:rsid w:val="008E58EF"/>
    <w:rsid w:val="008E79D7"/>
    <w:rsid w:val="008F1B9D"/>
    <w:rsid w:val="008F476D"/>
    <w:rsid w:val="009023B5"/>
    <w:rsid w:val="009061D1"/>
    <w:rsid w:val="0090720F"/>
    <w:rsid w:val="00907E96"/>
    <w:rsid w:val="00914A86"/>
    <w:rsid w:val="009155AA"/>
    <w:rsid w:val="00915AA5"/>
    <w:rsid w:val="00915EF3"/>
    <w:rsid w:val="00921794"/>
    <w:rsid w:val="009244C4"/>
    <w:rsid w:val="00925186"/>
    <w:rsid w:val="00926273"/>
    <w:rsid w:val="00931E38"/>
    <w:rsid w:val="00932F01"/>
    <w:rsid w:val="00937351"/>
    <w:rsid w:val="00937C14"/>
    <w:rsid w:val="00951CAA"/>
    <w:rsid w:val="00952900"/>
    <w:rsid w:val="00952E2B"/>
    <w:rsid w:val="0096318D"/>
    <w:rsid w:val="009646BA"/>
    <w:rsid w:val="00964B1F"/>
    <w:rsid w:val="00966044"/>
    <w:rsid w:val="0096622F"/>
    <w:rsid w:val="00971801"/>
    <w:rsid w:val="0097445A"/>
    <w:rsid w:val="009751E7"/>
    <w:rsid w:val="00975281"/>
    <w:rsid w:val="00976938"/>
    <w:rsid w:val="009774B2"/>
    <w:rsid w:val="00980C08"/>
    <w:rsid w:val="00986FC7"/>
    <w:rsid w:val="00987DE3"/>
    <w:rsid w:val="00993CD1"/>
    <w:rsid w:val="009A64B4"/>
    <w:rsid w:val="009A7CE1"/>
    <w:rsid w:val="009B13C0"/>
    <w:rsid w:val="009B16C1"/>
    <w:rsid w:val="009B3404"/>
    <w:rsid w:val="009B4D3F"/>
    <w:rsid w:val="009B5D63"/>
    <w:rsid w:val="009C03D8"/>
    <w:rsid w:val="009C695F"/>
    <w:rsid w:val="009C6CFD"/>
    <w:rsid w:val="009D1AF0"/>
    <w:rsid w:val="009D4134"/>
    <w:rsid w:val="009F1499"/>
    <w:rsid w:val="009F1EA0"/>
    <w:rsid w:val="009F20F1"/>
    <w:rsid w:val="00A03BA5"/>
    <w:rsid w:val="00A0792A"/>
    <w:rsid w:val="00A15143"/>
    <w:rsid w:val="00A168AD"/>
    <w:rsid w:val="00A2142D"/>
    <w:rsid w:val="00A249A4"/>
    <w:rsid w:val="00A2506F"/>
    <w:rsid w:val="00A30C4A"/>
    <w:rsid w:val="00A31F72"/>
    <w:rsid w:val="00A33820"/>
    <w:rsid w:val="00A34238"/>
    <w:rsid w:val="00A3665B"/>
    <w:rsid w:val="00A419D9"/>
    <w:rsid w:val="00A41B0C"/>
    <w:rsid w:val="00A42479"/>
    <w:rsid w:val="00A47724"/>
    <w:rsid w:val="00A52D3F"/>
    <w:rsid w:val="00A534D0"/>
    <w:rsid w:val="00A55C27"/>
    <w:rsid w:val="00A57BA8"/>
    <w:rsid w:val="00A60FB6"/>
    <w:rsid w:val="00A61091"/>
    <w:rsid w:val="00A70341"/>
    <w:rsid w:val="00A74B1A"/>
    <w:rsid w:val="00A76137"/>
    <w:rsid w:val="00A76C9D"/>
    <w:rsid w:val="00A81D30"/>
    <w:rsid w:val="00A84ABB"/>
    <w:rsid w:val="00A8570F"/>
    <w:rsid w:val="00A87667"/>
    <w:rsid w:val="00A90DA9"/>
    <w:rsid w:val="00A94271"/>
    <w:rsid w:val="00AA52D7"/>
    <w:rsid w:val="00AA69B1"/>
    <w:rsid w:val="00AB12E8"/>
    <w:rsid w:val="00AB2C20"/>
    <w:rsid w:val="00AB4B46"/>
    <w:rsid w:val="00AB5647"/>
    <w:rsid w:val="00AB705B"/>
    <w:rsid w:val="00AB754F"/>
    <w:rsid w:val="00AC3C32"/>
    <w:rsid w:val="00AC7346"/>
    <w:rsid w:val="00AD1311"/>
    <w:rsid w:val="00AD62E7"/>
    <w:rsid w:val="00AE1955"/>
    <w:rsid w:val="00AE1D08"/>
    <w:rsid w:val="00AE2E4F"/>
    <w:rsid w:val="00AE3EB6"/>
    <w:rsid w:val="00AE4B22"/>
    <w:rsid w:val="00AE6083"/>
    <w:rsid w:val="00AE639C"/>
    <w:rsid w:val="00AF07E9"/>
    <w:rsid w:val="00AF3E3B"/>
    <w:rsid w:val="00AF447D"/>
    <w:rsid w:val="00AF5DCE"/>
    <w:rsid w:val="00AF7564"/>
    <w:rsid w:val="00B0396E"/>
    <w:rsid w:val="00B06493"/>
    <w:rsid w:val="00B12706"/>
    <w:rsid w:val="00B13B68"/>
    <w:rsid w:val="00B15EC5"/>
    <w:rsid w:val="00B20AC9"/>
    <w:rsid w:val="00B2260F"/>
    <w:rsid w:val="00B24159"/>
    <w:rsid w:val="00B25888"/>
    <w:rsid w:val="00B27B6C"/>
    <w:rsid w:val="00B30AE1"/>
    <w:rsid w:val="00B33A93"/>
    <w:rsid w:val="00B35692"/>
    <w:rsid w:val="00B36EE8"/>
    <w:rsid w:val="00B418E8"/>
    <w:rsid w:val="00B46D50"/>
    <w:rsid w:val="00B5006F"/>
    <w:rsid w:val="00B5040A"/>
    <w:rsid w:val="00B53114"/>
    <w:rsid w:val="00B6452A"/>
    <w:rsid w:val="00B65555"/>
    <w:rsid w:val="00B7671D"/>
    <w:rsid w:val="00B77593"/>
    <w:rsid w:val="00B80B58"/>
    <w:rsid w:val="00B81CD9"/>
    <w:rsid w:val="00B86931"/>
    <w:rsid w:val="00B919C2"/>
    <w:rsid w:val="00B93F27"/>
    <w:rsid w:val="00BA119D"/>
    <w:rsid w:val="00BA262A"/>
    <w:rsid w:val="00BA73B8"/>
    <w:rsid w:val="00BB0980"/>
    <w:rsid w:val="00BB665D"/>
    <w:rsid w:val="00BC170C"/>
    <w:rsid w:val="00BC5AC2"/>
    <w:rsid w:val="00BC68F3"/>
    <w:rsid w:val="00BD0553"/>
    <w:rsid w:val="00BD1EDB"/>
    <w:rsid w:val="00BD5E21"/>
    <w:rsid w:val="00BD71BF"/>
    <w:rsid w:val="00BE2B26"/>
    <w:rsid w:val="00BE380C"/>
    <w:rsid w:val="00BE3AA2"/>
    <w:rsid w:val="00BE45C9"/>
    <w:rsid w:val="00BE5119"/>
    <w:rsid w:val="00BE7F90"/>
    <w:rsid w:val="00BF051E"/>
    <w:rsid w:val="00BF0907"/>
    <w:rsid w:val="00C0038F"/>
    <w:rsid w:val="00C041DF"/>
    <w:rsid w:val="00C17660"/>
    <w:rsid w:val="00C17C36"/>
    <w:rsid w:val="00C20460"/>
    <w:rsid w:val="00C20CAE"/>
    <w:rsid w:val="00C2434F"/>
    <w:rsid w:val="00C26D7F"/>
    <w:rsid w:val="00C325AB"/>
    <w:rsid w:val="00C35159"/>
    <w:rsid w:val="00C35935"/>
    <w:rsid w:val="00C35A4B"/>
    <w:rsid w:val="00C42BD9"/>
    <w:rsid w:val="00C43470"/>
    <w:rsid w:val="00C4593B"/>
    <w:rsid w:val="00C5057F"/>
    <w:rsid w:val="00C53614"/>
    <w:rsid w:val="00C55266"/>
    <w:rsid w:val="00C555F0"/>
    <w:rsid w:val="00C558FF"/>
    <w:rsid w:val="00C61E85"/>
    <w:rsid w:val="00C62940"/>
    <w:rsid w:val="00C65FF3"/>
    <w:rsid w:val="00C6661A"/>
    <w:rsid w:val="00C66E42"/>
    <w:rsid w:val="00C6714B"/>
    <w:rsid w:val="00C67FB3"/>
    <w:rsid w:val="00C70A25"/>
    <w:rsid w:val="00C70A38"/>
    <w:rsid w:val="00C715C0"/>
    <w:rsid w:val="00C845F1"/>
    <w:rsid w:val="00C92AF2"/>
    <w:rsid w:val="00C93765"/>
    <w:rsid w:val="00C93B5F"/>
    <w:rsid w:val="00C9474E"/>
    <w:rsid w:val="00C9579D"/>
    <w:rsid w:val="00C95C46"/>
    <w:rsid w:val="00CA108F"/>
    <w:rsid w:val="00CA4A6C"/>
    <w:rsid w:val="00CC218F"/>
    <w:rsid w:val="00CC2C27"/>
    <w:rsid w:val="00CC2D5C"/>
    <w:rsid w:val="00CC6174"/>
    <w:rsid w:val="00CD09ED"/>
    <w:rsid w:val="00CD17C6"/>
    <w:rsid w:val="00CD2A0A"/>
    <w:rsid w:val="00CD3542"/>
    <w:rsid w:val="00CD6992"/>
    <w:rsid w:val="00CD7FF9"/>
    <w:rsid w:val="00CE4640"/>
    <w:rsid w:val="00CE6146"/>
    <w:rsid w:val="00CE73DB"/>
    <w:rsid w:val="00CF6262"/>
    <w:rsid w:val="00D0668E"/>
    <w:rsid w:val="00D10312"/>
    <w:rsid w:val="00D12155"/>
    <w:rsid w:val="00D144F1"/>
    <w:rsid w:val="00D17A22"/>
    <w:rsid w:val="00D24032"/>
    <w:rsid w:val="00D24C40"/>
    <w:rsid w:val="00D265BA"/>
    <w:rsid w:val="00D328FB"/>
    <w:rsid w:val="00D35B20"/>
    <w:rsid w:val="00D461EF"/>
    <w:rsid w:val="00D521E9"/>
    <w:rsid w:val="00D56D3E"/>
    <w:rsid w:val="00D57950"/>
    <w:rsid w:val="00D651C9"/>
    <w:rsid w:val="00D66E3B"/>
    <w:rsid w:val="00D73131"/>
    <w:rsid w:val="00D7423C"/>
    <w:rsid w:val="00D76446"/>
    <w:rsid w:val="00D826EF"/>
    <w:rsid w:val="00D833F0"/>
    <w:rsid w:val="00D83437"/>
    <w:rsid w:val="00D93353"/>
    <w:rsid w:val="00DA1EFD"/>
    <w:rsid w:val="00DA23FA"/>
    <w:rsid w:val="00DA27E3"/>
    <w:rsid w:val="00DA364A"/>
    <w:rsid w:val="00DB111C"/>
    <w:rsid w:val="00DB1811"/>
    <w:rsid w:val="00DB3081"/>
    <w:rsid w:val="00DB448C"/>
    <w:rsid w:val="00DB735B"/>
    <w:rsid w:val="00DC3591"/>
    <w:rsid w:val="00DC6049"/>
    <w:rsid w:val="00DD245C"/>
    <w:rsid w:val="00DD3AA9"/>
    <w:rsid w:val="00DD508E"/>
    <w:rsid w:val="00DD6857"/>
    <w:rsid w:val="00DE0967"/>
    <w:rsid w:val="00DE3717"/>
    <w:rsid w:val="00DE576B"/>
    <w:rsid w:val="00DE695A"/>
    <w:rsid w:val="00DF4D34"/>
    <w:rsid w:val="00DF5496"/>
    <w:rsid w:val="00E01B96"/>
    <w:rsid w:val="00E02E86"/>
    <w:rsid w:val="00E074C4"/>
    <w:rsid w:val="00E24CA3"/>
    <w:rsid w:val="00E3048C"/>
    <w:rsid w:val="00E32D6A"/>
    <w:rsid w:val="00E3471A"/>
    <w:rsid w:val="00E350E1"/>
    <w:rsid w:val="00E3674E"/>
    <w:rsid w:val="00E439E3"/>
    <w:rsid w:val="00E470FE"/>
    <w:rsid w:val="00E57135"/>
    <w:rsid w:val="00E57709"/>
    <w:rsid w:val="00E57B5B"/>
    <w:rsid w:val="00E62AE4"/>
    <w:rsid w:val="00E663B4"/>
    <w:rsid w:val="00E70867"/>
    <w:rsid w:val="00E71010"/>
    <w:rsid w:val="00E712C9"/>
    <w:rsid w:val="00E75DAE"/>
    <w:rsid w:val="00E812CB"/>
    <w:rsid w:val="00E817E3"/>
    <w:rsid w:val="00E81E20"/>
    <w:rsid w:val="00E82455"/>
    <w:rsid w:val="00E83C95"/>
    <w:rsid w:val="00E8433A"/>
    <w:rsid w:val="00E84C45"/>
    <w:rsid w:val="00E85EF5"/>
    <w:rsid w:val="00E86CF3"/>
    <w:rsid w:val="00E86F8F"/>
    <w:rsid w:val="00E87702"/>
    <w:rsid w:val="00E90126"/>
    <w:rsid w:val="00E9082B"/>
    <w:rsid w:val="00E92978"/>
    <w:rsid w:val="00E9494D"/>
    <w:rsid w:val="00E96310"/>
    <w:rsid w:val="00EA27C2"/>
    <w:rsid w:val="00EA37DD"/>
    <w:rsid w:val="00EA69A2"/>
    <w:rsid w:val="00EA7BC1"/>
    <w:rsid w:val="00ED081D"/>
    <w:rsid w:val="00ED10A1"/>
    <w:rsid w:val="00EE0218"/>
    <w:rsid w:val="00EE2A56"/>
    <w:rsid w:val="00EE6A7E"/>
    <w:rsid w:val="00EF2534"/>
    <w:rsid w:val="00EF2EAA"/>
    <w:rsid w:val="00EF3ECD"/>
    <w:rsid w:val="00EF4C1A"/>
    <w:rsid w:val="00F0462A"/>
    <w:rsid w:val="00F061DE"/>
    <w:rsid w:val="00F07804"/>
    <w:rsid w:val="00F12424"/>
    <w:rsid w:val="00F13B33"/>
    <w:rsid w:val="00F21B11"/>
    <w:rsid w:val="00F2350B"/>
    <w:rsid w:val="00F258A6"/>
    <w:rsid w:val="00F3166F"/>
    <w:rsid w:val="00F324B5"/>
    <w:rsid w:val="00F33618"/>
    <w:rsid w:val="00F344A1"/>
    <w:rsid w:val="00F36667"/>
    <w:rsid w:val="00F47494"/>
    <w:rsid w:val="00F47CBB"/>
    <w:rsid w:val="00F51BA5"/>
    <w:rsid w:val="00F52C23"/>
    <w:rsid w:val="00F535C9"/>
    <w:rsid w:val="00F53827"/>
    <w:rsid w:val="00F605E3"/>
    <w:rsid w:val="00F6337D"/>
    <w:rsid w:val="00F704A6"/>
    <w:rsid w:val="00F74D0A"/>
    <w:rsid w:val="00F74E71"/>
    <w:rsid w:val="00F76CBA"/>
    <w:rsid w:val="00F90915"/>
    <w:rsid w:val="00F91A57"/>
    <w:rsid w:val="00F948C6"/>
    <w:rsid w:val="00F971B3"/>
    <w:rsid w:val="00F977C9"/>
    <w:rsid w:val="00FA00B3"/>
    <w:rsid w:val="00FA109E"/>
    <w:rsid w:val="00FA2528"/>
    <w:rsid w:val="00FA2D37"/>
    <w:rsid w:val="00FA6328"/>
    <w:rsid w:val="00FA6A59"/>
    <w:rsid w:val="00FB0152"/>
    <w:rsid w:val="00FB0E13"/>
    <w:rsid w:val="00FB6580"/>
    <w:rsid w:val="00FB6B27"/>
    <w:rsid w:val="00FC6AA7"/>
    <w:rsid w:val="00FD08F6"/>
    <w:rsid w:val="00FD3F35"/>
    <w:rsid w:val="00FD41E5"/>
    <w:rsid w:val="00FD5D95"/>
    <w:rsid w:val="00FE25FB"/>
    <w:rsid w:val="00FE2FF8"/>
    <w:rsid w:val="00FE4F49"/>
    <w:rsid w:val="00FE5E9C"/>
    <w:rsid w:val="00FF1272"/>
    <w:rsid w:val="00FF362C"/>
    <w:rsid w:val="00FF48ED"/>
    <w:rsid w:val="00FF596E"/>
    <w:rsid w:val="00FF77E2"/>
    <w:rsid w:val="0D876A37"/>
    <w:rsid w:val="4AB3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4.jpe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183FFC-6207-4323-8833-175D2B520E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8</Pages>
  <Words>7202</Words>
  <Characters>7471</Characters>
  <Lines>63</Lines>
  <Paragraphs>17</Paragraphs>
  <TotalTime>211</TotalTime>
  <ScaleCrop>false</ScaleCrop>
  <LinksUpToDate>false</LinksUpToDate>
  <CharactersWithSpaces>8174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2019-12-02T08:58:00Z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2020-06-12T01:01:29Z</dcterms:modified>
  <dc:subject>北京市密云区2019-2020学年八年级上学期期末语文试题.docx</dc:subject>
  <dc:title>北京市密云区2019-2020学年八年级上学期期末语文试题.docx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