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仿宋" w:hAnsi="仿宋" w:eastAsia="仿宋"/>
          <w:bCs/>
          <w:sz w:val="30"/>
          <w:szCs w:val="30"/>
        </w:rPr>
      </w:pPr>
      <w:r>
        <w:rPr>
          <w:rFonts w:hint="eastAsia" w:ascii="仿宋" w:hAnsi="仿宋" w:eastAsia="仿宋"/>
          <w:b/>
          <w:bCs/>
          <w:sz w:val="30"/>
          <w:szCs w:val="30"/>
        </w:rPr>
        <w:drawing>
          <wp:anchor distT="0" distB="0" distL="114300" distR="114300" simplePos="0" relativeHeight="251658240" behindDoc="0" locked="0" layoutInCell="1" allowOverlap="1">
            <wp:simplePos x="0" y="0"/>
            <wp:positionH relativeFrom="page">
              <wp:posOffset>12369800</wp:posOffset>
            </wp:positionH>
            <wp:positionV relativeFrom="topMargin">
              <wp:posOffset>10452100</wp:posOffset>
            </wp:positionV>
            <wp:extent cx="469900" cy="279400"/>
            <wp:effectExtent l="0" t="0" r="6350" b="635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8"/>
                    <a:stretch>
                      <a:fillRect/>
                    </a:stretch>
                  </pic:blipFill>
                  <pic:spPr>
                    <a:xfrm>
                      <a:off x="0" y="0"/>
                      <a:ext cx="469900" cy="279400"/>
                    </a:xfrm>
                    <a:prstGeom prst="rect">
                      <a:avLst/>
                    </a:prstGeom>
                  </pic:spPr>
                </pic:pic>
              </a:graphicData>
            </a:graphic>
          </wp:anchor>
        </w:drawing>
      </w:r>
      <w:r>
        <w:rPr>
          <w:rFonts w:hint="eastAsia" w:ascii="仿宋" w:hAnsi="仿宋" w:eastAsia="仿宋"/>
          <w:b/>
          <w:bCs/>
          <w:sz w:val="30"/>
          <w:szCs w:val="30"/>
        </w:rPr>
        <w:t>环江县</w:t>
      </w:r>
      <w:r>
        <w:rPr>
          <w:rFonts w:ascii="仿宋" w:hAnsi="仿宋" w:eastAsia="仿宋"/>
          <w:b/>
          <w:bCs/>
          <w:sz w:val="30"/>
          <w:szCs w:val="30"/>
        </w:rPr>
        <w:t>2019</w:t>
      </w:r>
      <w:r>
        <w:rPr>
          <w:rFonts w:hint="eastAsia" w:ascii="仿宋" w:hAnsi="仿宋" w:eastAsia="仿宋"/>
          <w:b/>
          <w:bCs/>
          <w:sz w:val="30"/>
          <w:szCs w:val="30"/>
        </w:rPr>
        <w:t>～</w:t>
      </w:r>
      <w:r>
        <w:rPr>
          <w:rFonts w:ascii="仿宋" w:hAnsi="仿宋" w:eastAsia="仿宋"/>
          <w:b/>
          <w:bCs/>
          <w:sz w:val="30"/>
          <w:szCs w:val="30"/>
        </w:rPr>
        <w:t>2020</w:t>
      </w:r>
      <w:r>
        <w:rPr>
          <w:rFonts w:ascii="仿宋" w:hAnsi="仿宋" w:eastAsia="仿宋"/>
          <w:b/>
          <w:bCs/>
          <w:sz w:val="30"/>
          <w:szCs w:val="30"/>
        </w:rPr>
        <w:pict>
          <v:shape id="_x0000_i102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ascii="仿宋" w:hAnsi="仿宋" w:eastAsia="仿宋"/>
          <w:b/>
          <w:bCs/>
          <w:sz w:val="30"/>
          <w:szCs w:val="30"/>
        </w:rPr>
        <w:t>学年度上学期期末测试评分标准及参考答案</w:t>
      </w:r>
    </w:p>
    <w:p>
      <w:pPr>
        <w:spacing w:line="360" w:lineRule="auto"/>
        <w:jc w:val="center"/>
        <w:rPr>
          <w:b/>
          <w:bCs/>
          <w:sz w:val="28"/>
          <w:szCs w:val="28"/>
        </w:rPr>
      </w:pPr>
      <w:r>
        <w:rPr>
          <w:rFonts w:hint="eastAsia" w:ascii="方正小标宋简体" w:hAnsi="微软雅黑" w:eastAsia="方正小标宋简体"/>
          <w:sz w:val="52"/>
          <w:szCs w:val="52"/>
        </w:rPr>
        <w:t>八年级</w:t>
      </w:r>
      <w:r>
        <w:rPr>
          <w:rFonts w:ascii="方正小标宋简体" w:hAnsi="微软雅黑" w:eastAsia="方正小标宋简体"/>
          <w:sz w:val="52"/>
          <w:szCs w:val="52"/>
        </w:rPr>
        <w:t xml:space="preserve">  </w:t>
      </w:r>
      <w:r>
        <w:rPr>
          <w:rFonts w:hint="eastAsia" w:ascii="方正小标宋简体" w:hAnsi="微软雅黑" w:eastAsia="方正小标宋简体"/>
          <w:sz w:val="52"/>
          <w:szCs w:val="52"/>
        </w:rPr>
        <w:t>语文</w:t>
      </w:r>
    </w:p>
    <w:p>
      <w:pPr>
        <w:spacing w:line="360" w:lineRule="auto"/>
        <w:rPr>
          <w:sz w:val="24"/>
          <w:szCs w:val="24"/>
        </w:rPr>
      </w:pPr>
      <w:r>
        <w:rPr>
          <w:sz w:val="24"/>
          <w:szCs w:val="24"/>
        </w:rPr>
        <w:t>1.B</w:t>
      </w:r>
      <w:r>
        <w:rPr>
          <w:rFonts w:hint="eastAsia"/>
          <w:sz w:val="24"/>
          <w:szCs w:val="24"/>
        </w:rPr>
        <w:t>（</w:t>
      </w:r>
      <w:r>
        <w:rPr>
          <w:rFonts w:hint="eastAsia"/>
          <w:sz w:val="24"/>
        </w:rPr>
        <w:t>洨</w:t>
      </w:r>
      <w:r>
        <w:rPr>
          <w:rFonts w:ascii="黑体" w:hAnsi="黑体" w:eastAsia="黑体" w:cs="黑体"/>
          <w:sz w:val="24"/>
        </w:rPr>
        <w:t>ji</w:t>
      </w:r>
      <w:r>
        <w:rPr>
          <w:rFonts w:hint="eastAsia" w:ascii="黑体" w:hAnsi="黑体" w:eastAsia="黑体" w:cs="黑体"/>
          <w:sz w:val="24"/>
        </w:rPr>
        <w:t>ā</w:t>
      </w:r>
      <w:r>
        <w:rPr>
          <w:rFonts w:ascii="黑体" w:hAnsi="黑体" w:eastAsia="黑体" w:cs="黑体"/>
          <w:sz w:val="24"/>
        </w:rPr>
        <w:t>o</w:t>
      </w:r>
      <w:r>
        <w:rPr>
          <w:sz w:val="24"/>
          <w:em w:val="dot"/>
        </w:rPr>
        <w:t>-</w:t>
      </w:r>
      <w:r>
        <w:rPr>
          <w:rFonts w:ascii="黑体" w:hAnsi="黑体" w:eastAsia="黑体" w:cs="黑体"/>
          <w:sz w:val="24"/>
        </w:rPr>
        <w:t>xi</w:t>
      </w:r>
      <w:r>
        <w:rPr>
          <w:rFonts w:hint="eastAsia" w:ascii="黑体" w:hAnsi="黑体" w:eastAsia="黑体" w:cs="黑体"/>
          <w:sz w:val="24"/>
        </w:rPr>
        <w:t>á</w:t>
      </w:r>
      <w:r>
        <w:rPr>
          <w:rFonts w:ascii="黑体" w:hAnsi="黑体" w:eastAsia="黑体" w:cs="黑体"/>
          <w:sz w:val="24"/>
        </w:rPr>
        <w:t>o</w:t>
      </w:r>
      <w:r>
        <w:rPr>
          <w:rFonts w:hint="eastAsia"/>
          <w:sz w:val="24"/>
          <w:szCs w:val="24"/>
        </w:rPr>
        <w:t>）</w:t>
      </w:r>
    </w:p>
    <w:p>
      <w:pPr>
        <w:spacing w:line="360" w:lineRule="auto"/>
        <w:rPr>
          <w:sz w:val="24"/>
          <w:szCs w:val="24"/>
        </w:rPr>
      </w:pPr>
      <w:r>
        <w:rPr>
          <w:sz w:val="24"/>
          <w:szCs w:val="24"/>
        </w:rPr>
        <w:t>2. D</w:t>
      </w:r>
      <w:r>
        <w:rPr>
          <w:rFonts w:hint="eastAsia"/>
          <w:sz w:val="24"/>
          <w:szCs w:val="24"/>
        </w:rPr>
        <w:t>（重</w:t>
      </w:r>
      <w:r>
        <w:rPr>
          <w:sz w:val="24"/>
          <w:szCs w:val="24"/>
        </w:rPr>
        <w:t>-</w:t>
      </w:r>
      <w:r>
        <w:rPr>
          <w:rFonts w:hint="eastAsia"/>
          <w:sz w:val="24"/>
        </w:rPr>
        <w:t>踵</w:t>
      </w:r>
      <w:r>
        <w:rPr>
          <w:rFonts w:hint="eastAsia"/>
          <w:sz w:val="24"/>
          <w:szCs w:val="24"/>
        </w:rPr>
        <w:t>）</w:t>
      </w:r>
    </w:p>
    <w:p>
      <w:pPr>
        <w:spacing w:line="360" w:lineRule="auto"/>
        <w:rPr>
          <w:sz w:val="24"/>
          <w:szCs w:val="24"/>
        </w:rPr>
      </w:pPr>
      <w:r>
        <w:rPr>
          <w:sz w:val="24"/>
          <w:szCs w:val="24"/>
        </w:rPr>
        <w:t>3.A</w:t>
      </w:r>
      <w:r>
        <w:rPr>
          <w:rFonts w:hint="eastAsia"/>
          <w:sz w:val="24"/>
          <w:szCs w:val="24"/>
        </w:rPr>
        <w:t>（抑扬顿挫：形容声音高低起伏，和谐而有节奏。不能用于形容小说情节一波三折。）</w:t>
      </w:r>
      <w:r>
        <w:rPr>
          <w:sz w:val="24"/>
          <w:szCs w:val="24"/>
        </w:rPr>
        <w:t xml:space="preserve">  </w:t>
      </w:r>
    </w:p>
    <w:p>
      <w:pPr>
        <w:spacing w:line="360" w:lineRule="auto"/>
        <w:rPr>
          <w:sz w:val="24"/>
          <w:szCs w:val="24"/>
        </w:rPr>
      </w:pPr>
      <w:r>
        <w:rPr>
          <w:sz w:val="24"/>
          <w:szCs w:val="24"/>
        </w:rPr>
        <w:t>4.D</w:t>
      </w:r>
      <w:r>
        <w:rPr>
          <w:rFonts w:hint="eastAsia"/>
          <w:sz w:val="24"/>
          <w:szCs w:val="24"/>
        </w:rPr>
        <w:t>（</w:t>
      </w:r>
      <w:r>
        <w:rPr>
          <w:sz w:val="24"/>
          <w:szCs w:val="24"/>
        </w:rPr>
        <w:t>A.</w:t>
      </w:r>
      <w:r>
        <w:rPr>
          <w:rFonts w:hint="eastAsia"/>
          <w:sz w:val="24"/>
          <w:szCs w:val="24"/>
        </w:rPr>
        <w:t>语义矛盾，去</w:t>
      </w:r>
      <w:r>
        <w:rPr>
          <w:sz w:val="24"/>
          <w:szCs w:val="24"/>
        </w:rPr>
        <w:pict>
          <v:shape id="_x0000_i102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掉“至少”或“以上”；</w:t>
      </w:r>
      <w:r>
        <w:rPr>
          <w:sz w:val="24"/>
          <w:szCs w:val="24"/>
        </w:rPr>
        <w:t>B.</w:t>
      </w:r>
      <w:r>
        <w:rPr>
          <w:rFonts w:hint="eastAsia"/>
          <w:sz w:val="24"/>
          <w:szCs w:val="24"/>
        </w:rPr>
        <w:t>成分残缺，随着…使……，介词开头掩盖主语；</w:t>
      </w:r>
      <w:r>
        <w:rPr>
          <w:sz w:val="24"/>
          <w:szCs w:val="24"/>
        </w:rPr>
        <w:t>C.</w:t>
      </w:r>
      <w:r>
        <w:rPr>
          <w:rFonts w:hint="eastAsia"/>
          <w:sz w:val="24"/>
          <w:szCs w:val="24"/>
        </w:rPr>
        <w:t>词语搭配不当，去掉“提升”。）</w:t>
      </w:r>
    </w:p>
    <w:p>
      <w:pPr>
        <w:spacing w:line="360" w:lineRule="auto"/>
        <w:rPr>
          <w:sz w:val="24"/>
          <w:szCs w:val="24"/>
        </w:rPr>
      </w:pPr>
      <w:r>
        <w:rPr>
          <w:sz w:val="24"/>
          <w:szCs w:val="24"/>
        </w:rPr>
        <w:t>5. D</w:t>
      </w:r>
      <w:r>
        <w:rPr>
          <w:rFonts w:hint="eastAsia"/>
          <w:sz w:val="24"/>
          <w:szCs w:val="24"/>
        </w:rPr>
        <w:t>（</w:t>
      </w:r>
      <w:r>
        <w:rPr>
          <w:sz w:val="24"/>
          <w:szCs w:val="24"/>
        </w:rPr>
        <w:t>A</w:t>
      </w:r>
      <w:r>
        <w:rPr>
          <w:rFonts w:hint="eastAsia"/>
          <w:sz w:val="24"/>
          <w:szCs w:val="24"/>
        </w:rPr>
        <w:t>项“还不错”“有一定”语气不尊重；</w:t>
      </w:r>
      <w:r>
        <w:rPr>
          <w:sz w:val="24"/>
          <w:szCs w:val="24"/>
        </w:rPr>
        <w:t>B</w:t>
      </w:r>
      <w:r>
        <w:rPr>
          <w:rFonts w:hint="eastAsia"/>
          <w:sz w:val="24"/>
          <w:szCs w:val="24"/>
        </w:rPr>
        <w:t>不符语境，“失败”一词不适合鼓励他人；</w:t>
      </w:r>
      <w:r>
        <w:rPr>
          <w:sz w:val="24"/>
          <w:szCs w:val="24"/>
        </w:rPr>
        <w:t>C</w:t>
      </w:r>
      <w:r>
        <w:rPr>
          <w:rFonts w:hint="eastAsia"/>
          <w:sz w:val="24"/>
          <w:szCs w:val="24"/>
        </w:rPr>
        <w:t>项用词不当，“归咎”为贬义词。）</w:t>
      </w:r>
    </w:p>
    <w:p>
      <w:pPr>
        <w:spacing w:line="360" w:lineRule="auto"/>
        <w:rPr>
          <w:sz w:val="24"/>
          <w:szCs w:val="24"/>
        </w:rPr>
      </w:pPr>
      <w:r>
        <w:rPr>
          <w:sz w:val="24"/>
          <w:szCs w:val="24"/>
        </w:rPr>
        <w:t>6.B</w:t>
      </w:r>
      <w:r>
        <w:rPr>
          <w:rFonts w:hint="eastAsia"/>
          <w:sz w:val="24"/>
          <w:szCs w:val="24"/>
        </w:rPr>
        <w:t>（“片段”和“全过程”互换位置）</w:t>
      </w:r>
    </w:p>
    <w:p>
      <w:pPr>
        <w:spacing w:line="360" w:lineRule="auto"/>
        <w:rPr>
          <w:sz w:val="24"/>
          <w:szCs w:val="24"/>
        </w:rPr>
      </w:pPr>
      <w:r>
        <w:rPr>
          <w:sz w:val="24"/>
          <w:szCs w:val="24"/>
        </w:rPr>
        <w:t>7.D</w:t>
      </w:r>
    </w:p>
    <w:p>
      <w:pPr>
        <w:spacing w:line="360" w:lineRule="auto"/>
        <w:rPr>
          <w:sz w:val="24"/>
          <w:szCs w:val="24"/>
        </w:rPr>
      </w:pPr>
      <w:r>
        <w:rPr>
          <w:sz w:val="24"/>
          <w:szCs w:val="24"/>
        </w:rPr>
        <w:t>8.D</w:t>
      </w:r>
      <w:r>
        <w:rPr>
          <w:rFonts w:hint="eastAsia"/>
          <w:sz w:val="24"/>
          <w:szCs w:val="24"/>
        </w:rPr>
        <w:t>（</w:t>
      </w:r>
      <w:r>
        <w:rPr>
          <w:sz w:val="24"/>
          <w:szCs w:val="24"/>
        </w:rPr>
        <w:t>"</w:t>
      </w:r>
      <w:r>
        <w:rPr>
          <w:rFonts w:hint="eastAsia"/>
          <w:sz w:val="24"/>
          <w:szCs w:val="24"/>
        </w:rPr>
        <w:t>引用</w:t>
      </w:r>
      <w:r>
        <w:rPr>
          <w:sz w:val="24"/>
          <w:szCs w:val="24"/>
        </w:rPr>
        <w:t xml:space="preserve">" </w:t>
      </w:r>
      <w:r>
        <w:rPr>
          <w:rFonts w:hint="eastAsia"/>
          <w:sz w:val="24"/>
          <w:szCs w:val="24"/>
        </w:rPr>
        <w:t>是修辞手法。可以说“作引用”或“引用说明”）</w:t>
      </w:r>
    </w:p>
    <w:p>
      <w:pPr>
        <w:spacing w:line="360" w:lineRule="auto"/>
        <w:rPr>
          <w:sz w:val="24"/>
          <w:szCs w:val="24"/>
        </w:rPr>
      </w:pPr>
      <w:r>
        <w:rPr>
          <w:sz w:val="24"/>
          <w:szCs w:val="24"/>
        </w:rPr>
        <w:t>9.C</w:t>
      </w:r>
    </w:p>
    <w:p>
      <w:pPr>
        <w:spacing w:line="360" w:lineRule="auto"/>
        <w:rPr>
          <w:sz w:val="24"/>
          <w:szCs w:val="24"/>
        </w:rPr>
      </w:pPr>
      <w:r>
        <w:rPr>
          <w:sz w:val="24"/>
          <w:szCs w:val="24"/>
        </w:rPr>
        <w:t>10.C</w:t>
      </w:r>
      <w:r>
        <w:rPr>
          <w:rFonts w:hint="eastAsia"/>
          <w:sz w:val="24"/>
          <w:szCs w:val="24"/>
        </w:rPr>
        <w:t>（箕畚，名词活用作动词，用箕畚装石土。）</w:t>
      </w:r>
    </w:p>
    <w:p>
      <w:pPr>
        <w:spacing w:line="360" w:lineRule="auto"/>
        <w:rPr>
          <w:sz w:val="24"/>
          <w:szCs w:val="24"/>
        </w:rPr>
      </w:pPr>
      <w:r>
        <w:rPr>
          <w:sz w:val="24"/>
          <w:szCs w:val="24"/>
        </w:rPr>
        <w:t>11.D</w:t>
      </w:r>
      <w:r>
        <w:rPr>
          <w:rFonts w:hint="eastAsia"/>
          <w:sz w:val="24"/>
          <w:szCs w:val="24"/>
        </w:rPr>
        <w:t>（</w:t>
      </w:r>
      <w:r>
        <w:rPr>
          <w:sz w:val="24"/>
          <w:szCs w:val="24"/>
        </w:rPr>
        <w:t>A</w:t>
      </w:r>
      <w:r>
        <w:rPr>
          <w:rFonts w:hint="eastAsia"/>
          <w:sz w:val="24"/>
          <w:szCs w:val="24"/>
        </w:rPr>
        <w:t>．以：凭借；</w:t>
      </w:r>
      <w:r>
        <w:rPr>
          <w:sz w:val="24"/>
          <w:szCs w:val="24"/>
        </w:rPr>
        <w:t>/</w:t>
      </w:r>
      <w:r>
        <w:rPr>
          <w:rFonts w:hint="eastAsia"/>
          <w:sz w:val="24"/>
          <w:szCs w:val="24"/>
        </w:rPr>
        <w:t>以：来；</w:t>
      </w:r>
      <w:r>
        <w:rPr>
          <w:sz w:val="24"/>
          <w:szCs w:val="24"/>
        </w:rPr>
        <w:t>B</w:t>
      </w:r>
      <w:r>
        <w:rPr>
          <w:rFonts w:hint="eastAsia"/>
          <w:sz w:val="24"/>
          <w:szCs w:val="24"/>
        </w:rPr>
        <w:t>．而：表修饰</w:t>
      </w:r>
      <w:r>
        <w:rPr>
          <w:sz w:val="24"/>
          <w:szCs w:val="24"/>
        </w:rPr>
        <w:t>/</w:t>
      </w:r>
      <w:r>
        <w:rPr>
          <w:rFonts w:hint="eastAsia"/>
          <w:sz w:val="24"/>
          <w:szCs w:val="24"/>
        </w:rPr>
        <w:t>而：无实义；</w:t>
      </w:r>
      <w:r>
        <w:rPr>
          <w:sz w:val="24"/>
          <w:szCs w:val="24"/>
        </w:rPr>
        <w:t>C</w:t>
      </w:r>
      <w:r>
        <w:rPr>
          <w:rFonts w:hint="eastAsia"/>
          <w:sz w:val="24"/>
          <w:szCs w:val="24"/>
        </w:rPr>
        <w:t>．之：主</w:t>
      </w:r>
      <w:r>
        <w:rPr>
          <w:sz w:val="24"/>
          <w:szCs w:val="24"/>
        </w:rPr>
        <w:pict>
          <v:shape id="_x0000_i102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谓之间取消句子的独立性，无意义</w:t>
      </w:r>
      <w:r>
        <w:rPr>
          <w:sz w:val="24"/>
          <w:szCs w:val="24"/>
        </w:rPr>
        <w:t>/</w:t>
      </w:r>
      <w:r>
        <w:rPr>
          <w:rFonts w:hint="eastAsia"/>
          <w:sz w:val="24"/>
          <w:szCs w:val="24"/>
        </w:rPr>
        <w:t>之：结构助词，的；</w:t>
      </w:r>
      <w:r>
        <w:rPr>
          <w:sz w:val="24"/>
          <w:szCs w:val="24"/>
        </w:rPr>
        <w:t>D</w:t>
      </w:r>
      <w:r>
        <w:rPr>
          <w:rFonts w:hint="eastAsia"/>
          <w:sz w:val="24"/>
          <w:szCs w:val="24"/>
        </w:rPr>
        <w:t>．虽：即使</w:t>
      </w:r>
      <w:r>
        <w:rPr>
          <w:sz w:val="24"/>
          <w:szCs w:val="24"/>
        </w:rPr>
        <w:t>/</w:t>
      </w:r>
      <w:r>
        <w:rPr>
          <w:rFonts w:hint="eastAsia"/>
          <w:sz w:val="24"/>
          <w:szCs w:val="24"/>
        </w:rPr>
        <w:t>虽：即使。）</w:t>
      </w:r>
    </w:p>
    <w:p>
      <w:pPr>
        <w:spacing w:line="360" w:lineRule="auto"/>
        <w:rPr>
          <w:sz w:val="24"/>
          <w:szCs w:val="24"/>
        </w:rPr>
      </w:pPr>
      <w:r>
        <w:rPr>
          <w:sz w:val="24"/>
          <w:szCs w:val="24"/>
        </w:rPr>
        <w:t>12.C</w:t>
      </w:r>
      <w:r>
        <w:rPr>
          <w:rFonts w:hint="eastAsia"/>
          <w:sz w:val="24"/>
          <w:szCs w:val="24"/>
        </w:rPr>
        <w:t>（</w:t>
      </w:r>
      <w:r>
        <w:rPr>
          <w:sz w:val="24"/>
          <w:szCs w:val="24"/>
        </w:rPr>
        <w:pict>
          <v:shape id="_x0000_i1028"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愚公之妻对移山持的是肯定态度。）</w:t>
      </w:r>
    </w:p>
    <w:p>
      <w:pPr>
        <w:spacing w:line="360" w:lineRule="auto"/>
        <w:rPr>
          <w:sz w:val="24"/>
          <w:szCs w:val="24"/>
        </w:rPr>
      </w:pPr>
      <w:r>
        <w:rPr>
          <w:sz w:val="24"/>
          <w:szCs w:val="24"/>
        </w:rPr>
        <w:t>13.</w:t>
      </w:r>
      <w:r>
        <w:rPr>
          <w:rFonts w:hint="eastAsia"/>
          <w:sz w:val="24"/>
          <w:szCs w:val="24"/>
        </w:rPr>
        <w:t>（</w:t>
      </w:r>
      <w:r>
        <w:rPr>
          <w:sz w:val="24"/>
          <w:szCs w:val="24"/>
        </w:rPr>
        <w:t>1</w:t>
      </w:r>
      <w:r>
        <w:rPr>
          <w:rFonts w:hint="eastAsia"/>
          <w:sz w:val="24"/>
          <w:szCs w:val="24"/>
        </w:rPr>
        <w:t>）（使</w:t>
      </w:r>
      <w:r>
        <w:rPr>
          <w:sz w:val="24"/>
          <w:szCs w:val="24"/>
        </w:rPr>
        <w:pict>
          <v:shape id="_x0000_i102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道路）一直通到豫州南部，到达汉水南岸。（</w:t>
      </w:r>
      <w:r>
        <w:rPr>
          <w:sz w:val="24"/>
          <w:szCs w:val="24"/>
        </w:rPr>
        <w:t>2</w:t>
      </w:r>
      <w:r>
        <w:rPr>
          <w:rFonts w:hint="eastAsia"/>
          <w:sz w:val="24"/>
          <w:szCs w:val="24"/>
        </w:rPr>
        <w:t>分）</w:t>
      </w:r>
    </w:p>
    <w:p>
      <w:pPr>
        <w:spacing w:line="360" w:lineRule="auto"/>
        <w:ind w:firstLine="480" w:firstLineChars="200"/>
        <w:rPr>
          <w:sz w:val="24"/>
          <w:szCs w:val="24"/>
        </w:rPr>
      </w:pPr>
      <w:r>
        <w:rPr>
          <w:rFonts w:hint="eastAsia"/>
          <w:sz w:val="24"/>
          <w:szCs w:val="24"/>
        </w:rPr>
        <w:t>（</w:t>
      </w:r>
      <w:r>
        <w:rPr>
          <w:sz w:val="24"/>
          <w:szCs w:val="24"/>
        </w:rPr>
        <w:t>2</w:t>
      </w:r>
      <w:r>
        <w:rPr>
          <w:rFonts w:hint="eastAsia"/>
          <w:sz w:val="24"/>
          <w:szCs w:val="24"/>
        </w:rPr>
        <w:t>）你太不聪明了！（</w:t>
      </w:r>
      <w:r>
        <w:rPr>
          <w:sz w:val="24"/>
          <w:szCs w:val="24"/>
        </w:rPr>
        <w:t>2</w:t>
      </w:r>
      <w:r>
        <w:rPr>
          <w:rFonts w:hint="eastAsia"/>
          <w:sz w:val="24"/>
          <w:szCs w:val="24"/>
        </w:rPr>
        <w:t>分）</w:t>
      </w:r>
    </w:p>
    <w:p>
      <w:pPr>
        <w:adjustRightInd w:val="0"/>
        <w:snapToGrid w:val="0"/>
        <w:spacing w:line="360" w:lineRule="auto"/>
        <w:rPr>
          <w:sz w:val="24"/>
          <w:szCs w:val="24"/>
        </w:rPr>
      </w:pPr>
      <w:r>
        <w:rPr>
          <w:sz w:val="24"/>
          <w:szCs w:val="24"/>
        </w:rPr>
        <w:t xml:space="preserve">14. </w:t>
      </w:r>
      <w:r>
        <w:rPr>
          <w:rFonts w:hint="eastAsia"/>
          <w:sz w:val="24"/>
          <w:szCs w:val="24"/>
        </w:rPr>
        <w:t>我赞同这个观点。以智叟的鼠目寸光来烘托愚公的大智若愚。（意对即可，</w:t>
      </w:r>
      <w:r>
        <w:rPr>
          <w:sz w:val="24"/>
          <w:szCs w:val="24"/>
        </w:rPr>
        <w:t>2</w:t>
      </w:r>
      <w:r>
        <w:rPr>
          <w:rFonts w:hint="eastAsia"/>
          <w:sz w:val="24"/>
          <w:szCs w:val="24"/>
        </w:rPr>
        <w:t>分）</w:t>
      </w:r>
    </w:p>
    <w:p>
      <w:pPr>
        <w:spacing w:line="360" w:lineRule="auto"/>
        <w:rPr>
          <w:sz w:val="24"/>
          <w:szCs w:val="24"/>
        </w:rPr>
      </w:pPr>
      <w:r>
        <w:rPr>
          <w:sz w:val="24"/>
          <w:szCs w:val="24"/>
        </w:rPr>
        <w:t>15.</w:t>
      </w:r>
      <w:r>
        <w:rPr>
          <w:rFonts w:hint="eastAsia"/>
          <w:sz w:val="24"/>
          <w:szCs w:val="24"/>
        </w:rPr>
        <w:t>（</w:t>
      </w:r>
      <w:r>
        <w:rPr>
          <w:sz w:val="24"/>
          <w:szCs w:val="24"/>
        </w:rPr>
        <w:t>1</w:t>
      </w:r>
      <w:r>
        <w:rPr>
          <w:rFonts w:hint="eastAsia"/>
          <w:sz w:val="24"/>
          <w:szCs w:val="24"/>
        </w:rPr>
        <w:t>）示例一：渲染了敌军兵临城下的紧张气氛和危急形势，表现了战争形势的紧迫。</w:t>
      </w:r>
    </w:p>
    <w:p>
      <w:pPr>
        <w:spacing w:line="360" w:lineRule="auto"/>
        <w:ind w:firstLine="480" w:firstLineChars="200"/>
        <w:rPr>
          <w:sz w:val="24"/>
          <w:szCs w:val="24"/>
        </w:rPr>
      </w:pPr>
      <w:r>
        <w:rPr>
          <w:rFonts w:hint="eastAsia"/>
          <w:sz w:val="24"/>
          <w:szCs w:val="24"/>
        </w:rPr>
        <w:t>示例二：运用比喻、夸张手法，把敌军比作黑云，既写出敌军人马众多、来势凶猛，而且“黑”字突出敌人的猖獗、军情险恶；“城欲摧”表现了兵临城下的紧张气氛和危急形势。</w:t>
      </w:r>
      <w:bookmarkStart w:id="0" w:name="_GoBack"/>
      <w:bookmarkEnd w:id="0"/>
    </w:p>
    <w:p>
      <w:pPr>
        <w:spacing w:line="360" w:lineRule="auto"/>
        <w:ind w:firstLine="480" w:firstLineChars="200"/>
        <w:rPr>
          <w:sz w:val="24"/>
          <w:szCs w:val="24"/>
        </w:rPr>
      </w:pPr>
      <w:r>
        <w:rPr>
          <w:rFonts w:hint="eastAsia"/>
          <w:sz w:val="24"/>
          <w:szCs w:val="24"/>
        </w:rPr>
        <w:t>示例三：一个“压”字，把敌军人马众多，</w:t>
      </w:r>
      <w:r>
        <w:rPr>
          <w:sz w:val="24"/>
          <w:szCs w:val="24"/>
        </w:rPr>
        <w:pict>
          <v:shape id="_x0000_i1030"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来势凶猛，以及交战双方力量悬殊、守军将士处境艰难等等，淋淳尽致地揭示出来。运用比喻和夸张手法，渲染了敌军兵临城下的紧张气氛和危急情势。</w:t>
      </w:r>
    </w:p>
    <w:p>
      <w:pPr>
        <w:spacing w:line="360" w:lineRule="auto"/>
        <w:ind w:firstLine="480" w:firstLineChars="200"/>
        <w:rPr>
          <w:sz w:val="24"/>
          <w:szCs w:val="24"/>
        </w:rPr>
      </w:pPr>
      <w:r>
        <w:rPr>
          <w:rFonts w:hint="eastAsia"/>
          <w:sz w:val="24"/>
          <w:szCs w:val="24"/>
        </w:rPr>
        <w:t>示例四：在色彩运用上，“黑”字突出敌人的猖獗、军情险恶；“金鳞”形容铠甲闪光如金色鱼鳞，一</w:t>
      </w:r>
      <w:r>
        <w:rPr>
          <w:sz w:val="24"/>
          <w:szCs w:val="24"/>
        </w:rPr>
        <w:pict>
          <v:shape id="_x0000_i1031"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个“金”字表现出我军将士雄姿英发、高昂迎战的状态。两相比照，表现出战争形势的紧迫。（意对即可，</w:t>
      </w:r>
      <w:r>
        <w:rPr>
          <w:sz w:val="24"/>
          <w:szCs w:val="24"/>
        </w:rPr>
        <w:t>2</w:t>
      </w:r>
      <w:r>
        <w:rPr>
          <w:rFonts w:hint="eastAsia"/>
          <w:sz w:val="24"/>
          <w:szCs w:val="24"/>
        </w:rPr>
        <w:t>分）</w:t>
      </w:r>
    </w:p>
    <w:p>
      <w:pPr>
        <w:spacing w:line="360" w:lineRule="auto"/>
        <w:rPr>
          <w:sz w:val="24"/>
          <w:szCs w:val="24"/>
        </w:rPr>
      </w:pPr>
      <w:r>
        <w:rPr>
          <w:rFonts w:hint="eastAsia"/>
          <w:sz w:val="24"/>
          <w:szCs w:val="24"/>
        </w:rPr>
        <w:t>（</w:t>
      </w:r>
      <w:r>
        <w:rPr>
          <w:sz w:val="24"/>
          <w:szCs w:val="24"/>
        </w:rPr>
        <w:t>2</w:t>
      </w:r>
      <w:r>
        <w:rPr>
          <w:rFonts w:hint="eastAsia"/>
          <w:sz w:val="24"/>
          <w:szCs w:val="24"/>
        </w:rPr>
        <w:t>）表达了边关将士坚强的战斗意志和誓死为国的壮志豪情。（意对即可，</w:t>
      </w:r>
      <w:r>
        <w:rPr>
          <w:sz w:val="24"/>
          <w:szCs w:val="24"/>
        </w:rPr>
        <w:t>2</w:t>
      </w:r>
      <w:r>
        <w:rPr>
          <w:rFonts w:hint="eastAsia"/>
          <w:sz w:val="24"/>
          <w:szCs w:val="24"/>
        </w:rPr>
        <w:t>分）</w:t>
      </w:r>
    </w:p>
    <w:p>
      <w:pPr>
        <w:spacing w:line="360" w:lineRule="auto"/>
        <w:rPr>
          <w:sz w:val="24"/>
          <w:szCs w:val="24"/>
        </w:rPr>
      </w:pPr>
      <w:r>
        <w:rPr>
          <w:sz w:val="24"/>
          <w:szCs w:val="24"/>
        </w:rPr>
        <w:t>16.</w:t>
      </w:r>
      <w:r>
        <w:rPr>
          <w:rFonts w:hint="eastAsia"/>
          <w:sz w:val="24"/>
          <w:szCs w:val="24"/>
        </w:rPr>
        <w:t>（</w:t>
      </w:r>
      <w:r>
        <w:rPr>
          <w:sz w:val="24"/>
          <w:szCs w:val="24"/>
        </w:rPr>
        <w:t>1</w:t>
      </w:r>
      <w:r>
        <w:rPr>
          <w:rFonts w:hint="eastAsia"/>
          <w:sz w:val="24"/>
          <w:szCs w:val="24"/>
        </w:rPr>
        <w:t>）长歌怀采薇（</w:t>
      </w:r>
      <w:r>
        <w:rPr>
          <w:sz w:val="24"/>
          <w:szCs w:val="24"/>
        </w:rPr>
        <w:t>2</w:t>
      </w:r>
      <w:r>
        <w:rPr>
          <w:rFonts w:hint="eastAsia"/>
          <w:sz w:val="24"/>
          <w:szCs w:val="24"/>
        </w:rPr>
        <w:t>）烟波江上使人愁（</w:t>
      </w:r>
      <w:r>
        <w:rPr>
          <w:sz w:val="24"/>
          <w:szCs w:val="24"/>
        </w:rPr>
        <w:t>3</w:t>
      </w:r>
      <w:r>
        <w:rPr>
          <w:rFonts w:hint="eastAsia"/>
          <w:sz w:val="24"/>
          <w:szCs w:val="24"/>
        </w:rPr>
        <w:t>）归雁入胡天（</w:t>
      </w:r>
      <w:r>
        <w:rPr>
          <w:sz w:val="24"/>
          <w:szCs w:val="24"/>
        </w:rPr>
        <w:t>4</w:t>
      </w:r>
      <w:r>
        <w:rPr>
          <w:rFonts w:hint="eastAsia"/>
          <w:sz w:val="24"/>
          <w:szCs w:val="24"/>
        </w:rPr>
        <w:t>）月下飞天镜（</w:t>
      </w:r>
      <w:r>
        <w:rPr>
          <w:sz w:val="24"/>
          <w:szCs w:val="24"/>
        </w:rPr>
        <w:t>5</w:t>
      </w:r>
      <w:r>
        <w:rPr>
          <w:rFonts w:hint="eastAsia"/>
          <w:sz w:val="24"/>
          <w:szCs w:val="24"/>
        </w:rPr>
        <w:t>）几处早莺争暖树（</w:t>
      </w:r>
      <w:r>
        <w:rPr>
          <w:sz w:val="24"/>
          <w:szCs w:val="24"/>
        </w:rPr>
        <w:t>6</w:t>
      </w:r>
      <w:r>
        <w:rPr>
          <w:rFonts w:hint="eastAsia"/>
          <w:sz w:val="24"/>
          <w:szCs w:val="24"/>
        </w:rPr>
        <w:t>）山气日夕佳，飞鸟相与还（</w:t>
      </w:r>
      <w:r>
        <w:rPr>
          <w:sz w:val="24"/>
          <w:szCs w:val="24"/>
        </w:rPr>
        <w:t>7</w:t>
      </w:r>
      <w:r>
        <w:rPr>
          <w:rFonts w:hint="eastAsia"/>
          <w:sz w:val="24"/>
          <w:szCs w:val="24"/>
        </w:rPr>
        <w:t>）东风不与周郎便，铜雀春深锁二乔</w:t>
      </w:r>
      <w:r>
        <w:rPr>
          <w:color w:val="FFFFFF"/>
          <w:sz w:val="4"/>
          <w:szCs w:val="24"/>
        </w:rPr>
        <w:t>[</w:t>
      </w:r>
      <w:r>
        <w:rPr>
          <w:rFonts w:hint="eastAsia"/>
          <w:color w:val="FFFFFF"/>
          <w:sz w:val="4"/>
          <w:szCs w:val="24"/>
        </w:rPr>
        <w:t>来源</w:t>
      </w:r>
      <w:r>
        <w:rPr>
          <w:color w:val="FFFFFF"/>
          <w:sz w:val="4"/>
          <w:szCs w:val="24"/>
        </w:rPr>
        <w:t>:</w:t>
      </w:r>
      <w:r>
        <w:rPr>
          <w:rFonts w:hint="eastAsia"/>
          <w:color w:val="FFFFFF"/>
          <w:sz w:val="4"/>
          <w:szCs w:val="24"/>
        </w:rPr>
        <w:t>学§科§网</w:t>
      </w:r>
      <w:r>
        <w:rPr>
          <w:color w:val="FFFFFF"/>
          <w:sz w:val="4"/>
          <w:szCs w:val="24"/>
        </w:rPr>
        <w:t>]</w:t>
      </w:r>
    </w:p>
    <w:p>
      <w:pPr>
        <w:spacing w:line="360" w:lineRule="auto"/>
        <w:rPr>
          <w:sz w:val="24"/>
          <w:szCs w:val="24"/>
        </w:rPr>
      </w:pPr>
      <w:r>
        <w:rPr>
          <w:sz w:val="24"/>
          <w:szCs w:val="24"/>
        </w:rPr>
        <w:t>17.</w:t>
      </w:r>
      <w:r>
        <w:rPr>
          <w:rFonts w:hint="eastAsia"/>
          <w:sz w:val="24"/>
          <w:szCs w:val="24"/>
        </w:rPr>
        <w:t>斯诺</w:t>
      </w:r>
      <w:r>
        <w:rPr>
          <w:sz w:val="24"/>
          <w:szCs w:val="24"/>
        </w:rPr>
        <w:t xml:space="preserve">  </w:t>
      </w:r>
      <w:r>
        <w:rPr>
          <w:rFonts w:hint="eastAsia"/>
          <w:sz w:val="24"/>
          <w:szCs w:val="24"/>
        </w:rPr>
        <w:t>西行漫记</w:t>
      </w:r>
      <w:r>
        <w:rPr>
          <w:sz w:val="24"/>
          <w:szCs w:val="24"/>
        </w:rPr>
        <w:t xml:space="preserve">   </w:t>
      </w:r>
      <w:r>
        <w:rPr>
          <w:rFonts w:hint="eastAsia"/>
          <w:sz w:val="24"/>
          <w:szCs w:val="24"/>
        </w:rPr>
        <w:t>纪实</w:t>
      </w:r>
      <w:r>
        <w:rPr>
          <w:sz w:val="24"/>
          <w:szCs w:val="24"/>
        </w:rPr>
        <w:t xml:space="preserve">   </w:t>
      </w:r>
      <w:r>
        <w:rPr>
          <w:rFonts w:hint="eastAsia"/>
          <w:sz w:val="24"/>
          <w:szCs w:val="24"/>
        </w:rPr>
        <w:t>共产党（共产党人）</w:t>
      </w:r>
      <w:r>
        <w:rPr>
          <w:sz w:val="24"/>
          <w:szCs w:val="24"/>
        </w:rPr>
        <w:t xml:space="preserve">   </w:t>
      </w:r>
      <w:r>
        <w:rPr>
          <w:rFonts w:hint="eastAsia"/>
          <w:sz w:val="24"/>
          <w:szCs w:val="24"/>
        </w:rPr>
        <w:t>红军（苏区）（每空</w:t>
      </w:r>
      <w:r>
        <w:rPr>
          <w:sz w:val="24"/>
          <w:szCs w:val="24"/>
        </w:rPr>
        <w:t>1</w:t>
      </w:r>
      <w:r>
        <w:rPr>
          <w:rFonts w:hint="eastAsia"/>
          <w:sz w:val="24"/>
          <w:szCs w:val="24"/>
        </w:rPr>
        <w:t>分，共</w:t>
      </w:r>
      <w:r>
        <w:rPr>
          <w:sz w:val="24"/>
          <w:szCs w:val="24"/>
        </w:rPr>
        <w:t>5</w:t>
      </w:r>
      <w:r>
        <w:rPr>
          <w:rFonts w:hint="eastAsia"/>
          <w:sz w:val="24"/>
          <w:szCs w:val="24"/>
        </w:rPr>
        <w:t>分）</w:t>
      </w:r>
    </w:p>
    <w:p>
      <w:pPr>
        <w:spacing w:line="360" w:lineRule="auto"/>
        <w:rPr>
          <w:sz w:val="24"/>
          <w:szCs w:val="24"/>
        </w:rPr>
      </w:pPr>
      <w:r>
        <w:rPr>
          <w:sz w:val="24"/>
          <w:szCs w:val="24"/>
        </w:rPr>
        <w:t>18.</w:t>
      </w:r>
      <w:r>
        <w:rPr>
          <w:rFonts w:hint="eastAsia"/>
          <w:sz w:val="24"/>
          <w:szCs w:val="24"/>
        </w:rPr>
        <w:t>（</w:t>
      </w:r>
      <w:r>
        <w:rPr>
          <w:sz w:val="24"/>
          <w:szCs w:val="24"/>
        </w:rPr>
        <w:t>1</w:t>
      </w:r>
      <w:r>
        <w:rPr>
          <w:rFonts w:hint="eastAsia"/>
          <w:sz w:val="24"/>
          <w:szCs w:val="24"/>
        </w:rPr>
        <w:t>）①请专家来校举行“保护文化遗产”专题讲座。</w:t>
      </w:r>
    </w:p>
    <w:p>
      <w:pPr>
        <w:spacing w:line="360" w:lineRule="auto"/>
        <w:rPr>
          <w:sz w:val="24"/>
          <w:szCs w:val="24"/>
        </w:rPr>
      </w:pPr>
      <w:r>
        <w:rPr>
          <w:rFonts w:hint="eastAsia"/>
          <w:sz w:val="24"/>
          <w:szCs w:val="24"/>
        </w:rPr>
        <w:t>②开展“走近文化遗产”系列实践活动（学习地方戏曲、参观博物馆）。</w:t>
      </w:r>
      <w:r>
        <w:rPr>
          <w:color w:val="FFFFFF"/>
          <w:sz w:val="4"/>
          <w:szCs w:val="24"/>
        </w:rPr>
        <w:t>[</w:t>
      </w:r>
      <w:r>
        <w:rPr>
          <w:rFonts w:hint="eastAsia"/>
          <w:color w:val="FFFFFF"/>
          <w:sz w:val="4"/>
          <w:szCs w:val="24"/>
        </w:rPr>
        <w:t>来源</w:t>
      </w:r>
      <w:r>
        <w:rPr>
          <w:color w:val="FFFFFF"/>
          <w:sz w:val="4"/>
          <w:szCs w:val="24"/>
        </w:rPr>
        <w:t>:</w:t>
      </w:r>
      <w:r>
        <w:rPr>
          <w:rFonts w:hint="eastAsia"/>
          <w:color w:val="FFFFFF"/>
          <w:sz w:val="4"/>
          <w:szCs w:val="24"/>
        </w:rPr>
        <w:t>学科网</w:t>
      </w:r>
      <w:r>
        <w:rPr>
          <w:color w:val="FFFFFF"/>
          <w:sz w:val="4"/>
          <w:szCs w:val="24"/>
        </w:rPr>
        <w:t>]</w:t>
      </w:r>
    </w:p>
    <w:p>
      <w:pPr>
        <w:spacing w:line="360" w:lineRule="auto"/>
        <w:rPr>
          <w:sz w:val="24"/>
          <w:szCs w:val="24"/>
        </w:rPr>
      </w:pPr>
      <w:r>
        <w:rPr>
          <w:rFonts w:hint="eastAsia"/>
          <w:sz w:val="24"/>
          <w:szCs w:val="24"/>
        </w:rPr>
        <w:t>③举行古典诗词吟诵会（意对即可，每点</w:t>
      </w:r>
      <w:r>
        <w:rPr>
          <w:sz w:val="24"/>
          <w:szCs w:val="24"/>
        </w:rPr>
        <w:t>1</w:t>
      </w:r>
      <w:r>
        <w:rPr>
          <w:rFonts w:hint="eastAsia"/>
          <w:sz w:val="24"/>
          <w:szCs w:val="24"/>
        </w:rPr>
        <w:t>分，共</w:t>
      </w:r>
      <w:r>
        <w:rPr>
          <w:sz w:val="24"/>
          <w:szCs w:val="24"/>
        </w:rPr>
        <w:t>3</w:t>
      </w:r>
      <w:r>
        <w:rPr>
          <w:rFonts w:hint="eastAsia"/>
          <w:sz w:val="24"/>
          <w:szCs w:val="24"/>
        </w:rPr>
        <w:t>分）</w:t>
      </w:r>
    </w:p>
    <w:p>
      <w:pPr>
        <w:spacing w:line="360" w:lineRule="auto"/>
        <w:rPr>
          <w:sz w:val="24"/>
          <w:szCs w:val="24"/>
        </w:rPr>
      </w:pPr>
      <w:r>
        <w:rPr>
          <w:rFonts w:hint="eastAsia"/>
          <w:sz w:val="24"/>
          <w:szCs w:val="24"/>
        </w:rPr>
        <w:t>（</w:t>
      </w:r>
      <w:r>
        <w:rPr>
          <w:sz w:val="24"/>
          <w:szCs w:val="24"/>
        </w:rPr>
        <w:t>2</w:t>
      </w:r>
      <w:r>
        <w:rPr>
          <w:rFonts w:hint="eastAsia"/>
          <w:sz w:val="24"/>
          <w:szCs w:val="24"/>
        </w:rPr>
        <w:t>）山歌是壮族的优秀的民族文化之一，是壮族人民千百年来运用口头语言来创作并广泛流传的一种活的语言艺术形式，我们要传承它，热爱它！（意对即可，</w:t>
      </w:r>
      <w:r>
        <w:rPr>
          <w:sz w:val="24"/>
          <w:szCs w:val="24"/>
        </w:rPr>
        <w:pict>
          <v:shape id="_x0000_i1032"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共</w:t>
      </w:r>
      <w:r>
        <w:rPr>
          <w:sz w:val="24"/>
          <w:szCs w:val="24"/>
        </w:rPr>
        <w:t>2</w:t>
      </w:r>
      <w:r>
        <w:rPr>
          <w:rFonts w:hint="eastAsia"/>
          <w:sz w:val="24"/>
          <w:szCs w:val="24"/>
        </w:rPr>
        <w:t>分）</w:t>
      </w:r>
    </w:p>
    <w:p>
      <w:pPr>
        <w:spacing w:line="360" w:lineRule="auto"/>
        <w:rPr>
          <w:sz w:val="24"/>
          <w:szCs w:val="24"/>
        </w:rPr>
      </w:pPr>
      <w:r>
        <w:rPr>
          <w:sz w:val="24"/>
          <w:szCs w:val="24"/>
        </w:rPr>
        <w:t>19</w:t>
      </w:r>
      <w:r>
        <w:rPr>
          <w:rFonts w:hint="eastAsia"/>
          <w:sz w:val="24"/>
          <w:szCs w:val="24"/>
        </w:rPr>
        <w:t>．①体现出母亲对“我”的担心和牵挂。（</w:t>
      </w:r>
      <w:r>
        <w:rPr>
          <w:sz w:val="24"/>
          <w:szCs w:val="24"/>
        </w:rPr>
        <w:t>1.5</w:t>
      </w:r>
      <w:r>
        <w:rPr>
          <w:rFonts w:hint="eastAsia"/>
          <w:sz w:val="24"/>
          <w:szCs w:val="24"/>
        </w:rPr>
        <w:t>分）</w:t>
      </w:r>
    </w:p>
    <w:p>
      <w:pPr>
        <w:spacing w:line="360" w:lineRule="auto"/>
        <w:ind w:firstLine="480" w:firstLineChars="200"/>
        <w:rPr>
          <w:sz w:val="24"/>
          <w:szCs w:val="24"/>
        </w:rPr>
      </w:pPr>
      <w:r>
        <w:rPr>
          <w:rFonts w:hint="eastAsia"/>
          <w:sz w:val="24"/>
          <w:szCs w:val="24"/>
        </w:rPr>
        <w:t>②为下文写母亲跟父亲一起</w:t>
      </w:r>
      <w:r>
        <w:rPr>
          <w:sz w:val="24"/>
          <w:szCs w:val="24"/>
        </w:rPr>
        <w:pict>
          <v:shape id="_x0000_i1033"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去送“我”作铺垫。（</w:t>
      </w:r>
      <w:r>
        <w:rPr>
          <w:sz w:val="24"/>
          <w:szCs w:val="24"/>
        </w:rPr>
        <w:t>1.5</w:t>
      </w:r>
      <w:r>
        <w:rPr>
          <w:rFonts w:hint="eastAsia"/>
          <w:sz w:val="24"/>
          <w:szCs w:val="24"/>
        </w:rPr>
        <w:t>分）（意对即可，共</w:t>
      </w:r>
      <w:r>
        <w:rPr>
          <w:sz w:val="24"/>
          <w:szCs w:val="24"/>
        </w:rPr>
        <w:t>3</w:t>
      </w:r>
      <w:r>
        <w:rPr>
          <w:rFonts w:hint="eastAsia"/>
          <w:sz w:val="24"/>
          <w:szCs w:val="24"/>
        </w:rPr>
        <w:t>分）</w:t>
      </w:r>
    </w:p>
    <w:p>
      <w:pPr>
        <w:spacing w:line="360" w:lineRule="auto"/>
        <w:rPr>
          <w:sz w:val="24"/>
          <w:szCs w:val="24"/>
        </w:rPr>
      </w:pPr>
      <w:r>
        <w:rPr>
          <w:sz w:val="24"/>
          <w:szCs w:val="24"/>
        </w:rPr>
        <w:t>20.</w:t>
      </w:r>
      <w:r>
        <w:rPr>
          <w:rFonts w:hint="eastAsia"/>
          <w:sz w:val="24"/>
          <w:szCs w:val="24"/>
        </w:rPr>
        <w:t>动作描写（</w:t>
      </w:r>
      <w:r>
        <w:rPr>
          <w:sz w:val="24"/>
          <w:szCs w:val="24"/>
        </w:rPr>
        <w:t>1</w:t>
      </w:r>
      <w:r>
        <w:rPr>
          <w:rFonts w:hint="eastAsia"/>
          <w:sz w:val="24"/>
          <w:szCs w:val="24"/>
        </w:rPr>
        <w:t>分）。通过动作描写，写出了母亲</w:t>
      </w:r>
      <w:r>
        <w:rPr>
          <w:sz w:val="24"/>
          <w:szCs w:val="24"/>
        </w:rPr>
        <w:pict>
          <v:shape id="_x0000_i1034"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对“我”去学校的担心、牵挂，表达了母亲对“我”的浓浓爱意（</w:t>
      </w:r>
      <w:r>
        <w:rPr>
          <w:sz w:val="24"/>
          <w:szCs w:val="24"/>
        </w:rPr>
        <w:t>2</w:t>
      </w:r>
      <w:r>
        <w:rPr>
          <w:rFonts w:hint="eastAsia"/>
          <w:sz w:val="24"/>
          <w:szCs w:val="24"/>
        </w:rPr>
        <w:t>分）。（意对即可，共</w:t>
      </w:r>
      <w:r>
        <w:rPr>
          <w:sz w:val="24"/>
          <w:szCs w:val="24"/>
        </w:rPr>
        <w:t>3</w:t>
      </w:r>
      <w:r>
        <w:rPr>
          <w:rFonts w:hint="eastAsia"/>
          <w:sz w:val="24"/>
          <w:szCs w:val="24"/>
        </w:rPr>
        <w:t>分）</w:t>
      </w:r>
    </w:p>
    <w:p>
      <w:pPr>
        <w:spacing w:line="360" w:lineRule="auto"/>
        <w:rPr>
          <w:sz w:val="24"/>
          <w:szCs w:val="24"/>
        </w:rPr>
      </w:pPr>
      <w:r>
        <w:rPr>
          <w:sz w:val="24"/>
          <w:szCs w:val="24"/>
        </w:rPr>
        <w:t>21.</w:t>
      </w:r>
      <w:r>
        <w:rPr>
          <w:rFonts w:hint="eastAsia"/>
          <w:sz w:val="24"/>
          <w:szCs w:val="24"/>
        </w:rPr>
        <w:t>父母不能一味地帮助孩子解决问题，应该让孩子学会依靠自己、培养独立思考的能力。（意对即可，共</w:t>
      </w:r>
      <w:r>
        <w:rPr>
          <w:sz w:val="24"/>
          <w:szCs w:val="24"/>
        </w:rPr>
        <w:t>3</w:t>
      </w:r>
      <w:r>
        <w:rPr>
          <w:rFonts w:hint="eastAsia"/>
          <w:sz w:val="24"/>
          <w:szCs w:val="24"/>
        </w:rPr>
        <w:t>分）</w:t>
      </w:r>
    </w:p>
    <w:p>
      <w:pPr>
        <w:spacing w:line="360" w:lineRule="auto"/>
        <w:rPr>
          <w:sz w:val="24"/>
          <w:szCs w:val="24"/>
        </w:rPr>
      </w:pPr>
      <w:r>
        <w:rPr>
          <w:sz w:val="24"/>
          <w:szCs w:val="24"/>
        </w:rPr>
        <w:t xml:space="preserve">22. </w:t>
      </w:r>
      <w:r>
        <w:rPr>
          <w:rFonts w:hint="eastAsia"/>
          <w:sz w:val="24"/>
          <w:szCs w:val="24"/>
        </w:rPr>
        <w:t>①关心疼爱孩子。如母亲查看行李，关心“我”宿舍的同学。（</w:t>
      </w:r>
      <w:r>
        <w:rPr>
          <w:sz w:val="24"/>
          <w:szCs w:val="24"/>
        </w:rPr>
        <w:t>1</w:t>
      </w:r>
      <w:r>
        <w:rPr>
          <w:rFonts w:hint="eastAsia"/>
          <w:sz w:val="24"/>
          <w:szCs w:val="24"/>
        </w:rPr>
        <w:t>分）</w:t>
      </w:r>
    </w:p>
    <w:p>
      <w:pPr>
        <w:spacing w:line="360" w:lineRule="auto"/>
        <w:ind w:firstLine="480" w:firstLineChars="200"/>
        <w:rPr>
          <w:sz w:val="24"/>
          <w:szCs w:val="24"/>
        </w:rPr>
      </w:pPr>
      <w:r>
        <w:rPr>
          <w:rFonts w:hint="eastAsia"/>
          <w:sz w:val="24"/>
          <w:szCs w:val="24"/>
        </w:rPr>
        <w:t>②严厉。如面对不肯问路的“我”毫不客气的批评。（</w:t>
      </w:r>
      <w:r>
        <w:rPr>
          <w:sz w:val="24"/>
          <w:szCs w:val="24"/>
        </w:rPr>
        <w:t>1</w:t>
      </w:r>
      <w:r>
        <w:rPr>
          <w:rFonts w:hint="eastAsia"/>
          <w:sz w:val="24"/>
          <w:szCs w:val="24"/>
        </w:rPr>
        <w:t>分）</w:t>
      </w:r>
    </w:p>
    <w:p>
      <w:pPr>
        <w:spacing w:line="360" w:lineRule="auto"/>
        <w:ind w:firstLine="480" w:firstLineChars="200"/>
        <w:rPr>
          <w:sz w:val="24"/>
          <w:szCs w:val="24"/>
        </w:rPr>
      </w:pPr>
      <w:r>
        <w:rPr>
          <w:rFonts w:hint="eastAsia"/>
          <w:sz w:val="24"/>
          <w:szCs w:val="24"/>
        </w:rPr>
        <w:t>③教子有方。如特</w:t>
      </w:r>
      <w:r>
        <w:rPr>
          <w:sz w:val="24"/>
          <w:szCs w:val="24"/>
        </w:rPr>
        <w:pict>
          <v:shape id="_x0000_i1035"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意安排迷路，让“我”注意观察路线。（</w:t>
      </w:r>
      <w:r>
        <w:rPr>
          <w:sz w:val="24"/>
          <w:szCs w:val="24"/>
        </w:rPr>
        <w:t>2</w:t>
      </w:r>
      <w:r>
        <w:rPr>
          <w:rFonts w:hint="eastAsia"/>
          <w:sz w:val="24"/>
          <w:szCs w:val="24"/>
        </w:rPr>
        <w:t>分）</w:t>
      </w:r>
    </w:p>
    <w:p>
      <w:pPr>
        <w:spacing w:line="360" w:lineRule="auto"/>
        <w:ind w:firstLine="480" w:firstLineChars="200"/>
        <w:rPr>
          <w:sz w:val="24"/>
          <w:szCs w:val="24"/>
        </w:rPr>
      </w:pPr>
      <w:r>
        <w:rPr>
          <w:rFonts w:hint="eastAsia"/>
          <w:sz w:val="24"/>
          <w:szCs w:val="24"/>
        </w:rPr>
        <w:t>（意对即可，共</w:t>
      </w:r>
      <w:r>
        <w:rPr>
          <w:sz w:val="24"/>
          <w:szCs w:val="24"/>
        </w:rPr>
        <w:t>4</w:t>
      </w:r>
      <w:r>
        <w:rPr>
          <w:rFonts w:hint="eastAsia"/>
          <w:sz w:val="24"/>
          <w:szCs w:val="24"/>
        </w:rPr>
        <w:t>分）</w:t>
      </w:r>
    </w:p>
    <w:p>
      <w:pPr>
        <w:numPr>
          <w:ilvl w:val="0"/>
          <w:numId w:val="1"/>
        </w:numPr>
        <w:spacing w:line="360" w:lineRule="auto"/>
        <w:rPr>
          <w:sz w:val="24"/>
          <w:szCs w:val="24"/>
        </w:rPr>
      </w:pPr>
      <w:r>
        <w:rPr>
          <w:rFonts w:hint="eastAsia"/>
          <w:sz w:val="24"/>
          <w:szCs w:val="24"/>
        </w:rPr>
        <w:t>①概括文章主要内容</w:t>
      </w:r>
      <w:r>
        <w:rPr>
          <w:sz w:val="24"/>
          <w:szCs w:val="24"/>
        </w:rPr>
        <w:t>——</w:t>
      </w:r>
      <w:r>
        <w:rPr>
          <w:rFonts w:hint="eastAsia"/>
          <w:sz w:val="24"/>
          <w:szCs w:val="24"/>
        </w:rPr>
        <w:t>“我”去上大学时发生的故事。</w:t>
      </w:r>
    </w:p>
    <w:p>
      <w:pPr>
        <w:spacing w:line="360" w:lineRule="auto"/>
        <w:ind w:firstLine="240" w:firstLineChars="100"/>
        <w:rPr>
          <w:sz w:val="24"/>
          <w:szCs w:val="24"/>
        </w:rPr>
      </w:pPr>
      <w:r>
        <w:rPr>
          <w:rFonts w:hint="eastAsia"/>
          <w:sz w:val="24"/>
          <w:szCs w:val="24"/>
        </w:rPr>
        <w:t>②设置悬念，吸引读者阅读兴趣。</w:t>
      </w:r>
    </w:p>
    <w:p>
      <w:pPr>
        <w:spacing w:line="360" w:lineRule="auto"/>
        <w:ind w:firstLine="240" w:firstLineChars="100"/>
        <w:rPr>
          <w:sz w:val="24"/>
          <w:szCs w:val="24"/>
        </w:rPr>
      </w:pPr>
      <w:r>
        <w:rPr>
          <w:rFonts w:hint="eastAsia"/>
          <w:sz w:val="24"/>
          <w:szCs w:val="24"/>
        </w:rPr>
        <w:t>③语言朴素，易引起</w:t>
      </w:r>
      <w:r>
        <w:rPr>
          <w:sz w:val="24"/>
          <w:szCs w:val="24"/>
        </w:rPr>
        <w:pict>
          <v:shape id="_x0000_i1036"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共鸣。（意对即可，每点</w:t>
      </w:r>
      <w:r>
        <w:rPr>
          <w:sz w:val="24"/>
          <w:szCs w:val="24"/>
        </w:rPr>
        <w:t>1</w:t>
      </w:r>
      <w:r>
        <w:rPr>
          <w:rFonts w:hint="eastAsia"/>
          <w:sz w:val="24"/>
          <w:szCs w:val="24"/>
        </w:rPr>
        <w:t>分，共</w:t>
      </w:r>
      <w:r>
        <w:rPr>
          <w:sz w:val="24"/>
          <w:szCs w:val="24"/>
        </w:rPr>
        <w:t>3</w:t>
      </w:r>
      <w:r>
        <w:rPr>
          <w:rFonts w:hint="eastAsia"/>
          <w:sz w:val="24"/>
          <w:szCs w:val="24"/>
        </w:rPr>
        <w:t>分）</w:t>
      </w:r>
    </w:p>
    <w:p>
      <w:pPr>
        <w:spacing w:line="360" w:lineRule="auto"/>
        <w:rPr>
          <w:sz w:val="24"/>
          <w:szCs w:val="24"/>
        </w:rPr>
      </w:pPr>
      <w:r>
        <w:rPr>
          <w:sz w:val="24"/>
          <w:szCs w:val="24"/>
        </w:rPr>
        <w:t>24.</w:t>
      </w:r>
      <w:r>
        <w:rPr>
          <w:rFonts w:hint="eastAsia"/>
          <w:sz w:val="24"/>
          <w:szCs w:val="24"/>
        </w:rPr>
        <w:t>看记叙类文章评分细则。</w:t>
      </w:r>
    </w:p>
    <w:p>
      <w:pPr>
        <w:spacing w:line="360" w:lineRule="auto"/>
        <w:rPr>
          <w:b/>
          <w:sz w:val="24"/>
          <w:szCs w:val="24"/>
        </w:rPr>
      </w:pPr>
      <w:r>
        <w:rPr>
          <w:b/>
          <w:color w:val="FFFFFF"/>
          <w:sz w:val="4"/>
          <w:szCs w:val="24"/>
        </w:rPr>
        <w:t>[</w:t>
      </w:r>
      <w:r>
        <w:rPr>
          <w:rFonts w:hint="eastAsia"/>
          <w:b/>
          <w:color w:val="FFFFFF"/>
          <w:sz w:val="4"/>
          <w:szCs w:val="24"/>
        </w:rPr>
        <w:t>来源</w:t>
      </w:r>
      <w:r>
        <w:rPr>
          <w:b/>
          <w:color w:val="FFFFFF"/>
          <w:sz w:val="4"/>
          <w:szCs w:val="24"/>
        </w:rPr>
        <w:t>:</w:t>
      </w:r>
      <w:r>
        <w:rPr>
          <w:rFonts w:hint="eastAsia"/>
          <w:b/>
          <w:color w:val="FFFFFF"/>
          <w:sz w:val="4"/>
          <w:szCs w:val="24"/>
        </w:rPr>
        <w:t>学科网</w:t>
      </w:r>
      <w:r>
        <w:rPr>
          <w:b/>
          <w:color w:val="FFFFFF"/>
          <w:sz w:val="4"/>
          <w:szCs w:val="24"/>
        </w:rPr>
        <w:t>]</w:t>
      </w:r>
    </w:p>
    <w:p>
      <w:pPr>
        <w:spacing w:line="360" w:lineRule="auto"/>
        <w:rPr>
          <w:b/>
          <w:sz w:val="24"/>
          <w:szCs w:val="24"/>
        </w:rPr>
      </w:pPr>
      <w:r>
        <w:rPr>
          <w:rFonts w:hint="eastAsia"/>
          <w:b/>
          <w:sz w:val="24"/>
          <w:szCs w:val="24"/>
        </w:rPr>
        <w:t>记叙类文章评分细则</w:t>
      </w:r>
    </w:p>
    <w:p>
      <w:pPr>
        <w:spacing w:line="360" w:lineRule="auto"/>
        <w:rPr>
          <w:b/>
          <w:sz w:val="24"/>
          <w:szCs w:val="24"/>
        </w:rPr>
      </w:pPr>
      <w:r>
        <w:rPr>
          <w:rFonts w:hint="eastAsia"/>
          <w:b/>
          <w:sz w:val="24"/>
          <w:szCs w:val="24"/>
        </w:rPr>
        <w:t>一类卷（</w:t>
      </w:r>
      <w:r>
        <w:rPr>
          <w:b/>
          <w:sz w:val="24"/>
          <w:szCs w:val="24"/>
        </w:rPr>
        <w:t>45-50</w:t>
      </w:r>
      <w:r>
        <w:rPr>
          <w:rFonts w:hint="eastAsia"/>
          <w:b/>
          <w:sz w:val="24"/>
          <w:szCs w:val="24"/>
        </w:rPr>
        <w:t>分）</w:t>
      </w:r>
    </w:p>
    <w:p>
      <w:pPr>
        <w:spacing w:line="360" w:lineRule="auto"/>
        <w:rPr>
          <w:sz w:val="24"/>
          <w:szCs w:val="24"/>
        </w:rPr>
      </w:pPr>
      <w:r>
        <w:rPr>
          <w:rFonts w:hint="eastAsia"/>
          <w:sz w:val="24"/>
          <w:szCs w:val="24"/>
        </w:rPr>
        <w:t>写作范围符合题目要求，思想健康，感情真挚，内容充实，中心明确；能恰当地运用多种表达方式，语言流畅，感染力强；条理淸楚，结构严谨；书写工整，卷面整洁，</w:t>
      </w:r>
      <w:r>
        <w:rPr>
          <w:sz w:val="24"/>
          <w:szCs w:val="24"/>
        </w:rPr>
        <w:t>700</w:t>
      </w:r>
      <w:r>
        <w:rPr>
          <w:rFonts w:hint="eastAsia"/>
          <w:sz w:val="24"/>
          <w:szCs w:val="24"/>
        </w:rPr>
        <w:t>字以上。起评分</w:t>
      </w:r>
      <w:r>
        <w:rPr>
          <w:sz w:val="24"/>
          <w:szCs w:val="24"/>
        </w:rPr>
        <w:t>45</w:t>
      </w:r>
      <w:r>
        <w:rPr>
          <w:rFonts w:hint="eastAsia"/>
          <w:sz w:val="24"/>
          <w:szCs w:val="24"/>
        </w:rPr>
        <w:t>分，其中每有一项突出的加</w:t>
      </w:r>
      <w:r>
        <w:rPr>
          <w:sz w:val="24"/>
          <w:szCs w:val="24"/>
        </w:rPr>
        <w:t>1</w:t>
      </w:r>
      <w:r>
        <w:rPr>
          <w:rFonts w:hint="eastAsia"/>
          <w:sz w:val="24"/>
          <w:szCs w:val="24"/>
        </w:rPr>
        <w:t>至</w:t>
      </w:r>
      <w:r>
        <w:rPr>
          <w:sz w:val="24"/>
          <w:szCs w:val="24"/>
        </w:rPr>
        <w:t>2</w:t>
      </w:r>
      <w:r>
        <w:rPr>
          <w:rFonts w:hint="eastAsia"/>
          <w:sz w:val="24"/>
          <w:szCs w:val="24"/>
        </w:rPr>
        <w:t>分，直至满分。</w:t>
      </w:r>
    </w:p>
    <w:p>
      <w:pPr>
        <w:spacing w:line="360" w:lineRule="auto"/>
        <w:rPr>
          <w:b/>
          <w:sz w:val="24"/>
          <w:szCs w:val="24"/>
        </w:rPr>
      </w:pPr>
      <w:r>
        <w:rPr>
          <w:rFonts w:hint="eastAsia"/>
          <w:b/>
          <w:sz w:val="24"/>
          <w:szCs w:val="24"/>
        </w:rPr>
        <w:t>二类卷（</w:t>
      </w:r>
      <w:r>
        <w:rPr>
          <w:b/>
          <w:sz w:val="24"/>
          <w:szCs w:val="24"/>
        </w:rPr>
        <w:t>38-44</w:t>
      </w:r>
      <w:r>
        <w:rPr>
          <w:rFonts w:hint="eastAsia"/>
          <w:b/>
          <w:sz w:val="24"/>
          <w:szCs w:val="24"/>
        </w:rPr>
        <w:t>分）</w:t>
      </w:r>
    </w:p>
    <w:p>
      <w:pPr>
        <w:spacing w:line="360" w:lineRule="auto"/>
        <w:rPr>
          <w:sz w:val="24"/>
          <w:szCs w:val="24"/>
        </w:rPr>
      </w:pPr>
      <w:r>
        <w:rPr>
          <w:rFonts w:hint="eastAsia"/>
          <w:sz w:val="24"/>
          <w:szCs w:val="24"/>
        </w:rPr>
        <w:t>写作范围符合题目要求，思想健康，感情较真，内容充实，中心明确；能运用多种表达方式，语言通顺，有感染力；条理清楚，结构完整；书写较工整，卷面较整洁，</w:t>
      </w:r>
      <w:r>
        <w:rPr>
          <w:sz w:val="24"/>
          <w:szCs w:val="24"/>
        </w:rPr>
        <w:t>700</w:t>
      </w:r>
      <w:r>
        <w:rPr>
          <w:rFonts w:hint="eastAsia"/>
          <w:sz w:val="24"/>
          <w:szCs w:val="24"/>
        </w:rPr>
        <w:t>字以上。起评分</w:t>
      </w:r>
      <w:r>
        <w:rPr>
          <w:sz w:val="24"/>
          <w:szCs w:val="24"/>
        </w:rPr>
        <w:t>38</w:t>
      </w:r>
      <w:r>
        <w:rPr>
          <w:rFonts w:hint="eastAsia"/>
          <w:sz w:val="24"/>
          <w:szCs w:val="24"/>
        </w:rPr>
        <w:t>分，其中每有一项突出的加</w:t>
      </w:r>
      <w:r>
        <w:rPr>
          <w:sz w:val="24"/>
          <w:szCs w:val="24"/>
        </w:rPr>
        <w:t>1</w:t>
      </w:r>
      <w:r>
        <w:rPr>
          <w:rFonts w:hint="eastAsia"/>
          <w:sz w:val="24"/>
          <w:szCs w:val="24"/>
        </w:rPr>
        <w:t>至</w:t>
      </w:r>
      <w:r>
        <w:rPr>
          <w:sz w:val="24"/>
          <w:szCs w:val="24"/>
        </w:rPr>
        <w:t>2</w:t>
      </w:r>
      <w:r>
        <w:rPr>
          <w:rFonts w:hint="eastAsia"/>
          <w:sz w:val="24"/>
          <w:szCs w:val="24"/>
        </w:rPr>
        <w:t>分，直至</w:t>
      </w:r>
      <w:r>
        <w:rPr>
          <w:sz w:val="24"/>
          <w:szCs w:val="24"/>
        </w:rPr>
        <w:t>44</w:t>
      </w:r>
      <w:r>
        <w:rPr>
          <w:rFonts w:hint="eastAsia"/>
          <w:sz w:val="24"/>
          <w:szCs w:val="24"/>
        </w:rPr>
        <w:t>分。</w:t>
      </w:r>
    </w:p>
    <w:p>
      <w:pPr>
        <w:spacing w:line="360" w:lineRule="auto"/>
        <w:rPr>
          <w:b/>
          <w:sz w:val="24"/>
          <w:szCs w:val="24"/>
        </w:rPr>
      </w:pPr>
      <w:r>
        <w:rPr>
          <w:rFonts w:hint="eastAsia"/>
          <w:b/>
          <w:sz w:val="24"/>
          <w:szCs w:val="24"/>
        </w:rPr>
        <w:t>三类卷（</w:t>
      </w:r>
      <w:r>
        <w:rPr>
          <w:b/>
          <w:sz w:val="24"/>
          <w:szCs w:val="24"/>
        </w:rPr>
        <w:t>30-37</w:t>
      </w:r>
      <w:r>
        <w:rPr>
          <w:rFonts w:hint="eastAsia"/>
          <w:b/>
          <w:sz w:val="24"/>
          <w:szCs w:val="24"/>
        </w:rPr>
        <w:t>分）</w:t>
      </w:r>
    </w:p>
    <w:p>
      <w:pPr>
        <w:spacing w:line="360" w:lineRule="auto"/>
        <w:rPr>
          <w:sz w:val="24"/>
          <w:szCs w:val="24"/>
        </w:rPr>
      </w:pPr>
      <w:r>
        <w:rPr>
          <w:rFonts w:hint="eastAsia"/>
          <w:sz w:val="24"/>
          <w:szCs w:val="24"/>
        </w:rPr>
        <w:t>写作范围基本符合题目要求，思想健康，有感情，有内容，有中心；语言基本通顺；条理基本清楚，结构基本完整；书写较工整</w:t>
      </w:r>
      <w:r>
        <w:rPr>
          <w:sz w:val="24"/>
          <w:szCs w:val="24"/>
        </w:rPr>
        <w:t xml:space="preserve"> ,</w:t>
      </w:r>
      <w:r>
        <w:rPr>
          <w:rFonts w:hint="eastAsia"/>
          <w:sz w:val="24"/>
          <w:szCs w:val="24"/>
        </w:rPr>
        <w:t>卷面较整洁，</w:t>
      </w:r>
      <w:r>
        <w:rPr>
          <w:sz w:val="24"/>
          <w:szCs w:val="24"/>
        </w:rPr>
        <w:t>600</w:t>
      </w:r>
      <w:r>
        <w:rPr>
          <w:rFonts w:hint="eastAsia"/>
          <w:sz w:val="24"/>
          <w:szCs w:val="24"/>
        </w:rPr>
        <w:t>字以上。起评分</w:t>
      </w:r>
      <w:r>
        <w:rPr>
          <w:sz w:val="24"/>
          <w:szCs w:val="24"/>
        </w:rPr>
        <w:t>30</w:t>
      </w:r>
      <w:r>
        <w:rPr>
          <w:rFonts w:hint="eastAsia"/>
          <w:sz w:val="24"/>
          <w:szCs w:val="24"/>
        </w:rPr>
        <w:t>分，其中每有一项突出的加</w:t>
      </w:r>
      <w:r>
        <w:rPr>
          <w:sz w:val="24"/>
          <w:szCs w:val="24"/>
        </w:rPr>
        <w:t>1</w:t>
      </w:r>
      <w:r>
        <w:rPr>
          <w:rFonts w:hint="eastAsia"/>
          <w:sz w:val="24"/>
          <w:szCs w:val="24"/>
        </w:rPr>
        <w:t>至</w:t>
      </w:r>
      <w:r>
        <w:rPr>
          <w:sz w:val="24"/>
          <w:szCs w:val="24"/>
        </w:rPr>
        <w:t>2</w:t>
      </w:r>
      <w:r>
        <w:rPr>
          <w:rFonts w:hint="eastAsia"/>
          <w:sz w:val="24"/>
          <w:szCs w:val="24"/>
        </w:rPr>
        <w:t>分，直至</w:t>
      </w:r>
      <w:r>
        <w:rPr>
          <w:sz w:val="24"/>
          <w:szCs w:val="24"/>
        </w:rPr>
        <w:t>37</w:t>
      </w:r>
      <w:r>
        <w:rPr>
          <w:rFonts w:hint="eastAsia"/>
          <w:sz w:val="24"/>
          <w:szCs w:val="24"/>
        </w:rPr>
        <w:t>分。</w:t>
      </w:r>
    </w:p>
    <w:p>
      <w:pPr>
        <w:spacing w:line="360" w:lineRule="auto"/>
        <w:rPr>
          <w:b/>
          <w:sz w:val="24"/>
          <w:szCs w:val="24"/>
        </w:rPr>
      </w:pPr>
      <w:r>
        <w:rPr>
          <w:rFonts w:hint="eastAsia"/>
          <w:b/>
          <w:sz w:val="24"/>
          <w:szCs w:val="24"/>
        </w:rPr>
        <w:t>四类卷（</w:t>
      </w:r>
      <w:r>
        <w:rPr>
          <w:b/>
          <w:sz w:val="24"/>
          <w:szCs w:val="24"/>
        </w:rPr>
        <w:t>20-29</w:t>
      </w:r>
      <w:r>
        <w:rPr>
          <w:rFonts w:hint="eastAsia"/>
          <w:b/>
          <w:sz w:val="24"/>
          <w:szCs w:val="24"/>
        </w:rPr>
        <w:t>分）</w:t>
      </w:r>
      <w:r>
        <w:rPr>
          <w:b/>
          <w:color w:val="FFFFFF"/>
          <w:sz w:val="4"/>
          <w:szCs w:val="24"/>
        </w:rPr>
        <w:t>[</w:t>
      </w:r>
      <w:r>
        <w:rPr>
          <w:rFonts w:hint="eastAsia"/>
          <w:b/>
          <w:color w:val="FFFFFF"/>
          <w:sz w:val="4"/>
          <w:szCs w:val="24"/>
        </w:rPr>
        <w:t>来源</w:t>
      </w:r>
      <w:r>
        <w:rPr>
          <w:b/>
          <w:color w:val="FFFFFF"/>
          <w:sz w:val="4"/>
          <w:szCs w:val="24"/>
        </w:rPr>
        <w:t>:</w:t>
      </w:r>
      <w:r>
        <w:rPr>
          <w:rFonts w:hint="eastAsia"/>
          <w:b/>
          <w:color w:val="FFFFFF"/>
          <w:sz w:val="4"/>
          <w:szCs w:val="24"/>
        </w:rPr>
        <w:t>学科网</w:t>
      </w:r>
      <w:r>
        <w:rPr>
          <w:b/>
          <w:color w:val="FFFFFF"/>
          <w:sz w:val="4"/>
          <w:szCs w:val="24"/>
        </w:rPr>
        <w:t>]</w:t>
      </w:r>
    </w:p>
    <w:p>
      <w:pPr>
        <w:spacing w:line="360" w:lineRule="auto"/>
        <w:rPr>
          <w:sz w:val="24"/>
          <w:szCs w:val="24"/>
        </w:rPr>
      </w:pPr>
      <w:r>
        <w:rPr>
          <w:rFonts w:hint="eastAsia"/>
          <w:sz w:val="24"/>
          <w:szCs w:val="24"/>
        </w:rPr>
        <w:t>写作范围基本符合题目要求，思</w:t>
      </w:r>
      <w:r>
        <w:rPr>
          <w:sz w:val="24"/>
          <w:szCs w:val="24"/>
        </w:rPr>
        <w:pict>
          <v:shape id="_x0000_i1037"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想健康，内容空泛，中心不明确；语言不够通顺；条理不够清楚；书写不工整，卷面不整洁，</w:t>
      </w:r>
      <w:r>
        <w:rPr>
          <w:sz w:val="24"/>
          <w:szCs w:val="24"/>
        </w:rPr>
        <w:t>500</w:t>
      </w:r>
      <w:r>
        <w:rPr>
          <w:rFonts w:hint="eastAsia"/>
          <w:sz w:val="24"/>
          <w:szCs w:val="24"/>
        </w:rPr>
        <w:t>字以上。起评分</w:t>
      </w:r>
      <w:r>
        <w:rPr>
          <w:sz w:val="24"/>
          <w:szCs w:val="24"/>
        </w:rPr>
        <w:t>20</w:t>
      </w:r>
      <w:r>
        <w:rPr>
          <w:rFonts w:hint="eastAsia"/>
          <w:sz w:val="24"/>
          <w:szCs w:val="24"/>
        </w:rPr>
        <w:t>分，其中每有一项稍好的加</w:t>
      </w:r>
      <w:r>
        <w:rPr>
          <w:sz w:val="24"/>
          <w:szCs w:val="24"/>
        </w:rPr>
        <w:t>2</w:t>
      </w:r>
      <w:r>
        <w:rPr>
          <w:rFonts w:hint="eastAsia"/>
          <w:sz w:val="24"/>
          <w:szCs w:val="24"/>
        </w:rPr>
        <w:t>至</w:t>
      </w:r>
      <w:r>
        <w:rPr>
          <w:sz w:val="24"/>
          <w:szCs w:val="24"/>
        </w:rPr>
        <w:t>3</w:t>
      </w:r>
      <w:r>
        <w:rPr>
          <w:rFonts w:hint="eastAsia"/>
          <w:sz w:val="24"/>
          <w:szCs w:val="24"/>
        </w:rPr>
        <w:t>分，直至</w:t>
      </w:r>
      <w:r>
        <w:rPr>
          <w:sz w:val="24"/>
          <w:szCs w:val="24"/>
        </w:rPr>
        <w:t>29</w:t>
      </w:r>
      <w:r>
        <w:rPr>
          <w:rFonts w:hint="eastAsia"/>
          <w:sz w:val="24"/>
          <w:szCs w:val="24"/>
        </w:rPr>
        <w:t>分。</w:t>
      </w:r>
      <w:r>
        <w:rPr>
          <w:color w:val="FFFFFF"/>
          <w:sz w:val="4"/>
          <w:szCs w:val="24"/>
        </w:rPr>
        <w:t>[</w:t>
      </w:r>
      <w:r>
        <w:rPr>
          <w:rFonts w:hint="eastAsia"/>
          <w:color w:val="FFFFFF"/>
          <w:sz w:val="4"/>
          <w:szCs w:val="24"/>
        </w:rPr>
        <w:t>来源</w:t>
      </w:r>
      <w:r>
        <w:rPr>
          <w:color w:val="FFFFFF"/>
          <w:sz w:val="4"/>
          <w:szCs w:val="24"/>
        </w:rPr>
        <w:t>:Zxxk.Com]</w:t>
      </w:r>
    </w:p>
    <w:p>
      <w:pPr>
        <w:spacing w:line="360" w:lineRule="auto"/>
        <w:rPr>
          <w:b/>
          <w:sz w:val="24"/>
          <w:szCs w:val="24"/>
        </w:rPr>
      </w:pPr>
      <w:r>
        <w:rPr>
          <w:rFonts w:hint="eastAsia"/>
          <w:b/>
          <w:sz w:val="24"/>
          <w:szCs w:val="24"/>
        </w:rPr>
        <w:t>五类卷（</w:t>
      </w:r>
      <w:r>
        <w:rPr>
          <w:b/>
          <w:sz w:val="24"/>
          <w:szCs w:val="24"/>
        </w:rPr>
        <w:t>0—19</w:t>
      </w:r>
      <w:r>
        <w:rPr>
          <w:rFonts w:hint="eastAsia"/>
          <w:b/>
          <w:sz w:val="24"/>
          <w:szCs w:val="24"/>
        </w:rPr>
        <w:t>分以下）</w:t>
      </w:r>
    </w:p>
    <w:p>
      <w:pPr>
        <w:spacing w:line="360" w:lineRule="auto"/>
        <w:rPr>
          <w:sz w:val="24"/>
          <w:szCs w:val="24"/>
        </w:rPr>
      </w:pPr>
      <w:r>
        <w:rPr>
          <w:rFonts w:hint="eastAsia"/>
          <w:sz w:val="24"/>
          <w:szCs w:val="24"/>
        </w:rPr>
        <w:t>写作范围不符合题目要求，文不对题；思想内容不健康；语言不通顺；结构杂乱；书写潦草，字迹难辨，</w:t>
      </w:r>
      <w:r>
        <w:rPr>
          <w:sz w:val="24"/>
          <w:szCs w:val="24"/>
        </w:rPr>
        <w:t>400</w:t>
      </w:r>
      <w:r>
        <w:rPr>
          <w:rFonts w:hint="eastAsia"/>
          <w:sz w:val="24"/>
          <w:szCs w:val="24"/>
        </w:rPr>
        <w:t>字以下，酌情赋分，建议：字数</w:t>
      </w:r>
      <w:r>
        <w:rPr>
          <w:sz w:val="24"/>
          <w:szCs w:val="24"/>
        </w:rPr>
        <w:t>300</w:t>
      </w:r>
      <w:r>
        <w:rPr>
          <w:rFonts w:hint="eastAsia"/>
          <w:sz w:val="24"/>
          <w:szCs w:val="24"/>
        </w:rPr>
        <w:t>字到</w:t>
      </w:r>
      <w:r>
        <w:rPr>
          <w:sz w:val="24"/>
          <w:szCs w:val="24"/>
        </w:rPr>
        <w:t>400</w:t>
      </w:r>
      <w:r>
        <w:rPr>
          <w:rFonts w:hint="eastAsia"/>
          <w:sz w:val="24"/>
          <w:szCs w:val="24"/>
        </w:rPr>
        <w:t>字的，赋分</w:t>
      </w:r>
      <w:r>
        <w:rPr>
          <w:sz w:val="24"/>
          <w:szCs w:val="24"/>
        </w:rPr>
        <w:t>15</w:t>
      </w:r>
      <w:r>
        <w:rPr>
          <w:rFonts w:hint="eastAsia"/>
          <w:sz w:val="24"/>
          <w:szCs w:val="24"/>
        </w:rPr>
        <w:t>至</w:t>
      </w:r>
      <w:r>
        <w:rPr>
          <w:sz w:val="24"/>
          <w:szCs w:val="24"/>
        </w:rPr>
        <w:t>19</w:t>
      </w:r>
      <w:r>
        <w:rPr>
          <w:rFonts w:hint="eastAsia"/>
          <w:sz w:val="24"/>
          <w:szCs w:val="24"/>
        </w:rPr>
        <w:t>分；字数</w:t>
      </w:r>
      <w:r>
        <w:rPr>
          <w:sz w:val="24"/>
          <w:szCs w:val="24"/>
        </w:rPr>
        <w:t>200</w:t>
      </w:r>
      <w:r>
        <w:rPr>
          <w:rFonts w:hint="eastAsia"/>
          <w:sz w:val="24"/>
          <w:szCs w:val="24"/>
        </w:rPr>
        <w:t>到</w:t>
      </w:r>
      <w:r>
        <w:rPr>
          <w:sz w:val="24"/>
          <w:szCs w:val="24"/>
        </w:rPr>
        <w:t>300</w:t>
      </w:r>
      <w:r>
        <w:rPr>
          <w:rFonts w:hint="eastAsia"/>
          <w:sz w:val="24"/>
          <w:szCs w:val="24"/>
        </w:rPr>
        <w:t>字的，赋</w:t>
      </w:r>
      <w:r>
        <w:rPr>
          <w:sz w:val="24"/>
          <w:szCs w:val="24"/>
        </w:rPr>
        <w:t>10</w:t>
      </w:r>
      <w:r>
        <w:rPr>
          <w:rFonts w:hint="eastAsia"/>
          <w:sz w:val="24"/>
          <w:szCs w:val="24"/>
        </w:rPr>
        <w:t>至</w:t>
      </w:r>
      <w:r>
        <w:rPr>
          <w:sz w:val="24"/>
          <w:szCs w:val="24"/>
        </w:rPr>
        <w:t>14</w:t>
      </w:r>
      <w:r>
        <w:rPr>
          <w:rFonts w:hint="eastAsia"/>
          <w:sz w:val="24"/>
          <w:szCs w:val="24"/>
        </w:rPr>
        <w:t>分；</w:t>
      </w:r>
      <w:r>
        <w:rPr>
          <w:sz w:val="24"/>
          <w:szCs w:val="24"/>
        </w:rPr>
        <w:t>100</w:t>
      </w:r>
      <w:r>
        <w:rPr>
          <w:rFonts w:hint="eastAsia"/>
          <w:sz w:val="24"/>
          <w:szCs w:val="24"/>
        </w:rPr>
        <w:t>字到</w:t>
      </w:r>
      <w:r>
        <w:rPr>
          <w:sz w:val="24"/>
          <w:szCs w:val="24"/>
        </w:rPr>
        <w:t>200</w:t>
      </w:r>
      <w:r>
        <w:rPr>
          <w:rFonts w:hint="eastAsia"/>
          <w:sz w:val="24"/>
          <w:szCs w:val="24"/>
        </w:rPr>
        <w:t>字的，赋分</w:t>
      </w:r>
      <w:r>
        <w:rPr>
          <w:sz w:val="24"/>
          <w:szCs w:val="24"/>
        </w:rPr>
        <w:t>5</w:t>
      </w:r>
      <w:r>
        <w:rPr>
          <w:rFonts w:hint="eastAsia"/>
          <w:sz w:val="24"/>
          <w:szCs w:val="24"/>
        </w:rPr>
        <w:t>至</w:t>
      </w:r>
      <w:r>
        <w:rPr>
          <w:sz w:val="24"/>
          <w:szCs w:val="24"/>
        </w:rPr>
        <w:t>9</w:t>
      </w:r>
      <w:r>
        <w:rPr>
          <w:rFonts w:hint="eastAsia"/>
          <w:sz w:val="24"/>
          <w:szCs w:val="24"/>
        </w:rPr>
        <w:t>分；不足</w:t>
      </w:r>
      <w:r>
        <w:rPr>
          <w:sz w:val="24"/>
          <w:szCs w:val="24"/>
        </w:rPr>
        <w:t>100</w:t>
      </w:r>
      <w:r>
        <w:rPr>
          <w:rFonts w:hint="eastAsia"/>
          <w:sz w:val="24"/>
          <w:szCs w:val="24"/>
        </w:rPr>
        <w:t>字的</w:t>
      </w:r>
      <w:r>
        <w:rPr>
          <w:sz w:val="24"/>
          <w:szCs w:val="24"/>
        </w:rPr>
        <w:t>4</w:t>
      </w:r>
      <w:r>
        <w:rPr>
          <w:rFonts w:hint="eastAsia"/>
          <w:sz w:val="24"/>
          <w:szCs w:val="24"/>
        </w:rPr>
        <w:t>分以下。</w:t>
      </w:r>
    </w:p>
    <w:p>
      <w:pPr>
        <w:spacing w:line="360" w:lineRule="auto"/>
        <w:rPr>
          <w:sz w:val="24"/>
          <w:szCs w:val="24"/>
        </w:rPr>
      </w:pPr>
    </w:p>
    <w:p>
      <w:pPr>
        <w:spacing w:line="360" w:lineRule="auto"/>
        <w:rPr>
          <w:b/>
          <w:sz w:val="24"/>
          <w:szCs w:val="24"/>
        </w:rPr>
      </w:pPr>
      <w:r>
        <w:rPr>
          <w:rFonts w:hint="eastAsia"/>
          <w:b/>
          <w:sz w:val="24"/>
          <w:szCs w:val="24"/>
        </w:rPr>
        <w:t>议论类文章评分细则</w:t>
      </w:r>
    </w:p>
    <w:p>
      <w:pPr>
        <w:spacing w:line="360" w:lineRule="auto"/>
        <w:rPr>
          <w:b/>
          <w:sz w:val="24"/>
          <w:szCs w:val="24"/>
        </w:rPr>
      </w:pPr>
      <w:r>
        <w:rPr>
          <w:rFonts w:hint="eastAsia"/>
          <w:b/>
          <w:sz w:val="24"/>
          <w:szCs w:val="24"/>
        </w:rPr>
        <w:t>一类卷（</w:t>
      </w:r>
      <w:r>
        <w:rPr>
          <w:b/>
          <w:sz w:val="24"/>
          <w:szCs w:val="24"/>
        </w:rPr>
        <w:t>45-50</w:t>
      </w:r>
      <w:r>
        <w:rPr>
          <w:rFonts w:hint="eastAsia"/>
          <w:b/>
          <w:sz w:val="24"/>
          <w:szCs w:val="24"/>
        </w:rPr>
        <w:t>分）</w:t>
      </w:r>
    </w:p>
    <w:p>
      <w:pPr>
        <w:spacing w:line="360" w:lineRule="auto"/>
        <w:rPr>
          <w:sz w:val="24"/>
          <w:szCs w:val="24"/>
        </w:rPr>
      </w:pPr>
      <w:r>
        <w:rPr>
          <w:rFonts w:hint="eastAsia"/>
          <w:sz w:val="24"/>
          <w:szCs w:val="24"/>
        </w:rPr>
        <w:t>论点鲜明深刻，论据充分典型；恰当运用多种论证方法，结构严谨；语言准确严密；书写工整，卷面整洁，</w:t>
      </w:r>
      <w:r>
        <w:rPr>
          <w:sz w:val="24"/>
          <w:szCs w:val="24"/>
        </w:rPr>
        <w:t>600</w:t>
      </w:r>
      <w:r>
        <w:rPr>
          <w:rFonts w:hint="eastAsia"/>
          <w:sz w:val="24"/>
          <w:szCs w:val="24"/>
        </w:rPr>
        <w:t>字以上。起评分</w:t>
      </w:r>
      <w:r>
        <w:rPr>
          <w:sz w:val="24"/>
          <w:szCs w:val="24"/>
        </w:rPr>
        <w:t>45</w:t>
      </w:r>
      <w:r>
        <w:rPr>
          <w:rFonts w:hint="eastAsia"/>
          <w:sz w:val="24"/>
          <w:szCs w:val="24"/>
        </w:rPr>
        <w:t>分，其中每有一项突出的加</w:t>
      </w:r>
      <w:r>
        <w:rPr>
          <w:sz w:val="24"/>
          <w:szCs w:val="24"/>
        </w:rPr>
        <w:t>1</w:t>
      </w:r>
      <w:r>
        <w:rPr>
          <w:rFonts w:hint="eastAsia"/>
          <w:sz w:val="24"/>
          <w:szCs w:val="24"/>
        </w:rPr>
        <w:t>至</w:t>
      </w:r>
      <w:r>
        <w:rPr>
          <w:sz w:val="24"/>
          <w:szCs w:val="24"/>
        </w:rPr>
        <w:t>2</w:t>
      </w:r>
      <w:r>
        <w:rPr>
          <w:rFonts w:hint="eastAsia"/>
          <w:sz w:val="24"/>
          <w:szCs w:val="24"/>
        </w:rPr>
        <w:t>分，直至满分。</w:t>
      </w:r>
    </w:p>
    <w:p>
      <w:pPr>
        <w:spacing w:line="360" w:lineRule="auto"/>
        <w:rPr>
          <w:b/>
          <w:sz w:val="24"/>
          <w:szCs w:val="24"/>
        </w:rPr>
      </w:pPr>
      <w:r>
        <w:rPr>
          <w:rFonts w:hint="eastAsia"/>
          <w:b/>
          <w:sz w:val="24"/>
          <w:szCs w:val="24"/>
        </w:rPr>
        <w:t>二类卷（</w:t>
      </w:r>
      <w:r>
        <w:rPr>
          <w:b/>
          <w:sz w:val="24"/>
          <w:szCs w:val="24"/>
        </w:rPr>
        <w:t>38-44</w:t>
      </w:r>
      <w:r>
        <w:rPr>
          <w:rFonts w:hint="eastAsia"/>
          <w:b/>
          <w:sz w:val="24"/>
          <w:szCs w:val="24"/>
        </w:rPr>
        <w:t>分）</w:t>
      </w:r>
    </w:p>
    <w:p>
      <w:pPr>
        <w:spacing w:line="360" w:lineRule="auto"/>
        <w:rPr>
          <w:sz w:val="24"/>
          <w:szCs w:val="24"/>
        </w:rPr>
      </w:pPr>
      <w:r>
        <w:rPr>
          <w:rFonts w:hint="eastAsia"/>
          <w:sz w:val="24"/>
          <w:szCs w:val="24"/>
        </w:rPr>
        <w:t>论点鲜明正确，论据充分；论证有说服力，结构完整；语言准确；书写较工整，卷面较整洁，</w:t>
      </w:r>
      <w:r>
        <w:rPr>
          <w:sz w:val="24"/>
          <w:szCs w:val="24"/>
        </w:rPr>
        <w:t>600</w:t>
      </w:r>
      <w:r>
        <w:rPr>
          <w:rFonts w:hint="eastAsia"/>
          <w:sz w:val="24"/>
          <w:szCs w:val="24"/>
        </w:rPr>
        <w:t>字以上。起评分</w:t>
      </w:r>
      <w:r>
        <w:rPr>
          <w:sz w:val="24"/>
          <w:szCs w:val="24"/>
        </w:rPr>
        <w:t>38</w:t>
      </w:r>
      <w:r>
        <w:rPr>
          <w:rFonts w:hint="eastAsia"/>
          <w:sz w:val="24"/>
          <w:szCs w:val="24"/>
        </w:rPr>
        <w:t>分，其中每有一项突出的加</w:t>
      </w:r>
      <w:r>
        <w:rPr>
          <w:sz w:val="24"/>
          <w:szCs w:val="24"/>
        </w:rPr>
        <w:t>1</w:t>
      </w:r>
      <w:r>
        <w:rPr>
          <w:rFonts w:hint="eastAsia"/>
          <w:sz w:val="24"/>
          <w:szCs w:val="24"/>
        </w:rPr>
        <w:t>至</w:t>
      </w:r>
      <w:r>
        <w:rPr>
          <w:sz w:val="24"/>
          <w:szCs w:val="24"/>
        </w:rPr>
        <w:t>2</w:t>
      </w:r>
      <w:r>
        <w:rPr>
          <w:rFonts w:hint="eastAsia"/>
          <w:sz w:val="24"/>
          <w:szCs w:val="24"/>
        </w:rPr>
        <w:t>分，直至</w:t>
      </w:r>
      <w:r>
        <w:rPr>
          <w:sz w:val="24"/>
          <w:szCs w:val="24"/>
        </w:rPr>
        <w:t>44</w:t>
      </w:r>
      <w:r>
        <w:rPr>
          <w:rFonts w:hint="eastAsia"/>
          <w:sz w:val="24"/>
          <w:szCs w:val="24"/>
        </w:rPr>
        <w:t>分。</w:t>
      </w:r>
    </w:p>
    <w:p>
      <w:pPr>
        <w:spacing w:line="360" w:lineRule="auto"/>
        <w:rPr>
          <w:b/>
          <w:sz w:val="24"/>
          <w:szCs w:val="24"/>
        </w:rPr>
      </w:pPr>
      <w:r>
        <w:rPr>
          <w:rFonts w:hint="eastAsia"/>
          <w:b/>
          <w:sz w:val="24"/>
          <w:szCs w:val="24"/>
        </w:rPr>
        <w:t>三类卷（</w:t>
      </w:r>
      <w:r>
        <w:rPr>
          <w:b/>
          <w:sz w:val="24"/>
          <w:szCs w:val="24"/>
        </w:rPr>
        <w:t>30-37</w:t>
      </w:r>
      <w:r>
        <w:rPr>
          <w:rFonts w:hint="eastAsia"/>
          <w:b/>
          <w:sz w:val="24"/>
          <w:szCs w:val="24"/>
        </w:rPr>
        <w:t>分）</w:t>
      </w:r>
    </w:p>
    <w:p>
      <w:pPr>
        <w:spacing w:line="360" w:lineRule="auto"/>
        <w:rPr>
          <w:sz w:val="24"/>
          <w:szCs w:val="24"/>
        </w:rPr>
      </w:pPr>
      <w:r>
        <w:rPr>
          <w:rFonts w:hint="eastAsia"/>
          <w:sz w:val="24"/>
          <w:szCs w:val="24"/>
        </w:rPr>
        <w:t>论点明确而正确，论据较充分；论证有一定的说服力，结构基本完整；语言基本通顺；书写较工整</w:t>
      </w:r>
      <w:r>
        <w:rPr>
          <w:sz w:val="24"/>
          <w:szCs w:val="24"/>
        </w:rPr>
        <w:t xml:space="preserve"> ,</w:t>
      </w:r>
      <w:r>
        <w:rPr>
          <w:rFonts w:hint="eastAsia"/>
          <w:sz w:val="24"/>
          <w:szCs w:val="24"/>
        </w:rPr>
        <w:t>卷面较整洁，</w:t>
      </w:r>
      <w:r>
        <w:rPr>
          <w:sz w:val="24"/>
          <w:szCs w:val="24"/>
        </w:rPr>
        <w:t>500</w:t>
      </w:r>
      <w:r>
        <w:rPr>
          <w:rFonts w:hint="eastAsia"/>
          <w:sz w:val="24"/>
          <w:szCs w:val="24"/>
        </w:rPr>
        <w:t>字以上。起评分</w:t>
      </w:r>
      <w:r>
        <w:rPr>
          <w:sz w:val="24"/>
          <w:szCs w:val="24"/>
        </w:rPr>
        <w:t>30</w:t>
      </w:r>
      <w:r>
        <w:rPr>
          <w:rFonts w:hint="eastAsia"/>
          <w:sz w:val="24"/>
          <w:szCs w:val="24"/>
        </w:rPr>
        <w:t>分，其中每有一项突出的加</w:t>
      </w:r>
      <w:r>
        <w:rPr>
          <w:sz w:val="24"/>
          <w:szCs w:val="24"/>
        </w:rPr>
        <w:t>1</w:t>
      </w:r>
      <w:r>
        <w:rPr>
          <w:rFonts w:hint="eastAsia"/>
          <w:sz w:val="24"/>
          <w:szCs w:val="24"/>
        </w:rPr>
        <w:t>至</w:t>
      </w:r>
      <w:r>
        <w:rPr>
          <w:sz w:val="24"/>
          <w:szCs w:val="24"/>
        </w:rPr>
        <w:t>2</w:t>
      </w:r>
      <w:r>
        <w:rPr>
          <w:rFonts w:hint="eastAsia"/>
          <w:sz w:val="24"/>
          <w:szCs w:val="24"/>
        </w:rPr>
        <w:t>分，直至</w:t>
      </w:r>
      <w:r>
        <w:rPr>
          <w:sz w:val="24"/>
          <w:szCs w:val="24"/>
        </w:rPr>
        <w:t>37</w:t>
      </w:r>
      <w:r>
        <w:rPr>
          <w:rFonts w:hint="eastAsia"/>
          <w:sz w:val="24"/>
          <w:szCs w:val="24"/>
        </w:rPr>
        <w:t>分。</w:t>
      </w:r>
    </w:p>
    <w:p>
      <w:pPr>
        <w:spacing w:line="360" w:lineRule="auto"/>
        <w:rPr>
          <w:b/>
          <w:sz w:val="24"/>
          <w:szCs w:val="24"/>
        </w:rPr>
      </w:pPr>
      <w:r>
        <w:rPr>
          <w:rFonts w:hint="eastAsia"/>
          <w:b/>
          <w:sz w:val="24"/>
          <w:szCs w:val="24"/>
        </w:rPr>
        <w:t>四类卷（</w:t>
      </w:r>
      <w:r>
        <w:rPr>
          <w:b/>
          <w:sz w:val="24"/>
          <w:szCs w:val="24"/>
        </w:rPr>
        <w:t>20-29</w:t>
      </w:r>
      <w:r>
        <w:rPr>
          <w:rFonts w:hint="eastAsia"/>
          <w:b/>
          <w:sz w:val="24"/>
          <w:szCs w:val="24"/>
        </w:rPr>
        <w:t>分）</w:t>
      </w:r>
    </w:p>
    <w:p>
      <w:pPr>
        <w:spacing w:line="360" w:lineRule="auto"/>
        <w:rPr>
          <w:sz w:val="24"/>
          <w:szCs w:val="24"/>
        </w:rPr>
      </w:pPr>
      <w:r>
        <w:rPr>
          <w:rFonts w:hint="eastAsia"/>
          <w:sz w:val="24"/>
          <w:szCs w:val="24"/>
        </w:rPr>
        <w:t>论点不够明确，论</w:t>
      </w:r>
      <w:r>
        <w:rPr>
          <w:sz w:val="24"/>
          <w:szCs w:val="24"/>
        </w:rPr>
        <w:pict>
          <v:shape id="_x0000_i1038"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据不够充分；论证不严密；文体不够明确，语言</w:t>
      </w:r>
      <w:r>
        <w:rPr>
          <w:sz w:val="24"/>
          <w:szCs w:val="24"/>
        </w:rPr>
        <w:pict>
          <v:shape id="_x0000_i1039" o:spt="75" alt="学科网(www.zxxk.com)--教育资源门户，提供试卷、教案、课件、论文、素材及各类教学资源下载，还有大量而丰富的教学相关资讯！" type="#_x0000_t75" style="height:0.75pt;width:2.25pt;" filled="f" o:preferrelative="t" stroked="f" coordsize="21600,21600">
            <v:path/>
            <v:fill on="f" focussize="0,0"/>
            <v:stroke on="f" joinstyle="miter"/>
            <v:imagedata r:id="rId9" o:title=""/>
            <o:lock v:ext="edit" aspectratio="t"/>
            <w10:wrap type="none"/>
            <w10:anchorlock/>
          </v:shape>
        </w:pict>
      </w:r>
      <w:r>
        <w:rPr>
          <w:rFonts w:hint="eastAsia"/>
          <w:sz w:val="24"/>
          <w:szCs w:val="24"/>
        </w:rPr>
        <w:t>不够通顺；书写不工整，不卷面不够清洁，</w:t>
      </w:r>
      <w:r>
        <w:rPr>
          <w:sz w:val="24"/>
          <w:szCs w:val="24"/>
        </w:rPr>
        <w:t xml:space="preserve"> 400</w:t>
      </w:r>
      <w:r>
        <w:rPr>
          <w:rFonts w:hint="eastAsia"/>
          <w:sz w:val="24"/>
          <w:szCs w:val="24"/>
        </w:rPr>
        <w:t>字以上。起评分</w:t>
      </w:r>
      <w:r>
        <w:rPr>
          <w:sz w:val="24"/>
          <w:szCs w:val="24"/>
        </w:rPr>
        <w:t>20</w:t>
      </w:r>
      <w:r>
        <w:rPr>
          <w:rFonts w:hint="eastAsia"/>
          <w:sz w:val="24"/>
          <w:szCs w:val="24"/>
        </w:rPr>
        <w:t>分，其中每有一项稍好的加</w:t>
      </w:r>
      <w:r>
        <w:rPr>
          <w:sz w:val="24"/>
          <w:szCs w:val="24"/>
        </w:rPr>
        <w:t>2</w:t>
      </w:r>
      <w:r>
        <w:rPr>
          <w:rFonts w:hint="eastAsia"/>
          <w:sz w:val="24"/>
          <w:szCs w:val="24"/>
        </w:rPr>
        <w:t>至</w:t>
      </w:r>
      <w:r>
        <w:rPr>
          <w:sz w:val="24"/>
          <w:szCs w:val="24"/>
        </w:rPr>
        <w:t>3</w:t>
      </w:r>
      <w:r>
        <w:rPr>
          <w:rFonts w:hint="eastAsia"/>
          <w:sz w:val="24"/>
          <w:szCs w:val="24"/>
        </w:rPr>
        <w:t>分，直至</w:t>
      </w:r>
      <w:r>
        <w:rPr>
          <w:sz w:val="24"/>
          <w:szCs w:val="24"/>
        </w:rPr>
        <w:t>29</w:t>
      </w:r>
      <w:r>
        <w:rPr>
          <w:rFonts w:hint="eastAsia"/>
          <w:sz w:val="24"/>
          <w:szCs w:val="24"/>
        </w:rPr>
        <w:t>分。</w:t>
      </w:r>
    </w:p>
    <w:p>
      <w:pPr>
        <w:spacing w:line="360" w:lineRule="auto"/>
        <w:rPr>
          <w:b/>
          <w:sz w:val="24"/>
          <w:szCs w:val="24"/>
        </w:rPr>
      </w:pPr>
      <w:r>
        <w:rPr>
          <w:rFonts w:hint="eastAsia"/>
          <w:b/>
          <w:sz w:val="24"/>
          <w:szCs w:val="24"/>
        </w:rPr>
        <w:t>五类卷（</w:t>
      </w:r>
      <w:r>
        <w:rPr>
          <w:b/>
          <w:sz w:val="24"/>
          <w:szCs w:val="24"/>
        </w:rPr>
        <w:t>0—19</w:t>
      </w:r>
      <w:r>
        <w:rPr>
          <w:rFonts w:hint="eastAsia"/>
          <w:b/>
          <w:sz w:val="24"/>
          <w:szCs w:val="24"/>
        </w:rPr>
        <w:t>分）</w:t>
      </w:r>
    </w:p>
    <w:p>
      <w:pPr>
        <w:spacing w:line="360" w:lineRule="auto"/>
        <w:rPr>
          <w:sz w:val="24"/>
          <w:szCs w:val="24"/>
        </w:rPr>
      </w:pPr>
      <w:r>
        <w:rPr>
          <w:rFonts w:hint="eastAsia"/>
          <w:sz w:val="24"/>
          <w:szCs w:val="24"/>
        </w:rPr>
        <w:t>不符合题意，论点不正确，论据不充足；缺乏论证，结构混乱；文体不明，语言不通顺；书写潦草，字迹难辨，</w:t>
      </w:r>
      <w:r>
        <w:rPr>
          <w:sz w:val="24"/>
          <w:szCs w:val="24"/>
        </w:rPr>
        <w:t>400</w:t>
      </w:r>
      <w:r>
        <w:rPr>
          <w:rFonts w:hint="eastAsia"/>
          <w:sz w:val="24"/>
          <w:szCs w:val="24"/>
        </w:rPr>
        <w:t>字以下，酌情赋分，建议：字数</w:t>
      </w:r>
      <w:r>
        <w:rPr>
          <w:sz w:val="24"/>
          <w:szCs w:val="24"/>
        </w:rPr>
        <w:t>300</w:t>
      </w:r>
      <w:r>
        <w:rPr>
          <w:rFonts w:hint="eastAsia"/>
          <w:sz w:val="24"/>
          <w:szCs w:val="24"/>
        </w:rPr>
        <w:t>字到</w:t>
      </w:r>
      <w:r>
        <w:rPr>
          <w:sz w:val="24"/>
          <w:szCs w:val="24"/>
        </w:rPr>
        <w:t>400</w:t>
      </w:r>
      <w:r>
        <w:rPr>
          <w:rFonts w:hint="eastAsia"/>
          <w:sz w:val="24"/>
          <w:szCs w:val="24"/>
        </w:rPr>
        <w:t>字的，赋分</w:t>
      </w:r>
      <w:r>
        <w:rPr>
          <w:sz w:val="24"/>
          <w:szCs w:val="24"/>
        </w:rPr>
        <w:t>15</w:t>
      </w:r>
      <w:r>
        <w:rPr>
          <w:rFonts w:hint="eastAsia"/>
          <w:sz w:val="24"/>
          <w:szCs w:val="24"/>
        </w:rPr>
        <w:t>至</w:t>
      </w:r>
      <w:r>
        <w:rPr>
          <w:sz w:val="24"/>
          <w:szCs w:val="24"/>
        </w:rPr>
        <w:t>19</w:t>
      </w:r>
      <w:r>
        <w:rPr>
          <w:rFonts w:hint="eastAsia"/>
          <w:sz w:val="24"/>
          <w:szCs w:val="24"/>
        </w:rPr>
        <w:t>分；字数</w:t>
      </w:r>
      <w:r>
        <w:rPr>
          <w:sz w:val="24"/>
          <w:szCs w:val="24"/>
        </w:rPr>
        <w:t>200</w:t>
      </w:r>
      <w:r>
        <w:rPr>
          <w:rFonts w:hint="eastAsia"/>
          <w:sz w:val="24"/>
          <w:szCs w:val="24"/>
        </w:rPr>
        <w:t>到</w:t>
      </w:r>
      <w:r>
        <w:rPr>
          <w:sz w:val="24"/>
          <w:szCs w:val="24"/>
        </w:rPr>
        <w:t>300</w:t>
      </w:r>
      <w:r>
        <w:rPr>
          <w:rFonts w:hint="eastAsia"/>
          <w:sz w:val="24"/>
          <w:szCs w:val="24"/>
        </w:rPr>
        <w:t>字的，赋</w:t>
      </w:r>
      <w:r>
        <w:rPr>
          <w:sz w:val="24"/>
          <w:szCs w:val="24"/>
        </w:rPr>
        <w:t>10</w:t>
      </w:r>
      <w:r>
        <w:rPr>
          <w:rFonts w:hint="eastAsia"/>
          <w:sz w:val="24"/>
          <w:szCs w:val="24"/>
        </w:rPr>
        <w:t>至</w:t>
      </w:r>
      <w:r>
        <w:rPr>
          <w:sz w:val="24"/>
          <w:szCs w:val="24"/>
        </w:rPr>
        <w:t>14</w:t>
      </w:r>
      <w:r>
        <w:rPr>
          <w:rFonts w:hint="eastAsia"/>
          <w:sz w:val="24"/>
          <w:szCs w:val="24"/>
        </w:rPr>
        <w:t>分；</w:t>
      </w:r>
      <w:r>
        <w:rPr>
          <w:sz w:val="24"/>
          <w:szCs w:val="24"/>
        </w:rPr>
        <w:t>100</w:t>
      </w:r>
      <w:r>
        <w:rPr>
          <w:rFonts w:hint="eastAsia"/>
          <w:sz w:val="24"/>
          <w:szCs w:val="24"/>
        </w:rPr>
        <w:t>字到</w:t>
      </w:r>
      <w:r>
        <w:rPr>
          <w:sz w:val="24"/>
          <w:szCs w:val="24"/>
        </w:rPr>
        <w:t>200</w:t>
      </w:r>
      <w:r>
        <w:rPr>
          <w:rFonts w:hint="eastAsia"/>
          <w:sz w:val="24"/>
          <w:szCs w:val="24"/>
        </w:rPr>
        <w:t>字的，赋分</w:t>
      </w:r>
      <w:r>
        <w:rPr>
          <w:sz w:val="24"/>
          <w:szCs w:val="24"/>
        </w:rPr>
        <w:t>5</w:t>
      </w:r>
      <w:r>
        <w:rPr>
          <w:rFonts w:hint="eastAsia"/>
          <w:sz w:val="24"/>
          <w:szCs w:val="24"/>
        </w:rPr>
        <w:t>至</w:t>
      </w:r>
      <w:r>
        <w:rPr>
          <w:sz w:val="24"/>
          <w:szCs w:val="24"/>
        </w:rPr>
        <w:t>9</w:t>
      </w:r>
      <w:r>
        <w:rPr>
          <w:rFonts w:hint="eastAsia"/>
          <w:sz w:val="24"/>
          <w:szCs w:val="24"/>
        </w:rPr>
        <w:t>分；不足</w:t>
      </w:r>
      <w:r>
        <w:rPr>
          <w:sz w:val="24"/>
          <w:szCs w:val="24"/>
        </w:rPr>
        <w:t>100</w:t>
      </w:r>
      <w:r>
        <w:rPr>
          <w:rFonts w:hint="eastAsia"/>
          <w:sz w:val="24"/>
          <w:szCs w:val="24"/>
        </w:rPr>
        <w:t>字的</w:t>
      </w:r>
      <w:r>
        <w:rPr>
          <w:sz w:val="24"/>
          <w:szCs w:val="24"/>
        </w:rPr>
        <w:t>4</w:t>
      </w:r>
      <w:r>
        <w:rPr>
          <w:rFonts w:hint="eastAsia"/>
          <w:sz w:val="24"/>
          <w:szCs w:val="24"/>
        </w:rPr>
        <w:t>分以下。</w:t>
      </w:r>
    </w:p>
    <w:p>
      <w:pPr>
        <w:spacing w:line="360" w:lineRule="auto"/>
        <w:rPr>
          <w:sz w:val="24"/>
          <w:szCs w:val="24"/>
        </w:rPr>
      </w:pPr>
      <w:r>
        <w:rPr>
          <w:rFonts w:hint="eastAsia"/>
          <w:sz w:val="24"/>
          <w:szCs w:val="24"/>
        </w:rPr>
        <w:t>补充说明：①文中每错</w:t>
      </w:r>
      <w:r>
        <w:rPr>
          <w:sz w:val="24"/>
          <w:szCs w:val="24"/>
        </w:rPr>
        <w:t>3</w:t>
      </w:r>
      <w:r>
        <w:rPr>
          <w:rFonts w:hint="eastAsia"/>
          <w:sz w:val="24"/>
          <w:szCs w:val="24"/>
        </w:rPr>
        <w:t>个字扣</w:t>
      </w:r>
      <w:r>
        <w:rPr>
          <w:sz w:val="24"/>
          <w:szCs w:val="24"/>
        </w:rPr>
        <w:t>1</w:t>
      </w:r>
      <w:r>
        <w:rPr>
          <w:rFonts w:hint="eastAsia"/>
          <w:sz w:val="24"/>
          <w:szCs w:val="24"/>
        </w:rPr>
        <w:t>分，重现不计，最多扣</w:t>
      </w:r>
      <w:r>
        <w:rPr>
          <w:sz w:val="24"/>
          <w:szCs w:val="24"/>
        </w:rPr>
        <w:t>3</w:t>
      </w:r>
      <w:r>
        <w:rPr>
          <w:rFonts w:hint="eastAsia"/>
          <w:sz w:val="24"/>
          <w:szCs w:val="24"/>
        </w:rPr>
        <w:t>分。②全文抄袭试题材料的最多只能赋</w:t>
      </w:r>
      <w:r>
        <w:rPr>
          <w:sz w:val="24"/>
          <w:szCs w:val="24"/>
        </w:rPr>
        <w:t>5</w:t>
      </w:r>
      <w:r>
        <w:rPr>
          <w:rFonts w:hint="eastAsia"/>
          <w:sz w:val="24"/>
          <w:szCs w:val="24"/>
        </w:rPr>
        <w:t>分。③文中出现真实地名、校名、人名，一经查实，扣</w:t>
      </w:r>
      <w:r>
        <w:rPr>
          <w:sz w:val="24"/>
          <w:szCs w:val="24"/>
        </w:rPr>
        <w:t>3</w:t>
      </w:r>
      <w:r>
        <w:rPr>
          <w:rFonts w:hint="eastAsia"/>
          <w:sz w:val="24"/>
          <w:szCs w:val="24"/>
        </w:rPr>
        <w:t>分。④不写题目扣</w:t>
      </w:r>
      <w:r>
        <w:rPr>
          <w:sz w:val="24"/>
          <w:szCs w:val="24"/>
        </w:rPr>
        <w:t>10</w:t>
      </w:r>
      <w:r>
        <w:rPr>
          <w:rFonts w:hint="eastAsia"/>
          <w:sz w:val="24"/>
          <w:szCs w:val="24"/>
        </w:rPr>
        <w:t>分。</w:t>
      </w:r>
    </w:p>
    <w:sectPr>
      <w:headerReference r:id="rId4" w:type="first"/>
      <w:footerReference r:id="rId6" w:type="first"/>
      <w:headerReference r:id="rId3" w:type="even"/>
      <w:footerReference r:id="rId5" w:type="even"/>
      <w:pgSz w:w="11906" w:h="16838"/>
      <w:pgMar w:top="1417" w:right="1417" w:bottom="1417" w:left="1417" w:header="85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81F23CE"/>
    <w:multiLevelType w:val="singleLevel"/>
    <w:tmpl w:val="F81F23CE"/>
    <w:lvl w:ilvl="0" w:tentative="0">
      <w:start w:val="23"/>
      <w:numFmt w:val="decimal"/>
      <w:lvlText w:val="%1."/>
      <w:lvlJc w:val="left"/>
      <w:pPr>
        <w:tabs>
          <w:tab w:val="left" w:pos="312"/>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C6A"/>
    <w:rsid w:val="00060DD4"/>
    <w:rsid w:val="00085FC0"/>
    <w:rsid w:val="000B3213"/>
    <w:rsid w:val="00101A72"/>
    <w:rsid w:val="00194CC8"/>
    <w:rsid w:val="001962A1"/>
    <w:rsid w:val="00244EB6"/>
    <w:rsid w:val="00286E6F"/>
    <w:rsid w:val="0029742C"/>
    <w:rsid w:val="002E0B03"/>
    <w:rsid w:val="00375E4B"/>
    <w:rsid w:val="00404503"/>
    <w:rsid w:val="00503307"/>
    <w:rsid w:val="00572A99"/>
    <w:rsid w:val="005C6FB2"/>
    <w:rsid w:val="005E38C6"/>
    <w:rsid w:val="005F7AE1"/>
    <w:rsid w:val="006E7534"/>
    <w:rsid w:val="00703CAE"/>
    <w:rsid w:val="00712FA0"/>
    <w:rsid w:val="007627FF"/>
    <w:rsid w:val="00781891"/>
    <w:rsid w:val="00793FD3"/>
    <w:rsid w:val="007A1B01"/>
    <w:rsid w:val="0080767D"/>
    <w:rsid w:val="00894094"/>
    <w:rsid w:val="008A40BA"/>
    <w:rsid w:val="008C7CD7"/>
    <w:rsid w:val="00931F66"/>
    <w:rsid w:val="009932C3"/>
    <w:rsid w:val="009A4981"/>
    <w:rsid w:val="009E7F75"/>
    <w:rsid w:val="00A009B5"/>
    <w:rsid w:val="00A52434"/>
    <w:rsid w:val="00B01872"/>
    <w:rsid w:val="00B2218A"/>
    <w:rsid w:val="00BA2B7C"/>
    <w:rsid w:val="00C02B16"/>
    <w:rsid w:val="00C22C74"/>
    <w:rsid w:val="00C523C9"/>
    <w:rsid w:val="00C70314"/>
    <w:rsid w:val="00CB7799"/>
    <w:rsid w:val="00D146AC"/>
    <w:rsid w:val="00DC4FB5"/>
    <w:rsid w:val="00E613AB"/>
    <w:rsid w:val="00E661C4"/>
    <w:rsid w:val="00EB67D7"/>
    <w:rsid w:val="00F4770D"/>
    <w:rsid w:val="00F731FF"/>
    <w:rsid w:val="00F92C6A"/>
    <w:rsid w:val="022E1606"/>
    <w:rsid w:val="029C25B0"/>
    <w:rsid w:val="05596E9A"/>
    <w:rsid w:val="05A1652A"/>
    <w:rsid w:val="06BC5BEC"/>
    <w:rsid w:val="09282C3A"/>
    <w:rsid w:val="09B36D2D"/>
    <w:rsid w:val="0BFE4C0C"/>
    <w:rsid w:val="0EB32D5B"/>
    <w:rsid w:val="125621FD"/>
    <w:rsid w:val="13A81BDD"/>
    <w:rsid w:val="15206EDD"/>
    <w:rsid w:val="17E51CAD"/>
    <w:rsid w:val="18835E32"/>
    <w:rsid w:val="199647CA"/>
    <w:rsid w:val="1D567680"/>
    <w:rsid w:val="213F0F8C"/>
    <w:rsid w:val="21581834"/>
    <w:rsid w:val="21745684"/>
    <w:rsid w:val="245F34D6"/>
    <w:rsid w:val="25475EB5"/>
    <w:rsid w:val="32DB646D"/>
    <w:rsid w:val="33FE570C"/>
    <w:rsid w:val="36A06CEF"/>
    <w:rsid w:val="37193F91"/>
    <w:rsid w:val="3AAC2F3B"/>
    <w:rsid w:val="3C796F13"/>
    <w:rsid w:val="41BA337C"/>
    <w:rsid w:val="42305D05"/>
    <w:rsid w:val="475068DC"/>
    <w:rsid w:val="499913FF"/>
    <w:rsid w:val="4A076123"/>
    <w:rsid w:val="4A3D34BC"/>
    <w:rsid w:val="518B28EC"/>
    <w:rsid w:val="518C0C9F"/>
    <w:rsid w:val="51C706B2"/>
    <w:rsid w:val="546715C4"/>
    <w:rsid w:val="56DD58A7"/>
    <w:rsid w:val="58447E75"/>
    <w:rsid w:val="59E613C8"/>
    <w:rsid w:val="5A001DCC"/>
    <w:rsid w:val="5C6F430B"/>
    <w:rsid w:val="5D585737"/>
    <w:rsid w:val="60252A1D"/>
    <w:rsid w:val="62816F5D"/>
    <w:rsid w:val="628C4001"/>
    <w:rsid w:val="635A3765"/>
    <w:rsid w:val="6615077D"/>
    <w:rsid w:val="665F0E2E"/>
    <w:rsid w:val="671D1E93"/>
    <w:rsid w:val="6F737400"/>
    <w:rsid w:val="6FEA486B"/>
    <w:rsid w:val="71CB7533"/>
    <w:rsid w:val="72377993"/>
    <w:rsid w:val="761601FC"/>
    <w:rsid w:val="77DF7096"/>
    <w:rsid w:val="780108AB"/>
    <w:rsid w:val="7A985075"/>
    <w:rsid w:val="7F416D0C"/>
    <w:rsid w:val="7FC7714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uiPriority w:val="99"/>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99"/>
    <w:pPr>
      <w:pBdr>
        <w:bottom w:val="single" w:color="auto" w:sz="6" w:space="1"/>
      </w:pBdr>
      <w:tabs>
        <w:tab w:val="center" w:pos="4153"/>
        <w:tab w:val="right" w:pos="8306"/>
      </w:tabs>
      <w:snapToGrid w:val="0"/>
      <w:jc w:val="center"/>
    </w:pPr>
    <w:rPr>
      <w:sz w:val="18"/>
      <w:szCs w:val="18"/>
    </w:rPr>
  </w:style>
  <w:style w:type="character" w:customStyle="1" w:styleId="7">
    <w:name w:val="Balloon Text Char"/>
    <w:basedOn w:val="5"/>
    <w:link w:val="2"/>
    <w:semiHidden/>
    <w:locked/>
    <w:uiPriority w:val="99"/>
    <w:rPr>
      <w:rFonts w:cs="Times New Roman"/>
      <w:kern w:val="2"/>
      <w:sz w:val="18"/>
      <w:szCs w:val="18"/>
    </w:rPr>
  </w:style>
  <w:style w:type="character" w:customStyle="1" w:styleId="8">
    <w:name w:val="Footer Char"/>
    <w:basedOn w:val="5"/>
    <w:link w:val="3"/>
    <w:locked/>
    <w:uiPriority w:val="99"/>
    <w:rPr>
      <w:rFonts w:cs="Times New Roman"/>
      <w:kern w:val="2"/>
      <w:sz w:val="18"/>
      <w:szCs w:val="18"/>
    </w:rPr>
  </w:style>
  <w:style w:type="character" w:customStyle="1" w:styleId="9">
    <w:name w:val="Header Char"/>
    <w:basedOn w:val="5"/>
    <w:link w:val="4"/>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北京今日学易科技有限公司(Zxxk.Com)</Company>
  <Pages>4</Pages>
  <Words>419</Words>
  <Characters>2392</Characters>
  <Lines>0</Lines>
  <Paragraphs>0</Paragraphs>
  <TotalTime>44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2017-10-11T09:19:00Z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2019-12-12T13:10:00Z</cp:lastPrinted>
  <dcterms:modified xsi:type="dcterms:W3CDTF">2020-06-12T03:00:56Z</dcterms:modified>
  <dc:subject>2019-2020八（上）语文期末答案.docx</dc:subject>
  <dc:title>2019-2020八（上）语文期末答案.docx</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