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10223500</wp:posOffset>
            </wp:positionV>
            <wp:extent cx="444500" cy="2540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八年级英语试题参考答案及评</w:t>
      </w:r>
      <w:r>
        <w:rPr>
          <w:rFonts w:ascii="黑体" w:hAnsi="黑体" w:eastAsia="黑体" w:cs="黑体"/>
          <w:sz w:val="32"/>
          <w:szCs w:val="32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 w:cs="黑体"/>
          <w:sz w:val="32"/>
          <w:szCs w:val="32"/>
        </w:rPr>
        <w:t>分标准</w:t>
      </w:r>
    </w:p>
    <w:p>
      <w:pPr>
        <w:spacing w:line="360" w:lineRule="auto"/>
        <w:jc w:val="center"/>
        <w:rPr>
          <w:rFonts w:ascii="黑体" w:hAnsi="黑体" w:eastAsia="黑体" w:cs="黑体"/>
          <w:color w:val="FF0000"/>
          <w:sz w:val="32"/>
          <w:szCs w:val="32"/>
        </w:rPr>
      </w:pPr>
      <w:r>
        <w:rPr>
          <w:rFonts w:hint="eastAsia" w:ascii="黑体" w:hAnsi="黑体" w:eastAsia="黑体" w:cs="黑体"/>
          <w:color w:val="FF0000"/>
          <w:sz w:val="32"/>
          <w:szCs w:val="32"/>
        </w:rPr>
        <w:t>评分前请认真阅读评分标准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1-5:</w:t>
      </w:r>
      <w:r>
        <w:rPr>
          <w:rFonts w:ascii="Times New Roman" w:hAnsi="Times New Roman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 ACBCB  6-10: ABCCA   11-15: BACAB   16-20: ABABC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21-25: ACDBD  26-30: CCDBD  31-35: ACBAB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36-4</w:t>
      </w:r>
      <w:r>
        <w:rPr>
          <w:rFonts w:ascii="Times New Roman" w:hAnsi="Times New Roma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 xml:space="preserve">0: </w:t>
      </w:r>
      <w:r>
        <w:rPr>
          <w:rFonts w:ascii="Times New Roman" w:hAnsi="Times New Roman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>DABBA  41-45: BCBCD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46-50: ACDBC  51-55: DCDAB</w:t>
      </w:r>
    </w:p>
    <w:p>
      <w:pPr>
        <w:autoSpaceDE w:val="0"/>
        <w:autoSpaceDN w:val="0"/>
        <w:adjustRightInd w:val="0"/>
        <w:spacing w:before="156" w:beforeLines="50" w:after="156" w:afterLines="50"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kern w:val="0"/>
          <w:szCs w:val="21"/>
        </w:rPr>
        <w:t>【评分说明】</w:t>
      </w:r>
      <w:r>
        <w:rPr>
          <w:rFonts w:hint="eastAsia" w:ascii="Times New Roman" w:hAnsi="Times New Roman"/>
          <w:lang w:val="zh-CN"/>
        </w:rPr>
        <w:t>凡与本答案不符者不得分。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56. ad</w:t>
      </w:r>
      <w:r>
        <w:rPr>
          <w:rFonts w:ascii="Times New Roman" w:hAnsi="Times New Roman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>vice / suggestions  57. experiences  58. environment  59. medicine  60. celebrate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61. answering  62. to improve  63. difference/ d</w:t>
      </w:r>
      <w:r>
        <w:rPr>
          <w:rFonts w:ascii="Times New Roman" w:hAnsi="Times New Roman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>ifferences 64. working  65</w:t>
      </w:r>
      <w:r>
        <w:rPr>
          <w:rFonts w:ascii="Times New Roman" w:hAnsi="Times New Roma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</w:rPr>
        <w:t>. surprised</w:t>
      </w:r>
    </w:p>
    <w:p>
      <w:pPr>
        <w:spacing w:line="360" w:lineRule="auto"/>
        <w:rPr>
          <w:rFonts w:ascii="Times New Roman" w:hAnsi="Times New Roman"/>
          <w:lang w:val="zh-CN"/>
        </w:rPr>
      </w:pPr>
      <w:r>
        <w:rPr>
          <w:rFonts w:hint="eastAsia" w:ascii="Times New Roman" w:hAnsi="Times New Roman"/>
          <w:kern w:val="0"/>
          <w:szCs w:val="21"/>
        </w:rPr>
        <w:t>【评分说明】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本题每小题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lang w:val="zh-CN"/>
        </w:rPr>
        <w:t>分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所填单词与本答案相符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但有语法</w:t>
      </w:r>
      <w:r>
        <w:rPr>
          <w:rFonts w:hint="eastAsia" w:ascii="Times New Roman" w:hAnsi="Times New Roman"/>
        </w:rPr>
        <w:t>，大小写</w:t>
      </w:r>
      <w:r>
        <w:rPr>
          <w:rFonts w:hint="eastAsia" w:ascii="Times New Roman" w:hAnsi="Times New Roman"/>
          <w:lang w:val="zh-CN"/>
        </w:rPr>
        <w:t>或拼写错误的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每个扣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  <w:lang w:val="zh-CN"/>
        </w:rPr>
        <w:t>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66. turn on  67. Make sure  68. keep themselves  69. fell down  70. preparing for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71. too, to   72. will look  73. Where are  74. Don’t bring  75. If; will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kern w:val="0"/>
          <w:szCs w:val="21"/>
        </w:rPr>
        <w:t>【评分说明】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本题每空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  <w:lang w:val="zh-CN"/>
        </w:rPr>
        <w:t>分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所填单词与本答案相符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但有语法</w:t>
      </w:r>
      <w:r>
        <w:rPr>
          <w:rFonts w:hint="eastAsia" w:ascii="Times New Roman" w:hAnsi="Times New Roman"/>
        </w:rPr>
        <w:t>，大小写</w:t>
      </w:r>
      <w:r>
        <w:rPr>
          <w:rFonts w:hint="eastAsia" w:ascii="Times New Roman" w:hAnsi="Times New Roman"/>
          <w:lang w:val="zh-CN"/>
        </w:rPr>
        <w:t>或拼写错误的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每空扣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  <w:lang w:val="zh-CN"/>
        </w:rPr>
        <w:t>分。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76. Why do kids / children want to run away (from home)?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77. Two / 2.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78. </w:t>
      </w:r>
      <w:r>
        <w:rPr>
          <w:rFonts w:hint="eastAsia" w:ascii="Times New Roman" w:hAnsi="Times New Roman"/>
        </w:rPr>
        <w:t>所以你只要跟人聊聊这个问题，你就已经解决了问题的一半。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79. Being a real friend doesn’t mean keeping a secret that may hurt someone. 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80. Running away.</w:t>
      </w:r>
    </w:p>
    <w:p>
      <w:pPr>
        <w:autoSpaceDE w:val="0"/>
        <w:autoSpaceDN w:val="0"/>
        <w:adjustRightInd w:val="0"/>
        <w:spacing w:before="156" w:beforeLines="50" w:after="156" w:afterLines="50" w:line="360" w:lineRule="auto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【评分说明】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本题每小题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  <w:lang w:val="zh-CN"/>
        </w:rPr>
        <w:t>分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满分</w:t>
      </w: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  <w:lang w:val="zh-CN"/>
        </w:rPr>
        <w:t>分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回答问题</w:t>
      </w:r>
      <w:r>
        <w:rPr>
          <w:rFonts w:hint="eastAsia" w:ascii="Times New Roman" w:hAnsi="Times New Roman"/>
          <w:color w:val="FF0000"/>
          <w:lang w:val="zh-CN"/>
        </w:rPr>
        <w:t>用完整的句子或短语均可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以上仅提供了参考答案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color w:val="FF0000"/>
          <w:lang w:val="zh-CN"/>
        </w:rPr>
        <w:t>凡答案符合题意</w:t>
      </w:r>
      <w:r>
        <w:rPr>
          <w:rFonts w:hint="eastAsia" w:ascii="Times New Roman" w:hAnsi="Times New Roman"/>
          <w:color w:val="FF0000"/>
        </w:rPr>
        <w:t>，</w:t>
      </w:r>
      <w:r>
        <w:rPr>
          <w:rFonts w:hint="eastAsia" w:ascii="Times New Roman" w:hAnsi="Times New Roman"/>
          <w:color w:val="FF0000"/>
          <w:lang w:val="zh-CN"/>
        </w:rPr>
        <w:t>又无语法错误的都给分</w:t>
      </w:r>
      <w:r>
        <w:rPr>
          <w:rFonts w:hint="eastAsia" w:ascii="Times New Roman" w:hAnsi="Times New Roman"/>
          <w:color w:val="FF0000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  <w:lang w:val="zh-CN"/>
        </w:rPr>
        <w:t>答案有语法错误</w:t>
      </w:r>
      <w:r>
        <w:rPr>
          <w:rFonts w:hint="eastAsia" w:ascii="Times New Roman" w:hAnsi="Times New Roman"/>
        </w:rPr>
        <w:t>，拼写错误或大小写错误</w:t>
      </w:r>
      <w:r>
        <w:rPr>
          <w:rFonts w:hint="eastAsia" w:ascii="Times New Roman" w:hAnsi="Times New Roman"/>
          <w:lang w:val="zh-CN"/>
        </w:rPr>
        <w:t>的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每个扣</w:t>
      </w:r>
      <w:r>
        <w:rPr>
          <w:rFonts w:ascii="Times New Roman" w:hAnsi="Times New Roman"/>
        </w:rPr>
        <w:t>0.5</w:t>
      </w:r>
      <w:r>
        <w:rPr>
          <w:rFonts w:hint="eastAsia" w:ascii="Times New Roman" w:hAnsi="Times New Roman"/>
          <w:lang w:val="zh-CN"/>
        </w:rPr>
        <w:t>分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val="zh-CN"/>
        </w:rPr>
        <w:t>每小题扣完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  <w:lang w:val="zh-CN"/>
        </w:rPr>
        <w:t>分为止。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 xml:space="preserve">81. </w:t>
      </w:r>
      <w:r>
        <w:rPr>
          <w:rFonts w:ascii="Times New Roman" w:hAnsi="Times New Roman"/>
          <w:szCs w:val="21"/>
        </w:rPr>
        <w:t xml:space="preserve">at the beginning of the year  82. </w:t>
      </w:r>
      <w:r>
        <w:rPr>
          <w:rFonts w:ascii="Times New Roman" w:hAnsi="Times New Roman"/>
          <w:i/>
          <w:iCs/>
          <w:szCs w:val="21"/>
        </w:rPr>
        <w:t xml:space="preserve">Readers  </w:t>
      </w:r>
      <w:r>
        <w:rPr>
          <w:rFonts w:ascii="Times New Roman" w:hAnsi="Times New Roman"/>
          <w:szCs w:val="21"/>
        </w:rPr>
        <w:t>83</w:t>
      </w:r>
      <w:r>
        <w:rPr>
          <w:rFonts w:ascii="Times New Roman" w:hAnsi="Times New Roman"/>
          <w:i/>
          <w:iCs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over 1000 ( letters and e-mails)</w:t>
      </w:r>
      <w:r>
        <w:rPr>
          <w:rFonts w:ascii="Times New Roman" w:hAnsi="Times New Roman"/>
          <w:color w:val="FFFFFF"/>
          <w:sz w:val="4"/>
          <w:szCs w:val="21"/>
        </w:rPr>
        <w:t>[</w:t>
      </w:r>
      <w:r>
        <w:rPr>
          <w:rFonts w:hint="eastAsia" w:ascii="Times New Roman" w:hAnsi="Times New Roman"/>
          <w:color w:val="FFFFFF"/>
          <w:sz w:val="4"/>
          <w:szCs w:val="21"/>
        </w:rPr>
        <w:t>来源</w:t>
      </w:r>
      <w:r>
        <w:rPr>
          <w:rFonts w:ascii="Times New Roman" w:hAnsi="Times New Roman"/>
          <w:color w:val="FFFFFF"/>
          <w:sz w:val="4"/>
          <w:szCs w:val="21"/>
        </w:rPr>
        <w:t>:Z.xx.k.Com]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84. to keep fit  85. to help their children</w:t>
      </w:r>
    </w:p>
    <w:p>
      <w:pPr>
        <w:autoSpaceDE w:val="0"/>
        <w:autoSpaceDN w:val="0"/>
        <w:adjustRightInd w:val="0"/>
        <w:spacing w:before="156" w:beforeLines="50" w:after="156" w:afterLines="50" w:line="360" w:lineRule="auto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【评分说明】</w:t>
      </w:r>
      <w:bookmarkStart w:id="0" w:name="_GoBack"/>
      <w:bookmarkEnd w:id="0"/>
    </w:p>
    <w:p>
      <w:pPr>
        <w:spacing w:line="360" w:lineRule="auto"/>
      </w:pPr>
      <w:r>
        <w:t>1</w:t>
      </w:r>
      <w:r>
        <w:rPr>
          <w:rFonts w:hint="eastAsia"/>
        </w:rPr>
        <w:t>．</w:t>
      </w:r>
      <w:r>
        <w:rPr>
          <w:rFonts w:hint="eastAsia"/>
          <w:lang w:val="zh-CN"/>
        </w:rPr>
        <w:t>本题每小题</w:t>
      </w:r>
      <w:r>
        <w:t>1</w:t>
      </w:r>
      <w:r>
        <w:rPr>
          <w:rFonts w:hint="eastAsia"/>
          <w:lang w:val="zh-CN"/>
        </w:rPr>
        <w:t>分</w:t>
      </w:r>
      <w:r>
        <w:rPr>
          <w:rFonts w:hint="eastAsia"/>
        </w:rPr>
        <w:t>，</w:t>
      </w:r>
      <w:r>
        <w:rPr>
          <w:rFonts w:hint="eastAsia"/>
          <w:lang w:val="zh-CN"/>
        </w:rPr>
        <w:t>满分</w:t>
      </w:r>
      <w:r>
        <w:t>5</w:t>
      </w:r>
      <w:r>
        <w:rPr>
          <w:rFonts w:hint="eastAsia"/>
          <w:lang w:val="zh-CN"/>
        </w:rPr>
        <w:t>分</w:t>
      </w:r>
      <w:r>
        <w:rPr>
          <w:rFonts w:hint="eastAsia"/>
        </w:rPr>
        <w:t>；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:Z+xx+k.Com]</w:t>
      </w:r>
    </w:p>
    <w:p>
      <w:pPr>
        <w:spacing w:line="360" w:lineRule="auto"/>
      </w:pPr>
      <w:r>
        <w:t>2</w:t>
      </w:r>
      <w:r>
        <w:rPr>
          <w:rFonts w:hint="eastAsia"/>
        </w:rPr>
        <w:t>．只要与题意相符，且无语法错误，即可给分；</w:t>
      </w:r>
    </w:p>
    <w:p>
      <w:pPr>
        <w:spacing w:line="360" w:lineRule="auto"/>
        <w:rPr>
          <w:lang w:val="zh-CN"/>
        </w:rPr>
      </w:pPr>
      <w:r>
        <w:t xml:space="preserve">3. </w:t>
      </w:r>
      <w:r>
        <w:rPr>
          <w:rFonts w:hint="eastAsia"/>
          <w:lang w:val="zh-CN"/>
        </w:rPr>
        <w:t>所填内容虽然与本答案相符</w:t>
      </w:r>
      <w:r>
        <w:rPr>
          <w:rFonts w:hint="eastAsia"/>
        </w:rPr>
        <w:t>，</w:t>
      </w:r>
      <w:r>
        <w:rPr>
          <w:rFonts w:hint="eastAsia"/>
          <w:lang w:val="zh-CN"/>
        </w:rPr>
        <w:t>但有语法或拼写错误的每个扣</w:t>
      </w:r>
      <w:r>
        <w:t>0.5</w:t>
      </w:r>
      <w:r>
        <w:rPr>
          <w:rFonts w:hint="eastAsia"/>
          <w:lang w:val="zh-CN"/>
        </w:rPr>
        <w:t>分。</w:t>
      </w:r>
    </w:p>
    <w:p>
      <w:pPr>
        <w:spacing w:line="360" w:lineRule="auto"/>
      </w:pPr>
      <w:r>
        <w:rPr>
          <w:rFonts w:ascii="Times New Roman" w:hAnsi="Times New Roman"/>
          <w:color w:val="000000"/>
          <w:szCs w:val="21"/>
        </w:rPr>
        <w:t xml:space="preserve">One possible version: </w:t>
      </w:r>
    </w:p>
    <w:p>
      <w:pPr>
        <w:pStyle w:val="3"/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Dear Chairman,</w:t>
      </w:r>
      <w:r>
        <w:rPr>
          <w:rFonts w:ascii="Times New Roman" w:hAnsi="Times New Roman"/>
          <w:bCs/>
          <w:color w:val="FFFFFF"/>
          <w:sz w:val="4"/>
        </w:rPr>
        <w:t>[</w:t>
      </w:r>
      <w:r>
        <w:rPr>
          <w:rFonts w:hint="eastAsia" w:ascii="Times New Roman" w:hAnsi="Times New Roman"/>
          <w:bCs/>
          <w:color w:val="FFFFFF"/>
          <w:sz w:val="4"/>
        </w:rPr>
        <w:t>来源</w:t>
      </w:r>
      <w:r>
        <w:rPr>
          <w:rFonts w:ascii="Times New Roman" w:hAnsi="Times New Roman"/>
          <w:bCs/>
          <w:color w:val="FFFFFF"/>
          <w:sz w:val="4"/>
        </w:rPr>
        <w:t>:</w:t>
      </w:r>
      <w:r>
        <w:rPr>
          <w:rFonts w:hint="eastAsia" w:ascii="Times New Roman" w:hAnsi="Times New Roman"/>
          <w:bCs/>
          <w:color w:val="FFFFFF"/>
          <w:sz w:val="4"/>
        </w:rPr>
        <w:t>学§科§网</w:t>
      </w:r>
      <w:r>
        <w:rPr>
          <w:rFonts w:ascii="Times New Roman" w:hAnsi="Times New Roman"/>
          <w:bCs/>
          <w:color w:val="FFFFFF"/>
          <w:sz w:val="4"/>
        </w:rPr>
        <w:t>]</w:t>
      </w:r>
    </w:p>
    <w:p>
      <w:pPr>
        <w:pStyle w:val="3"/>
        <w:spacing w:line="360" w:lineRule="auto"/>
        <w:ind w:firstLine="315" w:firstLineChars="150"/>
        <w:outlineLvl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 am a student</w:t>
      </w:r>
      <w:r>
        <w:rPr>
          <w:rFonts w:ascii="Times New Roman" w:hAnsi="Times New Roman"/>
          <w:bCs/>
          <w:color w:val="000000"/>
        </w:rPr>
        <w:t xml:space="preserve"> from </w:t>
      </w:r>
      <w:r>
        <w:rPr>
          <w:rFonts w:ascii="Times New Roman" w:hAnsi="Times New Roman"/>
          <w:bCs/>
        </w:rPr>
        <w:t xml:space="preserve">Class 1, Grade 8. I’d like to be a volunteer of the Helping Hands Club. I’m healthy. I work hard at my lessons. I am good at singing and dancing. I like helping others. I get on well with my classmates and often help them with their lessons. On my way home, I often help old people cross the street. On the bus, I </w:t>
      </w:r>
      <w:r>
        <w:rPr>
          <w:rFonts w:ascii="Times New Roman" w:hAnsi="Times New Roman"/>
          <w:bCs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</w:rPr>
        <w:t>always give my seat to old people and women with babies. When I see children weren’t happy, I usually cheer them up. Sometimes, I pick up rubbish in the park and clean up our school. If I join the</w:t>
      </w:r>
      <w:r>
        <w:rPr>
          <w:rFonts w:ascii="Times New Roman" w:hAnsi="Times New Roman"/>
          <w:bCs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</w:rPr>
        <w:t xml:space="preserve"> club, I will be able to improve myself as </w:t>
      </w:r>
      <w:r>
        <w:rPr>
          <w:rFonts w:ascii="Times New Roman" w:hAnsi="Times New Roman"/>
          <w:bCs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</w:rPr>
        <w:t>well as make more fri</w:t>
      </w:r>
      <w:r>
        <w:rPr>
          <w:rFonts w:ascii="Times New Roman" w:hAnsi="Times New Roman"/>
          <w:bCs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Cs/>
        </w:rPr>
        <w:t>ends. Besides, I can do more for others.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I’ll be glad if I’m accepted. I am looking forward</w:t>
      </w:r>
      <w:r>
        <w:rPr>
          <w:rFonts w:ascii="Times New Roman" w:hAnsi="Times New Roman" w:cs="Times New Roman"/>
          <w:bCs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bCs/>
        </w:rPr>
        <w:t xml:space="preserve"> to your reply.</w:t>
      </w:r>
    </w:p>
    <w:p>
      <w:pPr>
        <w:pStyle w:val="3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Yours,</w:t>
      </w:r>
    </w:p>
    <w:p>
      <w:pPr>
        <w:pStyle w:val="3"/>
        <w:spacing w:line="360" w:lineRule="auto"/>
        <w:ind w:firstLine="435"/>
      </w:pPr>
      <w:r>
        <w:rPr>
          <w:rFonts w:ascii="Times New Roman" w:hAnsi="Times New Roman"/>
        </w:rPr>
        <w:t xml:space="preserve">                                                                     Linda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【评分标准】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>本题共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分，按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个档次给分。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hint="eastAsia" w:ascii="Times New Roman" w:hAnsi="Times New Roman"/>
        </w:rPr>
        <w:t>评分时，先根据文章的内容和语言初步确定其所属档次，然后以该档次的要求来衡量，确定或调整档次，最后给分。</w:t>
      </w:r>
      <w:r>
        <w:rPr>
          <w:rFonts w:ascii="Times New Roman" w:hAnsi="Times New Roman"/>
          <w:color w:val="FFFFFF"/>
          <w:sz w:val="4"/>
        </w:rPr>
        <w:t>[</w:t>
      </w:r>
      <w:r>
        <w:rPr>
          <w:rFonts w:hint="eastAsia" w:ascii="Times New Roman" w:hAnsi="Times New Roman"/>
          <w:color w:val="FFFFFF"/>
          <w:sz w:val="4"/>
        </w:rPr>
        <w:t>来源</w:t>
      </w:r>
      <w:r>
        <w:rPr>
          <w:rFonts w:ascii="Times New Roman" w:hAnsi="Times New Roman"/>
          <w:color w:val="FFFFFF"/>
          <w:sz w:val="4"/>
        </w:rPr>
        <w:t>:</w:t>
      </w:r>
      <w:r>
        <w:rPr>
          <w:rFonts w:hint="eastAsia" w:ascii="Times New Roman" w:hAnsi="Times New Roman"/>
          <w:color w:val="FFFFFF"/>
          <w:sz w:val="4"/>
        </w:rPr>
        <w:t>学。科。网</w:t>
      </w:r>
      <w:r>
        <w:rPr>
          <w:rFonts w:ascii="Times New Roman" w:hAnsi="Times New Roman"/>
          <w:color w:val="FFFFFF"/>
          <w:sz w:val="4"/>
        </w:rPr>
        <w:t>]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hint="eastAsia" w:ascii="Times New Roman" w:hAnsi="Times New Roman"/>
        </w:rPr>
        <w:t>评分时，应注意的主要内容为：内容要点、应用词汇和语法结构的数量和准确性及上下文的连贯性。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hint="eastAsia" w:ascii="Times New Roman" w:hAnsi="Times New Roman"/>
        </w:rPr>
        <w:t>拼写与标点符号是语言准确性的一个方面，评分时，应视其对交际的影响程度予以考虑。英、美拼写及词汇用法均可接受。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各档次的给分范围和要求：</w:t>
      </w:r>
      <w:r>
        <w:rPr>
          <w:b/>
          <w:szCs w:val="21"/>
        </w:rPr>
        <w:t>(</w:t>
      </w:r>
      <w:r>
        <w:rPr>
          <w:rFonts w:hint="eastAsia"/>
          <w:b/>
          <w:szCs w:val="21"/>
        </w:rPr>
        <w:t>书面表达评分时分为五个等级）</w:t>
      </w:r>
    </w:p>
    <w:p>
      <w:pPr>
        <w:spacing w:line="360" w:lineRule="auto"/>
      </w:pPr>
      <w:r>
        <w:t xml:space="preserve">1. </w:t>
      </w:r>
      <w:r>
        <w:rPr>
          <w:rFonts w:hint="eastAsia"/>
        </w:rPr>
        <w:t>要点齐全，语句通顺完整，语法、拼写无误，书写工整。</w:t>
      </w:r>
      <w:r>
        <w:t>(15</w:t>
      </w:r>
      <w:r>
        <w:rPr>
          <w:rFonts w:hint="eastAsia"/>
        </w:rPr>
        <w:t>分</w:t>
      </w:r>
      <w:r>
        <w:t>)</w:t>
      </w:r>
    </w:p>
    <w:p>
      <w:pPr>
        <w:spacing w:line="360" w:lineRule="auto"/>
      </w:pPr>
      <w:r>
        <w:t xml:space="preserve">2. </w:t>
      </w:r>
      <w:r>
        <w:rPr>
          <w:rFonts w:hint="eastAsia"/>
        </w:rPr>
        <w:t>要点基本齐全，语句通顺完整，基本上无语法、拼写错误，书写工整。</w:t>
      </w:r>
      <w:r>
        <w:t xml:space="preserve"> (13-15</w:t>
      </w:r>
      <w:r>
        <w:rPr>
          <w:rFonts w:hint="eastAsia"/>
        </w:rPr>
        <w:t>分</w:t>
      </w:r>
      <w:r>
        <w:t>)</w:t>
      </w:r>
    </w:p>
    <w:p>
      <w:pPr>
        <w:spacing w:line="360" w:lineRule="auto"/>
      </w:pPr>
      <w:r>
        <w:t xml:space="preserve">3. </w:t>
      </w:r>
      <w:r>
        <w:rPr>
          <w:rFonts w:hint="eastAsia"/>
        </w:rPr>
        <w:t>要点大部分写出，语句基本通顺完整，有少量语法、拼写错误，但不影响句意理解书写较工整。</w:t>
      </w:r>
      <w:r>
        <w:t xml:space="preserve"> (10-12</w:t>
      </w:r>
      <w:r>
        <w:rPr>
          <w:rFonts w:hint="eastAsia"/>
        </w:rPr>
        <w:t>分</w:t>
      </w:r>
      <w:r>
        <w:t>)</w:t>
      </w:r>
    </w:p>
    <w:p>
      <w:pPr>
        <w:spacing w:line="360" w:lineRule="auto"/>
      </w:pPr>
      <w:r>
        <w:t xml:space="preserve">4. </w:t>
      </w:r>
      <w:r>
        <w:rPr>
          <w:rFonts w:hint="eastAsia"/>
        </w:rPr>
        <w:t>要点个别写出，语句不够通顺完整，语法、拼写错误较多，只有个别句子可读，书写不够工整。</w:t>
      </w:r>
      <w:r>
        <w:t>(7-9</w:t>
      </w:r>
      <w:r>
        <w:rPr>
          <w:rFonts w:hint="eastAsia"/>
        </w:rPr>
        <w:t>分</w:t>
      </w:r>
      <w:r>
        <w:t>)</w:t>
      </w:r>
    </w:p>
    <w:p>
      <w:pPr>
        <w:spacing w:line="360" w:lineRule="auto"/>
      </w:pPr>
      <w:r>
        <w:t xml:space="preserve">5. </w:t>
      </w:r>
      <w:r>
        <w:rPr>
          <w:rFonts w:hint="eastAsia"/>
        </w:rPr>
        <w:t>要点个别写出，语法，拼写误多，书写混乱。</w:t>
      </w:r>
      <w:r>
        <w:t>(0-6</w:t>
      </w:r>
      <w:r>
        <w:rPr>
          <w:rFonts w:hint="eastAsia"/>
        </w:rPr>
        <w:t>分</w:t>
      </w:r>
      <w:r>
        <w:t>)</w:t>
      </w:r>
    </w:p>
    <w:p>
      <w:pPr>
        <w:spacing w:line="360" w:lineRule="auto"/>
      </w:pPr>
      <w:r>
        <w:rPr>
          <w:rFonts w:hint="eastAsia"/>
        </w:rPr>
        <w:t>说明</w:t>
      </w:r>
      <w:r>
        <w:t>: 1.</w:t>
      </w:r>
      <w:r>
        <w:rPr>
          <w:rFonts w:hint="eastAsia"/>
        </w:rPr>
        <w:t>内容要点可用不同方式表达。</w:t>
      </w:r>
    </w:p>
    <w:p>
      <w:pPr>
        <w:spacing w:line="360" w:lineRule="auto"/>
        <w:ind w:firstLine="420" w:firstLineChars="200"/>
      </w:pPr>
      <w:r>
        <w:t>2.</w:t>
      </w:r>
      <w:r>
        <w:rPr>
          <w:rFonts w:hint="eastAsia"/>
        </w:rPr>
        <w:t>对紧扣主题的适当发挥不予扣分。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   3. </w:t>
      </w:r>
      <w:r>
        <w:rPr>
          <w:rFonts w:hint="eastAsia" w:ascii="Times New Roman" w:hAnsi="Times New Roman"/>
        </w:rPr>
        <w:t>如果完全照抄上文或</w:t>
      </w:r>
      <w:r>
        <w:rPr>
          <w:rFonts w:hint="eastAsia" w:ascii="Times New Roman" w:hAnsi="Times New Roman"/>
          <w:b/>
          <w:bCs/>
          <w:color w:val="FF0000"/>
        </w:rPr>
        <w:t>过度摘抄参考答案</w:t>
      </w:r>
      <w:r>
        <w:rPr>
          <w:rFonts w:hint="eastAsia" w:ascii="Times New Roman" w:hAnsi="Times New Roman"/>
        </w:rPr>
        <w:t>的，</w:t>
      </w:r>
      <w:r>
        <w:rPr>
          <w:rFonts w:ascii="Times New Roman" w:hAnsi="Times New Roman"/>
        </w:rPr>
        <w:t> </w:t>
      </w:r>
      <w:r>
        <w:rPr>
          <w:rFonts w:hint="eastAsia" w:ascii="Times New Roman" w:hAnsi="Times New Roman"/>
        </w:rPr>
        <w:t>给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分。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FFFFFF"/>
          <w:sz w:val="4"/>
        </w:rPr>
        <w:t>[</w:t>
      </w:r>
      <w:r>
        <w:rPr>
          <w:rFonts w:hint="eastAsia" w:ascii="Times New Roman" w:hAnsi="Times New Roman"/>
          <w:color w:val="FFFFFF"/>
          <w:sz w:val="4"/>
        </w:rPr>
        <w:t>来源</w:t>
      </w:r>
      <w:r>
        <w:rPr>
          <w:rFonts w:ascii="Times New Roman" w:hAnsi="Times New Roman"/>
          <w:color w:val="FFFFFF"/>
          <w:sz w:val="4"/>
        </w:rPr>
        <w:t>:Zxxk.Com]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  <w:b/>
          <w:bCs/>
        </w:rPr>
        <w:t>如果有侮辱教师语言或胡说八道的，该题判为</w:t>
      </w:r>
      <w:r>
        <w:rPr>
          <w:rFonts w:ascii="Times New Roman" w:hAnsi="Times New Roman"/>
          <w:b/>
          <w:bCs/>
        </w:rPr>
        <w:t>0</w:t>
      </w:r>
      <w:r>
        <w:rPr>
          <w:rFonts w:hint="eastAsia" w:ascii="Times New Roman" w:hAnsi="Times New Roman"/>
          <w:b/>
          <w:bCs/>
        </w:rPr>
        <w:t>分。</w:t>
      </w:r>
      <w:r>
        <w:rPr>
          <w:rFonts w:hint="eastAsia" w:ascii="Times New Roman" w:hAnsi="Times New Roman"/>
          <w:b/>
          <w:bCs/>
          <w:color w:val="FF0000"/>
        </w:rPr>
        <w:t>并做</w:t>
      </w:r>
      <w:r>
        <w:rPr>
          <w:rFonts w:ascii="Times New Roman" w:hAnsi="Times New Roman"/>
          <w:b/>
          <w:bCs/>
          <w:color w:val="FF000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b/>
          <w:bCs/>
          <w:color w:val="FF0000"/>
        </w:rPr>
        <w:t>好标记为异常卷。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5. </w:t>
      </w:r>
      <w:r>
        <w:rPr>
          <w:rFonts w:hint="eastAsia" w:ascii="Times New Roman" w:hAnsi="Times New Roman"/>
        </w:rPr>
        <w:t>若字数严重不足</w:t>
      </w:r>
      <w:r>
        <w:rPr>
          <w:rFonts w:hint="eastAsia" w:ascii="Times New Roman" w:hAnsi="Times New Roman"/>
          <w:color w:val="FF0000"/>
        </w:rPr>
        <w:t>（少于</w:t>
      </w:r>
      <w:r>
        <w:rPr>
          <w:rFonts w:ascii="Times New Roman" w:hAnsi="Times New Roman"/>
          <w:color w:val="FF0000"/>
        </w:rPr>
        <w:t>70</w:t>
      </w:r>
      <w:r>
        <w:rPr>
          <w:rFonts w:hint="eastAsia" w:ascii="Times New Roman" w:hAnsi="Times New Roman"/>
          <w:color w:val="FF0000"/>
        </w:rPr>
        <w:t>词）</w:t>
      </w:r>
      <w:r>
        <w:rPr>
          <w:rFonts w:hint="eastAsia" w:ascii="Times New Roman" w:hAnsi="Times New Roman"/>
        </w:rPr>
        <w:t>，或字数过多</w:t>
      </w:r>
      <w:r>
        <w:rPr>
          <w:rFonts w:hint="eastAsia" w:ascii="Times New Roman" w:hAnsi="Times New Roman"/>
          <w:color w:val="FF0000"/>
        </w:rPr>
        <w:t>（多于</w:t>
      </w:r>
      <w:r>
        <w:rPr>
          <w:rFonts w:ascii="Times New Roman" w:hAnsi="Times New Roman"/>
          <w:color w:val="FF0000"/>
        </w:rPr>
        <w:t>90</w:t>
      </w:r>
      <w:r>
        <w:rPr>
          <w:rFonts w:hint="eastAsia" w:ascii="Times New Roman" w:hAnsi="Times New Roman"/>
          <w:color w:val="FF0000"/>
        </w:rPr>
        <w:t>词）</w:t>
      </w:r>
      <w:r>
        <w:rPr>
          <w:rFonts w:hint="eastAsia" w:ascii="Times New Roman" w:hAnsi="Times New Roman"/>
        </w:rPr>
        <w:t>。无论写得多好，</w:t>
      </w:r>
      <w:r>
        <w:rPr>
          <w:rFonts w:hint="eastAsia" w:ascii="Times New Roman" w:hAnsi="Times New Roman"/>
          <w:color w:val="FF0000"/>
        </w:rPr>
        <w:t>扣</w:t>
      </w:r>
      <w:r>
        <w:rPr>
          <w:rFonts w:ascii="Times New Roman" w:hAnsi="Times New Roman"/>
          <w:color w:val="FF0000"/>
        </w:rPr>
        <w:t>1</w:t>
      </w:r>
      <w:r>
        <w:rPr>
          <w:rFonts w:hint="eastAsia" w:ascii="Times New Roman" w:hAnsi="Times New Roman"/>
          <w:color w:val="FF0000"/>
        </w:rPr>
        <w:t>分。</w:t>
      </w:r>
      <w:r>
        <w:rPr>
          <w:rFonts w:ascii="Times New Roman" w:hAnsi="Times New Roman"/>
        </w:rPr>
        <w:t> </w:t>
      </w:r>
    </w:p>
    <w:p>
      <w:pPr>
        <w:spacing w:line="360" w:lineRule="auto"/>
        <w:ind w:firstLine="422" w:firstLineChars="200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 xml:space="preserve">6. </w:t>
      </w:r>
      <w:r>
        <w:rPr>
          <w:rFonts w:hint="eastAsia" w:ascii="Times New Roman" w:hAnsi="Times New Roman"/>
          <w:b/>
          <w:bCs/>
          <w:color w:val="FF0000"/>
        </w:rPr>
        <w:t>若书写潦草，涂抹严重（超过三处）而影响试卷整体美观的，扣</w:t>
      </w:r>
      <w:r>
        <w:rPr>
          <w:rFonts w:ascii="Times New Roman" w:hAnsi="Times New Roman"/>
          <w:b/>
          <w:bCs/>
          <w:color w:val="FF0000"/>
        </w:rPr>
        <w:t>1</w:t>
      </w:r>
      <w:r>
        <w:rPr>
          <w:rFonts w:hint="eastAsia" w:ascii="Times New Roman" w:hAnsi="Times New Roman"/>
          <w:b/>
          <w:bCs/>
          <w:color w:val="FF0000"/>
        </w:rPr>
        <w:t>分。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04F638E"/>
    <w:rsid w:val="0009676C"/>
    <w:rsid w:val="00266A8E"/>
    <w:rsid w:val="005E76F1"/>
    <w:rsid w:val="006F2C3B"/>
    <w:rsid w:val="0096233A"/>
    <w:rsid w:val="00B5175F"/>
    <w:rsid w:val="00B555E1"/>
    <w:rsid w:val="00C3627F"/>
    <w:rsid w:val="00E30676"/>
    <w:rsid w:val="00FE45E5"/>
    <w:rsid w:val="0249292A"/>
    <w:rsid w:val="048A7654"/>
    <w:rsid w:val="099F3DC4"/>
    <w:rsid w:val="104F638E"/>
    <w:rsid w:val="1F164759"/>
    <w:rsid w:val="28D912F8"/>
    <w:rsid w:val="2CE172D1"/>
    <w:rsid w:val="35CD418D"/>
    <w:rsid w:val="37DA7B5E"/>
    <w:rsid w:val="3D48798B"/>
    <w:rsid w:val="3FCD306C"/>
    <w:rsid w:val="45F9309E"/>
    <w:rsid w:val="54AF6490"/>
    <w:rsid w:val="56151BDB"/>
    <w:rsid w:val="5BE210AE"/>
    <w:rsid w:val="5EDB7448"/>
    <w:rsid w:val="6588126B"/>
    <w:rsid w:val="6B9A4A15"/>
    <w:rsid w:val="70D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link w:val="8"/>
    <w:uiPriority w:val="99"/>
    <w:rPr>
      <w:rFonts w:ascii="宋体" w:hAnsi="Courier New" w:cs="Courier New"/>
    </w:rPr>
  </w:style>
  <w:style w:type="paragraph" w:customStyle="1" w:styleId="3">
    <w:name w:val="正文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Plain Text Char"/>
    <w:basedOn w:val="6"/>
    <w:link w:val="2"/>
    <w:semiHidden/>
    <w:qFormat/>
    <w:locked/>
    <w:uiPriority w:val="99"/>
    <w:rPr>
      <w:rFonts w:ascii="宋体" w:hAnsi="Courier New" w:cs="Times New Roman"/>
      <w:sz w:val="21"/>
      <w:szCs w:val="21"/>
    </w:rPr>
  </w:style>
  <w:style w:type="character" w:customStyle="1" w:styleId="9">
    <w:name w:val="Header Char"/>
    <w:basedOn w:val="6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4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3</Pages>
  <Words>972</Words>
  <Characters>1780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2019-12-16T07:42:00Z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2020-06-19T00:53:39Z</dcterms:modified>
  <dc:subject>八年级期末英语试题参考答案及评分标准.docx</dc:subject>
  <dc:title>八年级期末英语试题参考答案及评分标准.docx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