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ind w:left="-424" w:firstLine="422" w:leftChars="-202" w:firstLineChars="96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10388600</wp:posOffset>
            </wp:positionV>
            <wp:extent cx="368300" cy="2667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8568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黑体" w:eastAsia="黑体" w:hAnsi="黑体" w:hint="eastAsia"/>
          <w:b/>
          <w:sz w:val="44"/>
          <w:szCs w:val="44"/>
        </w:rPr>
        <w:t>初二参考答案</w:t>
      </w:r>
      <w:r>
        <w:rPr>
          <w:rFonts w:ascii="黑体" w:eastAsia="黑体" w:hAnsi="黑体"/>
          <w:b/>
          <w:sz w:val="44"/>
          <w:szCs w:val="44"/>
        </w:rPr>
        <w:t>2020.01</w:t>
      </w:r>
    </w:p>
    <w:p>
      <w:pPr>
        <w:rPr>
          <w:sz w:val="30"/>
          <w:szCs w:val="30"/>
        </w:rPr>
      </w:pPr>
      <w:r>
        <w:rPr>
          <w:rFonts w:eastAsia="华文中宋"/>
          <w:sz w:val="30"/>
          <w:szCs w:val="30"/>
        </w:rPr>
        <w:t xml:space="preserve">1---5 BACAC  6—10 ACCBB  </w:t>
      </w:r>
      <w:r>
        <w:rPr>
          <w:sz w:val="30"/>
          <w:szCs w:val="30"/>
        </w:rPr>
        <w:t>11---15 BCBA</w:t>
      </w:r>
      <w:r>
        <w:rPr>
          <w:rFonts w:hint="eastAsia"/>
          <w:sz w:val="30"/>
          <w:szCs w:val="30"/>
        </w:rPr>
        <w:t>B</w:t>
      </w:r>
      <w:r>
        <w:rPr>
          <w:kern w:val="0"/>
          <w:sz w:val="30"/>
          <w:szCs w:val="30"/>
        </w:rPr>
        <w:t xml:space="preserve"> 16—20 CBACA</w:t>
      </w:r>
    </w:p>
    <w:p>
      <w:pPr>
        <w:jc w:val="left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21-25 DCBAD  26-30 CBCCD  31-35 BADAB   36-40 DCABC </w:t>
      </w:r>
    </w:p>
    <w:p>
      <w:pPr>
        <w:ind w:right="-624" w:rightChars="-297"/>
        <w:jc w:val="left"/>
        <w:rPr>
          <w:bCs/>
          <w:sz w:val="30"/>
          <w:szCs w:val="30"/>
        </w:rPr>
      </w:pPr>
      <w:r>
        <w:rPr>
          <w:bCs/>
          <w:sz w:val="30"/>
          <w:szCs w:val="30"/>
        </w:rPr>
        <w:t>41-45 ACBDB  46-50 BABDB   51-55 BACBA   56-60 DCCAD</w:t>
      </w:r>
    </w:p>
    <w:p>
      <w:pPr>
        <w:jc w:val="left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61-65 CDBCD  66-70 CACAB  71-75 </w:t>
      </w:r>
      <w:r>
        <w:rPr>
          <w:rFonts w:hint="eastAsia"/>
          <w:bCs/>
          <w:sz w:val="30"/>
          <w:szCs w:val="30"/>
        </w:rPr>
        <w:t>ABCBD</w:t>
      </w:r>
    </w:p>
    <w:p>
      <w:pPr>
        <w:jc w:val="left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76—80 problems   worst  from  normal  </w:t>
      </w:r>
      <w:r>
        <w:rPr>
          <w:rFonts w:hint="eastAsia"/>
          <w:bCs/>
          <w:sz w:val="30"/>
          <w:szCs w:val="30"/>
        </w:rPr>
        <w:t>talking</w:t>
      </w:r>
    </w:p>
    <w:p>
      <w:pPr>
        <w:ind w:right="-1474" w:rightChars="-702"/>
        <w:jc w:val="left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81—85 works/is working   to visit   started   will get   wearing </w:t>
      </w:r>
    </w:p>
    <w:p>
      <w:pPr>
        <w:tabs>
          <w:tab w:val="left" w:pos="3420"/>
        </w:tabs>
        <w:rPr>
          <w:sz w:val="30"/>
          <w:szCs w:val="30"/>
        </w:rPr>
      </w:pPr>
      <w:r>
        <w:rPr>
          <w:sz w:val="30"/>
          <w:szCs w:val="30"/>
        </w:rPr>
        <w:t>86.is not  87.</w:t>
      </w:r>
      <w:r>
        <w:rPr>
          <w:rFonts w:hint="eastAsia"/>
          <w:sz w:val="30"/>
          <w:szCs w:val="30"/>
        </w:rPr>
        <w:t>Does want</w:t>
      </w:r>
      <w:r>
        <w:rPr>
          <w:sz w:val="30"/>
          <w:szCs w:val="30"/>
        </w:rPr>
        <w:t xml:space="preserve">  88. How soon </w:t>
      </w:r>
      <w:r>
        <w:rPr>
          <w:rFonts w:hint="eastAsia"/>
          <w:sz w:val="30"/>
          <w:szCs w:val="30"/>
        </w:rPr>
        <w:t xml:space="preserve"> </w:t>
      </w:r>
    </w:p>
    <w:p>
      <w:pPr>
        <w:tabs>
          <w:tab w:val="left" w:pos="3420"/>
        </w:tabs>
        <w:rPr>
          <w:sz w:val="30"/>
          <w:szCs w:val="30"/>
        </w:rPr>
      </w:pPr>
      <w:r>
        <w:rPr>
          <w:sz w:val="30"/>
          <w:szCs w:val="30"/>
        </w:rPr>
        <w:t xml:space="preserve">89.didn’t until/before  90. turn down   </w:t>
      </w:r>
    </w:p>
    <w:p>
      <w:pPr>
        <w:tabs>
          <w:tab w:val="left" w:pos="3420"/>
        </w:tabs>
        <w:rPr>
          <w:sz w:val="30"/>
          <w:szCs w:val="30"/>
        </w:rPr>
      </w:pPr>
      <w:r>
        <w:rPr>
          <w:sz w:val="30"/>
          <w:szCs w:val="30"/>
        </w:rPr>
        <w:t>91. less than  92. take up  93.hearing from</w:t>
      </w:r>
    </w:p>
    <w:p>
      <w:pPr>
        <w:tabs>
          <w:tab w:val="left" w:pos="3420"/>
        </w:tabs>
        <w:rPr>
          <w:sz w:val="30"/>
          <w:szCs w:val="30"/>
        </w:rPr>
      </w:pPr>
      <w:r>
        <w:rPr>
          <w:sz w:val="30"/>
          <w:szCs w:val="30"/>
        </w:rPr>
        <w:t>94.fell down  95.</w:t>
      </w:r>
      <w:r>
        <w:rPr>
          <w:rFonts w:hint="eastAsia"/>
          <w:sz w:val="30"/>
          <w:szCs w:val="30"/>
        </w:rPr>
        <w:t xml:space="preserve"> events </w:t>
      </w:r>
      <w:r>
        <w:rPr>
          <w:sz w:val="30"/>
          <w:szCs w:val="30"/>
        </w:rPr>
        <w:t>celebrat</w:t>
      </w:r>
      <w:r>
        <w:rPr>
          <w:rFonts w:hint="eastAsia"/>
          <w:sz w:val="30"/>
          <w:szCs w:val="30"/>
        </w:rPr>
        <w:t>e</w:t>
      </w:r>
    </w:p>
    <w:p>
      <w:pPr>
        <w:tabs>
          <w:tab w:val="left" w:pos="3420"/>
        </w:tabs>
        <w:rPr>
          <w:sz w:val="30"/>
          <w:szCs w:val="30"/>
        </w:rPr>
      </w:pPr>
      <w:r>
        <w:rPr>
          <w:bCs/>
          <w:sz w:val="30"/>
          <w:szCs w:val="30"/>
        </w:rPr>
        <w:t>96--100</w:t>
      </w:r>
      <w:r>
        <w:rPr>
          <w:sz w:val="30"/>
          <w:szCs w:val="30"/>
        </w:rPr>
        <w:t xml:space="preserve">  DCBEG</w:t>
      </w:r>
    </w:p>
    <w:p>
      <w:pPr>
        <w:rPr>
          <w:sz w:val="30"/>
          <w:szCs w:val="30"/>
        </w:rPr>
      </w:pPr>
    </w:p>
    <w:sectPr>
      <w:pgSz w:w="10319" w:h="14571"/>
      <w:pgMar w:top="1440" w:right="821" w:bottom="1440" w:left="851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964"/>
    <w:rsid w:val="000904ED"/>
    <w:rsid w:val="00170964"/>
    <w:rsid w:val="004751F0"/>
    <w:rsid w:val="007C325D"/>
    <w:rsid w:val="00B82DBE"/>
    <w:rsid w:val="00BC7BB7"/>
    <w:rsid w:val="00D457EE"/>
    <w:rsid w:val="00E75C51"/>
    <w:rsid w:val="25A80DB7"/>
    <w:rsid w:val="394D528A"/>
    <w:rsid w:val="41513F9B"/>
    <w:rsid w:val="45674A7F"/>
    <w:rsid w:val="486E3177"/>
    <w:rsid w:val="5A693670"/>
    <w:rsid w:val="790F259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semiHidden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383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2019-12-18T07:08:00Z</cp:lastPrinted>
  <dcterms:created xsi:type="dcterms:W3CDTF">2019-12-09T00:45:00Z</dcterms:created>
  <dcterms:modified xsi:type="dcterms:W3CDTF">2020-01-10T08:22:17Z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