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D77773">
      <w:pPr>
        <w:widowControl/>
        <w:wordWrap w:val="0"/>
        <w:adjustRightInd w:val="0"/>
        <w:spacing w:line="324" w:lineRule="auto"/>
        <w:ind w:left="540" w:firstLine="716" w:leftChars="257" w:firstLineChars="199"/>
        <w:jc w:val="center"/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</w:pPr>
      <w:r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10490200</wp:posOffset>
            </wp:positionV>
            <wp:extent cx="330200" cy="279400"/>
            <wp:wrapNone/>
            <wp:docPr id="10003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288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  <w:t>2019</w:t>
      </w:r>
      <w:r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  <w:t>年八下物理期末模拟试卷</w:t>
      </w:r>
      <w:r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  <w:t xml:space="preserve">  </w:t>
      </w:r>
      <w:r>
        <w:rPr>
          <w:rFonts w:ascii="Times New Roman" w:eastAsia="华文中宋" w:hAnsi="Times New Roman" w:cs="Times New Roman"/>
          <w:color w:val="000000"/>
          <w:kern w:val="0"/>
          <w:sz w:val="22"/>
          <w:lang w:bidi="en-US"/>
        </w:rPr>
        <w:t>2019.6</w:t>
      </w:r>
    </w:p>
    <w:p w:rsidR="00D77773">
      <w:pPr>
        <w:widowControl/>
        <w:wordWrap w:val="0"/>
        <w:adjustRightInd w:val="0"/>
        <w:spacing w:line="324" w:lineRule="auto"/>
        <w:ind w:left="315" w:hanging="315" w:hangingChars="150"/>
        <w:jc w:val="center"/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  <w:t>（满分</w:t>
      </w:r>
      <w:r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  <w:t>100</w:t>
      </w:r>
      <w:r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  <w:t>分，时间</w:t>
      </w:r>
      <w:r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  <w:t>100</w:t>
      </w:r>
      <w:r>
        <w:rPr>
          <w:rFonts w:ascii="Times New Roman" w:eastAsia="华文中宋" w:hAnsi="Times New Roman" w:cs="Times New Roman"/>
          <w:color w:val="000000"/>
          <w:kern w:val="0"/>
          <w:szCs w:val="21"/>
          <w:lang w:bidi="en-US"/>
        </w:rPr>
        <w:t>分钟）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一、选择题（每小题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分，共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4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中国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科学技术大学俞书宏教授团队开发了一系列仿生人工木材，该木材具有轻质、高强、耐腐蚀和隔热防火等优点。关于该木材的属性，下列说法错误的是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导热性差</w:t>
      </w:r>
      <w:r>
        <w:rPr>
          <w:rFonts w:ascii="Times New Roman" w:eastAsia="宋体" w:hAnsi="Times New Roman" w:cs="Times New Roman"/>
          <w:lang w:val="zh-CN"/>
        </w:rPr>
        <w:tab/>
      </w: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硬度大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ab/>
      </w:r>
      <w:r>
        <w:rPr>
          <w:rFonts w:ascii="Times New Roman" w:eastAsia="宋体" w:hAnsi="Times New Roman" w:cs="Times New Roman"/>
          <w:color w:val="000000"/>
          <w:szCs w:val="21"/>
          <w:lang w:bidi="en-US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耐腐蚀性好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ab/>
      </w:r>
      <w:r>
        <w:rPr>
          <w:rFonts w:ascii="Times New Roman" w:eastAsia="宋体" w:hAnsi="Times New Roman" w:cs="Times New Roman"/>
          <w:color w:val="000000"/>
          <w:szCs w:val="21"/>
          <w:lang w:bidi="en-US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密度大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下列实例中，通过增大</w:t>
      </w:r>
      <w:r>
        <w:rPr>
          <w:rFonts w:ascii="Times New Roman" w:hAnsi="Times New Roman" w:cs="Times New Roman" w:hint="eastAsia"/>
          <w:color w:val="000000"/>
          <w:szCs w:val="21"/>
        </w:rPr>
        <w:t>压力</w:t>
      </w:r>
      <w:r>
        <w:rPr>
          <w:rFonts w:ascii="Times New Roman" w:hAnsi="Times New Roman" w:cs="Times New Roman"/>
          <w:color w:val="000000"/>
          <w:szCs w:val="21"/>
        </w:rPr>
        <w:t>来增大摩擦的是</w:t>
      </w:r>
      <w:r>
        <w:rPr>
          <w:rFonts w:ascii="Times New Roman" w:hAnsi="Times New Roman" w:cs="Times New Roman"/>
          <w:color w:val="000000"/>
          <w:szCs w:val="21"/>
        </w:rPr>
        <w:t>(    )</w:t>
      </w:r>
    </w:p>
    <w:p w:rsidR="00D77773">
      <w:pPr>
        <w:pStyle w:val="HTMLPreformatted"/>
        <w:shd w:val="clear" w:color="auto" w:fill="FFFFFF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spacing w:line="324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323205" cy="836930"/>
            <wp:effectExtent l="0" t="0" r="10795" b="1270"/>
            <wp:docPr id="7" name="图片 5" descr="C:\Users\lenovo\AppData\Roaming\Tencent\Users\904751893\QQ\WinTemp\RichOle\B{2~X0L[8X@9R6SYTO4OL[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015762" name="图片 5" descr="C:\Users\lenovo\AppData\Roaming\Tencent\Users\904751893\QQ\WinTemp\RichOle\B{2~X0L[8X@9R6SYTO4OL[I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tabs>
          <w:tab w:val="left" w:pos="2400"/>
          <w:tab w:val="left" w:pos="378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hAnsi="Times New Roman" w:cs="Times New Roman"/>
          <w:color w:val="000000"/>
          <w:szCs w:val="21"/>
        </w:rPr>
        <w:t>轮胎表面有槽纹</w:t>
      </w:r>
      <w:r>
        <w:rPr>
          <w:rFonts w:ascii="Times New Roman" w:hAnsi="Times New Roman" w:cs="Times New Roman" w:hint="eastAsia"/>
          <w:color w:val="000000"/>
          <w:szCs w:val="21"/>
        </w:rPr>
        <w:tab/>
      </w:r>
      <w:r>
        <w:rPr>
          <w:rFonts w:ascii="Times New Roman" w:hAnsi="Times New Roman" w:cs="Times New Roman" w:hint="eastAsia"/>
          <w:color w:val="000000"/>
          <w:szCs w:val="21"/>
        </w:rPr>
        <w:tab/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hAnsi="Times New Roman" w:cs="Times New Roman"/>
          <w:color w:val="000000"/>
          <w:szCs w:val="21"/>
        </w:rPr>
        <w:t>轴承内部有滚珠</w:t>
      </w:r>
    </w:p>
    <w:p w:rsidR="00D77773">
      <w:pPr>
        <w:tabs>
          <w:tab w:val="left" w:pos="2400"/>
          <w:tab w:val="left" w:pos="378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hAnsi="Times New Roman" w:cs="Times New Roman"/>
          <w:color w:val="000000"/>
          <w:szCs w:val="21"/>
        </w:rPr>
        <w:t>在齿轮间加入润滑油</w:t>
      </w:r>
      <w:r>
        <w:rPr>
          <w:rFonts w:ascii="Times New Roman" w:hAnsi="Times New Roman" w:cs="Times New Roman" w:hint="eastAsia"/>
          <w:color w:val="000000"/>
          <w:szCs w:val="21"/>
        </w:rPr>
        <w:tab/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hAnsi="Times New Roman" w:cs="Times New Roman"/>
          <w:color w:val="000000"/>
          <w:szCs w:val="21"/>
        </w:rPr>
        <w:t>皮带传动需将皮带张紧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为了防止惯性带来的危害，要求人们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151130</wp:posOffset>
            </wp:positionV>
            <wp:extent cx="1117600" cy="1125855"/>
            <wp:effectExtent l="0" t="0" r="6350" b="0"/>
            <wp:wrapSquare wrapText="bothSides"/>
            <wp:docPr id="11" name="图片 10" descr="0380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 descr="03804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>
                      <a:clrChange>
                        <a:clrFrom>
                          <a:srgbClr val="D3EDFA"/>
                        </a:clrFrom>
                        <a:clrTo>
                          <a:srgbClr val="D3EDFA">
                            <a:alpha val="0"/>
                          </a:srgbClr>
                        </a:clrTo>
                      </a:clrChange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E64">
        <w:rPr>
          <w:rFonts w:ascii="Times New Roman" w:eastAsia="宋体" w:hAnsi="Times New Roman" w:cs="Times New Roman"/>
          <w:color w:val="000000"/>
          <w:szCs w:val="21"/>
        </w:rPr>
        <w:t>A</w:t>
      </w:r>
      <w:r w:rsidR="00952E64">
        <w:rPr>
          <w:rFonts w:ascii="Times New Roman" w:eastAsia="宋体" w:hAnsi="Times New Roman" w:cs="Times New Roman"/>
          <w:color w:val="000000"/>
          <w:szCs w:val="21"/>
        </w:rPr>
        <w:t>．</w:t>
      </w:r>
      <w:r w:rsidR="00952E64">
        <w:rPr>
          <w:rFonts w:ascii="Times New Roman" w:eastAsia="宋体" w:hAnsi="Times New Roman" w:cs="Times New Roman"/>
          <w:color w:val="000000"/>
          <w:szCs w:val="21"/>
          <w:lang w:val="zh-CN"/>
        </w:rPr>
        <w:t>乘车时系好安全带</w:t>
      </w:r>
      <w:r w:rsidR="00952E64">
        <w:rPr>
          <w:rFonts w:ascii="Times New Roman" w:eastAsia="宋体" w:hAnsi="Times New Roman" w:cs="Times New Roman"/>
          <w:color w:val="000000"/>
          <w:szCs w:val="21"/>
          <w:lang w:val="zh-CN"/>
        </w:rPr>
        <w:t xml:space="preserve">  </w:t>
      </w:r>
      <w:r w:rsidR="00952E64">
        <w:rPr>
          <w:rFonts w:ascii="Times New Roman" w:eastAsia="宋体" w:hAnsi="Times New Roman" w:cs="Times New Roman"/>
          <w:color w:val="000000"/>
          <w:szCs w:val="21"/>
        </w:rPr>
        <w:t xml:space="preserve">           B</w:t>
      </w:r>
      <w:r w:rsidR="00952E64">
        <w:rPr>
          <w:rFonts w:ascii="Times New Roman" w:eastAsia="宋体" w:hAnsi="Times New Roman" w:cs="Times New Roman"/>
          <w:color w:val="000000"/>
          <w:szCs w:val="21"/>
        </w:rPr>
        <w:t>．</w:t>
      </w:r>
      <w:r w:rsidR="00952E64">
        <w:rPr>
          <w:rFonts w:ascii="Times New Roman" w:eastAsia="宋体" w:hAnsi="Times New Roman" w:cs="Times New Roman"/>
          <w:color w:val="000000"/>
          <w:szCs w:val="21"/>
          <w:lang w:val="zh-CN"/>
        </w:rPr>
        <w:t>候车时站在安全线外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市区行车禁鸣喇叭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 xml:space="preserve">   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夜间行车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车内不开灯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hAnsi="Times New Roman" w:cs="Times New Roman"/>
          <w:szCs w:val="21"/>
        </w:rPr>
        <w:t>如右图所示，容器中间用隔板分成左右两部分，隔板下部有一圆孔用薄橡皮膜封闭，橡皮膜两侧压强不同时其形状发生改变。下图中，在隔板两侧分别装入两种不同的液体，</w:t>
      </w:r>
      <w:r>
        <w:rPr>
          <w:rFonts w:ascii="Times New Roman" w:hAnsi="Times New Roman" w:cs="Times New Roman"/>
          <w:szCs w:val="21"/>
          <w:em w:val="dot"/>
        </w:rPr>
        <w:t>不能</w:t>
      </w:r>
      <w:r>
        <w:rPr>
          <w:rFonts w:ascii="Times New Roman" w:hAnsi="Times New Roman" w:cs="Times New Roman"/>
          <w:szCs w:val="21"/>
        </w:rPr>
        <w:t>比较出左右两侧液体密度大小关系的是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>
            <wp:extent cx="4742180" cy="1064260"/>
            <wp:effectExtent l="0" t="0" r="1270" b="2540"/>
            <wp:docPr id="13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820498" name="图片 1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numPr>
          <w:ilvl w:val="0"/>
          <w:numId w:val="1"/>
        </w:numPr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头球（运动员用头碰撞飞行中的足球）是足球比赛中常用的技术，下列说法正确的是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．头球过程中，头对足球的力改变了足球的运动状态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anchor distT="0" distB="0" distL="71755" distR="71755" simplePos="0" relativeHeight="251660288" behindDoc="0" locked="0" layoutInCell="1" allowOverlap="1">
            <wp:simplePos x="0" y="0"/>
            <wp:positionH relativeFrom="column">
              <wp:posOffset>4014470</wp:posOffset>
            </wp:positionH>
            <wp:positionV relativeFrom="paragraph">
              <wp:posOffset>142240</wp:posOffset>
            </wp:positionV>
            <wp:extent cx="1245235" cy="1133475"/>
            <wp:effectExtent l="0" t="0" r="12065" b="9525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07321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-6000" contrast="18000"/>
                    </a:blip>
                    <a:srcRect b="16040"/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．足球被顶飞，是因为头对足球的力大于足球对头的力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4157345</wp:posOffset>
            </wp:positionH>
            <wp:positionV relativeFrom="paragraph">
              <wp:posOffset>10795</wp:posOffset>
            </wp:positionV>
            <wp:extent cx="1061720" cy="966470"/>
            <wp:effectExtent l="0" t="0" r="5080" b="508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972644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-6000" contrast="18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040"/>
                    <a:stretch>
                      <a:fillRect/>
                    </a:stretch>
                  </pic:blipFill>
                  <pic:spPr>
                    <a:xfrm>
                      <a:off x="0" y="0"/>
                      <a:ext cx="106172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E64">
        <w:rPr>
          <w:rFonts w:ascii="Times New Roman" w:eastAsia="宋体" w:hAnsi="Times New Roman" w:cs="Times New Roman"/>
          <w:color w:val="000000"/>
          <w:szCs w:val="21"/>
        </w:rPr>
        <w:t>C</w:t>
      </w:r>
      <w:r w:rsidR="00952E64">
        <w:rPr>
          <w:rFonts w:ascii="Times New Roman" w:eastAsia="宋体" w:hAnsi="Times New Roman" w:cs="Times New Roman"/>
          <w:color w:val="000000"/>
          <w:szCs w:val="21"/>
        </w:rPr>
        <w:t>．头对足球的作用力消失时，足球的惯性也消失</w:t>
      </w:r>
    </w:p>
    <w:p w:rsidR="00D77773" w:rsidRPr="00B36C4C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eastAsia="宋体" w:hAnsi="Times New Roman" w:cs="Times New Roman"/>
          <w:color w:val="00000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hAnsi="Times New Roman" w:cs="Times New Roman"/>
          <w:szCs w:val="24"/>
        </w:rPr>
        <w:t>足</w:t>
      </w:r>
      <w:r>
        <w:rPr>
          <w:rFonts w:ascii="Times New Roman" w:hAnsi="Times New Roman" w:cs="Times New Roman"/>
          <w:szCs w:val="24"/>
        </w:rPr>
        <w:t>球在空中飞行时，以运动员为参照物，足球是静止的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如</w:t>
      </w:r>
      <w:r>
        <w:rPr>
          <w:rFonts w:ascii="Times New Roman" w:hAnsi="Times New Roman" w:cs="Times New Roman"/>
          <w:szCs w:val="24"/>
        </w:rPr>
        <w:t>图是锂</w:t>
      </w: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Li</w:t>
      </w:r>
      <w:r>
        <w:rPr>
          <w:rFonts w:ascii="Times New Roman" w:hAnsi="Times New Roman" w:cs="Times New Roman"/>
          <w:szCs w:val="24"/>
        </w:rPr>
        <w:t>）</w:t>
      </w:r>
      <w:r>
        <w:rPr>
          <w:rFonts w:ascii="Times New Roman" w:hAnsi="Times New Roman" w:cs="Times New Roman"/>
          <w:szCs w:val="24"/>
        </w:rPr>
        <w:t>原子结构示意图，下列说法正确的是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锂</w:t>
      </w:r>
      <w:r>
        <w:rPr>
          <w:rFonts w:ascii="Times New Roman" w:eastAsia="宋体" w:hAnsi="Times New Roman" w:cs="Times New Roman"/>
          <w:color w:val="000000"/>
          <w:szCs w:val="21"/>
        </w:rPr>
        <w:t>原子由质子和中子组成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锂</w:t>
      </w:r>
      <w:r>
        <w:rPr>
          <w:rFonts w:ascii="Times New Roman" w:eastAsia="宋体" w:hAnsi="Times New Roman" w:cs="Times New Roman"/>
          <w:color w:val="000000"/>
          <w:szCs w:val="21"/>
        </w:rPr>
        <w:t>原子由带正电的原子核和核外带负电的电子组成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锂</w:t>
      </w:r>
      <w:r>
        <w:rPr>
          <w:rFonts w:ascii="Times New Roman" w:eastAsia="宋体" w:hAnsi="Times New Roman" w:cs="Times New Roman"/>
          <w:color w:val="000000"/>
          <w:szCs w:val="21"/>
        </w:rPr>
        <w:t>原子的质子数是电子数的两倍，所以</w:t>
      </w:r>
      <w:r>
        <w:rPr>
          <w:rFonts w:ascii="Times New Roman" w:eastAsia="宋体" w:hAnsi="Times New Roman" w:cs="Times New Roman"/>
          <w:color w:val="000000"/>
          <w:szCs w:val="21"/>
        </w:rPr>
        <w:t>锂</w:t>
      </w:r>
      <w:r>
        <w:rPr>
          <w:rFonts w:ascii="Times New Roman" w:eastAsia="宋体" w:hAnsi="Times New Roman" w:cs="Times New Roman"/>
          <w:color w:val="000000"/>
          <w:szCs w:val="21"/>
        </w:rPr>
        <w:t>原子带正电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eastAsia="宋体" w:hAnsi="Times New Roman" w:cs="Times New Roman"/>
          <w:color w:val="00000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锂</w:t>
      </w:r>
      <w:r>
        <w:rPr>
          <w:rFonts w:ascii="Times New Roman" w:eastAsia="宋体" w:hAnsi="Times New Roman" w:cs="Times New Roman"/>
          <w:color w:val="000000"/>
          <w:szCs w:val="21"/>
        </w:rPr>
        <w:t>原</w:t>
      </w:r>
      <w:r>
        <w:rPr>
          <w:rFonts w:ascii="Times New Roman" w:hAnsi="Times New Roman" w:cs="Times New Roman"/>
          <w:szCs w:val="24"/>
        </w:rPr>
        <w:t>子失去电子后带负电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为了</w:t>
      </w:r>
      <w:r>
        <w:rPr>
          <w:rFonts w:ascii="Times New Roman" w:eastAsia="宋体" w:hAnsi="Times New Roman" w:cs="Times New Roman"/>
          <w:szCs w:val="21"/>
        </w:rPr>
        <w:t>测出金属块的密度，某实验小组制定了如下的实验计划</w:t>
      </w:r>
      <w:r>
        <w:rPr>
          <w:rFonts w:ascii="Times New Roman" w:eastAsia="宋体" w:hAnsi="Times New Roman" w:cs="Times New Roman"/>
          <w:szCs w:val="21"/>
        </w:rPr>
        <w:t>：</w:t>
      </w:r>
      <w:r>
        <w:rPr>
          <w:rFonts w:ascii="Times New Roman" w:eastAsia="宋体" w:hAnsi="Times New Roman" w:cs="Times New Roman"/>
          <w:szCs w:val="21"/>
        </w:rPr>
        <w:t>①</w:t>
      </w:r>
      <w:r>
        <w:rPr>
          <w:rFonts w:ascii="Times New Roman" w:eastAsia="宋体" w:hAnsi="Times New Roman" w:cs="Times New Roman"/>
          <w:szCs w:val="21"/>
        </w:rPr>
        <w:t>用天平测出金属块的质量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②</w:t>
      </w:r>
      <w:r>
        <w:rPr>
          <w:rFonts w:ascii="Times New Roman" w:eastAsia="宋体" w:hAnsi="Times New Roman" w:cs="Times New Roman"/>
          <w:szCs w:val="21"/>
        </w:rPr>
        <w:t>用细线系住金属块，轻轻放入空量筒中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③</w:t>
      </w:r>
      <w:r>
        <w:rPr>
          <w:rFonts w:ascii="Times New Roman" w:eastAsia="宋体" w:hAnsi="Times New Roman" w:cs="Times New Roman"/>
          <w:szCs w:val="21"/>
        </w:rPr>
        <w:t>在量筒中装入适量的水，记下水的体积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④</w:t>
      </w:r>
      <w:r>
        <w:rPr>
          <w:rFonts w:ascii="Times New Roman" w:eastAsia="宋体" w:hAnsi="Times New Roman" w:cs="Times New Roman"/>
          <w:szCs w:val="21"/>
        </w:rPr>
        <w:t>将金属块从量筒中取出，记下水的体积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⑤</w:t>
      </w:r>
      <w:r>
        <w:rPr>
          <w:rFonts w:ascii="Times New Roman" w:eastAsia="宋体" w:hAnsi="Times New Roman" w:cs="Times New Roman"/>
          <w:szCs w:val="21"/>
        </w:rPr>
        <w:t>用细线系住金属块，把金属块浸没在量筒的水中，记下水的体积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⑥</w:t>
      </w:r>
      <w:r>
        <w:rPr>
          <w:rFonts w:ascii="Times New Roman" w:eastAsia="宋体" w:hAnsi="Times New Roman" w:cs="Times New Roman"/>
          <w:szCs w:val="21"/>
        </w:rPr>
        <w:t>根据实验数据计算金属块的密度</w:t>
      </w:r>
      <w:r>
        <w:rPr>
          <w:rFonts w:ascii="Times New Roman" w:eastAsia="宋体" w:hAnsi="Times New Roman" w:cs="Times New Roman"/>
          <w:szCs w:val="21"/>
        </w:rPr>
        <w:t>。</w:t>
      </w:r>
      <w:r>
        <w:rPr>
          <w:rFonts w:ascii="Times New Roman" w:eastAsia="宋体" w:hAnsi="Times New Roman" w:cs="Times New Roman"/>
          <w:szCs w:val="21"/>
        </w:rPr>
        <w:t>以上实验步骤安排最合理的是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t xml:space="preserve">①②③④⑥   </w:t>
      </w:r>
      <w:r>
        <w:rPr>
          <w:rFonts w:ascii="Times New Roman" w:eastAsia="宋体" w:hAnsi="Times New Roman" w:cs="Times New Roman" w:hint="eastAsia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t xml:space="preserve">②③④①⑥      </w:t>
      </w:r>
      <w:r>
        <w:rPr>
          <w:rFonts w:ascii="Times New Roman" w:eastAsia="宋体" w:hAnsi="Times New Roman" w:cs="Times New Roman" w:hint="eastAsia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t xml:space="preserve">①③⑤⑥      </w:t>
      </w:r>
      <w:r>
        <w:rPr>
          <w:rFonts w:ascii="Times New Roman" w:eastAsia="宋体" w:hAnsi="Times New Roman" w:cs="Times New Roman" w:hint="eastAsia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t>①②③⑥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封闭在容器内的气体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是由大量的气体分子组成的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这些分子都在不停地做无规则运动。下列有关说法正确的是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．温度一定时，气体分子的运动速度大小都相同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kern w:val="0"/>
          <w:szCs w:val="21"/>
        </w:rPr>
        <w:t>温度一定时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向各个方向运动的气体分子都有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kern w:val="0"/>
          <w:szCs w:val="21"/>
        </w:rPr>
        <w:t>温度升高时，每个气体分子的运动速度都增大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．温度</w:t>
      </w:r>
      <w:r>
        <w:rPr>
          <w:rFonts w:ascii="Times New Roman" w:eastAsia="宋体" w:hAnsi="Times New Roman" w:cs="Times New Roman"/>
          <w:kern w:val="0"/>
          <w:szCs w:val="21"/>
        </w:rPr>
        <w:t>降低时，所有气体分子的运动方向都相同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4387822</wp:posOffset>
            </wp:positionH>
            <wp:positionV relativeFrom="paragraph">
              <wp:posOffset>11044</wp:posOffset>
            </wp:positionV>
            <wp:extent cx="828675" cy="830580"/>
            <wp:effectExtent l="0" t="0" r="9525" b="7620"/>
            <wp:wrapSquare wrapText="bothSides"/>
            <wp:docPr id="18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utre 17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604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2E64">
        <w:rPr>
          <w:rFonts w:ascii="Times New Roman" w:hAnsi="Times New Roman" w:cs="Times New Roman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4179570</wp:posOffset>
            </wp:positionH>
            <wp:positionV relativeFrom="paragraph">
              <wp:posOffset>20955</wp:posOffset>
            </wp:positionV>
            <wp:extent cx="1000760" cy="960120"/>
            <wp:effectExtent l="0" t="0" r="8890" b="11430"/>
            <wp:wrapSquare wrapText="bothSides"/>
            <wp:docPr id="1504168511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549749" name="Picutre 17"/>
                    <pic:cNvPicPr/>
                  </pic:nvPicPr>
                  <pic:blipFill>
                    <a:blip xmlns:r="http://schemas.openxmlformats.org/officeDocument/2006/relationships" r:embed="rId12"/>
                    <a:srcRect b="21604"/>
                    <a:stretch>
                      <a:fillRect/>
                    </a:stretch>
                  </pic:blipFill>
                  <pic:spPr>
                    <a:xfrm>
                      <a:off x="0" y="0"/>
                      <a:ext cx="100076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如图，装有两种不同液体的烧杯置于水平面上，两液体没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有混合。上层液体的高度为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h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密度为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0.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8</w:t>
      </w:r>
      <w:r w:rsidR="00952E64"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；下层液体的高度为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2h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，密度为</w:t>
      </w:r>
      <w:r w:rsidR="00952E64"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。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 xml:space="preserve"> 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则液体对烧杯底部的压強为</w:t>
      </w:r>
      <w:r w:rsidR="00952E64">
        <w:rPr>
          <w:rFonts w:ascii="Times New Roman" w:eastAsia="宋体" w:hAnsi="Times New Roman" w:cs="Times New Roman"/>
          <w:kern w:val="0"/>
          <w:szCs w:val="21"/>
        </w:rPr>
        <w:t>（</w:t>
      </w:r>
      <w:r w:rsidR="00952E64"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 w:rsidR="00952E64"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.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4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 xml:space="preserve"> </w:t>
      </w:r>
      <w:r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gh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         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 xml:space="preserve">7 </w:t>
      </w:r>
      <w:r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gh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.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 xml:space="preserve">8 </w:t>
      </w:r>
      <w:r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gh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       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 xml:space="preserve">3 </w:t>
      </w:r>
      <w:r>
        <w:rPr>
          <w:rFonts w:ascii="Times New Roman" w:eastAsia="MingLiU" w:hAnsi="Times New Roman" w:cs="Times New Roman"/>
          <w:color w:val="000000"/>
          <w:kern w:val="0"/>
          <w:szCs w:val="21"/>
          <w:lang w:val="zh-CN" w:bidi="zh-CN"/>
        </w:rPr>
        <w:t>ρ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eastAsia="en-US" w:bidi="en-US"/>
        </w:rPr>
        <w:t>gh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两个相</w:t>
      </w:r>
      <w:r>
        <w:rPr>
          <w:rFonts w:ascii="Times New Roman" w:eastAsia="宋体" w:hAnsi="Times New Roman" w:cs="Times New Roman"/>
        </w:rPr>
        <w:t>同</w:t>
      </w:r>
      <w:r>
        <w:rPr>
          <w:rFonts w:ascii="Times New Roman" w:eastAsia="宋体" w:hAnsi="Times New Roman" w:cs="Times New Roman"/>
        </w:rPr>
        <w:t>的烧杯中分别装满了两种不同的液体</w:t>
      </w:r>
      <w:r>
        <w:rPr>
          <w:rFonts w:ascii="Times New Roman" w:eastAsia="宋体" w:hAnsi="Times New Roman" w:cs="Times New Roman"/>
        </w:rPr>
        <w:t>，</w:t>
      </w:r>
      <w:r>
        <w:rPr>
          <w:rFonts w:ascii="Times New Roman" w:eastAsia="宋体" w:hAnsi="Times New Roman" w:cs="Times New Roman"/>
        </w:rPr>
        <w:t>把甲乙两球分别轻轻放入两杯液</w:t>
      </w:r>
      <w:r>
        <w:rPr>
          <w:rFonts w:ascii="Times New Roman" w:eastAsia="宋体" w:hAnsi="Times New Roman" w:cs="Times New Roman"/>
        </w:rPr>
        <w:t>体，</w:t>
      </w:r>
      <w:r>
        <w:rPr>
          <w:rFonts w:ascii="Times New Roman" w:eastAsia="宋体" w:hAnsi="Times New Roman" w:cs="Times New Roman"/>
        </w:rPr>
        <w:t>最后处于</w:t>
      </w:r>
      <w:r>
        <w:rPr>
          <w:rFonts w:ascii="Times New Roman" w:eastAsia="宋体" w:hAnsi="Times New Roman" w:cs="Times New Roman"/>
        </w:rPr>
        <w:t>下</w:t>
      </w:r>
      <w:r>
        <w:rPr>
          <w:rFonts w:ascii="Times New Roman" w:eastAsia="宋体" w:hAnsi="Times New Roman" w:cs="Times New Roman"/>
        </w:rPr>
        <w:t>图所示状态。甲、乙</w:t>
      </w:r>
      <w:r>
        <w:rPr>
          <w:rFonts w:ascii="Times New Roman" w:eastAsia="宋体" w:hAnsi="Times New Roman" w:cs="Times New Roman"/>
        </w:rPr>
        <w:t>排</w:t>
      </w:r>
      <w:r>
        <w:rPr>
          <w:rFonts w:ascii="Times New Roman" w:eastAsia="宋体" w:hAnsi="Times New Roman" w:cs="Times New Roman"/>
        </w:rPr>
        <w:t>开液体的重力相等</w:t>
      </w:r>
      <w:r>
        <w:rPr>
          <w:rFonts w:ascii="Times New Roman" w:eastAsia="宋体" w:hAnsi="Times New Roman" w:cs="Times New Roman"/>
        </w:rPr>
        <w:t>，</w:t>
      </w:r>
      <w:r>
        <w:rPr>
          <w:rFonts w:ascii="Times New Roman" w:eastAsia="宋体" w:hAnsi="Times New Roman" w:cs="Times New Roman"/>
        </w:rPr>
        <w:t>甲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乙所受浮力相比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3480877</wp:posOffset>
            </wp:positionH>
            <wp:positionV relativeFrom="paragraph">
              <wp:posOffset>6101</wp:posOffset>
            </wp:positionV>
            <wp:extent cx="1633220" cy="676910"/>
            <wp:effectExtent l="0" t="0" r="5080" b="8890"/>
            <wp:wrapSquare wrapText="bothSides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89160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22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64">
        <w:rPr>
          <w:rFonts w:ascii="Times New Roman" w:eastAsia="宋体" w:hAnsi="Times New Roman" w:cs="Times New Roman"/>
        </w:rPr>
        <w:t>A</w:t>
      </w:r>
      <w:r w:rsidR="00952E64">
        <w:rPr>
          <w:rFonts w:ascii="Times New Roman" w:eastAsia="宋体" w:hAnsi="Times New Roman" w:cs="Times New Roman"/>
          <w:color w:val="000000"/>
          <w:szCs w:val="21"/>
        </w:rPr>
        <w:t>．</w:t>
      </w:r>
      <w:r w:rsidR="00952E64">
        <w:rPr>
          <w:rFonts w:ascii="Times New Roman" w:eastAsia="宋体" w:hAnsi="Times New Roman" w:cs="Times New Roman"/>
        </w:rPr>
        <w:t>甲所受浮力更大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</w:rPr>
        <w:t>乙所受浮力更大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</w:rPr>
        <w:t>甲、乙所受浮力一样大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</w:rPr>
        <w:t>不知道液体密度无法比较浮力大小</w:t>
      </w:r>
    </w:p>
    <w:p w:rsidR="00B36C4C" w:rsidRPr="00B36C4C" w:rsidP="00B36C4C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3624580</wp:posOffset>
            </wp:positionH>
            <wp:positionV relativeFrom="paragraph">
              <wp:posOffset>78740</wp:posOffset>
            </wp:positionV>
            <wp:extent cx="1614170" cy="1011555"/>
            <wp:effectExtent l="0" t="0" r="5080" b="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bright="-6000" contrast="18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101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6C4C">
        <w:rPr>
          <w:rFonts w:ascii="Times New Roman" w:eastAsia="宋体" w:hAnsi="Times New Roman" w:cs="Times New Roman" w:hint="eastAsia"/>
        </w:rPr>
        <w:t>中央电视台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《是真的吗》某期节目中，有这样一个实验：将一根绳子穿过内壁和端口光滑的空心圆筒，绳子上端系一个金属球，下端与装有皮球的网袋连接。转动空心圆筒，使金属球转动（如图）。随着转速加大，网袋由静止开始向上运动。下列判断正确的是（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 xml:space="preserve">      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）</w:t>
      </w:r>
    </w:p>
    <w:p w:rsidR="00B36C4C" w:rsidRPr="00B36C4C" w:rsidP="00B36C4C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</w:pP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A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．网袋静止时，它受到的总重力与它对绳子的拉力是一对平衡力</w:t>
      </w:r>
    </w:p>
    <w:p w:rsidR="00B36C4C" w:rsidRPr="00B36C4C" w:rsidP="00B36C4C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</w:pP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B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．金属球转动过程中，受到的重力与绳子对它的拉力是一对平衡力</w:t>
      </w:r>
    </w:p>
    <w:p w:rsidR="00B36C4C" w:rsidRPr="00B36C4C" w:rsidP="00B36C4C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</w:pP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C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．金属球转动过程中，运动状态不变</w:t>
      </w:r>
    </w:p>
    <w:p w:rsidR="00B36C4C" w:rsidRPr="00B36C4C" w:rsidP="00B36C4C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</w:pP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D</w:t>
      </w:r>
      <w:r w:rsidRPr="00B36C4C">
        <w:rPr>
          <w:rFonts w:ascii="Times New Roman" w:eastAsia="宋体" w:hAnsi="Times New Roman" w:cs="Times New Roman" w:hint="eastAsia"/>
          <w:color w:val="000000"/>
          <w:szCs w:val="21"/>
          <w:lang w:val="zh-CN" w:bidi="zh-CN"/>
        </w:rPr>
        <w:t>．实验表明，改变物体的运动状态需要力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szCs w:val="21"/>
          <w:lang w:val="zh-CN" w:bidi="zh-CN"/>
        </w:rPr>
      </w:pPr>
      <w:r>
        <w:rPr>
          <w:rFonts w:ascii="Times New Roman" w:eastAsia="宋体" w:hAnsi="Times New Roman" w:cs="Times New Roman"/>
          <w:noProof/>
          <w:color w:val="000000"/>
          <w:szCs w:val="21"/>
          <w:lang w:bidi="en-US"/>
        </w:rPr>
        <w:drawing>
          <wp:anchor distT="0" distB="126365" distL="63500" distR="63500" simplePos="0" relativeHeight="251661312" behindDoc="1" locked="0" layoutInCell="1" allowOverlap="1">
            <wp:simplePos x="0" y="0"/>
            <wp:positionH relativeFrom="margin">
              <wp:posOffset>3228340</wp:posOffset>
            </wp:positionH>
            <wp:positionV relativeFrom="paragraph">
              <wp:posOffset>382905</wp:posOffset>
            </wp:positionV>
            <wp:extent cx="1894205" cy="709930"/>
            <wp:effectExtent l="0" t="0" r="10795" b="13970"/>
            <wp:wrapSquare wrapText="left"/>
            <wp:docPr id="27" name="图片 8" descr="C:\Users\ADMINI~1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025072" name="图片 8" descr="C:\Users\ADMINI~1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70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如图所示，斜劈放在同定的斜面上，其上表面水平，物体</w:t>
      </w:r>
      <w:r>
        <w:rPr>
          <w:rFonts w:ascii="Times New Roman" w:eastAsia="宋体" w:hAnsi="Times New Roman" w:cs="Times New Roman"/>
          <w:color w:val="000000"/>
          <w:szCs w:val="21"/>
          <w:lang w:bidi="zh-CN"/>
        </w:rPr>
        <w:t>B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放在</w:t>
      </w:r>
      <w:r>
        <w:rPr>
          <w:rFonts w:ascii="Times New Roman" w:eastAsia="宋体" w:hAnsi="Times New Roman" w:cs="Times New Roman"/>
          <w:color w:val="000000"/>
          <w:szCs w:val="21"/>
          <w:lang w:bidi="zh-CN"/>
        </w:rPr>
        <w:t>A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上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，在</w:t>
      </w:r>
      <w:r>
        <w:rPr>
          <w:rFonts w:ascii="Times New Roman" w:eastAsia="宋体" w:hAnsi="Times New Roman" w:cs="Times New Roman"/>
          <w:color w:val="000000"/>
          <w:szCs w:val="21"/>
          <w:lang w:bidi="zh-CN"/>
        </w:rPr>
        <w:t>A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和</w:t>
      </w:r>
      <w:r>
        <w:rPr>
          <w:rFonts w:ascii="Times New Roman" w:eastAsia="宋体" w:hAnsi="Times New Roman" w:cs="Times New Roman"/>
          <w:color w:val="000000"/>
          <w:szCs w:val="21"/>
          <w:lang w:bidi="zh-CN"/>
        </w:rPr>
        <w:t>B</w:t>
      </w:r>
      <w:r>
        <w:rPr>
          <w:rFonts w:ascii="Times New Roman" w:eastAsia="宋体" w:hAnsi="Times New Roman" w:cs="Times New Roman"/>
          <w:color w:val="000000"/>
          <w:szCs w:val="21"/>
          <w:lang w:val="zh-CN" w:bidi="zh-CN"/>
        </w:rPr>
        <w:t>一起沿斜面匀速下滑的过程中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对</w:t>
      </w: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无支持力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    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AB</w:t>
      </w:r>
      <w:r>
        <w:rPr>
          <w:rFonts w:ascii="Times New Roman" w:eastAsia="宋体" w:hAnsi="Times New Roman" w:cs="Times New Roman"/>
          <w:color w:val="000000"/>
          <w:szCs w:val="21"/>
        </w:rPr>
        <w:t>之间无摩擦力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对</w:t>
      </w: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的摩擦力方向水平向左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szCs w:val="21"/>
          <w:lang w:val="zh-CN"/>
        </w:rPr>
      </w:pPr>
      <w:r>
        <w:rPr>
          <w:rFonts w:ascii="Times New Roman" w:eastAsia="宋体" w:hAnsi="Times New Roman" w:cs="Times New Roman"/>
          <w:color w:val="00000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color w:val="000000"/>
          <w:szCs w:val="21"/>
        </w:rPr>
        <w:t>A</w:t>
      </w:r>
      <w:r>
        <w:rPr>
          <w:rFonts w:ascii="Times New Roman" w:eastAsia="宋体" w:hAnsi="Times New Roman" w:cs="Times New Roman"/>
          <w:color w:val="000000"/>
          <w:szCs w:val="21"/>
        </w:rPr>
        <w:t>对</w:t>
      </w:r>
      <w:r>
        <w:rPr>
          <w:rFonts w:ascii="Times New Roman" w:eastAsia="宋体" w:hAnsi="Times New Roman" w:cs="Times New Roman"/>
          <w:color w:val="00000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Times New Roman" w:eastAsia="宋体" w:hAnsi="Times New Roman" w:cs="Times New Roman"/>
          <w:color w:val="000000"/>
          <w:szCs w:val="21"/>
          <w:lang w:val="zh-CN"/>
        </w:rPr>
        <w:t>摩擦力方向沿斜面向上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二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、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填空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题（每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空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分，共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2</w:t>
      </w:r>
      <w:r>
        <w:rPr>
          <w:rFonts w:ascii="Times New Roman" w:eastAsia="宋体" w:hAnsi="Times New Roman" w:cs="Times New Roman" w:hint="eastAsia"/>
          <w:b/>
          <w:bCs/>
          <w:color w:val="000000"/>
          <w:kern w:val="0"/>
          <w:szCs w:val="21"/>
        </w:rPr>
        <w:t>8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4205605</wp:posOffset>
            </wp:positionH>
            <wp:positionV relativeFrom="paragraph">
              <wp:posOffset>33020</wp:posOffset>
            </wp:positionV>
            <wp:extent cx="1015365" cy="1351280"/>
            <wp:effectExtent l="0" t="0" r="0" b="1270"/>
            <wp:wrapSquare wrapText="bothSides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>
                      <a:lum bright="24000" contrast="3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64" b="11573"/>
                    <a:stretch>
                      <a:fillRect/>
                    </a:stretch>
                  </pic:blipFill>
                  <pic:spPr>
                    <a:xfrm>
                      <a:off x="0" y="0"/>
                      <a:ext cx="101536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64"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4122420</wp:posOffset>
            </wp:positionH>
            <wp:positionV relativeFrom="paragraph">
              <wp:posOffset>61595</wp:posOffset>
            </wp:positionV>
            <wp:extent cx="1015365" cy="1351280"/>
            <wp:effectExtent l="0" t="0" r="13335" b="1270"/>
            <wp:wrapSquare wrapText="bothSides"/>
            <wp:docPr id="15572538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362102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lum bright="24000" contrast="30000"/>
                    </a:blip>
                    <a:srcRect l="54064" b="11573"/>
                    <a:stretch>
                      <a:fillRect/>
                    </a:stretch>
                  </pic:blipFill>
                  <pic:spPr>
                    <a:xfrm>
                      <a:off x="0" y="0"/>
                      <a:ext cx="101536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64">
        <w:rPr>
          <w:rFonts w:ascii="Times New Roman" w:eastAsia="宋体" w:hAnsi="Times New Roman" w:cs="Times New Roman"/>
        </w:rPr>
        <w:t>学校排球联赛中，小</w:t>
      </w:r>
      <w:r w:rsidR="00952E64">
        <w:rPr>
          <w:rFonts w:ascii="Times New Roman" w:eastAsia="宋体" w:hAnsi="Times New Roman" w:cs="Times New Roman"/>
        </w:rPr>
        <w:t>婷</w:t>
      </w:r>
      <w:r w:rsidR="00952E64">
        <w:rPr>
          <w:rFonts w:ascii="Times New Roman" w:eastAsia="宋体" w:hAnsi="Times New Roman" w:cs="Times New Roman"/>
        </w:rPr>
        <w:t>将迎面而来的球扣向了对方场地，如图所示，说明力可以改变物体的</w:t>
      </w:r>
      <w:r w:rsidR="00952E64">
        <w:rPr>
          <w:rFonts w:ascii="Times New Roman" w:eastAsia="宋体" w:hAnsi="Times New Roman" w:cs="Times New Roman"/>
          <w:u w:val="single"/>
        </w:rPr>
        <w:t xml:space="preserve">           </w:t>
      </w:r>
      <w:r w:rsidR="00952E64">
        <w:rPr>
          <w:rFonts w:ascii="Times New Roman" w:eastAsia="宋体" w:hAnsi="Times New Roman" w:cs="Times New Roman"/>
        </w:rPr>
        <w:t>。排球上有许多花纹，是采用增大接触面粗糙程度的方法来增大</w:t>
      </w:r>
      <w:r w:rsidR="00952E64">
        <w:rPr>
          <w:rFonts w:ascii="Times New Roman" w:eastAsia="宋体" w:hAnsi="Times New Roman" w:cs="Times New Roman"/>
          <w:u w:val="single"/>
        </w:rPr>
        <w:t xml:space="preserve">         </w:t>
      </w:r>
      <w:r w:rsidR="00952E64">
        <w:rPr>
          <w:rFonts w:ascii="Times New Roman" w:eastAsia="宋体" w:hAnsi="Times New Roman" w:cs="Times New Roman"/>
        </w:rPr>
        <w:t>；排球出手后继续飞向对方半场，是因为排球具有</w:t>
      </w:r>
      <w:r w:rsidR="00952E64">
        <w:rPr>
          <w:rFonts w:ascii="Times New Roman" w:eastAsia="宋体" w:hAnsi="Times New Roman" w:cs="Times New Roman"/>
          <w:u w:val="single"/>
        </w:rPr>
        <w:t xml:space="preserve">         </w:t>
      </w:r>
      <w:r w:rsidR="00952E64">
        <w:rPr>
          <w:rFonts w:ascii="Times New Roman" w:eastAsia="宋体" w:hAnsi="Times New Roman" w:cs="Times New Roman"/>
        </w:rPr>
        <w:t>。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当排球最终静止在水平地面上时，受到的重力和地面的支持力是一对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  <w:u w:val="single"/>
        </w:rPr>
        <w:t xml:space="preserve">        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（选填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“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平衡力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”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或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“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相互作用力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”</w:t>
      </w:r>
      <w:r w:rsidR="00952E64">
        <w:rPr>
          <w:rFonts w:ascii="Times New Roman" w:eastAsia="宋体" w:hAnsi="Times New Roman" w:cs="Times New Roman"/>
          <w:color w:val="000000"/>
          <w:kern w:val="0"/>
          <w:szCs w:val="21"/>
        </w:rPr>
        <w:t>）。</w:t>
      </w:r>
    </w:p>
    <w:p w:rsidR="00D77773">
      <w:pPr>
        <w:widowControl/>
        <w:numPr>
          <w:ilvl w:val="0"/>
          <w:numId w:val="1"/>
        </w:numPr>
        <w:tabs>
          <w:tab w:val="left" w:pos="4830"/>
        </w:tabs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/>
        </w:rPr>
        <w:t>华为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公司推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出首款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5</w:t>
      </w:r>
      <w:r>
        <w:rPr>
          <w:rStyle w:val="17Constantia"/>
          <w:rFonts w:ascii="Times New Roman" w:eastAsia="宋体" w:hAnsi="Times New Roman" w:cs="Times New Roman"/>
          <w:kern w:val="0"/>
          <w:sz w:val="21"/>
          <w:szCs w:val="21"/>
          <w:lang w:eastAsia="zh-CN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折叠屏</w:t>
      </w:r>
      <w:r>
        <w:rPr>
          <w:rStyle w:val="17Constantia"/>
          <w:rFonts w:ascii="Times New Roman" w:eastAsia="宋体" w:hAnsi="Times New Roman" w:cs="Times New Roman"/>
          <w:kern w:val="0"/>
          <w:sz w:val="21"/>
          <w:szCs w:val="21"/>
          <w:lang w:eastAsia="zh-CN"/>
        </w:rPr>
        <w:t>Mate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 </w:t>
      </w:r>
      <w:r>
        <w:rPr>
          <w:rStyle w:val="17Constantia"/>
          <w:rFonts w:ascii="Times New Roman" w:eastAsia="宋体" w:hAnsi="Times New Roman" w:cs="Times New Roman"/>
          <w:kern w:val="0"/>
          <w:sz w:val="21"/>
          <w:szCs w:val="21"/>
          <w:lang w:val="zh-CN" w:eastAsia="zh-CN" w:bidi="zh-CN"/>
        </w:rPr>
        <w:t>X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手机，该款手机采用向外折叠、可弯曲的屏幕，屏幕材料具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有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特性</w:t>
      </w:r>
      <w:r>
        <w:rPr>
          <w:rStyle w:val="173pt1"/>
          <w:rFonts w:ascii="Times New Roman" w:hAnsi="Times New Roman" w:cs="Times New Roman"/>
          <w:spacing w:val="0"/>
          <w:kern w:val="0"/>
          <w:sz w:val="21"/>
          <w:szCs w:val="21"/>
        </w:rPr>
        <w:t>是</w:t>
      </w:r>
      <w:r>
        <w:rPr>
          <w:rStyle w:val="173pt"/>
          <w:rFonts w:ascii="Times New Roman" w:hAnsi="Times New Roman" w:cs="Times New Roman"/>
          <w:spacing w:val="0"/>
          <w:kern w:val="0"/>
          <w:sz w:val="21"/>
          <w:szCs w:val="21"/>
          <w:lang w:eastAsia="zh-CN"/>
        </w:rPr>
        <w:t xml:space="preserve">  </w:t>
      </w:r>
      <w:r>
        <w:rPr>
          <w:rStyle w:val="173pt"/>
          <w:rFonts w:ascii="Times New Roman" w:hAnsi="Times New Roman" w:cs="Times New Roman"/>
          <w:spacing w:val="0"/>
          <w:kern w:val="0"/>
          <w:sz w:val="21"/>
          <w:szCs w:val="21"/>
          <w:lang w:eastAsia="zh-CN"/>
        </w:rPr>
        <w:t xml:space="preserve">     </w:t>
      </w:r>
      <w:r>
        <w:rPr>
          <w:rStyle w:val="173pt"/>
          <w:rFonts w:ascii="Times New Roman" w:hAnsi="Times New Roman" w:cs="Times New Roman" w:hint="eastAsia"/>
          <w:spacing w:val="0"/>
          <w:kern w:val="0"/>
          <w:sz w:val="21"/>
          <w:szCs w:val="21"/>
          <w:lang w:eastAsia="zh-CN"/>
        </w:rPr>
        <w:t xml:space="preserve">  </w:t>
      </w:r>
      <w:r>
        <w:rPr>
          <w:rStyle w:val="173pt"/>
          <w:rFonts w:ascii="Times New Roman" w:hAnsi="Times New Roman" w:cs="Times New Roman"/>
          <w:spacing w:val="0"/>
          <w:kern w:val="0"/>
          <w:sz w:val="21"/>
          <w:szCs w:val="21"/>
          <w:lang w:eastAsia="zh-CN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请你估测一下该手机屏幕的面积大约为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80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</w:rPr>
        <w:t xml:space="preserve">     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，重力大约为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2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</w:rPr>
        <w:t xml:space="preserve">       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。（填写合适单位的符号）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当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液体</w:t>
      </w:r>
      <w:r>
        <w:rPr>
          <w:rFonts w:ascii="Times New Roman" w:eastAsia="宋体" w:hAnsi="Times New Roman" w:cs="Times New Roman"/>
        </w:rPr>
        <w:t>程度升高时，其分子</w:t>
      </w:r>
      <w:r>
        <w:rPr>
          <w:rFonts w:ascii="Times New Roman" w:eastAsia="宋体" w:hAnsi="Times New Roman" w:cs="Times New Roman"/>
          <w:u w:val="single"/>
        </w:rPr>
        <w:t xml:space="preserve">             </w:t>
      </w:r>
      <w:r>
        <w:rPr>
          <w:rFonts w:ascii="Times New Roman" w:eastAsia="宋体" w:hAnsi="Times New Roman" w:cs="Times New Roman"/>
        </w:rPr>
        <w:t>加剧，</w:t>
      </w:r>
      <w:r>
        <w:rPr>
          <w:rFonts w:ascii="Times New Roman" w:eastAsia="宋体" w:hAnsi="Times New Roman" w:cs="Times New Roman"/>
        </w:rPr>
        <w:t>以致于</w:t>
      </w:r>
      <w:r>
        <w:rPr>
          <w:rFonts w:ascii="Times New Roman" w:eastAsia="宋体" w:hAnsi="Times New Roman" w:cs="Times New Roman"/>
        </w:rPr>
        <w:t>表层中有更多的分子脱离液体分子的束缚跑到空气中去。气体分子间距很大，相互作用力很小，表现为气体没有固定的</w:t>
      </w:r>
      <w:r>
        <w:rPr>
          <w:rFonts w:ascii="Times New Roman" w:eastAsia="宋体" w:hAnsi="Times New Roman" w:cs="Times New Roman"/>
          <w:u w:val="single"/>
        </w:rPr>
        <w:t xml:space="preserve">        </w:t>
      </w:r>
      <w:r>
        <w:rPr>
          <w:rFonts w:ascii="Times New Roman" w:eastAsia="宋体" w:hAnsi="Times New Roman" w:cs="Times New Roman"/>
        </w:rPr>
        <w:t>和体积。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谚语、成语都蕴含着丰富的物理知识，如：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①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如坐针毡；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②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墙内开花墙外香；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③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泥鳅黄鳝交朋友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——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滑头对滑头；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④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霜前冷，雪后寒。其中主要体现压强知识的是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_________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，主要体现摩擦知识的是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__________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。（请填入相应的序号）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图中</w:t>
      </w:r>
      <w:r>
        <w:rPr>
          <w:rFonts w:ascii="Times New Roman" w:eastAsia="宋体" w:hAnsi="Times New Roman" w:cs="Times New Roman"/>
          <w:kern w:val="0"/>
          <w:szCs w:val="21"/>
        </w:rPr>
        <w:t>物块甲和</w:t>
      </w:r>
      <w:r>
        <w:rPr>
          <w:rFonts w:ascii="Times New Roman" w:eastAsia="宋体" w:hAnsi="Times New Roman" w:cs="Times New Roman"/>
          <w:kern w:val="0"/>
          <w:szCs w:val="21"/>
        </w:rPr>
        <w:t>乙处于静止状态。已知甲重</w:t>
      </w:r>
      <w:r>
        <w:rPr>
          <w:rFonts w:ascii="Times New Roman" w:eastAsia="宋体" w:hAnsi="Times New Roman" w:cs="Times New Roman"/>
          <w:kern w:val="0"/>
          <w:szCs w:val="21"/>
        </w:rPr>
        <w:t>12N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乙重</w:t>
      </w:r>
      <w:r>
        <w:rPr>
          <w:rFonts w:ascii="Times New Roman" w:eastAsia="宋体" w:hAnsi="Times New Roman" w:cs="Times New Roman"/>
          <w:kern w:val="0"/>
          <w:szCs w:val="21"/>
        </w:rPr>
        <w:t>8N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不计绳重及一切摩擦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则</w:t>
      </w:r>
      <w:r>
        <w:rPr>
          <w:rFonts w:ascii="Times New Roman" w:eastAsia="宋体" w:hAnsi="Times New Roman" w:cs="Times New Roman"/>
          <w:kern w:val="0"/>
          <w:szCs w:val="21"/>
        </w:rPr>
        <w:t>乙受到</w:t>
      </w:r>
      <w:r>
        <w:rPr>
          <w:rFonts w:ascii="Times New Roman" w:eastAsia="宋体" w:hAnsi="Times New Roman" w:cs="Times New Roman"/>
          <w:kern w:val="0"/>
          <w:szCs w:val="21"/>
        </w:rPr>
        <w:t>的拉力为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</w:t>
      </w:r>
      <w:r>
        <w:rPr>
          <w:rFonts w:ascii="Times New Roman" w:eastAsia="宋体" w:hAnsi="Times New Roman" w:cs="Times New Roman" w:hint="eastAsia"/>
          <w:kern w:val="0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kern w:val="0"/>
          <w:szCs w:val="21"/>
        </w:rPr>
        <w:t>N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甲</w:t>
      </w:r>
      <w:r>
        <w:rPr>
          <w:rFonts w:ascii="Times New Roman" w:eastAsia="宋体" w:hAnsi="Times New Roman" w:cs="Times New Roman"/>
          <w:kern w:val="0"/>
          <w:szCs w:val="21"/>
        </w:rPr>
        <w:t>受到</w:t>
      </w:r>
      <w:r>
        <w:rPr>
          <w:rFonts w:ascii="Times New Roman" w:eastAsia="宋体" w:hAnsi="Times New Roman" w:cs="Times New Roman"/>
          <w:kern w:val="0"/>
          <w:szCs w:val="21"/>
        </w:rPr>
        <w:t>的几个</w:t>
      </w:r>
      <w:r>
        <w:rPr>
          <w:rFonts w:ascii="Times New Roman" w:eastAsia="宋体" w:hAnsi="Times New Roman" w:cs="Times New Roman"/>
          <w:kern w:val="0"/>
          <w:szCs w:val="21"/>
        </w:rPr>
        <w:t>力属于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 w:hint="eastAsia"/>
          <w:kern w:val="0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</w:t>
      </w:r>
      <w:r>
        <w:rPr>
          <w:rFonts w:ascii="Times New Roman" w:eastAsia="宋体" w:hAnsi="Times New Roman" w:cs="Times New Roman"/>
          <w:kern w:val="0"/>
          <w:szCs w:val="21"/>
        </w:rPr>
        <w:t>（平衡</w:t>
      </w:r>
      <w:r>
        <w:rPr>
          <w:rFonts w:ascii="Times New Roman" w:eastAsia="宋体" w:hAnsi="Times New Roman" w:cs="Times New Roman"/>
          <w:kern w:val="0"/>
          <w:szCs w:val="21"/>
        </w:rPr>
        <w:t>/</w:t>
      </w:r>
      <w:r>
        <w:rPr>
          <w:rFonts w:ascii="Times New Roman" w:eastAsia="宋体" w:hAnsi="Times New Roman" w:cs="Times New Roman"/>
          <w:kern w:val="0"/>
          <w:szCs w:val="21"/>
        </w:rPr>
        <w:t>非平衡）力，</w:t>
      </w:r>
      <w:r>
        <w:rPr>
          <w:rFonts w:ascii="Times New Roman" w:eastAsia="宋体" w:hAnsi="Times New Roman" w:cs="Times New Roman"/>
          <w:kern w:val="0"/>
          <w:szCs w:val="21"/>
        </w:rPr>
        <w:t>甲</w:t>
      </w:r>
      <w:r>
        <w:rPr>
          <w:rFonts w:ascii="Times New Roman" w:eastAsia="宋体" w:hAnsi="Times New Roman" w:cs="Times New Roman"/>
          <w:kern w:val="0"/>
          <w:szCs w:val="21"/>
        </w:rPr>
        <w:t>受到</w:t>
      </w:r>
      <w:r>
        <w:rPr>
          <w:rFonts w:ascii="Times New Roman" w:eastAsia="宋体" w:hAnsi="Times New Roman" w:cs="Times New Roman"/>
          <w:kern w:val="0"/>
          <w:szCs w:val="21"/>
        </w:rPr>
        <w:t>地面的支持力为</w:t>
      </w:r>
      <w:r>
        <w:rPr>
          <w:rFonts w:ascii="Times New Roman" w:eastAsia="宋体" w:hAnsi="Times New Roman" w:cs="Times New Roman"/>
          <w:kern w:val="0"/>
          <w:szCs w:val="21"/>
        </w:rPr>
        <w:t>_________N</w:t>
      </w:r>
      <w:r>
        <w:rPr>
          <w:rFonts w:ascii="Times New Roman" w:eastAsia="宋体" w:hAnsi="Times New Roman" w:cs="Times New Roman"/>
          <w:kern w:val="0"/>
          <w:szCs w:val="21"/>
        </w:rPr>
        <w:t>。</w:t>
      </w:r>
    </w:p>
    <w:p w:rsidR="00D77773">
      <w:pPr>
        <w:widowControl/>
        <w:wordWrap w:val="0"/>
        <w:adjustRightInd w:val="0"/>
        <w:spacing w:line="324" w:lineRule="auto"/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312545" cy="813435"/>
            <wp:effectExtent l="0" t="0" r="1905" b="5715"/>
            <wp:docPr id="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986813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12545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>
            <wp:extent cx="735965" cy="836295"/>
            <wp:effectExtent l="0" t="0" r="6985" b="1905"/>
            <wp:docPr id="24" name="Picut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600175" name="Picutre 24"/>
                    <pic:cNvPicPr/>
                  </pic:nvPicPr>
                  <pic:blipFill>
                    <a:blip xmlns:r="http://schemas.openxmlformats.org/officeDocument/2006/relationships" r:embed="rId19"/>
                    <a:srcRect b="14225"/>
                    <a:stretch>
                      <a:fillRect/>
                    </a:stretch>
                  </pic:blipFill>
                  <pic:spPr>
                    <a:xfrm>
                      <a:off x="0" y="0"/>
                      <a:ext cx="735965" cy="8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228850" cy="991870"/>
            <wp:effectExtent l="0" t="0" r="0" b="17780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28577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99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wordWrap w:val="0"/>
        <w:adjustRightInd w:val="0"/>
        <w:spacing w:line="324" w:lineRule="auto"/>
        <w:ind w:firstLine="840" w:firstLineChars="4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/>
        </w:rPr>
        <w:t xml:space="preserve">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题图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1"/>
          <w:lang w:val="zh-CN" w:bidi="zh-CN"/>
        </w:rPr>
      </w:pPr>
      <w:r>
        <w:rPr>
          <w:rFonts w:ascii="Times New Roman" w:eastAsia="宋体" w:hAnsi="Times New Roman" w:cs="Times New Roman"/>
          <w:kern w:val="0"/>
          <w:szCs w:val="21"/>
          <w:lang w:val="zh-CN"/>
        </w:rPr>
        <w:t>如</w:t>
      </w:r>
      <w:r>
        <w:rPr>
          <w:rFonts w:ascii="Times New Roman" w:hAnsi="Times New Roman" w:cs="Times New Roman"/>
          <w:szCs w:val="21"/>
          <w:lang w:val="zh-CN" w:bidi="zh-CN"/>
        </w:rPr>
        <w:t>图，气球下面用细线悬挂</w:t>
      </w:r>
      <w:r>
        <w:rPr>
          <w:rFonts w:ascii="Times New Roman" w:hAnsi="Times New Roman" w:cs="Times New Roman"/>
          <w:szCs w:val="21"/>
          <w:lang w:val="zh-CN" w:bidi="zh-CN"/>
        </w:rPr>
        <w:t>一</w:t>
      </w:r>
      <w:r>
        <w:rPr>
          <w:rFonts w:ascii="Times New Roman" w:hAnsi="Times New Roman" w:cs="Times New Roman"/>
          <w:szCs w:val="21"/>
          <w:lang w:val="zh-CN" w:bidi="zh-CN"/>
        </w:rPr>
        <w:t>石块，它们恰好悬浮在水中。已知石块与气球的总重力为</w:t>
      </w:r>
      <w:r>
        <w:rPr>
          <w:rFonts w:ascii="Times New Roman" w:hAnsi="Times New Roman" w:cs="Times New Roman"/>
          <w:szCs w:val="21"/>
        </w:rPr>
        <w:t>G</w:t>
      </w:r>
      <w:r>
        <w:rPr>
          <w:rFonts w:ascii="Times New Roman" w:hAnsi="Times New Roman" w:cs="Times New Roman"/>
          <w:szCs w:val="21"/>
          <w:vertAlign w:val="subscript"/>
          <w:lang w:val="zh-CN" w:bidi="zh-CN"/>
        </w:rPr>
        <w:t>总</w:t>
      </w:r>
      <w:r>
        <w:rPr>
          <w:rFonts w:ascii="Times New Roman" w:hAnsi="Times New Roman" w:cs="Times New Roman"/>
          <w:szCs w:val="21"/>
          <w:lang w:val="zh-CN" w:bidi="zh-CN"/>
        </w:rPr>
        <w:t>，则气球受到的浮力</w:t>
      </w:r>
      <w:r>
        <w:rPr>
          <w:rFonts w:ascii="Times New Roman" w:hAnsi="Times New Roman" w:cs="Times New Roman"/>
          <w:szCs w:val="21"/>
          <w:lang w:val="zh-CN" w:bidi="zh-CN"/>
        </w:rPr>
        <w:t>F</w:t>
      </w:r>
      <w:r>
        <w:rPr>
          <w:rFonts w:ascii="Times New Roman" w:hAnsi="Times New Roman" w:cs="Times New Roman"/>
          <w:szCs w:val="21"/>
          <w:vertAlign w:val="subscript"/>
          <w:lang w:val="zh-CN" w:bidi="zh-CN"/>
        </w:rPr>
        <w:t>浮</w:t>
      </w:r>
      <w:r>
        <w:rPr>
          <w:rFonts w:ascii="Times New Roman" w:hAnsi="Times New Roman" w:cs="Times New Roman"/>
          <w:szCs w:val="21"/>
          <w:lang w:val="zh-CN" w:bidi="zh-CN"/>
        </w:rPr>
        <w:t>_____G</w:t>
      </w:r>
      <w:r>
        <w:rPr>
          <w:rFonts w:ascii="Times New Roman" w:hAnsi="Times New Roman" w:cs="Times New Roman"/>
          <w:szCs w:val="21"/>
          <w:vertAlign w:val="subscript"/>
          <w:lang w:val="zh-CN" w:bidi="zh-CN"/>
        </w:rPr>
        <w:t>总</w:t>
      </w:r>
      <w:r>
        <w:rPr>
          <w:rFonts w:ascii="Times New Roman" w:hAnsi="Times New Roman" w:cs="Times New Roman"/>
          <w:szCs w:val="21"/>
          <w:lang w:val="zh-CN" w:bidi="zh-CN"/>
        </w:rPr>
        <w:t>（选填</w:t>
      </w:r>
      <w:r>
        <w:rPr>
          <w:rFonts w:ascii="Times New Roman" w:hAnsi="Times New Roman" w:cs="Times New Roman"/>
          <w:szCs w:val="21"/>
          <w:lang w:val="zh-CN" w:bidi="zh-CN"/>
        </w:rPr>
        <w:t>“&gt;”“&lt;”</w:t>
      </w:r>
      <w:r>
        <w:rPr>
          <w:rFonts w:ascii="Times New Roman" w:hAnsi="Times New Roman" w:cs="Times New Roman"/>
          <w:szCs w:val="21"/>
          <w:lang w:val="zh-CN" w:bidi="zh-CN"/>
        </w:rPr>
        <w:t>或</w:t>
      </w:r>
      <w:r>
        <w:rPr>
          <w:rFonts w:ascii="Times New Roman" w:hAnsi="Times New Roman" w:cs="Times New Roman"/>
          <w:szCs w:val="21"/>
          <w:lang w:val="zh-CN" w:bidi="zh-CN"/>
        </w:rPr>
        <w:t>“=”</w:t>
      </w:r>
      <w:r>
        <w:rPr>
          <w:rFonts w:ascii="Times New Roman" w:hAnsi="Times New Roman" w:cs="Times New Roman"/>
          <w:szCs w:val="21"/>
          <w:lang w:val="zh-CN" w:bidi="zh-CN"/>
        </w:rPr>
        <w:t>）；若水温升高，石块将</w:t>
      </w:r>
      <w:r>
        <w:rPr>
          <w:rFonts w:ascii="Times New Roman" w:hAnsi="Times New Roman" w:cs="Times New Roman"/>
          <w:szCs w:val="21"/>
          <w:u w:val="single"/>
          <w:lang w:bidi="zh-CN"/>
        </w:rPr>
        <w:t xml:space="preserve">        </w:t>
      </w:r>
      <w:r>
        <w:rPr>
          <w:rFonts w:ascii="Times New Roman" w:hAnsi="Times New Roman" w:cs="Times New Roman"/>
          <w:szCs w:val="21"/>
          <w:lang w:val="zh-CN" w:bidi="zh-CN"/>
        </w:rPr>
        <w:t>（选填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val="zh-CN" w:bidi="zh-CN"/>
        </w:rPr>
        <w:t>上浮</w:t>
      </w:r>
      <w:r>
        <w:rPr>
          <w:rFonts w:ascii="Times New Roman" w:hAnsi="Times New Roman" w:cs="Times New Roman"/>
          <w:szCs w:val="21"/>
          <w:lang w:val="zh-CN" w:bidi="zh-CN"/>
        </w:rPr>
        <w:t>”“</w:t>
      </w:r>
      <w:r>
        <w:rPr>
          <w:rFonts w:ascii="Times New Roman" w:hAnsi="Times New Roman" w:cs="Times New Roman"/>
          <w:szCs w:val="21"/>
          <w:lang w:val="zh-CN" w:bidi="zh-CN"/>
        </w:rPr>
        <w:t>下沉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val="zh-CN" w:bidi="zh-CN"/>
        </w:rPr>
        <w:t>或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val="zh-CN" w:bidi="zh-CN"/>
        </w:rPr>
        <w:t>保持悬浮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val="zh-CN" w:bidi="zh-CN"/>
        </w:rPr>
        <w:t>）</w:t>
      </w:r>
      <w:r>
        <w:rPr>
          <w:rFonts w:ascii="Times New Roman" w:hAnsi="Times New Roman" w:cs="Times New Roman"/>
          <w:szCs w:val="21"/>
          <w:vertAlign w:val="subscript"/>
        </w:rPr>
        <w:t>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kern w:val="0"/>
          <w:szCs w:val="21"/>
        </w:rPr>
        <w:t>小明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在家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蒸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粽子时将碗倒扣在盛有适量水的锅中当支架，把装有粽子的盘子放在上方，如图甲。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蒸好后，打开锅盖，小明发现锅盖内有不少水滴下来；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熄火一会儿，发现锅中的水被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吸入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碗内，如图乙。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对此现象，小明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十分好奇，请你帮他解释下列问题：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kern w:val="0"/>
          <w:szCs w:val="21"/>
          <w:lang w:bidi="en-US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1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）锅内水沸腾的过程中，碗内气压</w:t>
      </w:r>
      <w:r>
        <w:rPr>
          <w:rFonts w:ascii="Times New Roman" w:eastAsia="宋体" w:hAnsi="Times New Roman" w:cs="Times New Roman"/>
          <w:kern w:val="0"/>
          <w:szCs w:val="21"/>
          <w:u w:val="single"/>
          <w:lang w:bidi="en-US"/>
        </w:rPr>
        <w:t xml:space="preserve">        </w:t>
      </w: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val="zh-CN" w:bidi="zh-CN"/>
        </w:rPr>
        <w:t>选填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bidi="zh-CN"/>
        </w:rPr>
        <w:t>不变</w:t>
      </w:r>
      <w:r>
        <w:rPr>
          <w:rFonts w:ascii="Times New Roman" w:hAnsi="Times New Roman" w:cs="Times New Roman"/>
          <w:szCs w:val="21"/>
          <w:lang w:val="zh-CN" w:bidi="zh-CN"/>
        </w:rPr>
        <w:t>”“</w:t>
      </w:r>
      <w:r>
        <w:rPr>
          <w:rFonts w:ascii="Times New Roman" w:hAnsi="Times New Roman" w:cs="Times New Roman"/>
          <w:szCs w:val="21"/>
          <w:lang w:bidi="zh-CN"/>
        </w:rPr>
        <w:t>变大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val="zh-CN" w:bidi="zh-CN"/>
        </w:rPr>
        <w:t>或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bidi="zh-CN"/>
        </w:rPr>
        <w:t>变小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bidi="zh-CN"/>
        </w:rPr>
        <w:t>）</w:t>
      </w:r>
      <w:r>
        <w:rPr>
          <w:rFonts w:ascii="Times New Roman" w:hAnsi="Times New Roman" w:cs="Times New Roman" w:hint="eastAsia"/>
          <w:szCs w:val="21"/>
          <w:lang w:bidi="zh-CN"/>
        </w:rPr>
        <w:t>，</w:t>
      </w:r>
      <w:r>
        <w:rPr>
          <w:rFonts w:ascii="Times New Roman" w:hAnsi="Times New Roman" w:cs="Times New Roman"/>
          <w:szCs w:val="21"/>
          <w:lang w:bidi="zh-CN"/>
        </w:rPr>
        <w:t>将部分水压出；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  <w:lang w:bidi="en-US"/>
        </w:rPr>
      </w:pP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bidi="zh-CN"/>
        </w:rPr>
        <w:t>2</w:t>
      </w:r>
      <w:r>
        <w:rPr>
          <w:rFonts w:ascii="Times New Roman" w:hAnsi="Times New Roman" w:cs="Times New Roman"/>
          <w:szCs w:val="21"/>
          <w:lang w:bidi="zh-CN"/>
        </w:rPr>
        <w:t>）打开锅盖后一会儿，碗内水蒸气液化使得碗内气压</w:t>
      </w:r>
      <w:r>
        <w:rPr>
          <w:rFonts w:ascii="Times New Roman" w:eastAsia="宋体" w:hAnsi="Times New Roman" w:cs="Times New Roman"/>
          <w:kern w:val="0"/>
          <w:szCs w:val="21"/>
          <w:u w:val="single"/>
          <w:lang w:bidi="en-US"/>
        </w:rPr>
        <w:t xml:space="preserve">        </w:t>
      </w: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val="zh-CN" w:bidi="zh-CN"/>
        </w:rPr>
        <w:t>选填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bidi="zh-CN"/>
        </w:rPr>
        <w:t>不变</w:t>
      </w:r>
      <w:r>
        <w:rPr>
          <w:rFonts w:ascii="Times New Roman" w:hAnsi="Times New Roman" w:cs="Times New Roman"/>
          <w:szCs w:val="21"/>
          <w:lang w:val="zh-CN" w:bidi="zh-CN"/>
        </w:rPr>
        <w:t>”“</w:t>
      </w:r>
      <w:r>
        <w:rPr>
          <w:rFonts w:ascii="Times New Roman" w:hAnsi="Times New Roman" w:cs="Times New Roman"/>
          <w:szCs w:val="21"/>
          <w:lang w:bidi="zh-CN"/>
        </w:rPr>
        <w:t>变大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val="zh-CN" w:bidi="zh-CN"/>
        </w:rPr>
        <w:t>或</w:t>
      </w:r>
      <w:r>
        <w:rPr>
          <w:rFonts w:ascii="Times New Roman" w:hAnsi="Times New Roman" w:cs="Times New Roman"/>
          <w:szCs w:val="21"/>
          <w:lang w:val="zh-CN" w:bidi="zh-CN"/>
        </w:rPr>
        <w:t>“</w:t>
      </w:r>
      <w:r>
        <w:rPr>
          <w:rFonts w:ascii="Times New Roman" w:hAnsi="Times New Roman" w:cs="Times New Roman"/>
          <w:szCs w:val="21"/>
          <w:lang w:bidi="zh-CN"/>
        </w:rPr>
        <w:t>变小</w:t>
      </w:r>
      <w:r>
        <w:rPr>
          <w:rFonts w:ascii="Times New Roman" w:hAnsi="Times New Roman" w:cs="Times New Roman"/>
          <w:szCs w:val="21"/>
          <w:lang w:val="zh-CN" w:bidi="zh-CN"/>
        </w:rPr>
        <w:t>”</w:t>
      </w:r>
      <w:r>
        <w:rPr>
          <w:rFonts w:ascii="Times New Roman" w:hAnsi="Times New Roman" w:cs="Times New Roman"/>
          <w:szCs w:val="21"/>
          <w:lang w:bidi="zh-CN"/>
        </w:rPr>
        <w:t>），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在外界</w:t>
      </w:r>
      <w:r>
        <w:rPr>
          <w:rFonts w:ascii="Times New Roman" w:eastAsia="宋体" w:hAnsi="Times New Roman" w:cs="Times New Roman"/>
          <w:kern w:val="0"/>
          <w:szCs w:val="21"/>
          <w:u w:val="single"/>
          <w:lang w:bidi="zh-CN"/>
        </w:rPr>
        <w:t xml:space="preserve">         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的作用下，锅中的水被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吸入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碗内。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2019</w:t>
      </w:r>
      <w:r>
        <w:rPr>
          <w:rFonts w:ascii="Times New Roman" w:eastAsia="宋体" w:hAnsi="Times New Roman" w:cs="Times New Roman"/>
          <w:kern w:val="0"/>
          <w:szCs w:val="21"/>
        </w:rPr>
        <w:t>年</w:t>
      </w:r>
      <w:r>
        <w:rPr>
          <w:rFonts w:ascii="Times New Roman" w:eastAsia="宋体" w:hAnsi="Times New Roman" w:cs="Times New Roman"/>
          <w:kern w:val="0"/>
          <w:szCs w:val="21"/>
        </w:rPr>
        <w:t>4</w:t>
      </w:r>
      <w:r>
        <w:rPr>
          <w:rFonts w:ascii="Times New Roman" w:eastAsia="宋体" w:hAnsi="Times New Roman" w:cs="Times New Roman"/>
          <w:kern w:val="0"/>
          <w:szCs w:val="21"/>
        </w:rPr>
        <w:t>月</w:t>
      </w:r>
      <w:r>
        <w:rPr>
          <w:rFonts w:ascii="Times New Roman" w:eastAsia="宋体" w:hAnsi="Times New Roman" w:cs="Times New Roman"/>
          <w:kern w:val="0"/>
          <w:szCs w:val="21"/>
        </w:rPr>
        <w:t>23</w:t>
      </w:r>
      <w:r>
        <w:rPr>
          <w:rFonts w:ascii="Times New Roman" w:eastAsia="宋体" w:hAnsi="Times New Roman" w:cs="Times New Roman"/>
          <w:kern w:val="0"/>
          <w:szCs w:val="21"/>
        </w:rPr>
        <w:t>日，中国人民海军成立</w:t>
      </w:r>
      <w:r>
        <w:rPr>
          <w:rFonts w:ascii="Times New Roman" w:eastAsia="宋体" w:hAnsi="Times New Roman" w:cs="Times New Roman"/>
          <w:kern w:val="0"/>
          <w:szCs w:val="21"/>
        </w:rPr>
        <w:t>70</w:t>
      </w:r>
      <w:r>
        <w:rPr>
          <w:rFonts w:ascii="Times New Roman" w:eastAsia="宋体" w:hAnsi="Times New Roman" w:cs="Times New Roman"/>
          <w:kern w:val="0"/>
          <w:szCs w:val="21"/>
        </w:rPr>
        <w:t>周年阅兵仪式在黄海举行。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两并排行驶的舰艇编队间距较远</w:t>
      </w:r>
      <w:r>
        <w:rPr>
          <w:rFonts w:ascii="Times New Roman" w:eastAsia="宋体" w:hAnsi="Times New Roman" w:cs="Times New Roman" w:hint="eastAsia"/>
        </w:rPr>
        <w:t>（</w:t>
      </w:r>
      <w:r>
        <w:rPr>
          <w:rFonts w:ascii="Times New Roman" w:eastAsia="宋体" w:hAnsi="Times New Roman" w:cs="Times New Roman"/>
        </w:rPr>
        <w:t>如图所示</w:t>
      </w:r>
      <w:r>
        <w:rPr>
          <w:rFonts w:ascii="Times New Roman" w:eastAsia="宋体" w:hAnsi="Times New Roman" w:cs="Times New Roman" w:hint="eastAsia"/>
        </w:rPr>
        <w:t>）</w:t>
      </w:r>
      <w:r>
        <w:rPr>
          <w:rFonts w:ascii="Times New Roman" w:eastAsia="宋体" w:hAnsi="Times New Roman" w:cs="Times New Roman"/>
        </w:rPr>
        <w:t>，这是因为若靠得过近，彼此间海水流速会很大，导致压强很</w:t>
      </w:r>
      <w:r>
        <w:rPr>
          <w:rFonts w:ascii="Times New Roman" w:eastAsia="宋体" w:hAnsi="Times New Roman" w:cs="Times New Roman"/>
          <w:u w:val="single"/>
        </w:rPr>
        <w:t xml:space="preserve">       </w:t>
      </w:r>
      <w:r>
        <w:rPr>
          <w:rFonts w:ascii="Times New Roman" w:eastAsia="宋体" w:hAnsi="Times New Roman" w:cs="Times New Roman"/>
        </w:rPr>
        <w:t>，压力差会使舰艇发生碰撞</w:t>
      </w:r>
      <w:r>
        <w:rPr>
          <w:rFonts w:ascii="Times New Roman" w:eastAsia="宋体" w:hAnsi="Times New Roman" w:cs="Times New Roman" w:hint="eastAsia"/>
        </w:rPr>
        <w:t>；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在仪式上，我国研制的新型核潜艇浮出水面接受检阅，它是通过减小所受</w:t>
      </w:r>
      <w:r>
        <w:rPr>
          <w:rFonts w:ascii="Times New Roman" w:eastAsia="宋体" w:hAnsi="Times New Roman" w:cs="Times New Roman"/>
          <w:u w:val="single"/>
        </w:rPr>
        <w:t xml:space="preserve">        </w:t>
      </w:r>
      <w:r>
        <w:rPr>
          <w:rFonts w:ascii="Times New Roman" w:eastAsia="宋体" w:hAnsi="Times New Roman" w:cs="Times New Roman" w:hint="eastAsia"/>
        </w:rPr>
        <w:t>（</w:t>
      </w:r>
      <w:r>
        <w:rPr>
          <w:rFonts w:ascii="Times New Roman" w:eastAsia="宋体" w:hAnsi="Times New Roman" w:cs="Times New Roman"/>
        </w:rPr>
        <w:t>选填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重力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/>
        </w:rPr>
        <w:t>或</w:t>
      </w:r>
      <w:r>
        <w:rPr>
          <w:rFonts w:ascii="Times New Roman" w:eastAsia="宋体" w:hAnsi="Times New Roman" w:cs="Times New Roman"/>
        </w:rPr>
        <w:t>“</w:t>
      </w:r>
      <w:r>
        <w:rPr>
          <w:rFonts w:ascii="Times New Roman" w:eastAsia="宋体" w:hAnsi="Times New Roman" w:cs="Times New Roman"/>
        </w:rPr>
        <w:t>浮力</w:t>
      </w:r>
      <w:r>
        <w:rPr>
          <w:rFonts w:ascii="Times New Roman" w:eastAsia="宋体" w:hAnsi="Times New Roman" w:cs="Times New Roman"/>
        </w:rPr>
        <w:t>”</w:t>
      </w:r>
      <w:r>
        <w:rPr>
          <w:rFonts w:ascii="Times New Roman" w:eastAsia="宋体" w:hAnsi="Times New Roman" w:cs="Times New Roman" w:hint="eastAsia"/>
        </w:rPr>
        <w:t>）</w:t>
      </w:r>
      <w:r>
        <w:rPr>
          <w:rFonts w:ascii="Times New Roman" w:eastAsia="宋体" w:hAnsi="Times New Roman" w:cs="Times New Roman"/>
        </w:rPr>
        <w:t>实现上浮的</w:t>
      </w:r>
      <w:r>
        <w:rPr>
          <w:rFonts w:ascii="Times New Roman" w:eastAsia="宋体" w:hAnsi="Times New Roman" w:cs="Times New Roman" w:hint="eastAsia"/>
        </w:rPr>
        <w:t>；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901</w:t>
      </w:r>
      <w:r>
        <w:rPr>
          <w:rFonts w:ascii="Times New Roman" w:eastAsia="宋体" w:hAnsi="Times New Roman" w:cs="Times New Roman"/>
        </w:rPr>
        <w:t>综合补给舰也一起亮相，该舰的满载排水量约为</w:t>
      </w:r>
      <w:r>
        <w:rPr>
          <w:rFonts w:ascii="Times New Roman" w:eastAsia="宋体" w:hAnsi="Times New Roman" w:cs="Times New Roman"/>
        </w:rPr>
        <w:t>40000</w:t>
      </w:r>
      <w:r>
        <w:rPr>
          <w:rFonts w:ascii="Times New Roman" w:eastAsia="宋体" w:hAnsi="Times New Roman" w:cs="Times New Roman" w:hint="eastAsia"/>
        </w:rPr>
        <w:t xml:space="preserve"> </w:t>
      </w:r>
      <w:r>
        <w:rPr>
          <w:rFonts w:ascii="Times New Roman" w:eastAsia="宋体" w:hAnsi="Times New Roman" w:cs="Times New Roman"/>
        </w:rPr>
        <w:t>t</w:t>
      </w:r>
      <w:r>
        <w:rPr>
          <w:rFonts w:ascii="Times New Roman" w:eastAsia="宋体" w:hAnsi="Times New Roman" w:cs="Times New Roman" w:hint="eastAsia"/>
        </w:rPr>
        <w:t>，</w:t>
      </w:r>
      <w:r>
        <w:rPr>
          <w:rFonts w:ascii="Times New Roman" w:eastAsia="宋体" w:hAnsi="Times New Roman" w:cs="Times New Roman"/>
        </w:rPr>
        <w:t>它满载时所受的浮力大约为</w:t>
      </w:r>
      <w:r>
        <w:rPr>
          <w:rFonts w:ascii="Times New Roman" w:eastAsia="宋体" w:hAnsi="Times New Roman" w:cs="Times New Roman"/>
          <w:u w:val="single"/>
        </w:rPr>
        <w:t xml:space="preserve">      </w:t>
      </w:r>
      <w:r>
        <w:rPr>
          <w:rFonts w:ascii="Times New Roman" w:eastAsia="宋体" w:hAnsi="Times New Roman" w:cs="Times New Roman" w:hint="eastAsia"/>
          <w:u w:val="single"/>
        </w:rPr>
        <w:t xml:space="preserve">     </w:t>
      </w:r>
      <w:r>
        <w:rPr>
          <w:rFonts w:ascii="Times New Roman" w:eastAsia="宋体" w:hAnsi="Times New Roman" w:cs="Times New Roman"/>
        </w:rPr>
        <w:t>N</w:t>
      </w:r>
      <w:r>
        <w:rPr>
          <w:rFonts w:ascii="Times New Roman" w:eastAsia="宋体" w:hAnsi="Times New Roman" w:cs="Times New Roman" w:hint="eastAsia"/>
        </w:rPr>
        <w:t>（</w:t>
      </w:r>
      <w:r>
        <w:rPr>
          <w:rFonts w:ascii="Times New Roman" w:eastAsia="宋体" w:hAnsi="Times New Roman" w:cs="Times New Roman" w:hint="eastAsia"/>
        </w:rPr>
        <w:t>g</w:t>
      </w:r>
      <w:r>
        <w:rPr>
          <w:rFonts w:ascii="Times New Roman" w:eastAsia="宋体" w:hAnsi="Times New Roman" w:cs="Times New Roman"/>
        </w:rPr>
        <w:t>=10N/kg</w:t>
      </w:r>
      <w:r>
        <w:rPr>
          <w:rFonts w:ascii="Times New Roman" w:eastAsia="宋体" w:hAnsi="Times New Roman" w:cs="Times New Roman" w:hint="eastAsia"/>
        </w:rPr>
        <w:t>）。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如图所示是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探究阻力对物体运动的影响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的实验装置。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实验时，将棉布铺在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    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填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斜面</w:t>
      </w:r>
      <w:r>
        <w:rPr>
          <w:rFonts w:ascii="Times New Roman" w:eastAsia="宋体" w:hAnsi="Times New Roman" w:cs="Times New Roman"/>
          <w:szCs w:val="21"/>
        </w:rPr>
        <w:t>”“</w:t>
      </w:r>
      <w:r>
        <w:rPr>
          <w:rFonts w:ascii="Times New Roman" w:eastAsia="宋体" w:hAnsi="Times New Roman" w:cs="Times New Roman"/>
          <w:szCs w:val="21"/>
        </w:rPr>
        <w:t>水平木板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或</w:t>
      </w:r>
      <w:r>
        <w:rPr>
          <w:rFonts w:ascii="Times New Roman" w:eastAsia="宋体" w:hAnsi="Times New Roman" w:cs="Times New Roman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t>斜面和水平木板</w:t>
      </w:r>
      <w:r>
        <w:rPr>
          <w:rFonts w:ascii="Times New Roman" w:eastAsia="宋体" w:hAnsi="Times New Roman" w:cs="Times New Roman"/>
          <w:szCs w:val="21"/>
        </w:rPr>
        <w:t>”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上</w:t>
      </w:r>
      <w:r>
        <w:rPr>
          <w:rFonts w:ascii="Times New Roman" w:eastAsia="宋体" w:hAnsi="Times New Roman" w:cs="Times New Roman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t>让小车从斜面顶端由静止滑下，观察小车滑行的距离；去掉棉布，再次让小车从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滑下，</w:t>
      </w:r>
      <w:r>
        <w:rPr>
          <w:rFonts w:ascii="Times New Roman" w:hAnsi="Times New Roman" w:cs="Times New Roman"/>
          <w:szCs w:val="24"/>
        </w:rPr>
        <w:t>观察</w:t>
      </w:r>
      <w:r>
        <w:rPr>
          <w:rFonts w:ascii="Times New Roman" w:eastAsia="宋体" w:hAnsi="Times New Roman" w:cs="Times New Roman"/>
          <w:szCs w:val="21"/>
        </w:rPr>
        <w:t>小车滑行的距离。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由实验可以看出</w:t>
      </w:r>
      <w:r>
        <w:rPr>
          <w:rFonts w:ascii="Times New Roman" w:eastAsia="宋体" w:hAnsi="Times New Roman" w:cs="Times New Roman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t>运动的小车所受的阻力减小，向前滑行的距离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      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D77773">
      <w:pPr>
        <w:wordWrap w:val="0"/>
        <w:spacing w:line="324" w:lineRule="auto"/>
        <w:ind w:left="420" w:hanging="420" w:hangingChars="20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推理可知：如果小车运动时</w:t>
      </w:r>
      <w:r>
        <w:rPr>
          <w:rFonts w:ascii="Times New Roman" w:eastAsia="宋体" w:hAnsi="Times New Roman" w:cs="Times New Roman"/>
          <w:szCs w:val="21"/>
        </w:rPr>
        <w:t>不</w:t>
      </w:r>
      <w:r>
        <w:rPr>
          <w:rFonts w:ascii="Times New Roman" w:eastAsia="宋体" w:hAnsi="Times New Roman" w:cs="Times New Roman"/>
          <w:szCs w:val="21"/>
        </w:rPr>
        <w:t>受阻力，它将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                           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D77773">
      <w:pPr>
        <w:wordWrap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1"/>
          <w:lang w:val="zh-CN" w:bidi="zh-CN"/>
        </w:rPr>
      </w:pPr>
      <w:r>
        <w:rPr>
          <w:rFonts w:ascii="Times New Roman" w:eastAsia="宋体" w:hAnsi="Times New Roman" w:cs="Times New Roman"/>
          <w:kern w:val="0"/>
          <w:szCs w:val="21"/>
        </w:rPr>
        <w:t xml:space="preserve">      </w:t>
      </w:r>
      <w:r w:rsidR="00B36C4C">
        <w:rPr>
          <w:noProof/>
        </w:rPr>
        <w:drawing>
          <wp:inline distT="0" distB="0" distL="114300" distR="114300">
            <wp:extent cx="1364615" cy="816610"/>
            <wp:effectExtent l="0" t="0" r="6985" b="254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80841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61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kern w:val="0"/>
          <w:szCs w:val="21"/>
        </w:rPr>
        <w:t xml:space="preserve">   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1064260" cy="718820"/>
            <wp:effectExtent l="0" t="0" r="2540" b="5080"/>
            <wp:docPr id="16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01443" name="图片 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rcRect l="4240" t="7121" r="5384" b="11225"/>
                    <a:stretch>
                      <a:fillRect/>
                    </a:stretch>
                  </pic:blipFill>
                  <pic:spPr>
                    <a:xfrm>
                      <a:off x="0" y="0"/>
                      <a:ext cx="106426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 xml:space="preserve">     </w:t>
      </w:r>
      <w:r>
        <w:rPr>
          <w:rFonts w:ascii="Times New Roman" w:hAnsi="Times New Roman" w:cs="Times New Roman"/>
          <w:noProof/>
          <w:szCs w:val="21"/>
          <w:lang w:val="zh-CN" w:bidi="zh-CN"/>
        </w:rPr>
        <w:drawing>
          <wp:inline distT="0" distB="0" distL="114300" distR="114300">
            <wp:extent cx="1480185" cy="852170"/>
            <wp:effectExtent l="0" t="0" r="5715" b="5080"/>
            <wp:docPr id="30" name="图片 5" descr="WL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47448" name="图片 5" descr="WL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8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wordWrap w:val="0"/>
        <w:adjustRightInd w:val="0"/>
        <w:spacing w:line="324" w:lineRule="auto"/>
        <w:ind w:firstLine="1260" w:firstLineChars="6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 w:hint="eastAsia"/>
        </w:rPr>
        <w:t>20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/>
        </w:rPr>
        <w:t xml:space="preserve">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 w:hint="eastAsia"/>
        </w:rPr>
        <w:t>21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/>
        </w:rPr>
        <w:t>题图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  <w:lang w:bidi="zh-CN"/>
        </w:rPr>
      </w:pPr>
      <w:r>
        <w:rPr>
          <w:rFonts w:ascii="Times New Roman" w:hAnsi="Times New Roman" w:cs="Times New Roman"/>
          <w:szCs w:val="21"/>
        </w:rPr>
        <w:t>如图甲所示，一个质量为</w:t>
      </w:r>
      <w:r>
        <w:rPr>
          <w:rFonts w:ascii="Times New Roman" w:hAnsi="Times New Roman" w:cs="Times New Roman"/>
          <w:szCs w:val="21"/>
        </w:rPr>
        <w:t>270g</w:t>
      </w:r>
      <w:r>
        <w:rPr>
          <w:rFonts w:ascii="Times New Roman" w:hAnsi="Times New Roman" w:cs="Times New Roman"/>
          <w:szCs w:val="21"/>
        </w:rPr>
        <w:t>的铝块悬挂在弹簧测力计的挂钩上，铝块的下表面刚好接触某未知液体的液面。将铝块缓慢浸入液体，弹簧测力计的示数随浸入深度的变化如图乙所示。则铝块浸没时所受的浮力为</w:t>
      </w:r>
      <w:r>
        <w:rPr>
          <w:rFonts w:ascii="Times New Roman" w:hAnsi="Times New Roman" w:cs="Times New Roman"/>
          <w:szCs w:val="21"/>
          <w:u w:val="single"/>
        </w:rPr>
        <w:t xml:space="preserve">  </w:t>
      </w:r>
      <w:r>
        <w:rPr>
          <w:rFonts w:ascii="Times New Roman" w:hAnsi="Times New Roman" w:cs="Times New Roman"/>
          <w:szCs w:val="21"/>
          <w:u w:val="single"/>
        </w:rPr>
        <w:t xml:space="preserve">    </w:t>
      </w:r>
      <w:r>
        <w:rPr>
          <w:rFonts w:ascii="Times New Roman" w:hAnsi="Times New Roman" w:cs="Times New Roman"/>
          <w:szCs w:val="21"/>
          <w:u w:val="single"/>
        </w:rPr>
        <w:t xml:space="preserve">  </w:t>
      </w:r>
      <w:r>
        <w:rPr>
          <w:rFonts w:ascii="Times New Roman" w:hAnsi="Times New Roman" w:cs="Times New Roman"/>
          <w:szCs w:val="21"/>
        </w:rPr>
        <w:t>N</w:t>
      </w:r>
      <w:r>
        <w:rPr>
          <w:rFonts w:ascii="Times New Roman" w:hAnsi="Times New Roman" w:cs="Times New Roman"/>
          <w:szCs w:val="21"/>
        </w:rPr>
        <w:t>，液体的密度为</w:t>
      </w:r>
      <w:r>
        <w:rPr>
          <w:rFonts w:ascii="Times New Roman" w:hAnsi="Times New Roman" w:cs="Times New Roman"/>
          <w:szCs w:val="21"/>
          <w:u w:val="single"/>
        </w:rPr>
        <w:t xml:space="preserve">  </w:t>
      </w:r>
      <w:r>
        <w:rPr>
          <w:rFonts w:ascii="Times New Roman" w:hAnsi="Times New Roman" w:cs="Times New Roman"/>
          <w:szCs w:val="21"/>
          <w:u w:val="single"/>
        </w:rPr>
        <w:t xml:space="preserve">    </w:t>
      </w:r>
      <w:r>
        <w:rPr>
          <w:rFonts w:ascii="Times New Roman" w:hAnsi="Times New Roman" w:cs="Times New Roman"/>
          <w:szCs w:val="21"/>
          <w:u w:val="single"/>
        </w:rPr>
        <w:t xml:space="preserve">  </w:t>
      </w:r>
      <w:r>
        <w:rPr>
          <w:rFonts w:ascii="Times New Roman" w:hAnsi="Times New Roman" w:cs="Times New Roman"/>
          <w:szCs w:val="21"/>
        </w:rPr>
        <w:t>kg/m</w:t>
      </w:r>
      <w:r>
        <w:rPr>
          <w:rFonts w:ascii="Times New Roman" w:hAnsi="Times New Roman" w:cs="Times New Roman"/>
          <w:szCs w:val="21"/>
          <w:vertAlign w:val="superscript"/>
        </w:rPr>
        <w:t>3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i/>
          <w:szCs w:val="21"/>
        </w:rPr>
        <w:t>g</w:t>
      </w:r>
      <w:r>
        <w:rPr>
          <w:rFonts w:ascii="Times New Roman" w:hAnsi="Times New Roman" w:cs="Times New Roman"/>
          <w:szCs w:val="21"/>
        </w:rPr>
        <w:t>=10N/kg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.9pt;height:16.65pt" o:oleicon="f" o:ole="">
            <v:imagedata r:id="rId24" o:title=""/>
          </v:shape>
          <o:OLEObject Type="Embed" ProgID="Equation.DSMT4" ShapeID="_x0000_i1025" DrawAspect="Content" ObjectID="_1647539269" r:id="rId25"/>
        </w:object>
      </w:r>
      <w:r>
        <w:rPr>
          <w:rFonts w:ascii="Times New Roman" w:hAnsi="Times New Roman" w:cs="Times New Roman"/>
          <w:szCs w:val="21"/>
        </w:rPr>
        <w:t>）。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三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、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解答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题（共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4</w:t>
      </w:r>
      <w:r>
        <w:rPr>
          <w:rFonts w:ascii="Times New Roman" w:eastAsia="宋体" w:hAnsi="Times New Roman" w:cs="Times New Roman" w:hint="eastAsia"/>
          <w:b/>
          <w:bCs/>
          <w:color w:val="000000"/>
          <w:kern w:val="0"/>
          <w:szCs w:val="21"/>
        </w:rPr>
        <w:t>8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6</w:t>
      </w:r>
      <w:r>
        <w:rPr>
          <w:rFonts w:ascii="Times New Roman" w:eastAsia="宋体" w:hAnsi="Times New Roman" w:cs="Times New Roman"/>
          <w:kern w:val="0"/>
          <w:szCs w:val="21"/>
        </w:rPr>
        <w:t>分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完成下列作图：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1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如图</w:t>
      </w:r>
      <w:r>
        <w:rPr>
          <w:rFonts w:ascii="Times New Roman" w:eastAsia="宋体" w:hAnsi="Times New Roman" w:cs="Times New Roman"/>
          <w:kern w:val="0"/>
          <w:szCs w:val="21"/>
        </w:rPr>
        <w:t>甲</w:t>
      </w:r>
      <w:r>
        <w:rPr>
          <w:rFonts w:ascii="Times New Roman" w:eastAsia="宋体" w:hAnsi="Times New Roman" w:cs="Times New Roman"/>
          <w:kern w:val="0"/>
          <w:szCs w:val="21"/>
        </w:rPr>
        <w:t>所示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用细线将小钢球悬挂起来</w:t>
      </w:r>
      <w:r>
        <w:rPr>
          <w:rFonts w:ascii="Times New Roman" w:eastAsia="宋体" w:hAnsi="Times New Roman" w:cs="Times New Roman"/>
          <w:kern w:val="0"/>
          <w:szCs w:val="21"/>
        </w:rPr>
        <w:t>。</w:t>
      </w:r>
      <w:r>
        <w:rPr>
          <w:rFonts w:ascii="Times New Roman" w:eastAsia="宋体" w:hAnsi="Times New Roman" w:cs="Times New Roman"/>
          <w:kern w:val="0"/>
          <w:szCs w:val="21"/>
        </w:rPr>
        <w:t>让其在竖直平面内左右摆动。忽略空气阻力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在图</w:t>
      </w:r>
      <w:r>
        <w:rPr>
          <w:rFonts w:ascii="Times New Roman" w:eastAsia="宋体" w:hAnsi="Times New Roman" w:cs="Times New Roman"/>
          <w:kern w:val="0"/>
          <w:szCs w:val="21"/>
        </w:rPr>
        <w:t>甲中</w:t>
      </w:r>
      <w:r>
        <w:rPr>
          <w:rFonts w:ascii="Times New Roman" w:eastAsia="宋体" w:hAnsi="Times New Roman" w:cs="Times New Roman"/>
          <w:kern w:val="0"/>
          <w:szCs w:val="21"/>
        </w:rPr>
        <w:t>画出小钢球摆动到</w:t>
      </w:r>
      <w:r>
        <w:rPr>
          <w:rFonts w:ascii="Times New Roman" w:eastAsia="宋体" w:hAnsi="Times New Roman" w:cs="Times New Roman"/>
          <w:kern w:val="0"/>
          <w:szCs w:val="21"/>
        </w:rPr>
        <w:t>B</w:t>
      </w:r>
      <w:r>
        <w:rPr>
          <w:rFonts w:ascii="Times New Roman" w:eastAsia="宋体" w:hAnsi="Times New Roman" w:cs="Times New Roman"/>
          <w:kern w:val="0"/>
          <w:szCs w:val="21"/>
        </w:rPr>
        <w:t>点时所受力的示意图。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2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szCs w:val="24"/>
        </w:rPr>
        <w:t>如图</w:t>
      </w:r>
      <w:r>
        <w:rPr>
          <w:rFonts w:ascii="Times New Roman" w:eastAsia="宋体" w:hAnsi="Times New Roman" w:cs="Times New Roman"/>
          <w:szCs w:val="24"/>
        </w:rPr>
        <w:t>乙</w:t>
      </w:r>
      <w:r>
        <w:rPr>
          <w:rFonts w:ascii="Times New Roman" w:eastAsia="宋体" w:hAnsi="Times New Roman" w:cs="Times New Roman"/>
          <w:szCs w:val="24"/>
        </w:rPr>
        <w:t>所示，雨燕沿虚线方向匀速自由飞翔，在图</w:t>
      </w:r>
      <w:r>
        <w:rPr>
          <w:rFonts w:ascii="Times New Roman" w:eastAsia="宋体" w:hAnsi="Times New Roman" w:cs="Times New Roman"/>
          <w:szCs w:val="24"/>
        </w:rPr>
        <w:t>乙</w:t>
      </w:r>
      <w:r>
        <w:rPr>
          <w:rFonts w:ascii="Times New Roman" w:eastAsia="宋体" w:hAnsi="Times New Roman" w:cs="Times New Roman"/>
          <w:szCs w:val="24"/>
        </w:rPr>
        <w:t>中画出雨燕所受重力和空气对它的作用力的示意图。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质量均匀的小球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从地面冲上弧形轨道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丙</w:t>
      </w:r>
      <w:r>
        <w:rPr>
          <w:rFonts w:ascii="Times New Roman" w:hAnsi="Times New Roman" w:cs="Times New Roman"/>
          <w:szCs w:val="21"/>
        </w:rPr>
        <w:t>所示，是小球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向上运动的某一状态，请画出此时小球所受重力及小球对弧形轨道压力的示意图。</w:t>
      </w:r>
    </w:p>
    <w:p w:rsidR="00D77773">
      <w:pPr>
        <w:widowControl/>
        <w:wordWrap w:val="0"/>
        <w:adjustRightInd w:val="0"/>
        <w:spacing w:line="324" w:lineRule="auto"/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144905" cy="1090295"/>
            <wp:effectExtent l="0" t="0" r="17145" b="1460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43493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rcRect r="76868" b="21946"/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10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969645" cy="797560"/>
            <wp:effectExtent l="0" t="0" r="1905" b="254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0390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 w:rsidR="00B36C4C">
        <w:rPr>
          <w:rFonts w:ascii="Times New Roman" w:hAnsi="Times New Roman" w:cs="Times New Roman"/>
          <w:noProof/>
        </w:rPr>
        <w:drawing>
          <wp:inline distT="0" distB="0" distL="114300" distR="114300">
            <wp:extent cx="1623695" cy="986790"/>
            <wp:effectExtent l="0" t="0" r="14605" b="381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92666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>
                      <a:lum bright="-6000" contrast="18000"/>
                    </a:blip>
                    <a:srcRect l="59174" b="34063"/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tabs>
          <w:tab w:val="left" w:pos="1470"/>
          <w:tab w:val="left" w:pos="3990"/>
          <w:tab w:val="left" w:pos="6520"/>
        </w:tabs>
        <w:wordWrap w:val="0"/>
        <w:adjustRightInd w:val="0"/>
        <w:spacing w:line="324" w:lineRule="auto"/>
        <w:ind w:firstLine="1470" w:firstLineChars="7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 xml:space="preserve">           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丙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6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分）将平底薄壁直圆筒状的空杯，放在饮料机的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水平杯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座上接饮料。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杯座受到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的压力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F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随杯中饮料的高度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h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变化的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图象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如图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所示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。饮料出口的横截面积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S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bidi="en-US"/>
        </w:rPr>
        <w:t>1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=0.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8cm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perscript"/>
          <w:lang w:bidi="zh-CN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饮料流出的速度</w:t>
      </w:r>
      <w:r>
        <w:rPr>
          <w:rFonts w:ascii="Times New Roman" w:eastAsia="宋体" w:hAnsi="Times New Roman" w:cs="Times New Roman"/>
          <w:i/>
          <w:iCs/>
          <w:color w:val="000000"/>
          <w:kern w:val="0"/>
          <w:szCs w:val="21"/>
          <w:lang w:bidi="en-US"/>
        </w:rPr>
        <w:t>v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=50cm/s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杯高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H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=10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cm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杯底面积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S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bidi="en-US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=30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cm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perscript"/>
          <w:lang w:bidi="en-US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取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10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N/kg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bidi="en-US"/>
        </w:rPr>
        <w:t>。</w:t>
      </w:r>
    </w:p>
    <w:p w:rsidR="00D77773">
      <w:pPr>
        <w:tabs>
          <w:tab w:val="left" w:pos="810"/>
        </w:tabs>
        <w:wordWrap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noProof/>
          <w:color w:val="000000"/>
          <w:kern w:val="0"/>
          <w:sz w:val="24"/>
          <w:szCs w:val="24"/>
          <w:lang w:eastAsia="en-US" w:bidi="en-US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3161030</wp:posOffset>
            </wp:positionH>
            <wp:positionV relativeFrom="paragraph">
              <wp:posOffset>133985</wp:posOffset>
            </wp:positionV>
            <wp:extent cx="2049780" cy="1519555"/>
            <wp:effectExtent l="0" t="0" r="7620" b="4445"/>
            <wp:wrapSquare wrapText="bothSides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842900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lum contrast="18000"/>
                    </a:blip>
                    <a:srcRect b="10742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151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1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装满饮料时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杯底受到饮料的压力为多大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？</w:t>
      </w:r>
    </w:p>
    <w:p w:rsidR="00D77773">
      <w:pPr>
        <w:tabs>
          <w:tab w:val="left" w:pos="810"/>
        </w:tabs>
        <w:wordWrap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）饮料的密度为多大？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3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）设杯底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与杯座的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接触面积也为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S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bidi="en-US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饮料持续流入空杯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5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s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后</w:t>
      </w:r>
      <w:r>
        <w:rPr>
          <w:rFonts w:ascii="Times New Roman" w:hAnsi="Times New Roman" w:cs="Times New Roman"/>
          <w:szCs w:val="24"/>
          <w:lang w:val="zh-CN"/>
        </w:rPr>
        <w:t>关闭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开关，杯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对杯座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的压强为多大？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6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分）</w:t>
      </w:r>
      <w:r>
        <w:rPr>
          <w:rFonts w:ascii="Times New Roman" w:hAnsi="Times New Roman" w:cs="Times New Roman"/>
          <w:szCs w:val="24"/>
        </w:rPr>
        <w:t>港珠澳大桥是世界上最长的跨海大桥，其海底隧道由</w:t>
      </w:r>
      <w:r>
        <w:rPr>
          <w:rFonts w:ascii="Times New Roman" w:hAnsi="Times New Roman" w:cs="Times New Roman"/>
          <w:szCs w:val="24"/>
        </w:rPr>
        <w:t>33</w:t>
      </w:r>
      <w:r>
        <w:rPr>
          <w:rFonts w:ascii="Times New Roman" w:hAnsi="Times New Roman" w:cs="Times New Roman"/>
          <w:szCs w:val="24"/>
        </w:rPr>
        <w:t>节沉管组成。某节沉管两端密封后的质量为</w:t>
      </w:r>
      <w:r>
        <w:rPr>
          <w:rFonts w:ascii="Times New Roman" w:hAnsi="Times New Roman" w:cs="Times New Roman"/>
          <w:szCs w:val="24"/>
        </w:rPr>
        <w:t>7.5×10</w:t>
      </w:r>
      <w:r>
        <w:rPr>
          <w:rFonts w:ascii="Times New Roman" w:hAnsi="Times New Roman" w:cs="Times New Roman"/>
          <w:szCs w:val="24"/>
          <w:vertAlign w:val="superscript"/>
        </w:rPr>
        <w:t>7</w:t>
      </w:r>
      <w:r>
        <w:rPr>
          <w:rFonts w:ascii="Times New Roman" w:hAnsi="Times New Roman" w:cs="Times New Roman"/>
          <w:szCs w:val="24"/>
        </w:rPr>
        <w:t>kg</w:t>
      </w:r>
      <w:r>
        <w:rPr>
          <w:rFonts w:ascii="Times New Roman" w:hAnsi="Times New Roman" w:cs="Times New Roman"/>
          <w:szCs w:val="24"/>
        </w:rPr>
        <w:t>，体积为</w:t>
      </w:r>
      <w:r>
        <w:rPr>
          <w:rFonts w:ascii="Times New Roman" w:hAnsi="Times New Roman" w:cs="Times New Roman"/>
          <w:szCs w:val="24"/>
        </w:rPr>
        <w:t>8×10</w:t>
      </w:r>
      <w:r>
        <w:rPr>
          <w:rFonts w:ascii="Times New Roman" w:hAnsi="Times New Roman" w:cs="Times New Roman"/>
          <w:szCs w:val="24"/>
          <w:vertAlign w:val="superscript"/>
        </w:rPr>
        <w:t>4</w:t>
      </w:r>
      <w:r>
        <w:rPr>
          <w:rFonts w:ascii="Times New Roman" w:hAnsi="Times New Roman" w:cs="Times New Roman"/>
          <w:szCs w:val="24"/>
        </w:rPr>
        <w:t>m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>。安装时，用船将密封沉管拖到预定海面上，</w:t>
      </w:r>
      <w:r>
        <w:rPr>
          <w:rFonts w:ascii="Times New Roman" w:hAnsi="Times New Roman" w:cs="Times New Roman"/>
          <w:szCs w:val="24"/>
        </w:rPr>
        <w:t>向其水箱中灌入海水使之沉入海底，为了便于观察安装情况，沉管竖直侧壁外表面涂有红、白相间的水平长条形标识（如图所示），每条红色或白色标识的长度</w:t>
      </w:r>
      <w:r>
        <w:rPr>
          <w:rFonts w:ascii="Times New Roman" w:hAnsi="Times New Roman" w:cs="Times New Roman"/>
          <w:szCs w:val="24"/>
        </w:rPr>
        <w:t>L</w:t>
      </w:r>
      <w:r>
        <w:rPr>
          <w:rFonts w:ascii="Times New Roman" w:hAnsi="Times New Roman" w:cs="Times New Roman"/>
          <w:szCs w:val="24"/>
        </w:rPr>
        <w:t>均为</w:t>
      </w:r>
      <w:r>
        <w:rPr>
          <w:rFonts w:ascii="Times New Roman" w:hAnsi="Times New Roman" w:cs="Times New Roman"/>
          <w:szCs w:val="24"/>
        </w:rPr>
        <w:t>30m</w:t>
      </w:r>
      <w:r>
        <w:rPr>
          <w:rFonts w:ascii="Times New Roman" w:hAnsi="Times New Roman" w:cs="Times New Roman"/>
          <w:szCs w:val="24"/>
        </w:rPr>
        <w:t>，宽度</w:t>
      </w:r>
      <w:r>
        <w:rPr>
          <w:rFonts w:ascii="Times New Roman" w:hAnsi="Times New Roman" w:cs="Times New Roman"/>
          <w:szCs w:val="24"/>
        </w:rPr>
        <w:t>d</w:t>
      </w:r>
      <w:r>
        <w:rPr>
          <w:rFonts w:ascii="Times New Roman" w:hAnsi="Times New Roman" w:cs="Times New Roman"/>
          <w:szCs w:val="24"/>
        </w:rPr>
        <w:t>均为</w:t>
      </w:r>
      <w:r>
        <w:rPr>
          <w:rFonts w:ascii="Times New Roman" w:hAnsi="Times New Roman" w:cs="Times New Roman"/>
          <w:szCs w:val="24"/>
        </w:rPr>
        <w:t>0.5m</w:t>
      </w:r>
      <w:r>
        <w:rPr>
          <w:rFonts w:ascii="Times New Roman" w:hAnsi="Times New Roman" w:cs="Times New Roman"/>
          <w:szCs w:val="24"/>
        </w:rPr>
        <w:t>。海水的密度取</w:t>
      </w:r>
      <w:r>
        <w:rPr>
          <w:rFonts w:ascii="Times New Roman" w:hAnsi="Times New Roman" w:cs="Times New Roman"/>
          <w:szCs w:val="24"/>
        </w:rPr>
        <w:t>1×10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kg/m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>。求：</w:t>
      </w:r>
    </w:p>
    <w:p w:rsidR="00D77773">
      <w:pPr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3178175</wp:posOffset>
            </wp:positionH>
            <wp:positionV relativeFrom="paragraph">
              <wp:posOffset>33020</wp:posOffset>
            </wp:positionV>
            <wp:extent cx="2029460" cy="805815"/>
            <wp:effectExtent l="0" t="0" r="8890" b="0"/>
            <wp:wrapSquare wrapText="bothSides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30"/>
                    <a:stretch>
                      <a:fillRect/>
                    </a:stretch>
                  </pic:blipFill>
                  <pic:spPr>
                    <a:xfrm>
                      <a:off x="0" y="0"/>
                      <a:ext cx="202946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64">
        <w:rPr>
          <w:rFonts w:ascii="Times New Roman" w:hAnsi="Times New Roman" w:cs="Times New Roman"/>
          <w:noProof/>
        </w:rPr>
        <w:drawing>
          <wp:anchor distT="0" distB="0" distL="71755" distR="71755" simplePos="0" relativeHeight="251662336" behindDoc="0" locked="0" layoutInCell="1" allowOverlap="1">
            <wp:simplePos x="0" y="0"/>
            <wp:positionH relativeFrom="column">
              <wp:posOffset>3198495</wp:posOffset>
            </wp:positionH>
            <wp:positionV relativeFrom="paragraph">
              <wp:posOffset>18415</wp:posOffset>
            </wp:positionV>
            <wp:extent cx="2029460" cy="805815"/>
            <wp:effectExtent l="0" t="0" r="8890" b="13335"/>
            <wp:wrapSquare wrapText="bothSides"/>
            <wp:docPr id="5501838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375839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lum bright="12000"/>
                    </a:blip>
                    <a:srcRect r="3330"/>
                    <a:stretch>
                      <a:fillRect/>
                    </a:stretch>
                  </pic:blipFill>
                  <pic:spPr>
                    <a:xfrm>
                      <a:off x="0" y="0"/>
                      <a:ext cx="202946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64">
        <w:rPr>
          <w:rFonts w:ascii="Times New Roman" w:hAnsi="Times New Roman" w:cs="Times New Roman"/>
          <w:szCs w:val="24"/>
        </w:rPr>
        <w:t>（</w:t>
      </w:r>
      <w:r w:rsidR="00952E64">
        <w:rPr>
          <w:rFonts w:ascii="Times New Roman" w:hAnsi="Times New Roman" w:cs="Times New Roman"/>
          <w:szCs w:val="24"/>
        </w:rPr>
        <w:t>1</w:t>
      </w:r>
      <w:r w:rsidR="00952E64">
        <w:rPr>
          <w:rFonts w:ascii="Times New Roman" w:hAnsi="Times New Roman" w:cs="Times New Roman"/>
          <w:szCs w:val="24"/>
        </w:rPr>
        <w:t>）沉管灌水前的重力；</w:t>
      </w:r>
    </w:p>
    <w:p w:rsidR="00D77773" w:rsidRPr="00B36C4C">
      <w:pPr>
        <w:spacing w:line="324" w:lineRule="auto"/>
        <w:ind w:left="420" w:hanging="420" w:hangingChars="20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2</w:t>
      </w:r>
      <w:r>
        <w:rPr>
          <w:rFonts w:ascii="Times New Roman" w:hAnsi="Times New Roman" w:cs="Times New Roman"/>
          <w:szCs w:val="24"/>
        </w:rPr>
        <w:t>）要使沉管沉入海底至少需要灌入海水的重力；</w:t>
      </w:r>
    </w:p>
    <w:p w:rsidR="00D77773">
      <w:pPr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4"/>
        </w:rPr>
        <w:t>）沉管沉入海底后，两条相邻的红色标识受到海水的压力差。</w:t>
      </w:r>
    </w:p>
    <w:p w:rsidR="00D77773">
      <w:pPr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</w:p>
    <w:p w:rsidR="00D77773">
      <w:pPr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4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分）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下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图是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测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量滑动摩擦力大小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的实验装置示意图。</w:t>
      </w:r>
    </w:p>
    <w:p w:rsidR="00D77773">
      <w:pPr>
        <w:tabs>
          <w:tab w:val="left" w:pos="3968"/>
          <w:tab w:val="left" w:pos="8093"/>
        </w:tabs>
        <w:wordWrap w:val="0"/>
        <w:spacing w:line="324" w:lineRule="auto"/>
        <w:ind w:left="315" w:hanging="315" w:hangingChars="150"/>
        <w:jc w:val="center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noProof/>
          <w:color w:val="000000"/>
          <w:kern w:val="0"/>
          <w:szCs w:val="21"/>
        </w:rPr>
        <w:drawing>
          <wp:inline distT="0" distB="0" distL="114300" distR="114300">
            <wp:extent cx="5181600" cy="753745"/>
            <wp:effectExtent l="0" t="0" r="0" b="8255"/>
            <wp:docPr id="51" name="图片 50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12558" name="图片 50" descr="17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rcRect b="2135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5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1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）图甲中，将木板固定水平拉动木块，木块受到的滑动摩擦力与其受到的水平拉力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大小相等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图乙中，水平拉动木板，待测力计示数稳定后，木块受到的滑动摩擦力与其受到的水平拉力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大小相等。（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bidi="zh-CN"/>
        </w:rPr>
        <w:t>均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选填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一定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或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不一定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"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）图丙中，水平拉动木板，待测力计示数稳定后，测力计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A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的示数为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4.0 N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测力计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B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的示数为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2.5 N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木块受到的滑动摩擦力大小为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N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。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若增大拉力，当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A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的示数为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4.8 N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时，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B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的示数为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N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6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小明用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2mL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的注射器、量程为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0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～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10N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的弹簧测力计和刻度尺粗略测量大气压的值，本实验的原理是二力平衡和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p=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bidi="zh-CN"/>
        </w:rPr>
        <w:t>_________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bidi="zh-CN"/>
        </w:rPr>
        <w:t>。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步骤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一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：把注射器的活塞推至注射器筒的底端，然后用橡皮帽封住注射器的小孔；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noProof/>
          <w:color w:val="000000"/>
          <w:kern w:val="0"/>
          <w:szCs w:val="21"/>
          <w:lang w:val="zh-CN" w:bidi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2911475</wp:posOffset>
            </wp:positionH>
            <wp:positionV relativeFrom="paragraph">
              <wp:posOffset>415925</wp:posOffset>
            </wp:positionV>
            <wp:extent cx="2294255" cy="450850"/>
            <wp:effectExtent l="0" t="0" r="10795" b="635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375019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lum bright="-6000" contrast="66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b="36349"/>
                    <a:stretch>
                      <a:fillRect/>
                    </a:stretch>
                  </pic:blipFill>
                  <pic:spPr>
                    <a:xfrm>
                      <a:off x="0" y="0"/>
                      <a:ext cx="229425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步骤二：如图所示安装好器材，水平向右缓慢拉动注射器筒，当注射器中的活塞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时，记下弹簧测力计的示数为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5.2N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。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步骤三：用刻度尺测出注射器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长度为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4.00cm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。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步骤四：算出大气压强值为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Pa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。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同组的小华分析了影响实验结果的可能因素后，对实验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进行了如下改进：</w:t>
      </w:r>
    </w:p>
    <w:p w:rsidR="00D77773">
      <w:pPr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①将步骤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一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改为：先将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注射器内抽满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水，再竖直向上推动活塞至注射器筒的底端，然后用橡皮帽封住注射器的小孔，这样便于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       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bidi="zh-CN"/>
        </w:rPr>
        <w:t>。</w:t>
      </w:r>
    </w:p>
    <w:p w:rsidR="00D77773">
      <w:pPr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②取下橡皮帽，重复步骤二的操作，读得弹簧测力计的示数为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0.3N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由此可知，此时活塞所受到的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zh-CN"/>
        </w:rPr>
        <w:t xml:space="preserve">   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（摩擦力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/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大气压力）为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0.3N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。</w:t>
      </w:r>
    </w:p>
    <w:p w:rsidR="00D77773">
      <w:pPr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小华根据改进后测得的数据，重新计算了大气压的值。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5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分）如图，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验证阿基米德原理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的实验步骤如下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：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①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用弹簧测力计测出物体所受的重力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（图甲）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；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②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将物体浸没在水面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恰好与溢口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相平的溢水杯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屮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，用空的小桶接从溢水杯里被物体排开的水，读出这时测力计的示数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F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（图乙）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；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③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测出接水后小桶与水所受的总重力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bidi="en-US"/>
        </w:rPr>
        <w:t>1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（图丙）；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④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将小桶中的水倒出，测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岀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小桶所受的重力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val="zh-CN" w:bidi="zh-CN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图丁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）；</w:t>
      </w:r>
    </w:p>
    <w:p w:rsidR="00D77773">
      <w:pPr>
        <w:tabs>
          <w:tab w:val="left" w:pos="675"/>
        </w:tabs>
        <w:wordWrap w:val="0"/>
        <w:spacing w:line="324" w:lineRule="auto"/>
        <w:ind w:left="315" w:hanging="315" w:hangingChars="150"/>
        <w:jc w:val="center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noProof/>
          <w:color w:val="000000"/>
          <w:kern w:val="0"/>
          <w:sz w:val="24"/>
          <w:szCs w:val="24"/>
          <w:lang w:eastAsia="en-US" w:bidi="en-US"/>
        </w:rPr>
        <w:drawing>
          <wp:inline distT="0" distB="0" distL="114300" distR="114300">
            <wp:extent cx="3870325" cy="1975485"/>
            <wp:effectExtent l="0" t="0" r="15875" b="571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070258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⑤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分别计算出物体受到的浮力和排开的水所受的重力，并比较它们的大小是否相同。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回答下列问题：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1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</w:t>
      </w:r>
      <w:r>
        <w:rPr>
          <w:rFonts w:ascii="Times New Roman" w:hAnsi="Times New Roman" w:cs="Times New Roman"/>
          <w:szCs w:val="24"/>
          <w:lang w:val="zh-CN"/>
        </w:rPr>
        <w:t>物体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浸没在水中，受到水的浮力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F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val="zh-CN" w:bidi="zh-CN"/>
        </w:rPr>
        <w:t>浮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=_______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，被排开的水所受的重力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G</w:t>
      </w:r>
      <w:r>
        <w:rPr>
          <w:rFonts w:ascii="Times New Roman" w:eastAsia="宋体" w:hAnsi="Times New Roman" w:cs="Times New Roman"/>
          <w:color w:val="000000"/>
          <w:kern w:val="0"/>
          <w:szCs w:val="21"/>
          <w:vertAlign w:val="subscript"/>
          <w:lang w:val="zh-CN" w:bidi="zh-CN"/>
        </w:rPr>
        <w:t>排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  <w:t>=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_______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。（用上述测得量的符号表示）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2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</w:t>
      </w:r>
      <w:r>
        <w:rPr>
          <w:rFonts w:ascii="Times New Roman" w:hAnsi="Times New Roman" w:cs="Times New Roman"/>
          <w:szCs w:val="24"/>
          <w:lang w:val="zh-CN"/>
        </w:rPr>
        <w:t>指出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本实验产生误差的原因（写出两点）：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630" w:hanging="210" w:leftChars="20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a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_____________________________________________________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val="zh-CN" w:bidi="zh-CN"/>
        </w:rPr>
        <w:t>；</w:t>
      </w:r>
    </w:p>
    <w:p w:rsidR="00D77773">
      <w:pPr>
        <w:tabs>
          <w:tab w:val="left" w:leader="underscore" w:pos="7265"/>
          <w:tab w:val="left" w:leader="underscore" w:pos="12553"/>
        </w:tabs>
        <w:wordWrap w:val="0"/>
        <w:spacing w:line="324" w:lineRule="auto"/>
        <w:ind w:left="630" w:hanging="210" w:leftChars="200" w:hangingChars="10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zh-CN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b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u w:val="single"/>
          <w:lang w:bidi="en-US"/>
        </w:rPr>
        <w:t xml:space="preserve">                                                   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  <w:lang w:bidi="en-US"/>
        </w:rPr>
        <w:t>。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3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</w:t>
      </w:r>
      <w:r>
        <w:rPr>
          <w:rFonts w:ascii="Times New Roman" w:hAnsi="Times New Roman" w:cs="Times New Roman"/>
          <w:szCs w:val="24"/>
          <w:lang w:val="zh-CN"/>
        </w:rPr>
        <w:t>物体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没有完全浸没在水中，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_______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（选填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能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或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不能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“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val="zh-CN" w:bidi="zh-CN"/>
        </w:rPr>
        <w:t>）用实验验证阿基米德原理。</w:t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6</w:t>
      </w:r>
      <w:r>
        <w:rPr>
          <w:rFonts w:ascii="Times New Roman" w:hAnsi="Times New Roman" w:cs="Times New Roman"/>
          <w:szCs w:val="24"/>
        </w:rPr>
        <w:t>分）学校创新实验小组欲测量某矿石的密度，而该矿石形状不规则，无法放入量简，故选用水、烧杯、天平（带砝码和镊子）、细线、铁架台等器材进行实验，主要过程如下：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l</w:t>
      </w:r>
      <w:r>
        <w:rPr>
          <w:rFonts w:ascii="Times New Roman" w:hAnsi="Times New Roman" w:cs="Times New Roman"/>
          <w:szCs w:val="24"/>
        </w:rPr>
        <w:t>）</w:t>
      </w:r>
      <w:r>
        <w:rPr>
          <w:rFonts w:ascii="Times New Roman" w:hAnsi="Times New Roman" w:cs="Times New Roman"/>
          <w:szCs w:val="24"/>
        </w:rPr>
        <w:t>将天</w:t>
      </w:r>
      <w:r>
        <w:rPr>
          <w:rFonts w:ascii="Times New Roman" w:hAnsi="Times New Roman" w:cs="Times New Roman"/>
          <w:szCs w:val="24"/>
        </w:rPr>
        <w:t>平</w:t>
      </w:r>
      <w:r>
        <w:rPr>
          <w:rFonts w:ascii="Times New Roman" w:hAnsi="Times New Roman" w:cs="Times New Roman"/>
          <w:szCs w:val="24"/>
        </w:rPr>
        <w:t>放置在水</w:t>
      </w:r>
      <w:r>
        <w:rPr>
          <w:rFonts w:ascii="Times New Roman" w:hAnsi="Times New Roman" w:cs="Times New Roman"/>
          <w:szCs w:val="24"/>
        </w:rPr>
        <w:t>平</w:t>
      </w:r>
      <w:r>
        <w:rPr>
          <w:rFonts w:ascii="Times New Roman" w:hAnsi="Times New Roman" w:cs="Times New Roman"/>
          <w:szCs w:val="24"/>
        </w:rPr>
        <w:t>桌面上，把游码拨至标尺的</w:t>
      </w:r>
      <w:r>
        <w:rPr>
          <w:rFonts w:ascii="Times New Roman" w:hAnsi="Times New Roman" w:cs="Times New Roman"/>
          <w:szCs w:val="24"/>
          <w:u w:val="single"/>
        </w:rPr>
        <w:t xml:space="preserve">    </w:t>
      </w:r>
      <w:r>
        <w:rPr>
          <w:rFonts w:ascii="Times New Roman" w:hAnsi="Times New Roman" w:cs="Times New Roman" w:hint="eastAsia"/>
          <w:szCs w:val="24"/>
          <w:u w:val="single"/>
        </w:rPr>
        <w:t xml:space="preserve">   </w:t>
      </w:r>
      <w:r>
        <w:rPr>
          <w:rFonts w:ascii="Times New Roman" w:hAnsi="Times New Roman" w:cs="Times New Roman"/>
          <w:szCs w:val="24"/>
          <w:u w:val="single"/>
        </w:rPr>
        <w:t xml:space="preserve">  </w:t>
      </w:r>
      <w:r>
        <w:rPr>
          <w:rFonts w:ascii="Times New Roman" w:hAnsi="Times New Roman" w:cs="Times New Roman"/>
          <w:szCs w:val="24"/>
        </w:rPr>
        <w:t>处，并调节平衡螺母，使天平平衡．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2</w:t>
      </w:r>
      <w:r>
        <w:rPr>
          <w:rFonts w:ascii="Times New Roman" w:hAnsi="Times New Roman" w:cs="Times New Roman"/>
          <w:szCs w:val="24"/>
        </w:rPr>
        <w:t>）</w:t>
      </w:r>
      <w:r>
        <w:rPr>
          <w:rFonts w:ascii="Times New Roman" w:hAnsi="Times New Roman" w:cs="Times New Roman"/>
          <w:szCs w:val="24"/>
        </w:rPr>
        <w:t>将装</w:t>
      </w:r>
      <w:r>
        <w:rPr>
          <w:rFonts w:ascii="Times New Roman" w:hAnsi="Times New Roman" w:cs="Times New Roman"/>
          <w:szCs w:val="24"/>
        </w:rPr>
        <w:t>有适量</w:t>
      </w:r>
      <w:r>
        <w:rPr>
          <w:rFonts w:ascii="Times New Roman" w:hAnsi="Times New Roman" w:cs="Times New Roman"/>
          <w:szCs w:val="24"/>
        </w:rPr>
        <w:t>水的烧杯放入天平的左盘，先估计烧杯和水的质量，然后用</w:t>
      </w:r>
      <w:r>
        <w:rPr>
          <w:rFonts w:ascii="Times New Roman" w:hAnsi="Times New Roman" w:cs="Times New Roman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szCs w:val="24"/>
        </w:rPr>
        <w:t>往天平</w:t>
      </w:r>
      <w:r>
        <w:rPr>
          <w:rFonts w:ascii="Times New Roman" w:hAnsi="Times New Roman" w:cs="Times New Roman"/>
          <w:szCs w:val="24"/>
        </w:rPr>
        <w:t>的右盘</w:t>
      </w:r>
      <w:r>
        <w:rPr>
          <w:rFonts w:ascii="Times New Roman" w:hAnsi="Times New Roman" w:cs="Times New Roman"/>
          <w:szCs w:val="24"/>
          <w:u w:val="single"/>
        </w:rPr>
        <w:t xml:space="preserve">       </w:t>
      </w:r>
      <w:r>
        <w:rPr>
          <w:rFonts w:ascii="Times New Roman" w:hAnsi="Times New Roman" w:cs="Times New Roman" w:hint="eastAsia"/>
          <w:szCs w:val="24"/>
          <w:u w:val="single"/>
        </w:rPr>
        <w:t xml:space="preserve">    </w:t>
      </w:r>
      <w:r>
        <w:rPr>
          <w:rFonts w:ascii="Times New Roman" w:hAnsi="Times New Roman" w:cs="Times New Roman"/>
          <w:szCs w:val="24"/>
          <w:u w:val="single"/>
        </w:rPr>
        <w:t xml:space="preserve"> </w:t>
      </w:r>
      <w:r>
        <w:rPr>
          <w:rFonts w:ascii="Times New Roman" w:hAnsi="Times New Roman" w:cs="Times New Roman"/>
          <w:szCs w:val="24"/>
        </w:rPr>
        <w:t>（选填</w:t>
      </w:r>
      <w:r>
        <w:rPr>
          <w:rFonts w:ascii="Times New Roman" w:hAnsi="Times New Roman" w:cs="Times New Roman"/>
          <w:szCs w:val="24"/>
        </w:rPr>
        <w:t>“</w:t>
      </w:r>
      <w:r>
        <w:rPr>
          <w:rFonts w:ascii="Times New Roman" w:hAnsi="Times New Roman" w:cs="Times New Roman"/>
          <w:szCs w:val="24"/>
        </w:rPr>
        <w:t>从小到大</w:t>
      </w:r>
      <w:r>
        <w:rPr>
          <w:rFonts w:ascii="Times New Roman" w:hAnsi="Times New Roman" w:cs="Times New Roman"/>
          <w:szCs w:val="24"/>
        </w:rPr>
        <w:t>”</w:t>
      </w:r>
      <w:r>
        <w:rPr>
          <w:rFonts w:ascii="Times New Roman" w:hAnsi="Times New Roman" w:cs="Times New Roman"/>
          <w:szCs w:val="24"/>
        </w:rPr>
        <w:t>或</w:t>
      </w:r>
      <w:r>
        <w:rPr>
          <w:rFonts w:ascii="Times New Roman" w:hAnsi="Times New Roman" w:cs="Times New Roman"/>
          <w:szCs w:val="24"/>
        </w:rPr>
        <w:t>“</w:t>
      </w:r>
      <w:r>
        <w:rPr>
          <w:rFonts w:ascii="Times New Roman" w:hAnsi="Times New Roman" w:cs="Times New Roman"/>
          <w:szCs w:val="24"/>
        </w:rPr>
        <w:t>从大到小</w:t>
      </w:r>
      <w:r>
        <w:rPr>
          <w:rFonts w:ascii="Times New Roman" w:hAnsi="Times New Roman" w:cs="Times New Roman"/>
          <w:szCs w:val="24"/>
        </w:rPr>
        <w:t>”</w:t>
      </w:r>
      <w:r>
        <w:rPr>
          <w:rFonts w:ascii="Times New Roman" w:hAnsi="Times New Roman" w:cs="Times New Roman"/>
          <w:szCs w:val="24"/>
        </w:rPr>
        <w:t>）试加砝码，并移动游码，直至天平平衡，这时右盘中的砝码和游码所在的位置如题图甲所示，则烧杯和水的总质量为</w:t>
      </w:r>
      <w:r>
        <w:rPr>
          <w:rFonts w:ascii="Times New Roman" w:hAnsi="Times New Roman" w:cs="Times New Roman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szCs w:val="24"/>
        </w:rPr>
        <w:t>g</w:t>
      </w:r>
      <w:r>
        <w:rPr>
          <w:rFonts w:ascii="Times New Roman" w:hAnsi="Times New Roman" w:cs="Times New Roman"/>
          <w:szCs w:val="24"/>
        </w:rPr>
        <w:t>．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4"/>
        </w:rPr>
        <w:t>）</w:t>
      </w:r>
      <w:r>
        <w:rPr>
          <w:rFonts w:ascii="Times New Roman" w:hAnsi="Times New Roman" w:cs="Times New Roman"/>
          <w:szCs w:val="24"/>
        </w:rPr>
        <w:t>如题图乙所示</w:t>
      </w:r>
      <w:r>
        <w:rPr>
          <w:rFonts w:ascii="Times New Roman" w:hAnsi="Times New Roman" w:cs="Times New Roman"/>
          <w:szCs w:val="24"/>
        </w:rPr>
        <w:t>，</w:t>
      </w:r>
      <w:r>
        <w:rPr>
          <w:rFonts w:ascii="Times New Roman" w:hAnsi="Times New Roman" w:cs="Times New Roman"/>
          <w:szCs w:val="24"/>
        </w:rPr>
        <w:t>用细线系住矿石，悬挂在铁架台上，让矿石浸没在水中，细线和矿石都没有与烧杯接触，天平重新平衡时，右盘中砝码的总质量及游码指示的质量值总和为</w:t>
      </w:r>
      <w:r>
        <w:rPr>
          <w:rFonts w:ascii="Times New Roman" w:hAnsi="Times New Roman" w:cs="Times New Roman"/>
          <w:szCs w:val="24"/>
        </w:rPr>
        <w:t>144g</w:t>
      </w:r>
      <w:r>
        <w:rPr>
          <w:rFonts w:ascii="Times New Roman" w:hAnsi="Times New Roman" w:cs="Times New Roman"/>
          <w:szCs w:val="24"/>
        </w:rPr>
        <w:t>，则矿石的体积为</w:t>
      </w:r>
      <w:r>
        <w:rPr>
          <w:rFonts w:ascii="Times New Roman" w:hAnsi="Times New Roman" w:cs="Times New Roman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szCs w:val="24"/>
        </w:rPr>
        <w:t>m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>．（</w:t>
      </w:r>
      <w:r>
        <w:rPr>
          <w:rFonts w:ascii="Times New Roman" w:hAnsi="Times New Roman" w:cs="Times New Roman"/>
          <w:szCs w:val="24"/>
        </w:rPr>
        <w:t>ρ</w:t>
      </w:r>
      <w:r>
        <w:rPr>
          <w:rFonts w:ascii="Times New Roman" w:hAnsi="Times New Roman" w:cs="Times New Roman"/>
          <w:szCs w:val="24"/>
          <w:vertAlign w:val="subscript"/>
        </w:rPr>
        <w:t>水</w:t>
      </w:r>
      <w:r>
        <w:rPr>
          <w:rFonts w:ascii="Times New Roman" w:hAnsi="Times New Roman" w:cs="Times New Roman"/>
          <w:szCs w:val="24"/>
        </w:rPr>
        <w:t>=1.0×10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 xml:space="preserve"> kg/m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>）</w:t>
      </w:r>
    </w:p>
    <w:p w:rsidR="00D77773">
      <w:pPr>
        <w:wordWrap w:val="0"/>
        <w:spacing w:line="324" w:lineRule="auto"/>
        <w:ind w:left="525" w:hanging="525" w:hangingChars="250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（</w:t>
      </w:r>
      <w:r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>）</w:t>
      </w:r>
      <w:r>
        <w:rPr>
          <w:rFonts w:ascii="Times New Roman" w:hAnsi="Times New Roman" w:cs="Times New Roman"/>
          <w:szCs w:val="24"/>
        </w:rPr>
        <w:t>如题图丙所示，矿石下沉到烧杯底部，天平再次平衡时，右盘中砝码的总质量及游</w:t>
      </w:r>
      <w:r>
        <w:rPr>
          <w:rFonts w:ascii="Times New Roman" w:hAnsi="Times New Roman" w:cs="Times New Roman"/>
          <w:szCs w:val="24"/>
        </w:rPr>
        <w:t>码</w:t>
      </w:r>
      <w:r>
        <w:rPr>
          <w:rFonts w:ascii="Times New Roman" w:hAnsi="Times New Roman" w:cs="Times New Roman"/>
          <w:szCs w:val="24"/>
        </w:rPr>
        <w:t>指示的质量值总和为</w:t>
      </w:r>
      <w:r>
        <w:rPr>
          <w:rFonts w:ascii="Times New Roman" w:hAnsi="Times New Roman" w:cs="Times New Roman"/>
          <w:szCs w:val="24"/>
        </w:rPr>
        <w:t>174g</w:t>
      </w:r>
      <w:r>
        <w:rPr>
          <w:rFonts w:ascii="Times New Roman" w:hAnsi="Times New Roman" w:cs="Times New Roman"/>
          <w:szCs w:val="24"/>
        </w:rPr>
        <w:t>，则矿石</w:t>
      </w:r>
      <w:r>
        <w:rPr>
          <w:rFonts w:ascii="Times New Roman" w:hAnsi="Times New Roman" w:cs="Times New Roman"/>
          <w:szCs w:val="24"/>
        </w:rPr>
        <w:t>的密度为</w:t>
      </w:r>
      <w:r>
        <w:rPr>
          <w:rFonts w:ascii="Times New Roman" w:hAnsi="Times New Roman" w:cs="Times New Roman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szCs w:val="24"/>
        </w:rPr>
        <w:t>kg/m</w:t>
      </w:r>
      <w:r>
        <w:rPr>
          <w:rFonts w:ascii="Times New Roman" w:hAnsi="Times New Roman" w:cs="Times New Roman"/>
          <w:szCs w:val="24"/>
          <w:vertAlign w:val="superscript"/>
        </w:rPr>
        <w:t>3</w:t>
      </w:r>
      <w:r>
        <w:rPr>
          <w:rFonts w:ascii="Times New Roman" w:hAnsi="Times New Roman" w:cs="Times New Roman"/>
          <w:szCs w:val="24"/>
        </w:rPr>
        <w:t>．</w:t>
      </w:r>
    </w:p>
    <w:p w:rsidR="00D77773">
      <w:pPr>
        <w:wordWrap w:val="0"/>
        <w:spacing w:line="324" w:lineRule="auto"/>
        <w:ind w:left="315" w:hanging="315" w:hangingChars="150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199380" cy="1439545"/>
            <wp:effectExtent l="0" t="0" r="1270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61115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993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numPr>
          <w:ilvl w:val="0"/>
          <w:numId w:val="1"/>
        </w:numPr>
        <w:wordWrap w:val="0"/>
        <w:adjustRightInd w:val="0"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小</w:t>
      </w:r>
      <w:r>
        <w:rPr>
          <w:rFonts w:ascii="Times New Roman" w:eastAsia="宋体" w:hAnsi="Times New Roman" w:cs="Times New Roman"/>
          <w:kern w:val="0"/>
          <w:szCs w:val="21"/>
        </w:rPr>
        <w:t>薇</w:t>
      </w:r>
      <w:r>
        <w:rPr>
          <w:rFonts w:ascii="Times New Roman" w:eastAsia="宋体" w:hAnsi="Times New Roman" w:cs="Times New Roman"/>
          <w:kern w:val="0"/>
          <w:szCs w:val="21"/>
        </w:rPr>
        <w:t>同学制作了如</w:t>
      </w:r>
      <w:r>
        <w:rPr>
          <w:rFonts w:ascii="Times New Roman" w:eastAsia="宋体" w:hAnsi="Times New Roman" w:cs="Times New Roman"/>
          <w:kern w:val="0"/>
          <w:szCs w:val="21"/>
        </w:rPr>
        <w:t>下</w:t>
      </w:r>
      <w:r>
        <w:rPr>
          <w:rFonts w:ascii="Times New Roman" w:eastAsia="宋体" w:hAnsi="Times New Roman" w:cs="Times New Roman"/>
          <w:kern w:val="0"/>
          <w:szCs w:val="21"/>
        </w:rPr>
        <w:t>图</w:t>
      </w:r>
      <w:r>
        <w:rPr>
          <w:rFonts w:ascii="Times New Roman" w:eastAsia="宋体" w:hAnsi="Times New Roman" w:cs="Times New Roman"/>
          <w:kern w:val="0"/>
          <w:szCs w:val="21"/>
        </w:rPr>
        <w:t>甲</w:t>
      </w:r>
      <w:r>
        <w:rPr>
          <w:rFonts w:ascii="Times New Roman" w:eastAsia="宋体" w:hAnsi="Times New Roman" w:cs="Times New Roman"/>
          <w:kern w:val="0"/>
          <w:szCs w:val="21"/>
        </w:rPr>
        <w:t>所示的探头进行了液体压强和浮力的综合探究。</w:t>
      </w:r>
    </w:p>
    <w:p w:rsidR="00D77773">
      <w:pPr>
        <w:widowControl/>
        <w:spacing w:line="324" w:lineRule="auto"/>
        <w:ind w:left="315" w:hanging="315" w:hangingChars="150"/>
        <w:jc w:val="center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4885690" cy="1825625"/>
            <wp:effectExtent l="0" t="0" r="10160" b="3175"/>
            <wp:docPr id="4" name="图片 4" descr="C:\Users\90495\AppData\Roaming\Tencent\Users\769357813\TIM\WinTemp\RichOle\{F]N`T3X)I@}(PJ7HVLPU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697378" name="图片 4" descr="C:\Users\90495\AppData\Roaming\Tencent\Users\769357813\TIM\WinTemp\RichOle\{F]N`T3X)I@}(PJ7HVLPUSF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>
                      <a:lum bright="-24000" contrast="66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93" b="4502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widowControl/>
        <w:spacing w:line="324" w:lineRule="auto"/>
        <w:ind w:left="315" w:hanging="315" w:hangingChars="150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 xml:space="preserve">       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</w:t>
      </w:r>
      <w:r>
        <w:rPr>
          <w:rFonts w:ascii="Times New Roman" w:eastAsia="宋体" w:hAnsi="Times New Roman" w:cs="Times New Roman"/>
          <w:kern w:val="0"/>
          <w:szCs w:val="21"/>
        </w:rPr>
        <w:t>图甲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 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</w:t>
      </w:r>
      <w:r>
        <w:rPr>
          <w:rFonts w:ascii="Times New Roman" w:eastAsia="宋体" w:hAnsi="Times New Roman" w:cs="Times New Roman"/>
          <w:kern w:val="0"/>
          <w:szCs w:val="21"/>
        </w:rPr>
        <w:t>图乙</w:t>
      </w:r>
      <w:r>
        <w:rPr>
          <w:rFonts w:ascii="Times New Roman" w:eastAsia="宋体" w:hAnsi="Times New Roman" w:cs="Times New Roman"/>
          <w:kern w:val="0"/>
          <w:szCs w:val="21"/>
        </w:rPr>
        <w:t xml:space="preserve">①     </w:t>
      </w:r>
      <w:r>
        <w:rPr>
          <w:rFonts w:ascii="Times New Roman" w:eastAsia="宋体" w:hAnsi="Times New Roman" w:cs="Times New Roman"/>
          <w:kern w:val="0"/>
          <w:szCs w:val="21"/>
        </w:rPr>
        <w:t>图乙</w:t>
      </w:r>
      <w:r>
        <w:rPr>
          <w:rFonts w:ascii="Times New Roman" w:eastAsia="宋体" w:hAnsi="Times New Roman" w:cs="Times New Roman"/>
          <w:kern w:val="0"/>
          <w:szCs w:val="21"/>
        </w:rPr>
        <w:t xml:space="preserve">②    </w:t>
      </w:r>
      <w:r>
        <w:rPr>
          <w:rFonts w:ascii="Times New Roman" w:eastAsia="宋体" w:hAnsi="Times New Roman" w:cs="Times New Roman"/>
          <w:kern w:val="0"/>
          <w:szCs w:val="21"/>
        </w:rPr>
        <w:t>图乙</w:t>
      </w:r>
      <w:r>
        <w:rPr>
          <w:rFonts w:ascii="Times New Roman" w:eastAsia="宋体" w:hAnsi="Times New Roman" w:cs="Times New Roman"/>
          <w:kern w:val="0"/>
          <w:szCs w:val="21"/>
        </w:rPr>
        <w:t xml:space="preserve">③       </w:t>
      </w:r>
      <w:r>
        <w:rPr>
          <w:rFonts w:ascii="Times New Roman" w:eastAsia="宋体" w:hAnsi="Times New Roman" w:cs="Times New Roman"/>
          <w:kern w:val="0"/>
          <w:szCs w:val="21"/>
        </w:rPr>
        <w:t>图乙</w:t>
      </w:r>
      <w:r>
        <w:rPr>
          <w:rFonts w:ascii="Times New Roman" w:eastAsia="宋体" w:hAnsi="Times New Roman" w:cs="Times New Roman"/>
          <w:kern w:val="0"/>
          <w:szCs w:val="21"/>
        </w:rPr>
        <w:t xml:space="preserve">④ </w:t>
      </w:r>
    </w:p>
    <w:p w:rsidR="00D77773">
      <w:pPr>
        <w:widowControl/>
        <w:spacing w:line="324" w:lineRule="auto"/>
        <w:ind w:left="315" w:hanging="315" w:hanging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1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紧密蒙在探头下端的橡皮膜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形变程度越大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说明它所受的液体压强越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</w:p>
    <w:p w:rsidR="00D77773">
      <w:pPr>
        <w:widowControl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2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实验时的情形如图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</w:rPr>
        <w:t>所示，比较图</w:t>
      </w:r>
      <w:r>
        <w:rPr>
          <w:rFonts w:ascii="Times New Roman" w:eastAsia="宋体" w:hAnsi="Times New Roman" w:cs="Times New Roman"/>
          <w:kern w:val="0"/>
          <w:szCs w:val="21"/>
        </w:rPr>
        <w:t>乙（</w:t>
      </w:r>
      <w:r>
        <w:rPr>
          <w:rFonts w:ascii="Times New Roman" w:eastAsia="宋体" w:hAnsi="Times New Roman" w:cs="Times New Roman"/>
          <w:kern w:val="0"/>
          <w:szCs w:val="21"/>
        </w:rPr>
        <w:t>1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和图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，可以初步得出结论</w:t>
      </w:r>
      <w:r>
        <w:rPr>
          <w:rFonts w:ascii="Times New Roman" w:eastAsia="宋体" w:hAnsi="Times New Roman" w:cs="Times New Roman"/>
          <w:kern w:val="0"/>
          <w:szCs w:val="21"/>
        </w:rPr>
        <w:t>：</w:t>
      </w:r>
      <w:r>
        <w:rPr>
          <w:rFonts w:ascii="Times New Roman" w:eastAsia="宋体" w:hAnsi="Times New Roman" w:cs="Times New Roman"/>
          <w:kern w:val="0"/>
          <w:szCs w:val="21"/>
        </w:rPr>
        <w:t>在同种液体中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液体内部压强随深度的增加而增大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</w:p>
    <w:p w:rsidR="00D77773">
      <w:pPr>
        <w:widowControl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3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比较图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</w:rPr>
        <w:t>①</w:t>
      </w:r>
      <w:r>
        <w:rPr>
          <w:rFonts w:ascii="Times New Roman" w:eastAsia="宋体" w:hAnsi="Times New Roman" w:cs="Times New Roman"/>
          <w:kern w:val="0"/>
          <w:szCs w:val="21"/>
        </w:rPr>
        <w:t>和图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</w:rPr>
        <w:t>③</w:t>
      </w:r>
      <w:r>
        <w:rPr>
          <w:rFonts w:ascii="Times New Roman" w:eastAsia="宋体" w:hAnsi="Times New Roman" w:cs="Times New Roman"/>
          <w:kern w:val="0"/>
          <w:szCs w:val="21"/>
        </w:rPr>
        <w:t>，可以初步得出结论</w:t>
      </w:r>
      <w:r>
        <w:rPr>
          <w:rFonts w:ascii="Times New Roman" w:eastAsia="宋体" w:hAnsi="Times New Roman" w:cs="Times New Roman"/>
          <w:kern w:val="0"/>
          <w:szCs w:val="21"/>
        </w:rPr>
        <w:t>：</w:t>
      </w:r>
      <w:r>
        <w:rPr>
          <w:rFonts w:ascii="Times New Roman" w:eastAsia="宋体" w:hAnsi="Times New Roman" w:cs="Times New Roman"/>
          <w:kern w:val="0"/>
          <w:szCs w:val="21"/>
        </w:rPr>
        <w:t>液体内部压强与液体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   </w:t>
      </w:r>
      <w:r>
        <w:rPr>
          <w:rFonts w:ascii="Times New Roman" w:eastAsia="宋体" w:hAnsi="Times New Roman" w:cs="Times New Roman"/>
          <w:kern w:val="0"/>
          <w:szCs w:val="21"/>
        </w:rPr>
        <w:t>有关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</w:p>
    <w:p w:rsidR="00D77773">
      <w:pPr>
        <w:widowControl/>
        <w:spacing w:line="324" w:lineRule="auto"/>
        <w:ind w:left="525" w:hanging="525" w:hangingChars="2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4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小</w:t>
      </w:r>
      <w:r>
        <w:rPr>
          <w:rFonts w:ascii="Times New Roman" w:eastAsia="宋体" w:hAnsi="Times New Roman" w:cs="Times New Roman"/>
          <w:kern w:val="0"/>
          <w:szCs w:val="21"/>
        </w:rPr>
        <w:t>薇</w:t>
      </w:r>
      <w:r>
        <w:rPr>
          <w:rFonts w:ascii="Times New Roman" w:eastAsia="宋体" w:hAnsi="Times New Roman" w:cs="Times New Roman"/>
          <w:kern w:val="0"/>
          <w:szCs w:val="21"/>
        </w:rPr>
        <w:t>同学用弹簧测力计挂着此探头继续探究</w:t>
      </w:r>
      <w:r>
        <w:rPr>
          <w:rFonts w:ascii="Times New Roman" w:eastAsia="宋体" w:hAnsi="Times New Roman" w:cs="Times New Roman"/>
          <w:kern w:val="0"/>
          <w:szCs w:val="21"/>
        </w:rPr>
        <w:t>：</w:t>
      </w:r>
    </w:p>
    <w:p w:rsidR="00D77773">
      <w:pPr>
        <w:widowControl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①</w:t>
      </w:r>
      <w:r>
        <w:rPr>
          <w:rFonts w:ascii="Times New Roman" w:eastAsia="宋体" w:hAnsi="Times New Roman" w:cs="Times New Roman"/>
          <w:kern w:val="0"/>
          <w:szCs w:val="21"/>
        </w:rPr>
        <w:t>向溢水杯中注水，直到溢水口水流出时停止加水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最后溢水杯中的水面恰好与溢水口</w:t>
      </w:r>
      <w:r>
        <w:rPr>
          <w:rFonts w:ascii="Times New Roman" w:eastAsia="宋体" w:hAnsi="Times New Roman" w:cs="Times New Roman"/>
          <w:kern w:val="0"/>
          <w:szCs w:val="21"/>
        </w:rPr>
        <w:t>相平；</w:t>
      </w:r>
    </w:p>
    <w:p w:rsidR="00D77773">
      <w:pPr>
        <w:widowControl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②</w:t>
      </w:r>
      <w:r>
        <w:rPr>
          <w:rFonts w:ascii="Times New Roman" w:eastAsia="宋体" w:hAnsi="Times New Roman" w:cs="Times New Roman"/>
          <w:kern w:val="0"/>
          <w:szCs w:val="21"/>
        </w:rPr>
        <w:t>用细线悬挂</w:t>
      </w:r>
      <w:r>
        <w:rPr>
          <w:rFonts w:ascii="Times New Roman" w:eastAsia="宋体" w:hAnsi="Times New Roman" w:cs="Times New Roman"/>
          <w:kern w:val="0"/>
          <w:szCs w:val="21"/>
        </w:rPr>
        <w:t>在弹资测力计</w:t>
      </w:r>
      <w:r>
        <w:rPr>
          <w:rFonts w:ascii="Times New Roman" w:eastAsia="宋体" w:hAnsi="Times New Roman" w:cs="Times New Roman"/>
          <w:kern w:val="0"/>
          <w:szCs w:val="21"/>
        </w:rPr>
        <w:t>下的探头刚好漫没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如图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</w:rPr>
        <w:t>④</w:t>
      </w:r>
      <w:r>
        <w:rPr>
          <w:rFonts w:ascii="Times New Roman" w:eastAsia="宋体" w:hAnsi="Times New Roman" w:cs="Times New Roman"/>
          <w:kern w:val="0"/>
          <w:szCs w:val="21"/>
        </w:rPr>
        <w:t>所示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此时弹簧测力计的示数为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>  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</w:t>
      </w:r>
      <w:r>
        <w:rPr>
          <w:rFonts w:ascii="Times New Roman" w:eastAsia="宋体" w:hAnsi="Times New Roman" w:cs="Times New Roman"/>
          <w:kern w:val="0"/>
          <w:szCs w:val="21"/>
        </w:rPr>
        <w:t>N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溢出的水全部流</w:t>
      </w:r>
      <w:r>
        <w:rPr>
          <w:rFonts w:ascii="Times New Roman" w:eastAsia="宋体" w:hAnsi="Times New Roman" w:cs="Times New Roman"/>
          <w:kern w:val="0"/>
          <w:szCs w:val="21"/>
        </w:rPr>
        <w:t>入</w:t>
      </w:r>
      <w:r>
        <w:rPr>
          <w:rFonts w:ascii="Times New Roman" w:eastAsia="宋体" w:hAnsi="Times New Roman" w:cs="Times New Roman"/>
          <w:kern w:val="0"/>
          <w:szCs w:val="21"/>
        </w:rPr>
        <w:t>小量筒中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排开水的体积为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 </w:t>
      </w:r>
      <w:r>
        <w:rPr>
          <w:rFonts w:ascii="Times New Roman" w:eastAsia="宋体" w:hAnsi="Times New Roman" w:cs="Times New Roman"/>
          <w:kern w:val="0"/>
          <w:szCs w:val="21"/>
        </w:rPr>
        <w:t>ml</w:t>
      </w:r>
      <w:r>
        <w:rPr>
          <w:rFonts w:ascii="Times New Roman" w:eastAsia="宋体" w:hAnsi="Times New Roman" w:cs="Times New Roman"/>
          <w:kern w:val="0"/>
          <w:szCs w:val="21"/>
        </w:rPr>
        <w:t>，</w:t>
      </w:r>
      <w:r>
        <w:rPr>
          <w:rFonts w:ascii="Times New Roman" w:eastAsia="宋体" w:hAnsi="Times New Roman" w:cs="Times New Roman"/>
          <w:kern w:val="0"/>
          <w:szCs w:val="21"/>
        </w:rPr>
        <w:t>此时探头所受的浮力为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  </w:t>
      </w:r>
      <w:r>
        <w:rPr>
          <w:rFonts w:ascii="Times New Roman" w:eastAsia="宋体" w:hAnsi="Times New Roman" w:cs="Times New Roman"/>
          <w:kern w:val="0"/>
          <w:szCs w:val="21"/>
        </w:rPr>
        <w:t>N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</w:p>
    <w:p w:rsidR="00D77773">
      <w:pPr>
        <w:widowControl/>
        <w:spacing w:line="324" w:lineRule="auto"/>
        <w:ind w:left="525" w:hanging="210" w:leftChars="150" w:hangingChars="10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③</w:t>
      </w:r>
      <w:r>
        <w:rPr>
          <w:rFonts w:ascii="Times New Roman" w:eastAsia="宋体" w:hAnsi="Times New Roman" w:cs="Times New Roman"/>
          <w:kern w:val="0"/>
          <w:szCs w:val="21"/>
        </w:rPr>
        <w:t>探头从图</w:t>
      </w:r>
      <w:r>
        <w:rPr>
          <w:rFonts w:ascii="Times New Roman" w:eastAsia="宋体" w:hAnsi="Times New Roman" w:cs="Times New Roman"/>
          <w:kern w:val="0"/>
          <w:szCs w:val="21"/>
        </w:rPr>
        <w:t>乙</w:t>
      </w:r>
      <w:r>
        <w:rPr>
          <w:rFonts w:ascii="Times New Roman" w:eastAsia="宋体" w:hAnsi="Times New Roman" w:cs="Times New Roman"/>
          <w:kern w:val="0"/>
          <w:szCs w:val="21"/>
        </w:rPr>
        <w:t>④</w:t>
      </w:r>
      <w:r>
        <w:rPr>
          <w:rFonts w:ascii="Times New Roman" w:eastAsia="宋体" w:hAnsi="Times New Roman" w:cs="Times New Roman"/>
          <w:kern w:val="0"/>
          <w:szCs w:val="21"/>
        </w:rPr>
        <w:t>位置不断缓慢往下放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不接触底部，</w:t>
      </w:r>
      <w:r>
        <w:rPr>
          <w:rFonts w:ascii="Times New Roman" w:eastAsia="宋体" w:hAnsi="Times New Roman" w:cs="Times New Roman"/>
          <w:kern w:val="0"/>
          <w:szCs w:val="21"/>
        </w:rPr>
        <w:t>细线足够长</w:t>
      </w:r>
      <w:r>
        <w:rPr>
          <w:rFonts w:ascii="Times New Roman" w:eastAsia="宋体" w:hAnsi="Times New Roman" w:cs="Times New Roman"/>
          <w:kern w:val="0"/>
          <w:szCs w:val="21"/>
        </w:rPr>
        <w:t>），</w:t>
      </w:r>
      <w:r>
        <w:rPr>
          <w:rFonts w:ascii="Times New Roman" w:eastAsia="宋体" w:hAnsi="Times New Roman" w:cs="Times New Roman"/>
          <w:kern w:val="0"/>
          <w:szCs w:val="21"/>
        </w:rPr>
        <w:t>排开水的质量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 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选填</w:t>
      </w:r>
      <w:r>
        <w:rPr>
          <w:rFonts w:ascii="Times New Roman" w:eastAsia="宋体" w:hAnsi="Times New Roman" w:cs="Times New Roman"/>
          <w:kern w:val="0"/>
          <w:szCs w:val="21"/>
        </w:rPr>
        <w:t>“</w:t>
      </w:r>
      <w:r>
        <w:rPr>
          <w:rFonts w:ascii="Times New Roman" w:eastAsia="宋体" w:hAnsi="Times New Roman" w:cs="Times New Roman"/>
          <w:kern w:val="0"/>
          <w:szCs w:val="21"/>
        </w:rPr>
        <w:t>变大</w:t>
      </w:r>
      <w:r>
        <w:rPr>
          <w:rFonts w:ascii="Times New Roman" w:eastAsia="宋体" w:hAnsi="Times New Roman" w:cs="Times New Roman"/>
          <w:kern w:val="0"/>
          <w:szCs w:val="21"/>
        </w:rPr>
        <w:t>”</w:t>
      </w:r>
      <w:r>
        <w:rPr>
          <w:rFonts w:ascii="Times New Roman" w:eastAsia="宋体" w:hAnsi="Times New Roman" w:cs="Times New Roman"/>
          <w:kern w:val="0"/>
          <w:szCs w:val="21"/>
        </w:rPr>
        <w:t>、</w:t>
      </w:r>
      <w:r>
        <w:rPr>
          <w:rFonts w:ascii="Times New Roman" w:eastAsia="宋体" w:hAnsi="Times New Roman" w:cs="Times New Roman"/>
          <w:kern w:val="0"/>
          <w:szCs w:val="21"/>
        </w:rPr>
        <w:t>“</w:t>
      </w:r>
      <w:r>
        <w:rPr>
          <w:rFonts w:ascii="Times New Roman" w:eastAsia="宋体" w:hAnsi="Times New Roman" w:cs="Times New Roman"/>
          <w:kern w:val="0"/>
          <w:szCs w:val="21"/>
        </w:rPr>
        <w:t>变小</w:t>
      </w:r>
      <w:r>
        <w:rPr>
          <w:rFonts w:ascii="Times New Roman" w:eastAsia="宋体" w:hAnsi="Times New Roman" w:cs="Times New Roman"/>
          <w:kern w:val="0"/>
          <w:szCs w:val="21"/>
        </w:rPr>
        <w:t>” </w:t>
      </w:r>
      <w:r>
        <w:rPr>
          <w:rFonts w:ascii="Times New Roman" w:eastAsia="宋体" w:hAnsi="Times New Roman" w:cs="Times New Roman"/>
          <w:kern w:val="0"/>
          <w:szCs w:val="21"/>
        </w:rPr>
        <w:t>或</w:t>
      </w:r>
      <w:r>
        <w:rPr>
          <w:rFonts w:ascii="Times New Roman" w:eastAsia="宋体" w:hAnsi="Times New Roman" w:cs="Times New Roman"/>
          <w:kern w:val="0"/>
          <w:szCs w:val="21"/>
        </w:rPr>
        <w:t>“</w:t>
      </w:r>
      <w:r>
        <w:rPr>
          <w:rFonts w:ascii="Times New Roman" w:eastAsia="宋体" w:hAnsi="Times New Roman" w:cs="Times New Roman"/>
          <w:kern w:val="0"/>
          <w:szCs w:val="21"/>
        </w:rPr>
        <w:t>不变</w:t>
      </w:r>
      <w:r>
        <w:rPr>
          <w:rFonts w:ascii="Times New Roman" w:eastAsia="宋体" w:hAnsi="Times New Roman" w:cs="Times New Roman"/>
          <w:kern w:val="0"/>
          <w:szCs w:val="21"/>
        </w:rPr>
        <w:t>”</w:t>
      </w:r>
      <w:r>
        <w:rPr>
          <w:rFonts w:ascii="Times New Roman" w:eastAsia="宋体" w:hAnsi="Times New Roman" w:cs="Times New Roman"/>
          <w:kern w:val="0"/>
          <w:szCs w:val="21"/>
        </w:rPr>
        <w:t>），</w:t>
      </w:r>
      <w:r>
        <w:rPr>
          <w:rFonts w:ascii="Times New Roman" w:eastAsia="宋体" w:hAnsi="Times New Roman" w:cs="Times New Roman"/>
          <w:kern w:val="0"/>
          <w:szCs w:val="21"/>
        </w:rPr>
        <w:t>弹簧测力计的示数会</w:t>
      </w:r>
      <w:r>
        <w:rPr>
          <w:rFonts w:ascii="Times New Roman" w:eastAsia="宋体" w:hAnsi="Times New Roman" w:cs="Times New Roman"/>
          <w:kern w:val="0"/>
          <w:szCs w:val="21"/>
          <w:u w:val="single"/>
        </w:rPr>
        <w:t xml:space="preserve">        </w:t>
      </w:r>
      <w:r>
        <w:rPr>
          <w:rFonts w:ascii="Times New Roman" w:eastAsia="宋体" w:hAnsi="Times New Roman" w:cs="Times New Roman"/>
          <w:kern w:val="0"/>
          <w:szCs w:val="21"/>
        </w:rPr>
        <w:t>（</w:t>
      </w:r>
      <w:r>
        <w:rPr>
          <w:rFonts w:ascii="Times New Roman" w:eastAsia="宋体" w:hAnsi="Times New Roman" w:cs="Times New Roman"/>
          <w:kern w:val="0"/>
          <w:szCs w:val="21"/>
        </w:rPr>
        <w:t>选填字母</w:t>
      </w:r>
      <w:r>
        <w:rPr>
          <w:rFonts w:ascii="Times New Roman" w:eastAsia="宋体" w:hAnsi="Times New Roman" w:cs="Times New Roman"/>
          <w:kern w:val="0"/>
          <w:szCs w:val="21"/>
        </w:rPr>
        <w:t>）</w:t>
      </w:r>
      <w:r>
        <w:rPr>
          <w:rFonts w:ascii="Times New Roman" w:eastAsia="宋体" w:hAnsi="Times New Roman" w:cs="Times New Roman"/>
          <w:kern w:val="0"/>
          <w:szCs w:val="21"/>
        </w:rPr>
        <w:t>。</w:t>
      </w:r>
    </w:p>
    <w:p w:rsidR="00D77773">
      <w:pPr>
        <w:widowControl/>
        <w:spacing w:line="324" w:lineRule="auto"/>
        <w:ind w:firstLine="525" w:firstLineChars="2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 A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. </w:t>
      </w:r>
      <w:r>
        <w:rPr>
          <w:rFonts w:ascii="Times New Roman" w:eastAsia="宋体" w:hAnsi="Times New Roman" w:cs="Times New Roman"/>
          <w:kern w:val="0"/>
          <w:szCs w:val="21"/>
        </w:rPr>
        <w:t>一直变大</w:t>
      </w:r>
      <w:r>
        <w:rPr>
          <w:rFonts w:ascii="Times New Roman" w:eastAsia="宋体" w:hAnsi="Times New Roman" w:cs="Times New Roman"/>
          <w:kern w:val="0"/>
          <w:szCs w:val="21"/>
        </w:rPr>
        <w:t>  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</w:t>
      </w:r>
      <w:r>
        <w:rPr>
          <w:rFonts w:ascii="Times New Roman" w:eastAsia="宋体" w:hAnsi="Times New Roman" w:cs="Times New Roman"/>
          <w:kern w:val="0"/>
          <w:szCs w:val="21"/>
        </w:rPr>
        <w:t>B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. </w:t>
      </w:r>
      <w:r>
        <w:rPr>
          <w:rFonts w:ascii="Times New Roman" w:eastAsia="宋体" w:hAnsi="Times New Roman" w:cs="Times New Roman"/>
          <w:kern w:val="0"/>
          <w:szCs w:val="21"/>
        </w:rPr>
        <w:t>先不变后变小</w:t>
      </w:r>
      <w:r>
        <w:rPr>
          <w:rFonts w:ascii="Times New Roman" w:eastAsia="宋体" w:hAnsi="Times New Roman" w:cs="Times New Roman"/>
          <w:kern w:val="0"/>
          <w:szCs w:val="21"/>
        </w:rPr>
        <w:t>  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</w:t>
      </w:r>
      <w:r>
        <w:rPr>
          <w:rFonts w:ascii="Times New Roman" w:eastAsia="宋体" w:hAnsi="Times New Roman" w:cs="Times New Roman"/>
          <w:kern w:val="0"/>
          <w:szCs w:val="21"/>
        </w:rPr>
        <w:t>C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. </w:t>
      </w:r>
      <w:r>
        <w:rPr>
          <w:rFonts w:ascii="Times New Roman" w:eastAsia="宋体" w:hAnsi="Times New Roman" w:cs="Times New Roman"/>
          <w:kern w:val="0"/>
          <w:szCs w:val="21"/>
        </w:rPr>
        <w:t>先变大后变小</w:t>
      </w:r>
      <w:r>
        <w:rPr>
          <w:rFonts w:ascii="Times New Roman" w:eastAsia="宋体" w:hAnsi="Times New Roman" w:cs="Times New Roman"/>
          <w:kern w:val="0"/>
          <w:szCs w:val="21"/>
        </w:rPr>
        <w:t>  </w:t>
      </w:r>
      <w:r>
        <w:rPr>
          <w:rFonts w:ascii="Times New Roman" w:eastAsia="宋体" w:hAnsi="Times New Roman" w:cs="Times New Roman"/>
          <w:kern w:val="0"/>
          <w:szCs w:val="21"/>
        </w:rPr>
        <w:t xml:space="preserve">    </w:t>
      </w:r>
      <w:r>
        <w:rPr>
          <w:rFonts w:ascii="Times New Roman" w:eastAsia="宋体" w:hAnsi="Times New Roman" w:cs="Times New Roman"/>
          <w:kern w:val="0"/>
          <w:szCs w:val="21"/>
        </w:rPr>
        <w:t>D</w:t>
      </w:r>
      <w:r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  <w:t xml:space="preserve">. </w:t>
      </w:r>
      <w:r>
        <w:rPr>
          <w:rFonts w:ascii="Times New Roman" w:eastAsia="宋体" w:hAnsi="Times New Roman" w:cs="Times New Roman"/>
          <w:kern w:val="0"/>
          <w:szCs w:val="21"/>
        </w:rPr>
        <w:t>先变小后变大</w:t>
      </w:r>
    </w:p>
    <w:p w:rsidR="00D77773">
      <w:pPr>
        <w:tabs>
          <w:tab w:val="left" w:pos="1002"/>
        </w:tabs>
        <w:wordWrap w:val="0"/>
        <w:spacing w:line="324" w:lineRule="auto"/>
        <w:jc w:val="left"/>
        <w:rPr>
          <w:rFonts w:ascii="Times New Roman" w:eastAsia="宋体" w:hAnsi="Times New Roman" w:cs="Times New Roman"/>
          <w:color w:val="FF0000"/>
          <w:szCs w:val="21"/>
          <w:lang w:val="zh-CN" w:bidi="zh-CN"/>
        </w:rPr>
      </w:pPr>
    </w:p>
    <w:p w:rsidR="00D77773">
      <w:pPr>
        <w:tabs>
          <w:tab w:val="left" w:pos="1002"/>
        </w:tabs>
        <w:wordWrap w:val="0"/>
        <w:spacing w:line="324" w:lineRule="auto"/>
        <w:jc w:val="left"/>
        <w:rPr>
          <w:rFonts w:ascii="Times New Roman" w:eastAsia="宋体" w:hAnsi="Times New Roman" w:cs="Times New Roman"/>
          <w:color w:val="FF0000"/>
          <w:szCs w:val="21"/>
          <w:lang w:val="zh-CN" w:bidi="zh-CN"/>
        </w:rPr>
      </w:pPr>
    </w:p>
    <w:p w:rsidR="00D77773">
      <w:pPr>
        <w:tabs>
          <w:tab w:val="left" w:pos="1002"/>
        </w:tabs>
        <w:wordWrap w:val="0"/>
        <w:spacing w:line="324" w:lineRule="auto"/>
        <w:jc w:val="left"/>
        <w:rPr>
          <w:rFonts w:ascii="Times New Roman" w:eastAsia="宋体" w:hAnsi="Times New Roman" w:cs="Times New Roman"/>
          <w:color w:val="FF0000"/>
          <w:szCs w:val="21"/>
          <w:lang w:val="zh-CN" w:bidi="zh-CN"/>
        </w:rPr>
      </w:pPr>
    </w:p>
    <w:p w:rsidR="00D77773">
      <w:pPr>
        <w:tabs>
          <w:tab w:val="left" w:pos="1002"/>
        </w:tabs>
        <w:wordWrap w:val="0"/>
        <w:spacing w:line="324" w:lineRule="auto"/>
        <w:jc w:val="left"/>
        <w:rPr>
          <w:rFonts w:ascii="Times New Roman" w:eastAsia="宋体" w:hAnsi="Times New Roman" w:cs="Times New Roman"/>
          <w:color w:val="FF0000"/>
          <w:szCs w:val="21"/>
          <w:lang w:val="zh-CN" w:bidi="zh-CN"/>
        </w:rPr>
      </w:pPr>
    </w:p>
    <w:p w:rsidR="00D77773">
      <w:pPr>
        <w:tabs>
          <w:tab w:val="left" w:pos="1002"/>
        </w:tabs>
        <w:wordWrap w:val="0"/>
        <w:spacing w:line="324" w:lineRule="auto"/>
        <w:jc w:val="center"/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</w:pPr>
      <w:r>
        <w:rPr>
          <w:rFonts w:ascii="Times New Roman" w:eastAsia="华文中宋" w:hAnsi="Times New Roman" w:cs="Times New Roman"/>
          <w:b/>
          <w:bCs/>
          <w:color w:val="000000"/>
          <w:kern w:val="0"/>
          <w:sz w:val="36"/>
          <w:szCs w:val="36"/>
          <w:lang w:bidi="en-US"/>
        </w:rPr>
        <w:t>参考答案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一、选择题（每小题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分，共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4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</w:rPr>
        <w:t>1-12.</w:t>
      </w:r>
      <w:r>
        <w:rPr>
          <w:rFonts w:ascii="Times New Roman" w:eastAsia="宋体" w:hAnsi="Times New Roman" w:cs="Times New Roman"/>
          <w:kern w:val="0"/>
          <w:szCs w:val="21"/>
        </w:rPr>
        <w:t>D</w:t>
      </w:r>
      <w:r>
        <w:rPr>
          <w:rFonts w:ascii="Times New Roman" w:eastAsia="宋体" w:hAnsi="Times New Roman" w:cs="Times New Roman" w:hint="eastAsia"/>
          <w:kern w:val="0"/>
          <w:szCs w:val="21"/>
        </w:rPr>
        <w:t>D</w:t>
      </w:r>
      <w:r>
        <w:rPr>
          <w:rFonts w:ascii="Times New Roman" w:eastAsia="宋体" w:hAnsi="Times New Roman" w:cs="Times New Roman"/>
          <w:kern w:val="0"/>
          <w:szCs w:val="21"/>
        </w:rPr>
        <w:t>AAA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  <w:r>
        <w:rPr>
          <w:rFonts w:ascii="Times New Roman" w:eastAsia="宋体" w:hAnsi="Times New Roman" w:cs="Times New Roman"/>
          <w:kern w:val="0"/>
          <w:szCs w:val="21"/>
        </w:rPr>
        <w:t>BCB</w:t>
      </w:r>
      <w:r>
        <w:rPr>
          <w:rFonts w:ascii="Times New Roman" w:hAnsi="Times New Roman" w:cs="Times New Roman"/>
          <w:szCs w:val="21"/>
        </w:rPr>
        <w:t>CC</w:t>
      </w:r>
      <w:r>
        <w:rPr>
          <w:rFonts w:ascii="Times New Roman" w:hAnsi="Times New Roman" w:cs="Times New Roman"/>
          <w:szCs w:val="21"/>
        </w:rPr>
        <w:t>；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eastAsia="宋体" w:hAnsi="Times New Roman" w:cs="Times New Roman"/>
          <w:kern w:val="0"/>
          <w:szCs w:val="21"/>
        </w:rPr>
        <w:t>B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color w:val="000000"/>
          <w:kern w:val="0"/>
          <w:szCs w:val="21"/>
          <w:lang w:bidi="en-US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二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、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填空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题（每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空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分，共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2</w:t>
      </w:r>
      <w:r>
        <w:rPr>
          <w:rFonts w:ascii="Times New Roman" w:eastAsia="宋体" w:hAnsi="Times New Roman" w:cs="Times New Roman" w:hint="eastAsia"/>
          <w:b/>
          <w:bCs/>
          <w:color w:val="000000"/>
          <w:kern w:val="0"/>
          <w:szCs w:val="21"/>
        </w:rPr>
        <w:t>9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</w:rPr>
        <w:t>13.</w:t>
      </w:r>
      <w:r>
        <w:rPr>
          <w:rFonts w:ascii="Times New Roman" w:eastAsia="宋体" w:hAnsi="Times New Roman" w:cs="Times New Roman"/>
        </w:rPr>
        <w:t>运动状态；摩擦；</w:t>
      </w:r>
      <w:r>
        <w:rPr>
          <w:rFonts w:ascii="Times New Roman" w:eastAsia="宋体" w:hAnsi="Times New Roman" w:cs="Times New Roman"/>
          <w:kern w:val="0"/>
          <w:szCs w:val="21"/>
        </w:rPr>
        <w:t>惯性；平衡力；</w:t>
      </w:r>
      <w:r>
        <w:rPr>
          <w:rFonts w:ascii="Times New Roman" w:eastAsia="宋体" w:hAnsi="Times New Roman" w:cs="Times New Roman"/>
          <w:kern w:val="0"/>
          <w:szCs w:val="21"/>
        </w:rPr>
        <w:tab/>
      </w:r>
      <w:r>
        <w:rPr>
          <w:rFonts w:ascii="Times New Roman" w:eastAsia="宋体" w:hAnsi="Times New Roman" w:cs="Times New Roman"/>
        </w:rPr>
        <w:t>14.</w:t>
      </w:r>
      <w:r>
        <w:rPr>
          <w:rFonts w:ascii="Times New Roman" w:eastAsia="宋体" w:hAnsi="Times New Roman" w:cs="Times New Roman"/>
          <w:kern w:val="0"/>
          <w:szCs w:val="21"/>
        </w:rPr>
        <w:t>柔韧性；</w:t>
      </w:r>
      <w:r>
        <w:rPr>
          <w:rFonts w:ascii="Times New Roman" w:eastAsia="宋体" w:hAnsi="Times New Roman" w:cs="Times New Roman"/>
          <w:kern w:val="0"/>
          <w:szCs w:val="21"/>
        </w:rPr>
        <w:t>cm</w:t>
      </w:r>
      <w:r>
        <w:rPr>
          <w:rFonts w:ascii="Times New Roman" w:eastAsia="宋体" w:hAnsi="Times New Roman" w:cs="Times New Roman"/>
          <w:kern w:val="0"/>
          <w:szCs w:val="21"/>
          <w:vertAlign w:val="superscript"/>
        </w:rPr>
        <w:t>2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  <w:r>
        <w:rPr>
          <w:rFonts w:ascii="Times New Roman" w:eastAsia="宋体" w:hAnsi="Times New Roman" w:cs="Times New Roman"/>
          <w:kern w:val="0"/>
          <w:szCs w:val="21"/>
        </w:rPr>
        <w:t>N</w:t>
      </w:r>
      <w:r>
        <w:rPr>
          <w:rFonts w:ascii="Times New Roman" w:eastAsia="宋体" w:hAnsi="Times New Roman" w:cs="Times New Roman"/>
          <w:kern w:val="0"/>
          <w:szCs w:val="21"/>
        </w:rPr>
        <w:t>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kern w:val="0"/>
          <w:szCs w:val="21"/>
        </w:rPr>
        <w:t>15.</w:t>
      </w:r>
      <w:r>
        <w:rPr>
          <w:rFonts w:ascii="Times New Roman" w:eastAsia="宋体" w:hAnsi="Times New Roman" w:cs="Times New Roman"/>
        </w:rPr>
        <w:t>无规则运动；形状；</w:t>
      </w:r>
      <w:r>
        <w:rPr>
          <w:rFonts w:ascii="Times New Roman" w:eastAsia="宋体" w:hAnsi="Times New Roman" w:cs="Times New Roman"/>
        </w:rPr>
        <w:tab/>
        <w:t>16.①</w:t>
      </w:r>
      <w:r>
        <w:rPr>
          <w:rFonts w:ascii="Times New Roman" w:eastAsia="宋体" w:hAnsi="Times New Roman" w:cs="Times New Roman"/>
        </w:rPr>
        <w:t>；</w:t>
      </w:r>
      <w:r>
        <w:rPr>
          <w:rFonts w:ascii="Times New Roman" w:eastAsia="宋体" w:hAnsi="Times New Roman" w:cs="Times New Roman"/>
        </w:rPr>
        <w:t>③</w:t>
      </w:r>
      <w:r>
        <w:rPr>
          <w:rFonts w:ascii="Times New Roman" w:eastAsia="宋体" w:hAnsi="Times New Roman" w:cs="Times New Roman"/>
        </w:rPr>
        <w:t>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1"/>
          <w:lang w:val="zh-CN" w:bidi="zh-CN"/>
        </w:rPr>
      </w:pPr>
      <w:r>
        <w:rPr>
          <w:rFonts w:ascii="Times New Roman" w:eastAsia="宋体" w:hAnsi="Times New Roman" w:cs="Times New Roman"/>
        </w:rPr>
        <w:t>17.</w:t>
      </w:r>
      <w:r>
        <w:rPr>
          <w:rFonts w:ascii="Times New Roman" w:eastAsia="宋体" w:hAnsi="Times New Roman" w:cs="Times New Roman"/>
          <w:kern w:val="0"/>
          <w:szCs w:val="21"/>
        </w:rPr>
        <w:t>8</w:t>
      </w:r>
      <w:r>
        <w:rPr>
          <w:rFonts w:ascii="Times New Roman" w:eastAsia="宋体" w:hAnsi="Times New Roman" w:cs="Times New Roman"/>
          <w:kern w:val="0"/>
          <w:szCs w:val="21"/>
        </w:rPr>
        <w:t>；平衡；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18.</w:t>
      </w:r>
      <w:r>
        <w:rPr>
          <w:rFonts w:ascii="Times New Roman" w:hAnsi="Times New Roman" w:cs="Times New Roman"/>
          <w:szCs w:val="21"/>
          <w:lang w:val="zh-CN" w:bidi="zh-CN"/>
        </w:rPr>
        <w:t>&lt;</w:t>
      </w:r>
      <w:r>
        <w:rPr>
          <w:rFonts w:ascii="Times New Roman" w:hAnsi="Times New Roman" w:cs="Times New Roman"/>
          <w:szCs w:val="21"/>
          <w:lang w:val="zh-CN" w:bidi="zh-CN"/>
        </w:rPr>
        <w:t>；上浮；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1"/>
          <w:lang w:val="zh-CN" w:bidi="zh-CN"/>
        </w:rPr>
      </w:pPr>
      <w:r>
        <w:rPr>
          <w:rFonts w:ascii="Times New Roman" w:hAnsi="Times New Roman" w:cs="Times New Roman"/>
          <w:szCs w:val="21"/>
          <w:lang w:bidi="zh-CN"/>
        </w:rPr>
        <w:t>19.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变大；变小；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大气压；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ab/>
        <w:t>20.</w:t>
      </w:r>
      <w:r>
        <w:rPr>
          <w:rFonts w:ascii="Times New Roman" w:hAnsi="Times New Roman" w:cs="Times New Roman" w:hint="eastAsia"/>
          <w:szCs w:val="21"/>
          <w:lang w:bidi="zh-CN"/>
        </w:rPr>
        <w:t>小</w:t>
      </w:r>
      <w:r>
        <w:rPr>
          <w:rFonts w:ascii="Times New Roman" w:hAnsi="Times New Roman" w:cs="Times New Roman"/>
          <w:szCs w:val="21"/>
          <w:lang w:val="zh-CN" w:bidi="zh-CN"/>
        </w:rPr>
        <w:t>；</w:t>
      </w:r>
      <w:r>
        <w:rPr>
          <w:rFonts w:ascii="Times New Roman" w:hAnsi="Times New Roman" w:cs="Times New Roman" w:hint="eastAsia"/>
          <w:szCs w:val="21"/>
          <w:lang w:bidi="zh-CN"/>
        </w:rPr>
        <w:t>重力；</w:t>
      </w:r>
      <w:r>
        <w:rPr>
          <w:rFonts w:ascii="Times New Roman" w:hAnsi="Times New Roman" w:cs="Times New Roman"/>
          <w:szCs w:val="21"/>
          <w:lang w:val="zh-CN" w:bidi="zh-CN"/>
        </w:rPr>
        <w:t>4</w:t>
      </w:r>
      <w:r>
        <w:rPr>
          <w:rFonts w:ascii="Times New Roman" w:eastAsia="宋体" w:hAnsi="Times New Roman" w:cs="Times New Roman"/>
          <w:kern w:val="0"/>
        </w:rPr>
        <w:t>×10</w:t>
      </w:r>
      <w:r>
        <w:rPr>
          <w:rFonts w:ascii="Times New Roman" w:eastAsia="宋体" w:hAnsi="Times New Roman" w:cs="Times New Roman" w:hint="eastAsia"/>
          <w:kern w:val="0"/>
          <w:vertAlign w:val="superscript"/>
        </w:rPr>
        <w:t>8</w:t>
      </w:r>
      <w:r>
        <w:rPr>
          <w:rFonts w:ascii="Times New Roman" w:eastAsia="宋体" w:hAnsi="Times New Roman" w:cs="Times New Roman" w:hint="eastAsia"/>
          <w:kern w:val="0"/>
        </w:rPr>
        <w:t>；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eastAsia="宋体" w:hAnsi="Times New Roman" w:cs="Times New Roman"/>
          <w:kern w:val="0"/>
        </w:rPr>
      </w:pPr>
      <w:r>
        <w:rPr>
          <w:rFonts w:ascii="Times New Roman" w:hAnsi="Times New Roman" w:cs="Times New Roman"/>
          <w:szCs w:val="21"/>
          <w:lang w:bidi="zh-CN"/>
        </w:rPr>
        <w:t>21.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水平木板；斜面顶端由静止；增大；匀速直线运动。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 xml:space="preserve">   22.</w:t>
      </w:r>
      <w:r>
        <w:rPr>
          <w:rFonts w:ascii="Times New Roman" w:eastAsia="宋体" w:hAnsi="Times New Roman" w:cs="Times New Roman"/>
          <w:kern w:val="0"/>
        </w:rPr>
        <w:t>1.2</w:t>
      </w:r>
      <w:r>
        <w:rPr>
          <w:rFonts w:ascii="Times New Roman" w:eastAsia="宋体" w:hAnsi="Times New Roman" w:cs="Times New Roman"/>
          <w:kern w:val="0"/>
        </w:rPr>
        <w:t>；</w:t>
      </w:r>
      <w:r>
        <w:rPr>
          <w:rFonts w:ascii="Times New Roman" w:eastAsia="宋体" w:hAnsi="Times New Roman" w:cs="Times New Roman"/>
          <w:kern w:val="0"/>
        </w:rPr>
        <w:t>1.2×10</w:t>
      </w:r>
      <w:r>
        <w:rPr>
          <w:rFonts w:ascii="Times New Roman" w:eastAsia="宋体" w:hAnsi="Times New Roman" w:cs="Times New Roman"/>
          <w:kern w:val="0"/>
          <w:vertAlign w:val="superscript"/>
        </w:rPr>
        <w:t>3</w:t>
      </w:r>
      <w:r>
        <w:rPr>
          <w:rFonts w:ascii="Times New Roman" w:eastAsia="宋体" w:hAnsi="Times New Roman" w:cs="Times New Roman" w:hint="eastAsia"/>
          <w:kern w:val="0"/>
        </w:rPr>
        <w:t>。</w:t>
      </w:r>
    </w:p>
    <w:p w:rsidR="00D77773">
      <w:pPr>
        <w:wordWrap w:val="0"/>
        <w:spacing w:line="324" w:lineRule="auto"/>
        <w:jc w:val="left"/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</w:pP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三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、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解答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题（共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>4</w:t>
      </w:r>
      <w:r>
        <w:rPr>
          <w:rFonts w:ascii="Times New Roman" w:eastAsia="宋体" w:hAnsi="Times New Roman" w:cs="Times New Roman" w:hint="eastAsia"/>
          <w:b/>
          <w:bCs/>
          <w:color w:val="000000"/>
          <w:kern w:val="0"/>
          <w:szCs w:val="21"/>
        </w:rPr>
        <w:t>8</w:t>
      </w:r>
      <w:r>
        <w:rPr>
          <w:rFonts w:ascii="Times New Roman" w:eastAsia="宋体" w:hAnsi="Times New Roman" w:cs="Times New Roman"/>
          <w:b/>
          <w:bCs/>
          <w:color w:val="000000"/>
          <w:kern w:val="0"/>
          <w:szCs w:val="21"/>
          <w:lang w:val="zh-CN"/>
        </w:rPr>
        <w:t>分）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  <w:szCs w:val="21"/>
          <w:lang w:bidi="zh-CN"/>
        </w:rPr>
      </w:pPr>
      <w:r>
        <w:rPr>
          <w:rFonts w:ascii="Times New Roman" w:hAnsi="Times New Roman" w:cs="Times New Roman"/>
          <w:szCs w:val="21"/>
          <w:lang w:bidi="zh-CN"/>
        </w:rPr>
        <w:t>23.</w:t>
      </w: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bidi="zh-CN"/>
        </w:rPr>
        <w:t>6</w:t>
      </w:r>
      <w:r>
        <w:rPr>
          <w:rFonts w:ascii="Times New Roman" w:hAnsi="Times New Roman" w:cs="Times New Roman"/>
          <w:szCs w:val="21"/>
          <w:lang w:bidi="zh-CN"/>
        </w:rPr>
        <w:t>分）作图：</w:t>
      </w:r>
    </w:p>
    <w:p w:rsidR="00D77773">
      <w:pPr>
        <w:tabs>
          <w:tab w:val="left" w:pos="2400"/>
          <w:tab w:val="left" w:pos="4560"/>
          <w:tab w:val="left" w:pos="6720"/>
        </w:tabs>
        <w:wordWrap w:val="0"/>
        <w:spacing w:line="324" w:lineRule="auto"/>
        <w:ind w:firstLine="315" w:firstLine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Cs w:val="21"/>
          <w:lang w:bidi="zh-CN"/>
        </w:rPr>
        <w:t xml:space="preserve">   </w:t>
      </w:r>
      <w:r w:rsidR="00B36C4C">
        <w:rPr>
          <w:noProof/>
        </w:rPr>
        <w:drawing>
          <wp:inline distT="0" distB="0" distL="0" distR="0">
            <wp:extent cx="3639185" cy="1478915"/>
            <wp:effectExtent l="0" t="0" r="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>
                      <a:lum bright="-6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185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kern w:val="0"/>
          <w:szCs w:val="21"/>
          <w:lang w:bidi="en-US"/>
        </w:rPr>
      </w:pPr>
      <w:r>
        <w:rPr>
          <w:rFonts w:ascii="Times New Roman" w:hAnsi="Times New Roman" w:cs="Times New Roman"/>
          <w:szCs w:val="21"/>
          <w:lang w:bidi="zh-CN"/>
        </w:rPr>
        <w:t>24.</w:t>
      </w: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bidi="zh-CN"/>
        </w:rPr>
        <w:t>6</w:t>
      </w:r>
      <w:r>
        <w:rPr>
          <w:rFonts w:ascii="Times New Roman" w:hAnsi="Times New Roman" w:cs="Times New Roman"/>
          <w:szCs w:val="21"/>
          <w:lang w:bidi="zh-CN"/>
        </w:rPr>
        <w:t>分）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1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3.6 N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2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1.2x10</w:t>
      </w:r>
      <w:r>
        <w:rPr>
          <w:rFonts w:ascii="Times New Roman" w:eastAsia="宋体" w:hAnsi="Times New Roman" w:cs="Times New Roman"/>
          <w:kern w:val="0"/>
          <w:szCs w:val="21"/>
          <w:vertAlign w:val="superscript"/>
          <w:lang w:bidi="en-US"/>
        </w:rPr>
        <w:t>3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 xml:space="preserve"> kg/m</w:t>
      </w:r>
      <w:r>
        <w:rPr>
          <w:rFonts w:ascii="Times New Roman" w:eastAsia="宋体" w:hAnsi="Times New Roman" w:cs="Times New Roman"/>
          <w:kern w:val="0"/>
          <w:szCs w:val="21"/>
          <w:vertAlign w:val="superscript"/>
          <w:lang w:bidi="en-US"/>
        </w:rPr>
        <w:t>3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3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1.1xl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0</w:t>
      </w:r>
      <w:r>
        <w:rPr>
          <w:rFonts w:ascii="Times New Roman" w:eastAsia="宋体" w:hAnsi="Times New Roman" w:cs="Times New Roman"/>
          <w:kern w:val="0"/>
          <w:szCs w:val="21"/>
          <w:vertAlign w:val="superscript"/>
          <w:lang w:bidi="en-US"/>
        </w:rPr>
        <w:t>3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 xml:space="preserve"> Pa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。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  <w:lang w:bidi="zh-CN"/>
        </w:rPr>
        <w:t>25.</w:t>
      </w:r>
      <w:r>
        <w:rPr>
          <w:rFonts w:ascii="Times New Roman" w:hAnsi="Times New Roman" w:cs="Times New Roman"/>
          <w:szCs w:val="21"/>
          <w:lang w:bidi="zh-CN"/>
        </w:rPr>
        <w:t>（</w:t>
      </w:r>
      <w:r>
        <w:rPr>
          <w:rFonts w:ascii="Times New Roman" w:hAnsi="Times New Roman" w:cs="Times New Roman"/>
          <w:szCs w:val="21"/>
          <w:lang w:bidi="zh-CN"/>
        </w:rPr>
        <w:t>6</w:t>
      </w:r>
      <w:r>
        <w:rPr>
          <w:rFonts w:ascii="Times New Roman" w:hAnsi="Times New Roman" w:cs="Times New Roman"/>
          <w:szCs w:val="21"/>
          <w:lang w:bidi="zh-CN"/>
        </w:rPr>
        <w:t>分）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7.5×10</w:t>
      </w:r>
      <w:r>
        <w:rPr>
          <w:rFonts w:ascii="Times New Roman" w:eastAsia="宋体" w:hAnsi="Times New Roman" w:cs="Times New Roman"/>
          <w:szCs w:val="21"/>
          <w:vertAlign w:val="superscript"/>
        </w:rPr>
        <w:t>8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N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5×10</w:t>
      </w:r>
      <w:r>
        <w:rPr>
          <w:rFonts w:ascii="Times New Roman" w:eastAsia="宋体" w:hAnsi="Times New Roman" w:cs="Times New Roman"/>
          <w:szCs w:val="21"/>
          <w:vertAlign w:val="superscript"/>
        </w:rPr>
        <w:t>7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N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1.5×10</w:t>
      </w:r>
      <w:r>
        <w:rPr>
          <w:rFonts w:ascii="Times New Roman" w:eastAsia="宋体" w:hAnsi="Times New Roman" w:cs="Times New Roman"/>
          <w:szCs w:val="21"/>
          <w:vertAlign w:val="superscript"/>
        </w:rPr>
        <w:t>5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N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kern w:val="0"/>
          <w:szCs w:val="21"/>
          <w:lang w:bidi="en-US"/>
        </w:rPr>
      </w:pPr>
      <w:r>
        <w:rPr>
          <w:rFonts w:ascii="Times New Roman" w:hAnsi="Times New Roman" w:cs="Times New Roman"/>
          <w:szCs w:val="21"/>
          <w:lang w:bidi="zh-CN"/>
        </w:rPr>
        <w:t>26.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4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分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）（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1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不一定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一定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2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2.5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2.5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Calibri" w:eastAsia="宋体" w:hAnsi="Calibri" w:cs="Times New Roman"/>
        </w:rPr>
      </w:pPr>
      <w:r>
        <w:rPr>
          <w:rFonts w:ascii="Times New Roman" w:hAnsi="Times New Roman" w:cs="Times New Roman"/>
          <w:szCs w:val="21"/>
          <w:lang w:bidi="zh-CN"/>
        </w:rPr>
        <w:t>2</w:t>
      </w:r>
      <w:r>
        <w:rPr>
          <w:rFonts w:ascii="Times New Roman" w:hAnsi="Times New Roman" w:cs="Times New Roman" w:hint="eastAsia"/>
          <w:szCs w:val="21"/>
          <w:lang w:bidi="zh-CN"/>
        </w:rPr>
        <w:t>7</w:t>
      </w:r>
      <w:r>
        <w:rPr>
          <w:rFonts w:ascii="Times New Roman" w:hAnsi="Times New Roman" w:cs="Times New Roman"/>
          <w:szCs w:val="21"/>
          <w:lang w:bidi="zh-CN"/>
        </w:rPr>
        <w:t>.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r>
        <w:rPr>
          <w:rFonts w:ascii="Times New Roman" w:eastAsia="宋体" w:hAnsi="Times New Roman" w:cs="Times New Roman" w:hint="eastAsia"/>
          <w:kern w:val="0"/>
          <w:szCs w:val="21"/>
          <w:lang w:bidi="zh-CN"/>
        </w:rPr>
        <w:t>6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分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</w:rPr>
        <w:t>F/S</w:t>
      </w:r>
      <w:r>
        <w:rPr>
          <w:rFonts w:ascii="Times New Roman" w:eastAsia="宋体" w:hAnsi="Times New Roman" w:cs="Times New Roman"/>
        </w:rPr>
        <w:t>；刚被拉动；有刻度部分的；</w:t>
      </w:r>
      <w:r>
        <w:rPr>
          <w:rFonts w:ascii="Times New Roman" w:eastAsia="宋体" w:hAnsi="Times New Roman" w:cs="Times New Roman"/>
        </w:rPr>
        <w:t>1.04×10</w:t>
      </w:r>
      <w:r>
        <w:rPr>
          <w:rFonts w:ascii="Times New Roman" w:eastAsia="宋体" w:hAnsi="Times New Roman" w:cs="Times New Roman"/>
          <w:vertAlign w:val="superscript"/>
        </w:rPr>
        <w:t>5</w:t>
      </w:r>
      <w:r>
        <w:rPr>
          <w:rFonts w:ascii="Times New Roman" w:eastAsia="宋体" w:hAnsi="Times New Roman" w:cs="Times New Roman"/>
        </w:rPr>
        <w:t>；排空</w:t>
      </w:r>
      <w:r>
        <w:rPr>
          <w:rFonts w:ascii="Times New Roman" w:eastAsia="宋体" w:hAnsi="Times New Roman" w:cs="Times New Roman"/>
        </w:rPr>
        <w:t>注射器内</w:t>
      </w:r>
      <w:r>
        <w:rPr>
          <w:rFonts w:ascii="Times New Roman" w:eastAsia="宋体" w:hAnsi="Times New Roman" w:cs="Times New Roman"/>
        </w:rPr>
        <w:t>的空气；</w:t>
      </w:r>
      <w:r>
        <w:rPr>
          <w:rFonts w:ascii="Times New Roman" w:eastAsia="宋体" w:hAnsi="Times New Roman" w:cs="Times New Roman"/>
        </w:rPr>
        <w:t>摩擦力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kern w:val="0"/>
          <w:szCs w:val="21"/>
          <w:lang w:val="zh-CN" w:bidi="zh-CN"/>
        </w:rPr>
      </w:pPr>
      <w:r>
        <w:rPr>
          <w:rFonts w:ascii="Times New Roman" w:hAnsi="Times New Roman" w:cs="Times New Roman"/>
          <w:szCs w:val="21"/>
          <w:lang w:bidi="zh-CN"/>
        </w:rPr>
        <w:t>2</w:t>
      </w:r>
      <w:r>
        <w:rPr>
          <w:rFonts w:ascii="Times New Roman" w:hAnsi="Times New Roman" w:cs="Times New Roman" w:hint="eastAsia"/>
          <w:szCs w:val="21"/>
          <w:lang w:bidi="zh-CN"/>
        </w:rPr>
        <w:t>8</w:t>
      </w:r>
      <w:r>
        <w:rPr>
          <w:rFonts w:ascii="Times New Roman" w:hAnsi="Times New Roman" w:cs="Times New Roman"/>
          <w:szCs w:val="21"/>
          <w:lang w:bidi="zh-CN"/>
        </w:rPr>
        <w:t>.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5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分）（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1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 xml:space="preserve"> 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G-F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G</w:t>
      </w:r>
      <w:r>
        <w:rPr>
          <w:rFonts w:ascii="Times New Roman" w:eastAsia="宋体" w:hAnsi="Times New Roman" w:cs="Times New Roman"/>
          <w:kern w:val="0"/>
          <w:szCs w:val="21"/>
          <w:vertAlign w:val="subscript"/>
          <w:lang w:bidi="en-US"/>
        </w:rPr>
        <w:t>1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-G</w:t>
      </w:r>
      <w:r>
        <w:rPr>
          <w:rFonts w:ascii="Times New Roman" w:eastAsia="宋体" w:hAnsi="Times New Roman" w:cs="Times New Roman"/>
          <w:kern w:val="0"/>
          <w:szCs w:val="21"/>
          <w:vertAlign w:val="subscript"/>
          <w:lang w:bidi="en-US"/>
        </w:rPr>
        <w:t>2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2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a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测力计的精度不够，测量时测力计未保持静止等；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b</w:t>
      </w:r>
      <w:r>
        <w:rPr>
          <w:rFonts w:ascii="Times New Roman" w:eastAsia="宋体" w:hAnsi="Times New Roman" w:cs="Times New Roman"/>
          <w:kern w:val="0"/>
          <w:szCs w:val="21"/>
          <w:lang w:bidi="en-US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小桶中的水未倒净，排开的水未全部流入小桶等；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bookmarkStart w:id="0" w:name="_GoBack"/>
      <w:bookmarkEnd w:id="0"/>
      <w:r>
        <w:rPr>
          <w:rFonts w:ascii="Times New Roman" w:eastAsia="宋体" w:hAnsi="Times New Roman" w:cs="Times New Roman"/>
          <w:kern w:val="0"/>
          <w:szCs w:val="21"/>
          <w:lang w:bidi="zh-CN"/>
        </w:rPr>
        <w:t>3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能；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</w:rPr>
      </w:pPr>
      <w:r>
        <w:rPr>
          <w:rFonts w:ascii="Times New Roman" w:hAnsi="Times New Roman" w:cs="Times New Roman"/>
          <w:szCs w:val="21"/>
          <w:lang w:bidi="zh-CN"/>
        </w:rPr>
        <w:t>2</w:t>
      </w:r>
      <w:r>
        <w:rPr>
          <w:rFonts w:ascii="Times New Roman" w:hAnsi="Times New Roman" w:cs="Times New Roman" w:hint="eastAsia"/>
          <w:szCs w:val="21"/>
          <w:lang w:bidi="zh-CN"/>
        </w:rPr>
        <w:t>9</w:t>
      </w:r>
      <w:r>
        <w:rPr>
          <w:rFonts w:ascii="Times New Roman" w:hAnsi="Times New Roman" w:cs="Times New Roman"/>
          <w:szCs w:val="21"/>
          <w:lang w:bidi="zh-CN"/>
        </w:rPr>
        <w:t>.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6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分）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）零刻度线；（</w:t>
      </w: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）镊子；从大到小；</w:t>
      </w:r>
      <w:r>
        <w:rPr>
          <w:rFonts w:ascii="Times New Roman" w:eastAsia="宋体" w:hAnsi="Times New Roman" w:cs="Times New Roman"/>
        </w:rPr>
        <w:t>124</w:t>
      </w:r>
      <w:r>
        <w:rPr>
          <w:rFonts w:ascii="Times New Roman" w:eastAsia="宋体" w:hAnsi="Times New Roman" w:cs="Times New Roman"/>
        </w:rPr>
        <w:t>；（</w:t>
      </w: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2×10</w:t>
      </w:r>
      <w:r>
        <w:rPr>
          <w:rFonts w:ascii="Times New Roman" w:eastAsia="宋体" w:hAnsi="Times New Roman" w:cs="Times New Roman"/>
          <w:vertAlign w:val="superscript"/>
        </w:rPr>
        <w:t>-5</w:t>
      </w:r>
      <w:r>
        <w:rPr>
          <w:rFonts w:ascii="Times New Roman" w:eastAsia="宋体" w:hAnsi="Times New Roman" w:cs="Times New Roman"/>
        </w:rPr>
        <w:t>；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4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2.5×10</w:t>
      </w:r>
      <w:r>
        <w:rPr>
          <w:rFonts w:ascii="Times New Roman" w:eastAsia="宋体" w:hAnsi="Times New Roman" w:cs="Times New Roman"/>
          <w:vertAlign w:val="superscript"/>
        </w:rPr>
        <w:t>3</w:t>
      </w:r>
      <w:r>
        <w:rPr>
          <w:rFonts w:ascii="Times New Roman" w:eastAsia="宋体" w:hAnsi="Times New Roman" w:cs="Times New Roman"/>
        </w:rPr>
        <w:t>；</w:t>
      </w:r>
    </w:p>
    <w:p w:rsidR="00D77773">
      <w:pPr>
        <w:tabs>
          <w:tab w:val="left" w:pos="1663"/>
        </w:tabs>
        <w:wordWrap w:val="0"/>
        <w:spacing w:line="324" w:lineRule="auto"/>
        <w:ind w:left="630" w:hanging="315" w:leftChars="150" w:hangingChars="15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  <w:lang w:bidi="zh-CN"/>
        </w:rPr>
        <w:t>30</w:t>
      </w:r>
      <w:r>
        <w:rPr>
          <w:rFonts w:ascii="Times New Roman" w:hAnsi="Times New Roman" w:cs="Times New Roman"/>
          <w:szCs w:val="21"/>
          <w:lang w:bidi="zh-CN"/>
        </w:rPr>
        <w:t>.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（</w:t>
      </w:r>
      <w:r>
        <w:rPr>
          <w:rFonts w:ascii="Times New Roman" w:eastAsia="宋体" w:hAnsi="Times New Roman" w:cs="Times New Roman"/>
          <w:kern w:val="0"/>
          <w:szCs w:val="21"/>
          <w:lang w:bidi="zh-CN"/>
        </w:rPr>
        <w:t>9</w:t>
      </w:r>
      <w:r>
        <w:rPr>
          <w:rFonts w:ascii="Times New Roman" w:eastAsia="宋体" w:hAnsi="Times New Roman" w:cs="Times New Roman"/>
          <w:kern w:val="0"/>
          <w:szCs w:val="21"/>
          <w:lang w:val="zh-CN" w:bidi="zh-CN"/>
        </w:rPr>
        <w:t>分</w:t>
      </w:r>
      <w:r w:rsidRPr="00B36C4C">
        <w:rPr>
          <w:rFonts w:ascii="Times New Roman" w:eastAsia="宋体" w:hAnsi="Times New Roman" w:cs="Times New Roman"/>
          <w:kern w:val="0"/>
          <w:szCs w:val="21"/>
          <w:lang w:bidi="zh-CN"/>
        </w:rPr>
        <w:t>）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大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②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密度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4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相平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0.4N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20mL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0.2N</w:t>
      </w:r>
      <w:r>
        <w:rPr>
          <w:rFonts w:ascii="Times New Roman" w:eastAsia="宋体" w:hAnsi="Times New Roman" w:cs="Times New Roman"/>
          <w:szCs w:val="21"/>
        </w:rPr>
        <w:t>；（</w:t>
      </w:r>
      <w:r>
        <w:rPr>
          <w:rFonts w:ascii="Times New Roman" w:eastAsia="宋体" w:hAnsi="Times New Roman" w:cs="Times New Roman"/>
          <w:szCs w:val="21"/>
        </w:rPr>
        <w:t>5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变小</w:t>
      </w:r>
      <w:r>
        <w:rPr>
          <w:rFonts w:ascii="Times New Roman" w:eastAsia="宋体" w:hAnsi="Times New Roman" w:cs="Times New Roman"/>
          <w:szCs w:val="21"/>
        </w:rPr>
        <w:t>；</w:t>
      </w: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Times New Roman" w:eastAsia="宋体" w:hAnsi="Times New Roman" w:cs="Times New Roman"/>
          <w:szCs w:val="21"/>
        </w:rPr>
        <w:t>。</w:t>
      </w:r>
    </w:p>
    <w:sectPr>
      <w:footerReference w:type="default" r:id="rId38"/>
      <w:pgSz w:w="11055" w:h="15307"/>
      <w:pgMar w:top="1417" w:right="1417" w:bottom="1417" w:left="1417" w:header="851" w:footer="850" w:gutter="0"/>
      <w:cols w:space="0"/>
      <w:docGrid w:linePitch="34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77773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1" name="文本框 3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D77773">
                          <w:pPr>
                            <w:pStyle w:val="Footer"/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第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页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共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4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1" o:spid="_x0000_s2049" type="#_x0000_t202" style="width:2in;height:2in;margin-top:0;margin-left:0;mso-position-horizontal:center;mso-position-horizontal-relative:margin;mso-wrap-distance-bottom:0;mso-wrap-distance-left:9pt;mso-wrap-distance-right:9pt;mso-wrap-distance-top:0;mso-wrap-style:none;position:absolute;visibility:visible;v-text-anchor:top;z-index:251659264" filled="f" stroked="f" strokeweight="0.5pt">
              <v:textbox style="mso-fit-shape-to-text:t" inset="0,0,0,0">
                <w:txbxContent>
                  <w:p w:rsidR="00D77773">
                    <w:pPr>
                      <w:pStyle w:val="Footer"/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第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1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end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页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共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instrText xml:space="preserve"> NUMPAGES  \* MERGEFORMAT </w:instrTex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7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fldChar w:fldCharType="end"/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4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B8C784C"/>
    <w:multiLevelType w:val="singleLevel"/>
    <w:tmpl w:val="EB8C784C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HorizontalSpacing w:val="210"/>
  <w:drawingGridVerticalSpacing w:val="173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  <w:compatSetting w:name="differentiateMultirowTableHeaders" w:uri="http://schemas.microsoft.com/office/word" w:val="1"/>
  </w:compat>
  <w:rsids>
    <w:rsidRoot w:val="6DF1228E"/>
    <w:rsid w:val="003F1610"/>
    <w:rsid w:val="00952E64"/>
    <w:rsid w:val="00B36C4C"/>
    <w:rsid w:val="00D77773"/>
    <w:rsid w:val="043D2298"/>
    <w:rsid w:val="069F0415"/>
    <w:rsid w:val="0BB23632"/>
    <w:rsid w:val="105708F7"/>
    <w:rsid w:val="11D8104C"/>
    <w:rsid w:val="15336220"/>
    <w:rsid w:val="19C658FD"/>
    <w:rsid w:val="26C377FD"/>
    <w:rsid w:val="27096941"/>
    <w:rsid w:val="29CF3B16"/>
    <w:rsid w:val="2C616B3B"/>
    <w:rsid w:val="2D9D4832"/>
    <w:rsid w:val="2DF736E3"/>
    <w:rsid w:val="2F530015"/>
    <w:rsid w:val="355F0D10"/>
    <w:rsid w:val="36F72F7E"/>
    <w:rsid w:val="3AC82D1E"/>
    <w:rsid w:val="3B451940"/>
    <w:rsid w:val="3C3B10EC"/>
    <w:rsid w:val="3C566CBB"/>
    <w:rsid w:val="404F0A91"/>
    <w:rsid w:val="40720481"/>
    <w:rsid w:val="4AEF0B72"/>
    <w:rsid w:val="4F4048CF"/>
    <w:rsid w:val="555970EA"/>
    <w:rsid w:val="62176E1D"/>
    <w:rsid w:val="65825851"/>
    <w:rsid w:val="66BF3EE8"/>
    <w:rsid w:val="68DF77D2"/>
    <w:rsid w:val="6DF1228E"/>
    <w:rsid w:val="6E785CE0"/>
    <w:rsid w:val="7479366B"/>
    <w:rsid w:val="78614012"/>
    <w:rsid w:val="7AC2377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E43C0BA7-5292-4462-9098-6AE5335D2E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HTMLPreformatted">
    <w:name w:val="HTML Preformatted"/>
    <w:uiPriority w:val="99"/>
    <w:semiHidden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宋体" w:hAnsi="宋体" w:cs="宋体"/>
      <w:sz w:val="24"/>
      <w:szCs w:val="24"/>
    </w:rPr>
  </w:style>
  <w:style w:type="character" w:customStyle="1" w:styleId="17Constantia">
    <w:name w:val="正文文本 (17) + Constantia"/>
    <w:qFormat/>
    <w:rPr>
      <w:rFonts w:ascii="Constantia" w:eastAsia="Constantia" w:hAnsi="Constantia" w:cs="Constantia"/>
      <w:color w:val="000000"/>
      <w:spacing w:val="0"/>
      <w:w w:val="100"/>
      <w:position w:val="0"/>
      <w:sz w:val="30"/>
      <w:szCs w:val="30"/>
      <w:u w:val="none"/>
      <w:lang w:val="en-US" w:eastAsia="en-US" w:bidi="en-US"/>
    </w:rPr>
  </w:style>
  <w:style w:type="character" w:customStyle="1" w:styleId="17">
    <w:name w:val="正文文本 (17)_"/>
    <w:link w:val="172"/>
    <w:qFormat/>
    <w:rPr>
      <w:rFonts w:ascii="宋体" w:eastAsia="宋体" w:hAnsi="宋体" w:cs="宋体"/>
      <w:color w:val="000000"/>
      <w:sz w:val="32"/>
      <w:szCs w:val="32"/>
      <w:lang w:val="zh-CN" w:eastAsia="zh-CN" w:bidi="zh-CN"/>
    </w:rPr>
  </w:style>
  <w:style w:type="paragraph" w:customStyle="1" w:styleId="172">
    <w:name w:val="正文文本 (17)2"/>
    <w:link w:val="17"/>
    <w:qFormat/>
    <w:pPr>
      <w:widowControl w:val="0"/>
      <w:shd w:val="clear" w:color="auto" w:fill="FFFFFF"/>
      <w:spacing w:line="0" w:lineRule="atLeast"/>
      <w:ind w:hanging="420"/>
    </w:pPr>
    <w:rPr>
      <w:rFonts w:ascii="宋体" w:hAnsi="宋体" w:cs="宋体"/>
      <w:color w:val="000000"/>
      <w:sz w:val="32"/>
      <w:szCs w:val="32"/>
      <w:lang w:val="zh-CN" w:bidi="zh-CN"/>
    </w:rPr>
  </w:style>
  <w:style w:type="character" w:customStyle="1" w:styleId="173pt1">
    <w:name w:val="正文文本 (17) + 间距 3 pt1"/>
    <w:qFormat/>
    <w:rPr>
      <w:rFonts w:ascii="宋体" w:eastAsia="宋体" w:hAnsi="宋体" w:cs="宋体"/>
      <w:color w:val="000000"/>
      <w:spacing w:val="70"/>
      <w:w w:val="100"/>
      <w:position w:val="0"/>
      <w:sz w:val="32"/>
      <w:szCs w:val="32"/>
      <w:u w:val="none"/>
      <w:lang w:val="zh-CN" w:eastAsia="zh-CN" w:bidi="zh-CN"/>
    </w:rPr>
  </w:style>
  <w:style w:type="character" w:customStyle="1" w:styleId="173pt">
    <w:name w:val="正文文本 (17) + 间距 3 pt"/>
    <w:qFormat/>
    <w:rPr>
      <w:rFonts w:ascii="宋体" w:eastAsia="宋体" w:hAnsi="宋体" w:cs="宋体"/>
      <w:color w:val="000000"/>
      <w:spacing w:val="70"/>
      <w:w w:val="100"/>
      <w:position w:val="0"/>
      <w:sz w:val="32"/>
      <w:szCs w:val="32"/>
      <w:u w:val="single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jpe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jpeg" /><Relationship Id="rId23" Type="http://schemas.openxmlformats.org/officeDocument/2006/relationships/image" Target="media/image19.png" /><Relationship Id="rId24" Type="http://schemas.openxmlformats.org/officeDocument/2006/relationships/image" Target="media/image20.wmf" /><Relationship Id="rId25" Type="http://schemas.openxmlformats.org/officeDocument/2006/relationships/oleObject" Target="embeddings/oleObject1.bin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image" Target="media/image28.png" /><Relationship Id="rId34" Type="http://schemas.openxmlformats.org/officeDocument/2006/relationships/image" Target="media/image29.png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footer" Target="footer1.xml" /><Relationship Id="rId39" Type="http://schemas.openxmlformats.org/officeDocument/2006/relationships/theme" Target="theme/theme1.xml" /><Relationship Id="rId4" Type="http://schemas.openxmlformats.org/officeDocument/2006/relationships/customXml" Target="../customXml/item1.xml" /><Relationship Id="rId40" Type="http://schemas.openxmlformats.org/officeDocument/2006/relationships/numbering" Target="numbering.xml" /><Relationship Id="rId41" Type="http://schemas.openxmlformats.org/officeDocument/2006/relationships/styles" Target="styles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9</Pages>
  <Words>1035</Words>
  <Characters>5903</Characters>
  <Application>Microsoft Office Word</Application>
  <DocSecurity>0</DocSecurity>
  <Lines>49</Lines>
  <Paragraphs>13</Paragraphs>
  <ScaleCrop>false</ScaleCrop>
  <Company/>
  <LinksUpToDate>false</LinksUpToDate>
  <CharactersWithSpaces>6925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371935460@qq.com</dc:creator>
  <cp:lastModifiedBy>Administrator</cp:lastModifiedBy>
  <cp:revision>2</cp:revision>
  <dcterms:created xsi:type="dcterms:W3CDTF">2019-06-25T01:51:00Z</dcterms:created>
  <dcterms:modified xsi:type="dcterms:W3CDTF">2020-04-04T13:01:00Z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2052-11.3.0.8586</vt:lpwstr>
  </property>
</Properties>
</file>