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E1506" w:rsidP="009E1506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10680700</wp:posOffset>
            </wp:positionV>
            <wp:extent cx="317500" cy="3048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8683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年度山东省德州市八年级物理上册期末考试模拟试题</w:t>
      </w:r>
    </w:p>
    <w:p w:rsidR="009E1506" w:rsidRPr="00552B54" w:rsidP="009E1506">
      <w:pPr>
        <w:ind w:firstLine="2800" w:firstLineChars="1000"/>
        <w:rPr>
          <w:lang w:eastAsia="zh-CN"/>
        </w:rPr>
      </w:pPr>
      <w:r w:rsidRPr="00552B54">
        <w:rPr>
          <w:rFonts w:hint="eastAsia"/>
          <w:bCs/>
          <w:sz w:val="28"/>
          <w:szCs w:val="28"/>
          <w:lang w:eastAsia="zh-CN"/>
        </w:rPr>
        <w:t>时量：</w:t>
      </w:r>
      <w:r w:rsidRPr="00552B54">
        <w:rPr>
          <w:rFonts w:hint="eastAsia"/>
          <w:bCs/>
          <w:sz w:val="28"/>
          <w:szCs w:val="28"/>
          <w:lang w:eastAsia="zh-CN"/>
        </w:rPr>
        <w:t>90</w:t>
      </w:r>
      <w:r w:rsidRPr="00552B54">
        <w:rPr>
          <w:rFonts w:hint="eastAsia"/>
          <w:bCs/>
          <w:sz w:val="28"/>
          <w:szCs w:val="28"/>
          <w:lang w:eastAsia="zh-CN"/>
        </w:rPr>
        <w:t>分钟，满分：</w:t>
      </w:r>
      <w:r w:rsidRPr="00552B54">
        <w:rPr>
          <w:rFonts w:hint="eastAsia"/>
          <w:bCs/>
          <w:sz w:val="28"/>
          <w:szCs w:val="28"/>
          <w:lang w:eastAsia="zh-CN"/>
        </w:rPr>
        <w:t>100</w:t>
      </w:r>
      <w:r w:rsidRPr="00552B54">
        <w:rPr>
          <w:rFonts w:hint="eastAsia"/>
          <w:bCs/>
          <w:sz w:val="28"/>
          <w:szCs w:val="28"/>
          <w:lang w:eastAsia="zh-CN"/>
        </w:rPr>
        <w:t>分</w:t>
      </w:r>
    </w:p>
    <w:p w:rsidR="00CF531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336EDD">
        <w:rPr>
          <w:rFonts w:hint="eastAsia"/>
          <w:b/>
          <w:bCs/>
          <w:sz w:val="24"/>
          <w:szCs w:val="24"/>
          <w:lang w:eastAsia="zh-CN"/>
        </w:rPr>
        <w:t>每个</w:t>
      </w:r>
      <w:r w:rsidR="00336EDD">
        <w:rPr>
          <w:rFonts w:hint="eastAsia"/>
          <w:b/>
          <w:bCs/>
          <w:sz w:val="24"/>
          <w:szCs w:val="24"/>
          <w:lang w:eastAsia="zh-CN"/>
        </w:rPr>
        <w:t>2</w:t>
      </w:r>
      <w:r w:rsidR="00336EDD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下列表述中，符合生活实际的是</w:t>
      </w:r>
      <w:r w:rsidR="00336EDD">
        <w:rPr>
          <w:rFonts w:hint="eastAsia"/>
          <w:color w:val="000000"/>
          <w:lang w:eastAsia="zh-CN"/>
        </w:rPr>
        <w:t>（</w:t>
      </w:r>
      <w:r w:rsidR="00336EDD">
        <w:rPr>
          <w:rFonts w:hint="eastAsia"/>
          <w:color w:val="000000"/>
          <w:lang w:eastAsia="zh-CN"/>
        </w:rPr>
        <w:t xml:space="preserve">          </w:t>
      </w:r>
      <w:r w:rsidR="00336EDD">
        <w:rPr>
          <w:rFonts w:hint="eastAsia"/>
          <w:color w:val="000000"/>
          <w:lang w:eastAsia="zh-CN"/>
        </w:rPr>
        <w:t>）</w:t>
      </w:r>
    </w:p>
    <w:p w:rsidR="00336ED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洗澡水的温度约为</w:t>
      </w:r>
      <w:r>
        <w:rPr>
          <w:color w:val="000000"/>
          <w:lang w:eastAsia="zh-CN"/>
        </w:rPr>
        <w:t>70℃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33965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普通课桌的高度约为</w:t>
      </w:r>
      <w:r>
        <w:rPr>
          <w:color w:val="000000"/>
          <w:lang w:eastAsia="zh-CN"/>
        </w:rPr>
        <w:t>0.3m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一个中学生的质量约为</w:t>
      </w:r>
      <w:r>
        <w:rPr>
          <w:color w:val="000000"/>
          <w:lang w:eastAsia="zh-CN"/>
        </w:rPr>
        <w:t>50kg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85859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成人正常呼吸一次的时问约为</w:t>
      </w:r>
      <w:r>
        <w:rPr>
          <w:color w:val="000000"/>
          <w:lang w:eastAsia="zh-CN"/>
        </w:rPr>
        <w:t>0.1s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关于误差的概念，下列测量说法正确的是（　　</w:t>
      </w:r>
      <w:r w:rsidR="00336EDD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336ED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只要测量方法正确就不会产生误差</w:t>
      </w:r>
      <w:r>
        <w:rPr>
          <w:color w:val="000000"/>
          <w:lang w:eastAsia="zh-CN"/>
        </w:rPr>
        <w:t>                  B. </w:t>
      </w:r>
      <w:r>
        <w:rPr>
          <w:color w:val="000000"/>
          <w:lang w:eastAsia="zh-CN"/>
        </w:rPr>
        <w:t>误差是测量时未遵循操作规则而引起的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多次测量求平均值，可以消除误差</w:t>
      </w:r>
      <w:r>
        <w:rPr>
          <w:color w:val="000000"/>
          <w:lang w:eastAsia="zh-CN"/>
        </w:rPr>
        <w:t>                  D. </w:t>
      </w:r>
      <w:r>
        <w:rPr>
          <w:color w:val="000000"/>
          <w:lang w:eastAsia="zh-CN"/>
        </w:rPr>
        <w:t>选用精密测量仪器，改进试验方法，可以减少误差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随着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</w:t>
      </w:r>
      <w:r w:rsidR="00336EDD">
        <w:rPr>
          <w:rFonts w:hint="eastAsia"/>
          <w:color w:val="000000"/>
          <w:lang w:eastAsia="zh-CN"/>
        </w:rPr>
        <w:t>十一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载人飞船发射成功，我国已实现</w:t>
      </w:r>
      <w:r w:rsidR="00336EDD">
        <w:rPr>
          <w:rFonts w:hint="eastAsia"/>
          <w:color w:val="000000"/>
          <w:lang w:eastAsia="zh-CN"/>
        </w:rPr>
        <w:t>多</w:t>
      </w:r>
      <w:r>
        <w:rPr>
          <w:color w:val="000000"/>
          <w:lang w:eastAsia="zh-CN"/>
        </w:rPr>
        <w:t>次载人航天飞行。在火箭推动飞船上升阶段，航天员是被固定在飞船座舱内的，相对下列哪个参照物航天员是静止的</w:t>
      </w:r>
      <w:r w:rsidR="00336EDD">
        <w:rPr>
          <w:rFonts w:hint="eastAsia"/>
          <w:color w:val="000000"/>
          <w:lang w:eastAsia="zh-CN"/>
        </w:rPr>
        <w:t>（</w:t>
      </w:r>
      <w:r w:rsidR="00336EDD">
        <w:rPr>
          <w:rFonts w:hint="eastAsia"/>
          <w:color w:val="000000"/>
          <w:lang w:eastAsia="zh-CN"/>
        </w:rPr>
        <w:t xml:space="preserve">        </w:t>
      </w:r>
      <w:r w:rsidR="00336EDD">
        <w:rPr>
          <w:rFonts w:hint="eastAsia"/>
          <w:color w:val="000000"/>
          <w:lang w:eastAsia="zh-CN"/>
        </w:rPr>
        <w:t>）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太阳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地球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月球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飞船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影响声音响度的因素是声源的（</w:t>
      </w:r>
      <w:r>
        <w:rPr>
          <w:color w:val="000000"/>
          <w:lang w:eastAsia="zh-CN"/>
        </w:rPr>
        <w:t xml:space="preserve">   </w:t>
      </w:r>
      <w:r w:rsidR="00336EDD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振幅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材料</w:t>
      </w:r>
      <w:r>
        <w:rPr>
          <w:color w:val="000000"/>
          <w:lang w:eastAsia="zh-CN"/>
        </w:rPr>
        <w:t>                           </w:t>
      </w:r>
      <w:r>
        <w:rPr>
          <w:color w:val="000000"/>
          <w:lang w:eastAsia="zh-CN"/>
        </w:rPr>
        <w:t>          C. </w:t>
      </w:r>
      <w:r>
        <w:rPr>
          <w:color w:val="000000"/>
          <w:lang w:eastAsia="zh-CN"/>
        </w:rPr>
        <w:t>频率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结构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关于声现象，下列说法中正确的是（</w:t>
      </w:r>
      <w:r>
        <w:rPr>
          <w:color w:val="000000"/>
          <w:lang w:eastAsia="zh-CN"/>
        </w:rPr>
        <w:t> </w:t>
      </w:r>
      <w:r w:rsidR="00336EDD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 </w:t>
      </w:r>
    </w:p>
    <w:p w:rsidR="00336ED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闻其声而知其人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主要是根据声音的响度来判断的</w:t>
      </w:r>
    </w:p>
    <w:p w:rsidR="00336ED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用声波能粉碎人体内的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小石头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，说明声波具有能量</w:t>
      </w:r>
    </w:p>
    <w:p w:rsidR="00336ED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市区内某些路段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禁鸣喇叭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，这是在声音传播的过程中减弱噪声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敲锣时用力越大，声音的音调越高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下列四种自然气候现象对应的物态变化连线正确的是（</w:t>
      </w:r>
      <w:r>
        <w:rPr>
          <w:color w:val="000000"/>
          <w:lang w:eastAsia="zh-CN"/>
        </w:rPr>
        <w:t xml:space="preserve">      </w:t>
      </w:r>
      <w:r w:rsidR="00336EDD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霜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凝华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2085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雾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汽化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21277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露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熔化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51222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雪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升华</w:t>
      </w:r>
    </w:p>
    <w:p w:rsidR="00CF531B" w:rsidRPr="00336EDD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能用光的直线传播知识解释的现象是（　　</w:t>
      </w:r>
      <w:r w:rsidR="00336EDD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）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水中倒影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080406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雨后彩虹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505683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形影不离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859424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海市蜃楼</w:t>
      </w:r>
    </w:p>
    <w:p w:rsidR="00CF531B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图为观察微小形变的装置。平面镜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放置在水平桌面上，光源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发出一束激光射到镜面上，经反射后在标尺上形成光斑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．若在图示位置用力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向下挤压桌面，则（</w:t>
      </w:r>
      <w:r>
        <w:rPr>
          <w:color w:val="000000"/>
          <w:lang w:eastAsia="zh-CN"/>
        </w:rPr>
        <w:t>  </w:t>
      </w:r>
      <w:r w:rsidR="00336EDD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336ED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激光束的入射角增大反射角减小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3201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激光束的入射角减小反射角增大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标尺上的光斑右移</w:t>
      </w:r>
      <w:r>
        <w:rPr>
          <w:color w:val="000000"/>
          <w:lang w:eastAsia="zh-CN"/>
        </w:rPr>
        <w:t>                                              </w:t>
      </w:r>
      <w:r w:rsidR="00336EDD">
        <w:rPr>
          <w:rFonts w:hint="eastAsia"/>
          <w:noProof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94196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6EDD">
        <w:rPr>
          <w:rFonts w:hint="eastAsia"/>
          <w:noProof/>
          <w:lang w:eastAsia="zh-CN"/>
        </w:rPr>
        <w:t xml:space="preserve"> 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标尺上的光斑左移</w:t>
      </w:r>
    </w:p>
    <w:p w:rsidR="00336EDD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1765935</wp:posOffset>
            </wp:positionH>
            <wp:positionV relativeFrom="paragraph">
              <wp:posOffset>40005</wp:posOffset>
            </wp:positionV>
            <wp:extent cx="3629025" cy="1200150"/>
            <wp:effectExtent l="19050" t="0" r="9525" b="0"/>
            <wp:wrapSquare wrapText="bothSides"/>
            <wp:docPr id="4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696843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192405</wp:posOffset>
            </wp:positionV>
            <wp:extent cx="1390650" cy="819150"/>
            <wp:effectExtent l="19050" t="0" r="0" b="0"/>
            <wp:wrapSquare wrapText="bothSides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2089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如上右</w:t>
      </w:r>
      <w:r>
        <w:rPr>
          <w:color w:val="000000"/>
          <w:lang w:eastAsia="zh-CN"/>
        </w:rPr>
        <w:t>图，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是三个完全相同的圆柱形玻璃容器，分别将质量相等的酒精、硫酸和盐水三种液体倒入容器中．根据下表中提供的有关</w:t>
      </w:r>
      <w:r>
        <w:rPr>
          <w:color w:val="000000"/>
          <w:lang w:eastAsia="zh-CN"/>
        </w:rPr>
        <w:t>数据，试判断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三个容器中分别装的是（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硫酸、盐水、酒精</w:t>
      </w:r>
      <w:r>
        <w:rPr>
          <w:color w:val="000000"/>
          <w:lang w:eastAsia="zh-CN"/>
        </w:rPr>
        <w:t>         B. </w:t>
      </w:r>
      <w:r>
        <w:rPr>
          <w:color w:val="000000"/>
          <w:lang w:eastAsia="zh-CN"/>
        </w:rPr>
        <w:t>盐水、酒精、硫酸</w:t>
      </w:r>
      <w:r>
        <w:rPr>
          <w:color w:val="000000"/>
          <w:lang w:eastAsia="zh-CN"/>
        </w:rPr>
        <w:t>         C. </w:t>
      </w:r>
      <w:r>
        <w:rPr>
          <w:color w:val="000000"/>
          <w:lang w:eastAsia="zh-CN"/>
        </w:rPr>
        <w:t>酒精、硫酸、盐水</w:t>
      </w:r>
      <w:r>
        <w:rPr>
          <w:color w:val="000000"/>
          <w:lang w:eastAsia="zh-CN"/>
        </w:rPr>
        <w:t>         D. </w:t>
      </w:r>
      <w:r>
        <w:rPr>
          <w:color w:val="000000"/>
          <w:lang w:eastAsia="zh-CN"/>
        </w:rPr>
        <w:t>硫酸、酒精、盐水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在研究凸透镜成像的实验中，点燃蜡烛后，无论怎样移动光屏，在光屏上都不能形成蜡烛的像，其原因是蜡烛放在了凸透镜的（</w:t>
      </w:r>
      <w:r>
        <w:rPr>
          <w:color w:val="000000"/>
          <w:lang w:eastAsia="zh-CN"/>
        </w:rPr>
        <w:t>  </w:t>
      </w:r>
      <w:r w:rsidR="00336EDD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二倍焦距以外</w:t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23543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二倍焦距处</w:t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96217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焦点以外</w:t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66000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焦点以内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目前世界上最轻的一类物质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碳海绵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比同体积的普通海绵轻得多，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说明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碳海绵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 </w:t>
      </w:r>
      <w:r w:rsidR="00336EDD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密度小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1881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体积小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48883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硬度小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522494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弹性小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下列图能正确表示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灰小鸭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在水中所成倒影的是（</w:t>
      </w:r>
      <w:r>
        <w:rPr>
          <w:color w:val="000000"/>
          <w:lang w:eastAsia="zh-CN"/>
        </w:rPr>
        <w:t>  </w:t>
      </w:r>
      <w:r w:rsidR="00336EDD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F531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02665" cy="888073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181160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B. </w:t>
      </w:r>
      <w:r>
        <w:rPr>
          <w:noProof/>
          <w:lang w:eastAsia="zh-CN"/>
        </w:rPr>
        <w:drawing>
          <wp:inline distT="0" distB="0" distL="0" distR="0">
            <wp:extent cx="1031304" cy="92626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107239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304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C. </w:t>
      </w:r>
      <w:r>
        <w:rPr>
          <w:noProof/>
          <w:lang w:eastAsia="zh-CN"/>
        </w:rPr>
        <w:drawing>
          <wp:inline distT="0" distB="0" distL="0" distR="0">
            <wp:extent cx="964463" cy="92626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20807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D. </w:t>
      </w:r>
      <w:r>
        <w:rPr>
          <w:noProof/>
          <w:lang w:eastAsia="zh-CN"/>
        </w:rPr>
        <w:drawing>
          <wp:inline distT="0" distB="0" distL="0" distR="0">
            <wp:extent cx="974014" cy="1069505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905977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31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336EDD">
        <w:rPr>
          <w:b/>
          <w:bCs/>
          <w:sz w:val="24"/>
          <w:szCs w:val="24"/>
          <w:lang w:eastAsia="zh-CN"/>
        </w:rPr>
        <w:t>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 w:rsidR="00336ED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光在均匀介质中沿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传播，光在真空中的传播速度是</w:t>
      </w:r>
      <w:r>
        <w:rPr>
          <w:color w:val="000000"/>
          <w:lang w:eastAsia="zh-CN"/>
        </w:rPr>
        <w:t>________m/s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由于光在电影屏幕上发生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，所以人们能从不同方向看到屏幕的像。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15.“</w:t>
      </w:r>
      <w:r>
        <w:rPr>
          <w:color w:val="000000"/>
          <w:lang w:eastAsia="zh-CN"/>
        </w:rPr>
        <w:t>热管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世纪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年代研制出来的一种导热本领非常大的装置，它比铜的导热本领</w:t>
      </w:r>
      <w:r>
        <w:rPr>
          <w:color w:val="000000"/>
          <w:lang w:eastAsia="zh-CN"/>
        </w:rPr>
        <w:t>大上千</w:t>
      </w:r>
      <w:r>
        <w:rPr>
          <w:color w:val="000000"/>
          <w:lang w:eastAsia="zh-CN"/>
        </w:rPr>
        <w:t>倍</w:t>
      </w:r>
      <w:r>
        <w:rPr>
          <w:color w:val="000000"/>
          <w:lang w:eastAsia="zh-CN"/>
        </w:rPr>
        <w:t>.“</w:t>
      </w:r>
      <w:r>
        <w:rPr>
          <w:color w:val="000000"/>
          <w:lang w:eastAsia="zh-CN"/>
        </w:rPr>
        <w:t>热管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的结构并不复杂，它由一根两端封闭的金属管，管内衬了一层多孔的材料，叫做吸收芯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吸收芯中充有酒精或其他容易汽化的液体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当管的一端受热时，这一端吸收芯中的液体就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</w:t>
      </w:r>
      <w:r>
        <w:rPr>
          <w:color w:val="000000"/>
          <w:lang w:eastAsia="zh-CN"/>
        </w:rPr>
        <w:t>蒸气</w:t>
      </w:r>
      <w:r>
        <w:rPr>
          <w:color w:val="000000"/>
          <w:lang w:eastAsia="zh-CN"/>
        </w:rPr>
        <w:t>，并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热量，</w:t>
      </w:r>
      <w:r>
        <w:rPr>
          <w:color w:val="000000"/>
          <w:lang w:eastAsia="zh-CN"/>
        </w:rPr>
        <w:t>蒸气</w:t>
      </w:r>
      <w:r>
        <w:rPr>
          <w:color w:val="000000"/>
          <w:lang w:eastAsia="zh-CN"/>
        </w:rPr>
        <w:t>传到另一端，由于另一端温度低，</w:t>
      </w:r>
      <w:r>
        <w:rPr>
          <w:color w:val="000000"/>
          <w:lang w:eastAsia="zh-CN"/>
        </w:rPr>
        <w:t>蒸气</w:t>
      </w:r>
      <w:r>
        <w:rPr>
          <w:color w:val="000000"/>
          <w:lang w:eastAsia="zh-CN"/>
        </w:rPr>
        <w:t>就在这一端又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成液体，并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热量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这样就把受热那一端的热量迅速传递到另一端</w:t>
      </w:r>
      <w:r>
        <w:rPr>
          <w:color w:val="000000"/>
          <w:lang w:eastAsia="zh-CN"/>
        </w:rPr>
        <w:t xml:space="preserve">.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香水的主要成分是易燃酒精。如图所示为三瓶香水，透明玻璃瓶盖形状各异，容易在阳光下引发火灾的有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“c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），因为它们对光线有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作用，我们用这类透镜制成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近视镜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老花镜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31115</wp:posOffset>
            </wp:positionV>
            <wp:extent cx="1857375" cy="533400"/>
            <wp:effectExtent l="19050" t="0" r="9525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700497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显微镜实际上是两个凸透镜的组合，物镜成像原理与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照相机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幻灯机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放大镜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）相同，水在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时的密度最大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F531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</w:t>
      </w:r>
      <w:r w:rsidR="00336EDD">
        <w:rPr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题（</w:t>
      </w:r>
      <w:r w:rsidR="00336EDD">
        <w:rPr>
          <w:b/>
          <w:bCs/>
          <w:sz w:val="24"/>
          <w:szCs w:val="24"/>
          <w:lang w:eastAsia="zh-CN"/>
        </w:rPr>
        <w:t>每空</w:t>
      </w:r>
      <w:r w:rsidR="00336EDD">
        <w:rPr>
          <w:b/>
          <w:bCs/>
          <w:sz w:val="24"/>
          <w:szCs w:val="24"/>
          <w:lang w:eastAsia="zh-CN"/>
        </w:rPr>
        <w:t>1</w:t>
      </w:r>
      <w:r w:rsidR="00336ED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37</w:t>
      </w:r>
      <w:r>
        <w:rPr>
          <w:b/>
          <w:bCs/>
          <w:sz w:val="24"/>
          <w:szCs w:val="24"/>
          <w:lang w:eastAsia="zh-CN"/>
        </w:rPr>
        <w:t>分）</w:t>
      </w:r>
    </w:p>
    <w:p w:rsidR="00CF531B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4890135</wp:posOffset>
            </wp:positionH>
            <wp:positionV relativeFrom="paragraph">
              <wp:posOffset>281305</wp:posOffset>
            </wp:positionV>
            <wp:extent cx="1228725" cy="1095375"/>
            <wp:effectExtent l="19050" t="0" r="9525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80123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E22">
        <w:rPr>
          <w:color w:val="000000"/>
          <w:lang w:eastAsia="zh-CN"/>
        </w:rPr>
        <w:t>18.</w:t>
      </w:r>
      <w:r w:rsidR="00CE6E22">
        <w:rPr>
          <w:color w:val="000000"/>
          <w:lang w:eastAsia="zh-CN"/>
        </w:rPr>
        <w:t>在做</w:t>
      </w:r>
      <w:r w:rsidR="00CE6E22">
        <w:rPr>
          <w:color w:val="000000"/>
          <w:lang w:eastAsia="zh-CN"/>
        </w:rPr>
        <w:t>“</w:t>
      </w:r>
      <w:r w:rsidR="00CE6E22">
        <w:rPr>
          <w:color w:val="000000"/>
          <w:lang w:eastAsia="zh-CN"/>
        </w:rPr>
        <w:t>探究凸透镜成像的规律</w:t>
      </w:r>
      <w:r w:rsidR="00CE6E22">
        <w:rPr>
          <w:color w:val="000000"/>
          <w:lang w:eastAsia="zh-CN"/>
        </w:rPr>
        <w:t>”</w:t>
      </w:r>
      <w:r w:rsidR="00CE6E22">
        <w:rPr>
          <w:color w:val="000000"/>
          <w:lang w:eastAsia="zh-CN"/>
        </w:rPr>
        <w:t>实验时，某实验小组所描绘的图线如图所示．图线中</w:t>
      </w:r>
      <w:r w:rsidR="00CE6E22">
        <w:rPr>
          <w:color w:val="000000"/>
          <w:lang w:eastAsia="zh-CN"/>
        </w:rPr>
        <w:t>A</w:t>
      </w:r>
      <w:r w:rsidR="00CE6E22">
        <w:rPr>
          <w:color w:val="000000"/>
          <w:lang w:eastAsia="zh-CN"/>
        </w:rPr>
        <w:t>、</w:t>
      </w:r>
      <w:r w:rsidR="00CE6E22">
        <w:rPr>
          <w:color w:val="000000"/>
          <w:lang w:eastAsia="zh-CN"/>
        </w:rPr>
        <w:t>B</w:t>
      </w:r>
      <w:r w:rsidR="00CE6E22">
        <w:rPr>
          <w:color w:val="000000"/>
          <w:lang w:eastAsia="zh-CN"/>
        </w:rPr>
        <w:t>、</w:t>
      </w:r>
      <w:r w:rsidR="00CE6E22">
        <w:rPr>
          <w:color w:val="000000"/>
          <w:lang w:eastAsia="zh-CN"/>
        </w:rPr>
        <w:t>C</w:t>
      </w:r>
      <w:r w:rsidR="00CE6E22">
        <w:rPr>
          <w:color w:val="000000"/>
          <w:lang w:eastAsia="zh-CN"/>
        </w:rPr>
        <w:t>三点分别与蜡烛在光具座上移动过程中的三个位置相对应．则由图可知：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）凸透镜的焦距是</w:t>
      </w:r>
      <w:r>
        <w:rPr>
          <w:color w:val="000000"/>
          <w:lang w:eastAsia="zh-CN"/>
        </w:rPr>
        <w:t>________c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）蜡烛处于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间某一位置时，成倒立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的实像（选填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）；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）将蜡烛从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移动到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的过程中，所成像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19.  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）如图所示，用两种不同规格的刻度尺测量同一支铅笔的长度，图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中铅笔的长度是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，图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中铅笔的长度是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51435</wp:posOffset>
            </wp:positionV>
            <wp:extent cx="5029200" cy="1076325"/>
            <wp:effectExtent l="19050" t="0" r="0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276444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5252085</wp:posOffset>
            </wp:positionH>
            <wp:positionV relativeFrom="paragraph">
              <wp:posOffset>262890</wp:posOffset>
            </wp:positionV>
            <wp:extent cx="620395" cy="1676400"/>
            <wp:effectExtent l="19050" t="0" r="8255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956497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E22">
        <w:rPr>
          <w:color w:val="000000"/>
          <w:lang w:eastAsia="zh-CN"/>
        </w:rPr>
        <w:t>（</w:t>
      </w:r>
      <w:r w:rsidR="00CE6E22">
        <w:rPr>
          <w:color w:val="000000"/>
          <w:lang w:eastAsia="zh-CN"/>
        </w:rPr>
        <w:t>2</w:t>
      </w:r>
      <w:r w:rsidR="00CE6E22">
        <w:rPr>
          <w:color w:val="000000"/>
          <w:lang w:eastAsia="zh-CN"/>
        </w:rPr>
        <w:t>）如</w:t>
      </w:r>
      <w:r>
        <w:rPr>
          <w:color w:val="000000"/>
          <w:lang w:eastAsia="zh-CN"/>
        </w:rPr>
        <w:t>下左</w:t>
      </w:r>
      <w:r w:rsidR="00CE6E22">
        <w:rPr>
          <w:color w:val="000000"/>
          <w:lang w:eastAsia="zh-CN"/>
        </w:rPr>
        <w:t>图所示，甲是体温计，乙是实验室用温度计，它们都是利用液体</w:t>
      </w:r>
      <w:r w:rsidR="00CE6E22">
        <w:rPr>
          <w:color w:val="000000"/>
          <w:lang w:eastAsia="zh-CN"/>
        </w:rPr>
        <w:t>________</w:t>
      </w:r>
      <w:r w:rsidR="00CE6E22">
        <w:rPr>
          <w:color w:val="000000"/>
          <w:lang w:eastAsia="zh-CN"/>
        </w:rPr>
        <w:t>的性质制成的，可用来测沸水温度的是</w:t>
      </w:r>
      <w:r w:rsidR="00CE6E22">
        <w:rPr>
          <w:color w:val="000000"/>
          <w:lang w:eastAsia="zh-CN"/>
        </w:rPr>
        <w:t>________</w:t>
      </w:r>
      <w:r w:rsidR="00CE6E22">
        <w:rPr>
          <w:color w:val="000000"/>
          <w:lang w:eastAsia="zh-CN"/>
        </w:rPr>
        <w:t>。</w:t>
      </w:r>
      <w:r w:rsidR="00CE6E22">
        <w:rPr>
          <w:color w:val="000000"/>
          <w:lang w:eastAsia="zh-CN"/>
        </w:rPr>
        <w:t xml:space="preserve">  </w:t>
      </w:r>
    </w:p>
    <w:p w:rsidR="00CF531B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454025</wp:posOffset>
            </wp:positionV>
            <wp:extent cx="4800600" cy="676275"/>
            <wp:effectExtent l="19050" t="0" r="0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222435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</w:t>
      </w:r>
      <w:r w:rsidR="00336EDD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研究气泡的运动规律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实验装置。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）实验时所用的测量工具是刻度尺和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36EDD" w:rsidRPr="00336ED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）要正确判断气泡是否做匀速直线运动，需要对气泡运动时的相关物理量进行测量，为便于测量，就使气泡在管内运动得较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（快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慢），气泡的运动如果是匀速运动，收集到的数据特点是：运动的路程和时间成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比。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某同学为了探究物</w:t>
      </w:r>
      <w:r>
        <w:rPr>
          <w:color w:val="000000"/>
          <w:lang w:eastAsia="zh-CN"/>
        </w:rPr>
        <w:t>体发声时音调的高低与哪些因素有关，他选择了四根钢丝进行实验，如图所示．具体数据如下表：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743585</wp:posOffset>
            </wp:positionV>
            <wp:extent cx="1304925" cy="847725"/>
            <wp:effectExtent l="19050" t="0" r="9525" b="0"/>
            <wp:wrapSquare wrapText="bothSides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907979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1432560</wp:posOffset>
            </wp:positionH>
            <wp:positionV relativeFrom="paragraph">
              <wp:posOffset>524510</wp:posOffset>
            </wp:positionV>
            <wp:extent cx="4057650" cy="1285875"/>
            <wp:effectExtent l="19050" t="0" r="0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5172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）用同样的力</w:t>
      </w:r>
      <w:r>
        <w:rPr>
          <w:color w:val="000000"/>
          <w:lang w:eastAsia="zh-CN"/>
        </w:rPr>
        <w:t>拨动甲</w:t>
      </w:r>
      <w:r>
        <w:rPr>
          <w:color w:val="000000"/>
          <w:lang w:eastAsia="zh-CN"/>
        </w:rPr>
        <w:t>和乙两根钢丝，发现拨动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钢丝时的音调高．由此可以得出的结论是：在钢丝的长度、松紧程度相同时，钢丝越细，音调</w:t>
      </w:r>
      <w:r>
        <w:rPr>
          <w:color w:val="000000"/>
          <w:lang w:eastAsia="zh-CN"/>
        </w:rPr>
        <w:t>________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  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）为了探究钢丝音调的高低与长度的关系，他应用同样大小的</w:t>
      </w:r>
      <w:r>
        <w:rPr>
          <w:color w:val="000000"/>
          <w:lang w:eastAsia="zh-CN"/>
        </w:rPr>
        <w:t>力先后</w:t>
      </w:r>
      <w:r>
        <w:rPr>
          <w:color w:val="000000"/>
          <w:lang w:eastAsia="zh-CN"/>
        </w:rPr>
        <w:t>拨动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两根钢丝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  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）先后用同样大小的力拨动丙和丁两根钢丝，可以得出的结论是：</w:t>
      </w:r>
      <w:r>
        <w:rPr>
          <w:color w:val="000000"/>
          <w:lang w:eastAsia="zh-CN"/>
        </w:rPr>
        <w:t>________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336ED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小明在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测小车的平均速度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的实验中，设计了如图的实验装置：小车从带刻度（分度值为</w:t>
      </w:r>
      <w:r>
        <w:rPr>
          <w:color w:val="000000"/>
          <w:lang w:eastAsia="zh-CN"/>
        </w:rPr>
        <w:t>1cm</w:t>
      </w:r>
      <w:r>
        <w:rPr>
          <w:color w:val="000000"/>
          <w:lang w:eastAsia="zh-CN"/>
        </w:rPr>
        <w:t>）的斜面顶端由静止下滑，图中的方框是小车到达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三处时电子表的显示：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  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63500</wp:posOffset>
            </wp:positionV>
            <wp:extent cx="2438400" cy="1447800"/>
            <wp:effectExtent l="19050" t="0" r="0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825305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336EDD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）实验中为了方便计时，应使斜面坡度较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大、小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）请根据图中所给信息回答：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>=________cm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BC</w:t>
      </w:r>
      <w:r>
        <w:rPr>
          <w:color w:val="000000"/>
          <w:lang w:eastAsia="zh-CN"/>
        </w:rPr>
        <w:t>=________s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AC</w:t>
      </w:r>
      <w:r>
        <w:rPr>
          <w:color w:val="000000"/>
          <w:lang w:eastAsia="zh-CN"/>
        </w:rPr>
        <w:t>=________m/s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）实验前必须学会熟练使用电子表，如果让小车过了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点后才开始计时，则会使所测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段的平均速度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AC</w:t>
      </w:r>
      <w:r>
        <w:rPr>
          <w:color w:val="000000"/>
          <w:lang w:eastAsia="zh-CN"/>
        </w:rPr>
        <w:t>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大、小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336ED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如图甲是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探究平面镜成像特点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的实验装置。</w:t>
      </w:r>
    </w:p>
    <w:p w:rsidR="00CF531B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15240</wp:posOffset>
            </wp:positionV>
            <wp:extent cx="1981200" cy="1295400"/>
            <wp:effectExtent l="19050" t="0" r="0" b="0"/>
            <wp:wrapSquare wrapText="bothSides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618165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）为了保障实验效果，应该选择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透明玻璃板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茶色玻璃板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），该实验最好在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较明亮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较黑暗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）环境中进行。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）此实验中选择两支相同的蜡烛是为了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）移开蜡烛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，在其原来位置放一光屏，光屏上无法呈现蜡烛的像，说明平面镜成的是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像。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332105</wp:posOffset>
            </wp:positionV>
            <wp:extent cx="1514475" cy="1247775"/>
            <wp:effectExtent l="19050" t="0" r="9525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098916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1623060</wp:posOffset>
            </wp:positionH>
            <wp:positionV relativeFrom="paragraph">
              <wp:posOffset>398780</wp:posOffset>
            </wp:positionV>
            <wp:extent cx="1590675" cy="1181100"/>
            <wp:effectExtent l="19050" t="0" r="9525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022275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）在实验中如果把平板玻璃向右倾斜，如图乙所示，观察到蜡烛的像的大致位置在图中的</w:t>
      </w:r>
      <w:r>
        <w:rPr>
          <w:color w:val="000000"/>
          <w:lang w:eastAsia="zh-CN"/>
        </w:rPr>
        <w:t>_____</w:t>
      </w:r>
      <w:r>
        <w:rPr>
          <w:color w:val="000000"/>
          <w:lang w:eastAsia="zh-CN"/>
        </w:rPr>
        <w:t>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）处。</w:t>
      </w:r>
      <w:r>
        <w:rPr>
          <w:lang w:eastAsia="zh-CN"/>
        </w:rPr>
        <w:br/>
      </w: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）有同学用方格纸替代白纸，如丙图，更方便探究像与物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关系。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小明想知道</w:t>
      </w:r>
      <w:r>
        <w:rPr>
          <w:color w:val="000000"/>
          <w:lang w:eastAsia="zh-CN"/>
        </w:rPr>
        <w:t>酱油的密度，于是他和小华用天平和量筒做了如下实验：</w:t>
      </w:r>
      <w:r>
        <w:rPr>
          <w:color w:val="000000"/>
          <w:lang w:eastAsia="zh-CN"/>
        </w:rPr>
        <w:t xml:space="preserve">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）将天平放在水平台上，把游码移到标尺左端的零刻度线处，发现指针指在分度盘的右侧，要使横梁平衡，应将平衡螺母向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调。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）用天平测出空烧杯的质量为</w:t>
      </w:r>
      <w:r>
        <w:rPr>
          <w:color w:val="000000"/>
          <w:lang w:eastAsia="zh-CN"/>
        </w:rPr>
        <w:t>18g</w:t>
      </w:r>
      <w:r>
        <w:rPr>
          <w:color w:val="000000"/>
          <w:lang w:eastAsia="zh-CN"/>
        </w:rPr>
        <w:t>，在烧杯中倒入适量的酱油，测出烧杯和酱油的总质量如图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所示，则烧杯中酱油的质量为</w:t>
      </w:r>
      <w:r>
        <w:rPr>
          <w:color w:val="000000"/>
          <w:lang w:eastAsia="zh-CN"/>
        </w:rPr>
        <w:t>________g</w:t>
      </w:r>
      <w:r>
        <w:rPr>
          <w:color w:val="000000"/>
          <w:lang w:eastAsia="zh-CN"/>
        </w:rPr>
        <w:t>；将烧杯中的酱油</w:t>
      </w:r>
      <w:r>
        <w:rPr>
          <w:color w:val="000000"/>
          <w:lang w:eastAsia="zh-CN"/>
        </w:rPr>
        <w:t>全部倒入量筒中，如图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所示，读数正确的是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“c”)</w:t>
      </w:r>
      <w:r>
        <w:rPr>
          <w:color w:val="000000"/>
          <w:lang w:eastAsia="zh-CN"/>
        </w:rPr>
        <w:t>，酱油的体积为</w:t>
      </w:r>
      <w:r>
        <w:rPr>
          <w:color w:val="000000"/>
          <w:lang w:eastAsia="zh-CN"/>
        </w:rPr>
        <w:t>________cm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酱油的密度为</w:t>
      </w:r>
      <w:r>
        <w:rPr>
          <w:color w:val="000000"/>
          <w:lang w:eastAsia="zh-CN"/>
        </w:rPr>
        <w:t>________kg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。</w:t>
      </w:r>
    </w:p>
    <w:p w:rsidR="00CF531B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4478655" cy="1657350"/>
            <wp:effectExtent l="19050" t="0" r="0" b="0"/>
            <wp:wrapSquare wrapText="bothSides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252188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）小明用这种方法测出的酱油密度会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偏大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偏小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331470</wp:posOffset>
            </wp:positionV>
            <wp:extent cx="4143375" cy="733425"/>
            <wp:effectExtent l="19050" t="0" r="9525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987448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两实验小组分别在探究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蜡熔化时温度的变化规律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海波熔化时温度的变化规律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，记录数据如下表：</w:t>
      </w:r>
      <w:r>
        <w:rPr>
          <w:lang w:eastAsia="zh-CN"/>
        </w:rPr>
        <w:br/>
      </w: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）根据记录表，请判断甲是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海波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）根据数据可知，海波的熔点是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，海波在熔化过程中，继续吸热，温度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升高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降低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）．第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分钟，海波的状态是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液态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）如图所示，表示海波熔化过程的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300355</wp:posOffset>
            </wp:positionV>
            <wp:extent cx="3629025" cy="866775"/>
            <wp:effectExtent l="19050" t="0" r="9525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835748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6E22">
      <w:pPr>
        <w:rPr>
          <w:rFonts w:hint="eastAsia"/>
          <w:b/>
          <w:bCs/>
          <w:sz w:val="24"/>
          <w:szCs w:val="24"/>
          <w:lang w:eastAsia="zh-CN"/>
        </w:rPr>
      </w:pPr>
    </w:p>
    <w:p w:rsidR="00CE6E22">
      <w:pPr>
        <w:rPr>
          <w:rFonts w:hint="eastAsia"/>
          <w:b/>
          <w:bCs/>
          <w:sz w:val="24"/>
          <w:szCs w:val="24"/>
          <w:lang w:eastAsia="zh-CN"/>
        </w:rPr>
      </w:pPr>
    </w:p>
    <w:p w:rsidR="00CE6E22">
      <w:pPr>
        <w:rPr>
          <w:rFonts w:hint="eastAsia"/>
          <w:b/>
          <w:bCs/>
          <w:sz w:val="24"/>
          <w:szCs w:val="24"/>
          <w:lang w:eastAsia="zh-CN"/>
        </w:rPr>
      </w:pPr>
    </w:p>
    <w:p w:rsidR="00CF531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四、作图题（每个图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一束光线从空气斜射到水面发生反射和折射，请在下左</w:t>
      </w:r>
      <w:r>
        <w:rPr>
          <w:color w:val="000000"/>
          <w:lang w:eastAsia="zh-CN"/>
        </w:rPr>
        <w:t>图中画出反射光线和大致的折射光线．</w:t>
      </w:r>
    </w:p>
    <w:p w:rsidR="00CF531B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1442085</wp:posOffset>
            </wp:positionH>
            <wp:positionV relativeFrom="paragraph">
              <wp:posOffset>102235</wp:posOffset>
            </wp:positionV>
            <wp:extent cx="2000250" cy="1085850"/>
            <wp:effectExtent l="19050" t="0" r="0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867554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168910</wp:posOffset>
            </wp:positionV>
            <wp:extent cx="1257300" cy="847725"/>
            <wp:effectExtent l="19050" t="0" r="0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13812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​</w:t>
      </w: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27. </w:t>
      </w:r>
      <w:r>
        <w:rPr>
          <w:color w:val="000000"/>
          <w:lang w:eastAsia="zh-CN"/>
        </w:rPr>
        <w:t>如上右</w:t>
      </w:r>
      <w:r>
        <w:rPr>
          <w:color w:val="000000"/>
          <w:lang w:eastAsia="zh-CN"/>
        </w:rPr>
        <w:t>图，画出对应的入射光线和折射光线。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F531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  <w:lang w:eastAsia="zh-CN"/>
        </w:rPr>
        <w:t>分）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图中为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捷马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电动自行车的技术参数：</w:t>
      </w:r>
    </w:p>
    <w:p w:rsidR="00CF531B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58420</wp:posOffset>
            </wp:positionV>
            <wp:extent cx="4257675" cy="1066800"/>
            <wp:effectExtent l="19050" t="0" r="9525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90365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E6E22">
      <w:pPr>
        <w:spacing w:after="0"/>
        <w:rPr>
          <w:rFonts w:hint="eastAsia"/>
          <w:color w:val="000000"/>
          <w:lang w:eastAsia="zh-CN"/>
        </w:rPr>
      </w:pP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）电动自行车正常行驶时，充电一次可正常行驶多长时间？</w:t>
      </w:r>
      <w:r>
        <w:rPr>
          <w:color w:val="000000"/>
          <w:lang w:eastAsia="zh-CN"/>
        </w:rPr>
        <w:t xml:space="preserve"> 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小李骑电动车</w:t>
      </w:r>
      <w:r>
        <w:rPr>
          <w:color w:val="000000"/>
          <w:lang w:eastAsia="zh-CN"/>
        </w:rPr>
        <w:t>以正常速度到工厂至少需要</w:t>
      </w:r>
      <w:r>
        <w:rPr>
          <w:color w:val="000000"/>
          <w:lang w:eastAsia="zh-CN"/>
        </w:rPr>
        <w:t>30min</w:t>
      </w:r>
      <w:r>
        <w:rPr>
          <w:color w:val="000000"/>
          <w:lang w:eastAsia="zh-CN"/>
        </w:rPr>
        <w:t>，则小李到工厂的距离大约是千米？</w:t>
      </w:r>
      <w:r>
        <w:rPr>
          <w:color w:val="000000"/>
          <w:lang w:eastAsia="zh-CN"/>
        </w:rPr>
        <w:t xml:space="preserve">    </w:t>
      </w:r>
    </w:p>
    <w:p w:rsidR="00CF531B">
      <w:pPr>
        <w:rPr>
          <w:lang w:eastAsia="zh-CN"/>
        </w:rPr>
      </w:pPr>
      <w:r>
        <w:rPr>
          <w:lang w:eastAsia="zh-CN"/>
        </w:rPr>
        <w:br w:type="page"/>
      </w:r>
    </w:p>
    <w:p w:rsidR="00CF531B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CF531B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单选题</w:t>
      </w:r>
      <w:r>
        <w:rPr>
          <w:lang w:eastAsia="zh-CN"/>
        </w:rPr>
        <w:t xml:space="preserve">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 D   </w:t>
      </w: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 xml:space="preserve">D  </w:t>
      </w:r>
      <w:r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5.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7.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8.</w:t>
      </w:r>
      <w:r>
        <w:rPr>
          <w:color w:val="000000"/>
        </w:rPr>
        <w:t xml:space="preserve"> C   </w:t>
      </w:r>
      <w:r>
        <w:rPr>
          <w:color w:val="000000"/>
        </w:rPr>
        <w:t>9.</w:t>
      </w:r>
      <w:r>
        <w:rPr>
          <w:color w:val="000000"/>
        </w:rPr>
        <w:t xml:space="preserve">D  </w:t>
      </w:r>
      <w:r>
        <w:rPr>
          <w:color w:val="000000"/>
        </w:rPr>
        <w:t>10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11.</w:t>
      </w:r>
      <w:r>
        <w:rPr>
          <w:color w:val="000000"/>
        </w:rPr>
        <w:t xml:space="preserve"> A   </w:t>
      </w:r>
      <w:r>
        <w:rPr>
          <w:color w:val="000000"/>
        </w:rPr>
        <w:t>12.</w:t>
      </w:r>
      <w:r>
        <w:rPr>
          <w:color w:val="000000"/>
        </w:rPr>
        <w:t xml:space="preserve">C  </w:t>
      </w:r>
    </w:p>
    <w:p w:rsidR="00CF531B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填空题</w:t>
      </w:r>
      <w:r>
        <w:rPr>
          <w:lang w:eastAsia="zh-CN"/>
        </w:rPr>
        <w:t xml:space="preserve">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直线；</w:t>
      </w:r>
      <w:r>
        <w:rPr>
          <w:color w:val="000000"/>
          <w:lang w:eastAsia="zh-CN"/>
        </w:rPr>
        <w:t>3×10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漫反射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汽化；吸收；液化；放出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 xml:space="preserve"> 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；会聚；老花镜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幻灯机；</w:t>
      </w:r>
      <w:r>
        <w:rPr>
          <w:color w:val="000000"/>
          <w:lang w:eastAsia="zh-CN"/>
        </w:rPr>
        <w:t xml:space="preserve">4  </w:t>
      </w:r>
    </w:p>
    <w:p w:rsidR="00CF531B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实验探究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）放大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）变大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4.7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4.70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）热胀冷缩；乙</w:t>
      </w:r>
      <w:r>
        <w:rPr>
          <w:color w:val="000000"/>
          <w:lang w:eastAsia="zh-CN"/>
        </w:rPr>
        <w:t xml:space="preserve">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）秒表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）慢；正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）乙；越高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）乙；丙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）在钢丝的长度、粗细相同时，钢丝越紧，音调越高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</w:pPr>
      <w:r>
        <w:rPr>
          <w:color w:val="000000"/>
        </w:rPr>
        <w:t>22.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）小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5.0</w:t>
      </w:r>
      <w:r>
        <w:rPr>
          <w:color w:val="000000"/>
        </w:rPr>
        <w:t>；</w:t>
      </w:r>
      <w:r>
        <w:rPr>
          <w:color w:val="000000"/>
        </w:rPr>
        <w:t>1</w:t>
      </w:r>
      <w:r>
        <w:rPr>
          <w:color w:val="000000"/>
        </w:rPr>
        <w:t>；</w:t>
      </w:r>
      <w:r>
        <w:rPr>
          <w:color w:val="000000"/>
        </w:rPr>
        <w:t>0.033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）大</w:t>
      </w:r>
      <w:r>
        <w:rPr>
          <w:color w:val="000000"/>
        </w:rPr>
        <w:t xml:space="preserve">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）茶色玻璃板；较黑暗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）比较像的大小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）虚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）到平面镜的距离</w:t>
      </w:r>
      <w:r>
        <w:rPr>
          <w:color w:val="000000"/>
          <w:lang w:eastAsia="zh-CN"/>
        </w:rPr>
        <w:t xml:space="preserve">  </w:t>
      </w:r>
    </w:p>
    <w:p w:rsidR="00CF531B">
      <w:pPr>
        <w:spacing w:after="0"/>
      </w:pPr>
      <w:r>
        <w:rPr>
          <w:color w:val="000000"/>
        </w:rPr>
        <w:t>24.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）左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44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40</w:t>
      </w:r>
      <w:r>
        <w:rPr>
          <w:color w:val="000000"/>
        </w:rPr>
        <w:t>；</w:t>
      </w:r>
      <w:r>
        <w:rPr>
          <w:color w:val="000000"/>
        </w:rPr>
        <w:t>1.1×10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）偏大</w:t>
      </w:r>
      <w:r>
        <w:rPr>
          <w:color w:val="000000"/>
        </w:rPr>
        <w:t xml:space="preserve"> </w:t>
      </w:r>
      <w:r>
        <w:rPr>
          <w:color w:val="000000"/>
        </w:rPr>
        <w:t xml:space="preserve">   </w:t>
      </w:r>
    </w:p>
    <w:p w:rsidR="00CF531B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）蜡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48</w:t>
      </w:r>
      <w:r>
        <w:rPr>
          <w:color w:val="000000"/>
          <w:lang w:eastAsia="zh-CN"/>
        </w:rPr>
        <w:t>；不变；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D  </w:t>
      </w:r>
    </w:p>
    <w:p w:rsidR="00CF531B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CE6E22" w:rsidP="00CE6E22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</w:t>
      </w:r>
      <w:r>
        <w:rPr>
          <w:color w:val="000000"/>
          <w:lang w:eastAsia="zh-CN"/>
        </w:rPr>
        <w:t xml:space="preserve">27. </w:t>
      </w:r>
      <w:r>
        <w:rPr>
          <w:color w:val="000000"/>
          <w:lang w:eastAsia="zh-CN"/>
        </w:rPr>
        <w:t>如图所示：</w:t>
      </w:r>
    </w:p>
    <w:p w:rsidR="00CF531B" w:rsidRPr="00CE6E22">
      <w:pPr>
        <w:spacing w:after="0"/>
        <w:rPr>
          <w:color w:val="000000"/>
          <w:lang w:eastAsia="zh-CN"/>
        </w:rPr>
      </w:pPr>
    </w:p>
    <w:p w:rsidR="00CF531B" w:rsidP="00CE6E22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203185" cy="1250937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484879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noProof/>
          <w:lang w:eastAsia="zh-CN"/>
        </w:rPr>
        <w:drawing>
          <wp:inline distT="0" distB="0" distL="0" distR="0">
            <wp:extent cx="1709293" cy="1012203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413269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293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31B">
      <w:r>
        <w:t>五、</w:t>
      </w:r>
      <w:r>
        <w:t>计算题</w:t>
      </w:r>
      <w:r>
        <w:t xml:space="preserve"> </w:t>
      </w:r>
    </w:p>
    <w:p w:rsidR="00CF531B">
      <w:pPr>
        <w:spacing w:after="0"/>
      </w:pPr>
      <w:r>
        <w:rPr>
          <w:color w:val="000000"/>
        </w:rPr>
        <w:t>28.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）解：由</w:t>
      </w:r>
      <w:r>
        <w:rPr>
          <w:color w:val="000000"/>
        </w:rPr>
        <w:t xml:space="preserve">v </w:t>
      </w:r>
      <m:oMath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得，正常行驶时间</w:t>
      </w:r>
      <w:r>
        <w:rPr>
          <w:color w:val="000000"/>
        </w:rPr>
        <w:t>t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5km</m:t>
            </m:r>
          </m:num>
          <m:den>
            <m:r>
              <w:rPr>
                <w:rFonts w:ascii="Cambria Math" w:hint="eastAsia"/>
                <w:lang w:eastAsia="zh-CN"/>
              </w:rPr>
              <m:t>15km/</m:t>
            </m:r>
            <m:r>
              <w:rPr>
                <w:rFonts w:ascii="Cambria Math" w:hint="eastAsia"/>
                <w:lang w:eastAsia="zh-CN"/>
              </w:rPr>
              <m:t>h</m:t>
            </m:r>
          </m:den>
        </m:f>
        <m:r>
          <w:rPr>
            <w:rFonts w:ascii="Cambria Math" w:hint="eastAsia"/>
            <w:lang w:eastAsia="zh-CN"/>
          </w:rPr>
          <m:t>≈</m:t>
        </m:r>
        <m:r>
          <w:rPr>
            <w:rFonts w:ascii="Cambria Math" w:hint="eastAsia"/>
            <w:lang w:eastAsia="zh-CN"/>
          </w:rPr>
          <m:t>0.33</m:t>
        </m:r>
        <m:r>
          <m:rPr>
            <m:nor/>
          </m:rPr>
          <w:rPr>
            <w:rFonts w:ascii="Cambria Math" w:hint="eastAsia"/>
            <w:lang w:eastAsia="zh-CN"/>
          </w:rPr>
          <m:t>h</m:t>
        </m:r>
      </m:oMath>
      <w:r>
        <w:rPr>
          <w:color w:val="000000"/>
        </w:rPr>
        <w:t xml:space="preserve"> 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=</m:t>
        </m:r>
      </m:oMath>
      <w:r>
        <w:rPr>
          <w:color w:val="000000"/>
        </w:rPr>
        <w:t xml:space="preserve"> 30min </w:t>
      </w:r>
      <m:oMath>
        <m:r>
          <w:rPr>
            <w:rFonts w:ascii="Cambria Math" w:hint="eastAsia"/>
            <w:lang w:eastAsia="zh-CN"/>
          </w:rPr>
          <m:t>=</m:t>
        </m:r>
      </m:oMath>
      <w:r>
        <w:rPr>
          <w:color w:val="000000"/>
        </w:rPr>
        <w:t xml:space="preserve"> 0.5h</w:t>
      </w:r>
      <w:r>
        <w:rPr>
          <w:color w:val="000000"/>
        </w:rPr>
        <w:t>，则小李到工厂的距离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=</m:t>
        </m:r>
      </m:oMath>
      <w:r>
        <w:rPr>
          <w:color w:val="000000"/>
        </w:rPr>
        <w:t xml:space="preserve"> vt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=</m:t>
        </m:r>
      </m:oMath>
      <w:r>
        <w:rPr>
          <w:color w:val="000000"/>
        </w:rPr>
        <w:t xml:space="preserve"> 15km/h </w:t>
      </w:r>
      <m:oMath>
        <m:r>
          <w:rPr>
            <w:rFonts w:ascii="Cambria Math" w:hint="eastAsia"/>
            <w:lang w:eastAsia="zh-CN"/>
          </w:rPr>
          <m:t>×</m:t>
        </m:r>
      </m:oMath>
      <w:r>
        <w:rPr>
          <w:color w:val="000000"/>
        </w:rPr>
        <w:t xml:space="preserve"> 0.5h </w:t>
      </w:r>
      <m:oMath>
        <m:r>
          <w:rPr>
            <w:rFonts w:ascii="Cambria Math" w:hint="eastAsia"/>
            <w:lang w:eastAsia="zh-CN"/>
          </w:rPr>
          <m:t>=</m:t>
        </m:r>
      </m:oMath>
      <w:r>
        <w:rPr>
          <w:color w:val="000000"/>
        </w:rPr>
        <w:t xml:space="preserve"> 7.5km.</w:t>
      </w:r>
      <w:r>
        <w:rPr>
          <w:color w:val="000000"/>
        </w:rPr>
        <w:t xml:space="preserve">  </w:t>
      </w:r>
    </w:p>
    <w:sectPr w:rsidSect="00CF531B">
      <w:headerReference w:type="even" r:id="rId35"/>
      <w:footerReference w:type="default" r:id="rId3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31B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31B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CF531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CF531B" w:rsidP="009E1506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CF531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4128"/>
    <w:multiLevelType w:val="hybridMultilevel"/>
    <w:tmpl w:val="97D2DFA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82B759D"/>
    <w:multiLevelType w:val="hybridMultilevel"/>
    <w:tmpl w:val="CE8458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6EDD"/>
    <w:rsid w:val="003C7056"/>
    <w:rsid w:val="004621D6"/>
    <w:rsid w:val="004A7EC2"/>
    <w:rsid w:val="004B0B79"/>
    <w:rsid w:val="0052166A"/>
    <w:rsid w:val="00552B54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1506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6E22"/>
    <w:rsid w:val="00CF531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31B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CF531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CF531B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CF531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CF531B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CF531B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CF531B"/>
    <w:rPr>
      <w:sz w:val="18"/>
      <w:szCs w:val="18"/>
    </w:rPr>
  </w:style>
  <w:style w:type="paragraph" w:customStyle="1" w:styleId="1">
    <w:name w:val="正文1"/>
    <w:qFormat/>
    <w:rsid w:val="00CF531B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F531B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F531B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F531B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F5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jpe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jpe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theme" Target="theme/theme1.xml" /><Relationship Id="rId38" Type="http://schemas.openxmlformats.org/officeDocument/2006/relationships/numbering" Target="numbering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80CA10-DD22-4526-A797-A1C35423D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811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2020-01-03T05:30:00Z</dcterms:created>
  <dcterms:modified xsi:type="dcterms:W3CDTF">2020-01-03T05:46:00Z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