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730"/>
          <w:tab w:val="left" w:pos="5040"/>
          <w:tab w:val="left" w:pos="7350"/>
        </w:tabs>
        <w:spacing w:line="360" w:lineRule="auto"/>
        <w:jc w:val="center"/>
        <w:rPr>
          <w:rFonts w:ascii="Times New Roman" w:hAnsi="Times New Roman"/>
          <w:b/>
          <w:sz w:val="30"/>
          <w:szCs w:val="30"/>
        </w:rPr>
      </w:pPr>
      <w:r>
        <w:rPr>
          <w:rFonts w:hint="eastAsia" w:ascii="Times New Roman" w:hAnsi="Times New Roman"/>
          <w:b/>
          <w:sz w:val="30"/>
          <w:szCs w:val="30"/>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12230100</wp:posOffset>
            </wp:positionV>
            <wp:extent cx="381000" cy="457200"/>
            <wp:effectExtent l="0" t="0" r="0" b="0"/>
            <wp:wrapNone/>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5"/>
                    <a:stretch>
                      <a:fillRect/>
                    </a:stretch>
                  </pic:blipFill>
                  <pic:spPr>
                    <a:xfrm>
                      <a:off x="0" y="0"/>
                      <a:ext cx="381000" cy="457200"/>
                    </a:xfrm>
                    <a:prstGeom prst="rect">
                      <a:avLst/>
                    </a:prstGeom>
                  </pic:spPr>
                </pic:pic>
              </a:graphicData>
            </a:graphic>
          </wp:anchor>
        </w:drawing>
      </w:r>
      <w:r>
        <w:rPr>
          <w:rFonts w:hint="eastAsia" w:ascii="Times New Roman" w:hAnsi="Times New Roman"/>
          <w:b/>
          <w:sz w:val="30"/>
          <w:szCs w:val="30"/>
        </w:rPr>
        <w:t>2019—2020学年度第一学期期末质量监测</w:t>
      </w:r>
    </w:p>
    <w:p>
      <w:pPr>
        <w:tabs>
          <w:tab w:val="left" w:pos="2730"/>
          <w:tab w:val="left" w:pos="5040"/>
          <w:tab w:val="left" w:pos="7350"/>
        </w:tabs>
        <w:spacing w:line="360" w:lineRule="auto"/>
        <w:jc w:val="center"/>
        <w:rPr>
          <w:rFonts w:ascii="Times New Roman" w:hAnsi="Times New Roman"/>
          <w:b/>
          <w:sz w:val="30"/>
          <w:szCs w:val="30"/>
        </w:rPr>
      </w:pPr>
      <w:r>
        <w:rPr>
          <w:rFonts w:hint="eastAsia" w:ascii="Times New Roman" w:hAnsi="Times New Roman"/>
          <w:b/>
          <w:sz w:val="30"/>
          <w:szCs w:val="30"/>
        </w:rPr>
        <w:t>八年级物理试题</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本试卷分卷Ⅰ和卷Ⅱ两部分；卷I为选择题，卷Ⅱ为非选择题。</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本试卷满分100分，考试时间为90分钟。</w:t>
      </w:r>
    </w:p>
    <w:p>
      <w:pPr>
        <w:tabs>
          <w:tab w:val="left" w:pos="2730"/>
          <w:tab w:val="left" w:pos="5040"/>
          <w:tab w:val="left" w:pos="7350"/>
        </w:tabs>
        <w:spacing w:line="360" w:lineRule="auto"/>
        <w:rPr>
          <w:rFonts w:ascii="Times New Roman" w:hAnsi="Times New Roman"/>
          <w:b/>
        </w:rPr>
      </w:pPr>
      <w:r>
        <w:rPr>
          <w:rFonts w:hint="eastAsia" w:ascii="Times New Roman" w:hAnsi="Times New Roman"/>
          <w:b/>
        </w:rPr>
        <w:t>注意事项：</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1．答卷前，考生务必把自己的姓名等信息填在答题纸上，条形码贴在答题纸相应位置。</w:t>
      </w:r>
    </w:p>
    <w:p>
      <w:pPr>
        <w:tabs>
          <w:tab w:val="left" w:pos="2730"/>
          <w:tab w:val="left" w:pos="5040"/>
          <w:tab w:val="left" w:pos="7350"/>
        </w:tabs>
        <w:spacing w:line="360" w:lineRule="auto"/>
        <w:ind w:left="735" w:leftChars="200" w:hanging="315" w:hangingChars="150"/>
        <w:rPr>
          <w:rFonts w:ascii="Times New Roman" w:hAnsi="Times New Roman"/>
        </w:rPr>
      </w:pPr>
      <w:r>
        <w:rPr>
          <w:rFonts w:hint="eastAsia" w:ascii="Times New Roman" w:hAnsi="Times New Roman"/>
        </w:rPr>
        <w:t>2．选择题须使用2B铅笔填涂；非选择题须使用黑色字迹的签字笔书写在答题卡上，在试卷上作答无效，要求字休工整，笔迹清楚。作图题可用2B铅笔或黑色字迹的签字笔。</w:t>
      </w:r>
    </w:p>
    <w:p>
      <w:pPr>
        <w:tabs>
          <w:tab w:val="left" w:pos="2730"/>
          <w:tab w:val="left" w:pos="5040"/>
          <w:tab w:val="left" w:pos="7350"/>
        </w:tabs>
        <w:spacing w:line="360" w:lineRule="auto"/>
        <w:jc w:val="center"/>
        <w:rPr>
          <w:rFonts w:ascii="Times New Roman" w:hAnsi="Times New Roman"/>
          <w:b/>
        </w:rPr>
      </w:pPr>
      <w:r>
        <w:rPr>
          <w:rFonts w:hint="eastAsia" w:ascii="Times New Roman" w:hAnsi="Times New Roman"/>
          <w:b/>
        </w:rPr>
        <w:t>卷I</w:t>
      </w:r>
      <w:r>
        <w:rPr>
          <w:rFonts w:hint="eastAsia" w:ascii="宋体" w:hAnsi="宋体"/>
          <w:b/>
        </w:rPr>
        <w:t>（</w:t>
      </w:r>
      <w:r>
        <w:rPr>
          <w:rFonts w:hint="eastAsia" w:ascii="Times New Roman" w:hAnsi="Times New Roman"/>
          <w:b/>
        </w:rPr>
        <w:t>选择题，共43分</w:t>
      </w:r>
      <w:r>
        <w:rPr>
          <w:rFonts w:hint="eastAsia" w:ascii="宋体" w:hAnsi="宋体"/>
          <w:b/>
        </w:rPr>
        <w:t>）</w:t>
      </w:r>
    </w:p>
    <w:p>
      <w:pPr>
        <w:tabs>
          <w:tab w:val="left" w:pos="2730"/>
          <w:tab w:val="left" w:pos="5040"/>
          <w:tab w:val="left" w:pos="7350"/>
        </w:tabs>
        <w:spacing w:line="360" w:lineRule="auto"/>
        <w:ind w:left="420" w:hanging="422" w:hangingChars="200"/>
        <w:rPr>
          <w:rFonts w:ascii="Times New Roman" w:hAnsi="Times New Roman"/>
          <w:b/>
        </w:rPr>
      </w:pPr>
      <w:r>
        <w:rPr>
          <w:rFonts w:hint="eastAsia" w:ascii="Times New Roman" w:hAnsi="Times New Roman"/>
          <w:b/>
        </w:rPr>
        <w:t>一、选择题。本大题共20个小题，共计43分。1～17小题为单选题，每小题只有一个选项符合题意，每小题2分；18～20小题为多项选择题，每小题中至少有两个选项符合题意，全部选对得3分，选对但不全的得2分，有错选或不选的不得分。</w:t>
      </w:r>
    </w:p>
    <w:p>
      <w:pPr>
        <w:tabs>
          <w:tab w:val="left" w:pos="2730"/>
          <w:tab w:val="left" w:pos="5040"/>
          <w:tab w:val="left" w:pos="7350"/>
        </w:tabs>
        <w:spacing w:line="360" w:lineRule="auto"/>
        <w:rPr>
          <w:rFonts w:ascii="Times New Roman" w:hAnsi="Times New Roman"/>
        </w:rPr>
      </w:pPr>
      <w:r>
        <w:rPr>
          <w:rFonts w:hint="eastAsia" w:ascii="Times New Roman" w:hAnsi="Times New Roman"/>
        </w:rPr>
        <w:t>1．下列估测最符合实际的是</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A．—部智能手机的质量约为1kg</w:t>
      </w:r>
      <w:r>
        <w:rPr>
          <w:rFonts w:hint="eastAsia" w:ascii="Times New Roman" w:hAnsi="Times New Roman"/>
        </w:rPr>
        <w:tab/>
      </w:r>
      <w:r>
        <w:rPr>
          <w:rFonts w:hint="eastAsia" w:ascii="Times New Roman" w:hAnsi="Times New Roman"/>
        </w:rPr>
        <w:t>B．小明在跳高比赛中的成绩约为3m</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C．正常人心脏跳动60次约1min</w:t>
      </w:r>
      <w:r>
        <w:rPr>
          <w:rFonts w:hint="eastAsia" w:ascii="Times New Roman" w:hAnsi="Times New Roman"/>
        </w:rPr>
        <w:tab/>
      </w:r>
      <w:r>
        <w:rPr>
          <w:rFonts w:hint="eastAsia" w:ascii="Times New Roman" w:hAnsi="Times New Roman"/>
        </w:rPr>
        <w:t>D．冬季我市室外最低气温约为</w:t>
      </w:r>
      <w:r>
        <w:rPr>
          <w:rFonts w:ascii="Times New Roman" w:hAnsi="Times New Roman"/>
          <w:position w:val="-6"/>
        </w:rPr>
        <w:object>
          <v:shape id="_x0000_i1025" o:spt="75" type="#_x0000_t75" style="height:13.8pt;width:22.2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p>
      <w:pPr>
        <w:tabs>
          <w:tab w:val="left" w:pos="2730"/>
          <w:tab w:val="left" w:pos="5040"/>
          <w:tab w:val="left" w:pos="7350"/>
        </w:tabs>
        <w:spacing w:line="360" w:lineRule="auto"/>
        <w:ind w:left="315" w:hanging="315" w:hangingChars="150"/>
        <w:rPr>
          <w:rFonts w:ascii="Times New Roman" w:hAnsi="Times New Roman"/>
        </w:rPr>
      </w:pPr>
      <w:r>
        <w:rPr>
          <w:rFonts w:hint="eastAsia" w:ascii="Times New Roman" w:hAnsi="Times New Roman"/>
        </w:rPr>
        <w:t>2．2019年10月1日，庆祝中华人民共和国成立70周年大会在北京天安门广场隆重举行。阅兵中，20架直升机组成巨大的“70”字样飞过天安门上空，如图所示。我们说其中一架直升机是静止的，此时所选的参照物是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1562100" cy="8686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8"/>
                    <a:stretch>
                      <a:fillRect/>
                    </a:stretch>
                  </pic:blipFill>
                  <pic:spPr>
                    <a:xfrm>
                      <a:off x="0" y="0"/>
                      <a:ext cx="1562235" cy="868755"/>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A．“70”字样中其它的飞机</w:t>
      </w:r>
      <w:r>
        <w:rPr>
          <w:rFonts w:hint="eastAsia" w:ascii="Times New Roman" w:hAnsi="Times New Roman"/>
        </w:rPr>
        <w:tab/>
      </w:r>
      <w:r>
        <w:rPr>
          <w:rFonts w:hint="eastAsia" w:ascii="Times New Roman" w:hAnsi="Times New Roman"/>
        </w:rPr>
        <w:t>B．天安门城楼</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C．蓝天上的白云</w:t>
      </w:r>
      <w:r>
        <w:rPr>
          <w:rFonts w:hint="eastAsia" w:ascii="Times New Roman" w:hAnsi="Times New Roman"/>
        </w:rPr>
        <w:tab/>
      </w:r>
      <w:r>
        <w:rPr>
          <w:rFonts w:hint="eastAsia" w:ascii="Times New Roman" w:hAnsi="Times New Roman"/>
        </w:rPr>
        <w:tab/>
      </w:r>
      <w:r>
        <w:rPr>
          <w:rFonts w:hint="eastAsia" w:ascii="Times New Roman" w:hAnsi="Times New Roman"/>
        </w:rPr>
        <w:t>D．大安门广场上飘扬的红旗</w:t>
      </w:r>
    </w:p>
    <w:p>
      <w:pPr>
        <w:tabs>
          <w:tab w:val="left" w:pos="2730"/>
          <w:tab w:val="left" w:pos="5040"/>
          <w:tab w:val="left" w:pos="7350"/>
        </w:tabs>
        <w:spacing w:line="360" w:lineRule="auto"/>
        <w:rPr>
          <w:rFonts w:ascii="Times New Roman" w:hAnsi="Times New Roman"/>
        </w:rPr>
      </w:pPr>
      <w:r>
        <w:rPr>
          <w:rFonts w:hint="eastAsia" w:ascii="Times New Roman" w:hAnsi="Times New Roman"/>
        </w:rPr>
        <w:t>3．如图所示的图像表示物体的运动状态，其中表示同一运动状态的是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4411980" cy="906780"/>
            <wp:effectExtent l="0" t="0" r="762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9"/>
                    <a:stretch>
                      <a:fillRect/>
                    </a:stretch>
                  </pic:blipFill>
                  <pic:spPr>
                    <a:xfrm>
                      <a:off x="0" y="0"/>
                      <a:ext cx="4412363" cy="906859"/>
                    </a:xfrm>
                    <a:prstGeom prst="rect">
                      <a:avLst/>
                    </a:prstGeom>
                  </pic:spPr>
                </pic:pic>
              </a:graphicData>
            </a:graphic>
          </wp:inline>
        </w:drawing>
      </w:r>
      <w:bookmarkStart w:id="0" w:name="_GoBack"/>
      <w:bookmarkEnd w:id="0"/>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A．甲和丙</w:t>
      </w:r>
      <w:r>
        <w:rPr>
          <w:rFonts w:hint="eastAsia" w:ascii="Times New Roman" w:hAnsi="Times New Roman"/>
        </w:rPr>
        <w:tab/>
      </w:r>
      <w:r>
        <w:rPr>
          <w:rFonts w:hint="eastAsia" w:ascii="Times New Roman" w:hAnsi="Times New Roman"/>
        </w:rPr>
        <w:t>B．甲和丁</w:t>
      </w:r>
      <w:r>
        <w:rPr>
          <w:rFonts w:hint="eastAsia" w:ascii="Times New Roman" w:hAnsi="Times New Roman"/>
        </w:rPr>
        <w:tab/>
      </w:r>
      <w:r>
        <w:rPr>
          <w:rFonts w:hint="eastAsia" w:ascii="Times New Roman" w:hAnsi="Times New Roman"/>
        </w:rPr>
        <w:t>C．乙和丙</w:t>
      </w:r>
      <w:r>
        <w:rPr>
          <w:rFonts w:hint="eastAsia" w:ascii="Times New Roman" w:hAnsi="Times New Roman"/>
        </w:rPr>
        <w:tab/>
      </w:r>
      <w:r>
        <w:rPr>
          <w:rFonts w:hint="eastAsia" w:ascii="Times New Roman" w:hAnsi="Times New Roman"/>
        </w:rPr>
        <w:t>D．乙和丁</w:t>
      </w:r>
    </w:p>
    <w:p>
      <w:pPr>
        <w:tabs>
          <w:tab w:val="left" w:pos="2730"/>
          <w:tab w:val="left" w:pos="5040"/>
          <w:tab w:val="left" w:pos="7350"/>
        </w:tabs>
        <w:spacing w:line="360" w:lineRule="auto"/>
        <w:rPr>
          <w:rFonts w:ascii="Times New Roman" w:hAnsi="Times New Roman"/>
        </w:rPr>
      </w:pPr>
      <w:r>
        <w:rPr>
          <w:rFonts w:hint="eastAsia" w:ascii="Times New Roman" w:hAnsi="Times New Roman"/>
        </w:rPr>
        <w:t>4．如图所示，用悬挂着的乒乓球接触正在发声的音义，乒乓球会被多次弹开，这个实验主要是探究</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845820" cy="8763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0"/>
                    <a:stretch>
                      <a:fillRect/>
                    </a:stretch>
                  </pic:blipFill>
                  <pic:spPr>
                    <a:xfrm>
                      <a:off x="0" y="0"/>
                      <a:ext cx="845893" cy="876376"/>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A．声音的传播条件</w:t>
      </w:r>
      <w:r>
        <w:rPr>
          <w:rFonts w:hint="eastAsia" w:ascii="Times New Roman" w:hAnsi="Times New Roman"/>
        </w:rPr>
        <w:tab/>
      </w:r>
      <w:r>
        <w:rPr>
          <w:rFonts w:hint="eastAsia" w:ascii="Times New Roman" w:hAnsi="Times New Roman"/>
        </w:rPr>
        <w:tab/>
      </w:r>
      <w:r>
        <w:rPr>
          <w:rFonts w:hint="eastAsia" w:ascii="Times New Roman" w:hAnsi="Times New Roman"/>
        </w:rPr>
        <w:t>B．声音产生的原因</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C．音调的影响因素</w:t>
      </w:r>
      <w:r>
        <w:rPr>
          <w:rFonts w:hint="eastAsia" w:ascii="Times New Roman" w:hAnsi="Times New Roman"/>
        </w:rPr>
        <w:tab/>
      </w:r>
      <w:r>
        <w:rPr>
          <w:rFonts w:hint="eastAsia" w:ascii="Times New Roman" w:hAnsi="Times New Roman"/>
        </w:rPr>
        <w:tab/>
      </w:r>
      <w:r>
        <w:rPr>
          <w:rFonts w:hint="eastAsia" w:ascii="Times New Roman" w:hAnsi="Times New Roman"/>
        </w:rPr>
        <w:t>D．音色的影响因素</w:t>
      </w:r>
    </w:p>
    <w:p>
      <w:pPr>
        <w:tabs>
          <w:tab w:val="left" w:pos="2730"/>
          <w:tab w:val="left" w:pos="5040"/>
          <w:tab w:val="left" w:pos="7350"/>
        </w:tabs>
        <w:spacing w:line="360" w:lineRule="auto"/>
        <w:rPr>
          <w:rFonts w:ascii="Times New Roman" w:hAnsi="Times New Roman"/>
        </w:rPr>
      </w:pPr>
      <w:r>
        <w:rPr>
          <w:rFonts w:hint="eastAsia" w:ascii="Times New Roman" w:hAnsi="Times New Roman"/>
        </w:rPr>
        <w:t>5．关于声现象，下列说法正确的是</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A．调整二胡弦的松紧是为了改变发声的音调</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B．超声是指声音特别大的声音</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C．用大小不同的力先后敲击同一音叉的同一位置，音义发声的音色会不同</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D．人耳能区分钢琴和二胡的演奏声是根据响度来判断的</w:t>
      </w:r>
    </w:p>
    <w:p>
      <w:pPr>
        <w:tabs>
          <w:tab w:val="left" w:pos="2730"/>
          <w:tab w:val="left" w:pos="5040"/>
          <w:tab w:val="left" w:pos="7350"/>
        </w:tabs>
        <w:spacing w:line="360" w:lineRule="auto"/>
        <w:ind w:left="315" w:hanging="315" w:hangingChars="150"/>
        <w:rPr>
          <w:rFonts w:ascii="Times New Roman" w:hAnsi="Times New Roman"/>
        </w:rPr>
      </w:pPr>
      <w:r>
        <w:rPr>
          <w:rFonts w:hint="eastAsia" w:ascii="Times New Roman" w:hAnsi="Times New Roman"/>
        </w:rPr>
        <w:t>6．为了防止机动车的噪音对学校教学产生影响，交管部门应该选择如图所示的哪个交通标志牌安放在校园及附近路段更恰当</w:t>
      </w:r>
    </w:p>
    <w:p>
      <w:pPr>
        <w:tabs>
          <w:tab w:val="left" w:pos="2730"/>
          <w:tab w:val="left" w:pos="5040"/>
          <w:tab w:val="left" w:pos="7350"/>
        </w:tabs>
        <w:spacing w:line="360" w:lineRule="auto"/>
        <w:ind w:firstLine="630" w:firstLineChars="300"/>
        <w:rPr>
          <w:rFonts w:ascii="Times New Roman" w:hAnsi="Times New Roman"/>
        </w:rPr>
      </w:pPr>
      <w:r>
        <w:drawing>
          <wp:inline distT="0" distB="0" distL="0" distR="0">
            <wp:extent cx="579120" cy="510540"/>
            <wp:effectExtent l="0" t="0" r="0" b="381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1"/>
                    <a:stretch>
                      <a:fillRect/>
                    </a:stretch>
                  </pic:blipFill>
                  <pic:spPr>
                    <a:xfrm>
                      <a:off x="0" y="0"/>
                      <a:ext cx="579170" cy="510584"/>
                    </a:xfrm>
                    <a:prstGeom prst="rect">
                      <a:avLst/>
                    </a:prstGeom>
                  </pic:spPr>
                </pic:pic>
              </a:graphicData>
            </a:graphic>
          </wp:inline>
        </w:drawing>
      </w:r>
      <w:r>
        <w:rPr>
          <w:rFonts w:hint="eastAsia" w:ascii="Times New Roman" w:hAnsi="Times New Roman"/>
        </w:rPr>
        <w:t xml:space="preserve">          </w:t>
      </w:r>
      <w:r>
        <w:drawing>
          <wp:inline distT="0" distB="0" distL="0" distR="0">
            <wp:extent cx="708660" cy="6781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2"/>
                    <a:stretch>
                      <a:fillRect/>
                    </a:stretch>
                  </pic:blipFill>
                  <pic:spPr>
                    <a:xfrm>
                      <a:off x="0" y="0"/>
                      <a:ext cx="708721" cy="678239"/>
                    </a:xfrm>
                    <a:prstGeom prst="rect">
                      <a:avLst/>
                    </a:prstGeom>
                  </pic:spPr>
                </pic:pic>
              </a:graphicData>
            </a:graphic>
          </wp:inline>
        </w:drawing>
      </w:r>
      <w:r>
        <w:rPr>
          <w:rFonts w:hint="eastAsia" w:ascii="Times New Roman" w:hAnsi="Times New Roman"/>
        </w:rPr>
        <w:t xml:space="preserve">             </w:t>
      </w:r>
      <w:r>
        <w:drawing>
          <wp:inline distT="0" distB="0" distL="0" distR="0">
            <wp:extent cx="655320" cy="6400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3"/>
                    <a:stretch>
                      <a:fillRect/>
                    </a:stretch>
                  </pic:blipFill>
                  <pic:spPr>
                    <a:xfrm>
                      <a:off x="0" y="0"/>
                      <a:ext cx="655377" cy="640136"/>
                    </a:xfrm>
                    <a:prstGeom prst="rect">
                      <a:avLst/>
                    </a:prstGeom>
                  </pic:spPr>
                </pic:pic>
              </a:graphicData>
            </a:graphic>
          </wp:inline>
        </w:drawing>
      </w:r>
      <w:r>
        <w:rPr>
          <w:rFonts w:hint="eastAsia" w:ascii="Times New Roman" w:hAnsi="Times New Roman"/>
        </w:rPr>
        <w:t xml:space="preserve">           </w:t>
      </w:r>
      <w:r>
        <w:drawing>
          <wp:inline distT="0" distB="0" distL="0" distR="0">
            <wp:extent cx="640080" cy="655320"/>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4"/>
                    <a:stretch>
                      <a:fillRect/>
                    </a:stretch>
                  </pic:blipFill>
                  <pic:spPr>
                    <a:xfrm>
                      <a:off x="0" y="0"/>
                      <a:ext cx="640136" cy="655377"/>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A．禁止鸣笛</w:t>
      </w:r>
      <w:r>
        <w:rPr>
          <w:rFonts w:hint="eastAsia" w:ascii="Times New Roman" w:hAnsi="Times New Roman"/>
        </w:rPr>
        <w:tab/>
      </w:r>
      <w:r>
        <w:rPr>
          <w:rFonts w:hint="eastAsia" w:ascii="Times New Roman" w:hAnsi="Times New Roman"/>
        </w:rPr>
        <w:t>B．限速</w:t>
      </w:r>
      <w:r>
        <w:rPr>
          <w:rFonts w:hint="eastAsia" w:ascii="Times New Roman" w:hAnsi="Times New Roman"/>
        </w:rPr>
        <w:tab/>
      </w:r>
      <w:r>
        <w:rPr>
          <w:rFonts w:hint="eastAsia" w:ascii="Times New Roman" w:hAnsi="Times New Roman"/>
        </w:rPr>
        <w:t>C．禁止停车</w:t>
      </w:r>
      <w:r>
        <w:rPr>
          <w:rFonts w:hint="eastAsia" w:ascii="Times New Roman" w:hAnsi="Times New Roman"/>
        </w:rPr>
        <w:tab/>
      </w:r>
      <w:r>
        <w:rPr>
          <w:rFonts w:hint="eastAsia" w:ascii="Times New Roman" w:hAnsi="Times New Roman"/>
        </w:rPr>
        <w:t>D．限重</w:t>
      </w:r>
    </w:p>
    <w:p>
      <w:pPr>
        <w:tabs>
          <w:tab w:val="left" w:pos="2730"/>
          <w:tab w:val="left" w:pos="5040"/>
          <w:tab w:val="left" w:pos="7350"/>
        </w:tabs>
        <w:spacing w:line="360" w:lineRule="auto"/>
        <w:rPr>
          <w:rFonts w:ascii="Times New Roman" w:hAnsi="Times New Roman"/>
        </w:rPr>
      </w:pPr>
      <w:r>
        <w:rPr>
          <w:rFonts w:hint="eastAsia" w:ascii="Times New Roman" w:hAnsi="Times New Roman"/>
        </w:rPr>
        <w:t>7．下列现象需要吸收热量的是</w:t>
      </w:r>
    </w:p>
    <w:p>
      <w:pPr>
        <w:tabs>
          <w:tab w:val="left" w:pos="2730"/>
          <w:tab w:val="left" w:pos="5040"/>
          <w:tab w:val="left" w:pos="7350"/>
        </w:tabs>
        <w:spacing w:line="360" w:lineRule="auto"/>
        <w:ind w:firstLine="315" w:firstLineChars="150"/>
        <w:rPr>
          <w:rFonts w:ascii="Times New Roman" w:hAnsi="Times New Roman"/>
        </w:rPr>
      </w:pPr>
      <w:r>
        <w:drawing>
          <wp:inline distT="0" distB="0" distL="0" distR="0">
            <wp:extent cx="1082040" cy="701040"/>
            <wp:effectExtent l="0" t="0" r="381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5"/>
                    <a:stretch>
                      <a:fillRect/>
                    </a:stretch>
                  </pic:blipFill>
                  <pic:spPr>
                    <a:xfrm>
                      <a:off x="0" y="0"/>
                      <a:ext cx="1082134" cy="701101"/>
                    </a:xfrm>
                    <a:prstGeom prst="rect">
                      <a:avLst/>
                    </a:prstGeom>
                  </pic:spPr>
                </pic:pic>
              </a:graphicData>
            </a:graphic>
          </wp:inline>
        </w:drawing>
      </w:r>
      <w:r>
        <w:rPr>
          <w:rFonts w:hint="eastAsia" w:ascii="Times New Roman" w:hAnsi="Times New Roman"/>
        </w:rPr>
        <w:t xml:space="preserve">      </w:t>
      </w:r>
      <w:r>
        <w:drawing>
          <wp:inline distT="0" distB="0" distL="0" distR="0">
            <wp:extent cx="960120" cy="70866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6"/>
                    <a:stretch>
                      <a:fillRect/>
                    </a:stretch>
                  </pic:blipFill>
                  <pic:spPr>
                    <a:xfrm>
                      <a:off x="0" y="0"/>
                      <a:ext cx="960203" cy="708721"/>
                    </a:xfrm>
                    <a:prstGeom prst="rect">
                      <a:avLst/>
                    </a:prstGeom>
                  </pic:spPr>
                </pic:pic>
              </a:graphicData>
            </a:graphic>
          </wp:inline>
        </w:drawing>
      </w:r>
      <w:r>
        <w:rPr>
          <w:rFonts w:hint="eastAsia" w:ascii="Times New Roman" w:hAnsi="Times New Roman"/>
        </w:rPr>
        <w:t xml:space="preserve">       </w:t>
      </w:r>
      <w:r>
        <w:drawing>
          <wp:inline distT="0" distB="0" distL="0" distR="0">
            <wp:extent cx="891540" cy="586740"/>
            <wp:effectExtent l="0" t="0" r="3810" b="381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891617" cy="586791"/>
                    </a:xfrm>
                    <a:prstGeom prst="rect">
                      <a:avLst/>
                    </a:prstGeom>
                  </pic:spPr>
                </pic:pic>
              </a:graphicData>
            </a:graphic>
          </wp:inline>
        </w:drawing>
      </w:r>
      <w:r>
        <w:rPr>
          <w:rFonts w:hint="eastAsia" w:ascii="Times New Roman" w:hAnsi="Times New Roman"/>
        </w:rPr>
        <w:t xml:space="preserve">        </w:t>
      </w:r>
      <w:r>
        <w:drawing>
          <wp:inline distT="0" distB="0" distL="0" distR="0">
            <wp:extent cx="853440" cy="632460"/>
            <wp:effectExtent l="0" t="0" r="381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8"/>
                    <a:stretch>
                      <a:fillRect/>
                    </a:stretch>
                  </pic:blipFill>
                  <pic:spPr>
                    <a:xfrm>
                      <a:off x="0" y="0"/>
                      <a:ext cx="853514" cy="632515"/>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A．气结成露</w:t>
      </w:r>
      <w:r>
        <w:rPr>
          <w:rFonts w:hint="eastAsia" w:ascii="Times New Roman" w:hAnsi="Times New Roman"/>
        </w:rPr>
        <w:tab/>
      </w:r>
      <w:r>
        <w:rPr>
          <w:rFonts w:hint="eastAsia" w:ascii="Times New Roman" w:hAnsi="Times New Roman"/>
        </w:rPr>
        <w:t>B．水滴成冰</w:t>
      </w:r>
      <w:r>
        <w:rPr>
          <w:rFonts w:hint="eastAsia" w:ascii="Times New Roman" w:hAnsi="Times New Roman"/>
        </w:rPr>
        <w:tab/>
      </w:r>
      <w:r>
        <w:rPr>
          <w:rFonts w:hint="eastAsia" w:ascii="Times New Roman" w:hAnsi="Times New Roman"/>
        </w:rPr>
        <w:t>C．雪融成溪</w:t>
      </w:r>
      <w:r>
        <w:rPr>
          <w:rFonts w:hint="eastAsia" w:ascii="Times New Roman" w:hAnsi="Times New Roman"/>
        </w:rPr>
        <w:tab/>
      </w:r>
      <w:r>
        <w:rPr>
          <w:rFonts w:hint="eastAsia" w:ascii="Times New Roman" w:hAnsi="Times New Roman"/>
        </w:rPr>
        <w:t>D．气凝成霜</w:t>
      </w:r>
    </w:p>
    <w:p>
      <w:pPr>
        <w:tabs>
          <w:tab w:val="left" w:pos="2730"/>
          <w:tab w:val="left" w:pos="5040"/>
          <w:tab w:val="left" w:pos="7350"/>
        </w:tabs>
        <w:spacing w:line="360" w:lineRule="auto"/>
        <w:ind w:left="315" w:hanging="315" w:hangingChars="150"/>
        <w:rPr>
          <w:rFonts w:ascii="Times New Roman" w:hAnsi="Times New Roman"/>
        </w:rPr>
      </w:pPr>
      <w:r>
        <w:rPr>
          <w:rFonts w:hint="eastAsia" w:ascii="Times New Roman" w:hAnsi="Times New Roman"/>
        </w:rPr>
        <w:t>8．异丁烷和甲基丙烷作为新的制冷剂，已经代替氟利昂成为电冰箱中新的热量搬运工，当液态制冷剂进入电冰箱的冷冻室后，吸走热量，此时制冷剂发生的物态变化是</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A．熔化</w:t>
      </w:r>
      <w:r>
        <w:rPr>
          <w:rFonts w:hint="eastAsia" w:ascii="Times New Roman" w:hAnsi="Times New Roman"/>
        </w:rPr>
        <w:tab/>
      </w:r>
      <w:r>
        <w:rPr>
          <w:rFonts w:hint="eastAsia" w:ascii="Times New Roman" w:hAnsi="Times New Roman"/>
        </w:rPr>
        <w:t>B．汽化</w:t>
      </w:r>
      <w:r>
        <w:rPr>
          <w:rFonts w:hint="eastAsia" w:ascii="Times New Roman" w:hAnsi="Times New Roman"/>
        </w:rPr>
        <w:tab/>
      </w:r>
      <w:r>
        <w:rPr>
          <w:rFonts w:hint="eastAsia" w:ascii="Times New Roman" w:hAnsi="Times New Roman"/>
        </w:rPr>
        <w:t>C．液化</w:t>
      </w:r>
      <w:r>
        <w:rPr>
          <w:rFonts w:hint="eastAsia" w:ascii="Times New Roman" w:hAnsi="Times New Roman"/>
        </w:rPr>
        <w:tab/>
      </w:r>
      <w:r>
        <w:rPr>
          <w:rFonts w:hint="eastAsia" w:ascii="Times New Roman" w:hAnsi="Times New Roman"/>
        </w:rPr>
        <w:t>D．升华</w:t>
      </w:r>
    </w:p>
    <w:p>
      <w:pPr>
        <w:tabs>
          <w:tab w:val="left" w:pos="2730"/>
          <w:tab w:val="left" w:pos="5040"/>
          <w:tab w:val="left" w:pos="7350"/>
        </w:tabs>
        <w:spacing w:line="360" w:lineRule="auto"/>
        <w:rPr>
          <w:rFonts w:ascii="Times New Roman" w:hAnsi="Times New Roman"/>
        </w:rPr>
      </w:pPr>
      <w:r>
        <w:rPr>
          <w:rFonts w:hint="eastAsia" w:ascii="Times New Roman" w:hAnsi="Times New Roman"/>
        </w:rPr>
        <w:t>9．如图所示是苍鹭从平静水面上起飞的瞬间。关于苍鹭在水面所成的像，下列说法正确的是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1120140" cy="891540"/>
            <wp:effectExtent l="0" t="0" r="3810" b="381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9"/>
                    <a:stretch>
                      <a:fillRect/>
                    </a:stretch>
                  </pic:blipFill>
                  <pic:spPr>
                    <a:xfrm>
                      <a:off x="0" y="0"/>
                      <a:ext cx="1120237" cy="891617"/>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A．苍鹭所成的像是倒立的实像</w:t>
      </w:r>
      <w:r>
        <w:rPr>
          <w:rFonts w:hint="eastAsia" w:ascii="Times New Roman" w:hAnsi="Times New Roman"/>
        </w:rPr>
        <w:tab/>
      </w:r>
      <w:r>
        <w:rPr>
          <w:rFonts w:hint="eastAsia" w:ascii="Times New Roman" w:hAnsi="Times New Roman"/>
        </w:rPr>
        <w:t>B．苍鹭飞离水面的过程中像会变小</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C．水越深苍鹭所成的像离它越远</w:t>
      </w:r>
      <w:r>
        <w:rPr>
          <w:rFonts w:hint="eastAsia" w:ascii="Times New Roman" w:hAnsi="Times New Roman"/>
        </w:rPr>
        <w:tab/>
      </w:r>
      <w:r>
        <w:rPr>
          <w:rFonts w:hint="eastAsia" w:ascii="Times New Roman" w:hAnsi="Times New Roman"/>
        </w:rPr>
        <w:t>D．苍鹭与它所成的像到水面的距离相等</w:t>
      </w:r>
    </w:p>
    <w:p>
      <w:pPr>
        <w:tabs>
          <w:tab w:val="left" w:pos="2730"/>
          <w:tab w:val="left" w:pos="5040"/>
          <w:tab w:val="left" w:pos="7350"/>
        </w:tabs>
        <w:spacing w:line="360" w:lineRule="auto"/>
        <w:rPr>
          <w:rFonts w:ascii="Times New Roman" w:hAnsi="Times New Roman"/>
        </w:rPr>
      </w:pPr>
      <w:r>
        <w:rPr>
          <w:rFonts w:hint="eastAsia" w:ascii="Times New Roman" w:hAnsi="Times New Roman"/>
        </w:rPr>
        <w:t>10．“井底之蛙”这个成语大家都很熟悉，以下现象中与“坐井观天，所见甚小”的原理相同的是</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A．平静湖边，倒影可见</w:t>
      </w:r>
      <w:r>
        <w:rPr>
          <w:rFonts w:hint="eastAsia" w:ascii="Times New Roman" w:hAnsi="Times New Roman"/>
        </w:rPr>
        <w:tab/>
      </w:r>
      <w:r>
        <w:rPr>
          <w:rFonts w:hint="eastAsia" w:ascii="Times New Roman" w:hAnsi="Times New Roman"/>
        </w:rPr>
        <w:tab/>
      </w:r>
      <w:r>
        <w:rPr>
          <w:rFonts w:hint="eastAsia" w:ascii="Times New Roman" w:hAnsi="Times New Roman"/>
        </w:rPr>
        <w:t>B．山间小溪，清澈见底</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C．林荫树下，光斑点点</w:t>
      </w:r>
      <w:r>
        <w:rPr>
          <w:rFonts w:hint="eastAsia" w:ascii="Times New Roman" w:hAnsi="Times New Roman"/>
        </w:rPr>
        <w:tab/>
      </w:r>
      <w:r>
        <w:rPr>
          <w:rFonts w:hint="eastAsia" w:ascii="Times New Roman" w:hAnsi="Times New Roman"/>
        </w:rPr>
        <w:tab/>
      </w:r>
      <w:r>
        <w:rPr>
          <w:rFonts w:hint="eastAsia" w:ascii="Times New Roman" w:hAnsi="Times New Roman"/>
        </w:rPr>
        <w:t>D．雨过大晴，弧状光带</w:t>
      </w:r>
    </w:p>
    <w:p>
      <w:pPr>
        <w:tabs>
          <w:tab w:val="left" w:pos="2730"/>
          <w:tab w:val="left" w:pos="5040"/>
          <w:tab w:val="left" w:pos="7350"/>
        </w:tabs>
        <w:spacing w:line="360" w:lineRule="auto"/>
        <w:rPr>
          <w:rFonts w:ascii="Times New Roman" w:hAnsi="Times New Roman"/>
        </w:rPr>
      </w:pPr>
      <w:r>
        <w:rPr>
          <w:rFonts w:hint="eastAsia" w:ascii="Times New Roman" w:hAnsi="Times New Roman"/>
        </w:rPr>
        <w:t>11．能正确表示光从室外透过窗户玻璃进人室内传播的光路图是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5029200" cy="1062990"/>
            <wp:effectExtent l="0" t="0" r="0" b="381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0"/>
                    <a:stretch>
                      <a:fillRect/>
                    </a:stretch>
                  </pic:blipFill>
                  <pic:spPr>
                    <a:xfrm>
                      <a:off x="0" y="0"/>
                      <a:ext cx="5029637" cy="1063116"/>
                    </a:xfrm>
                    <a:prstGeom prst="rect">
                      <a:avLst/>
                    </a:prstGeom>
                  </pic:spPr>
                </pic:pic>
              </a:graphicData>
            </a:graphic>
          </wp:inline>
        </w:drawing>
      </w:r>
    </w:p>
    <w:p>
      <w:pPr>
        <w:tabs>
          <w:tab w:val="left" w:pos="2730"/>
          <w:tab w:val="left" w:pos="5040"/>
          <w:tab w:val="left" w:pos="7350"/>
        </w:tabs>
        <w:spacing w:line="360" w:lineRule="auto"/>
        <w:ind w:firstLine="1260" w:firstLineChars="600"/>
        <w:rPr>
          <w:rFonts w:ascii="Times New Roman" w:hAnsi="Times New Roman"/>
        </w:rPr>
      </w:pPr>
      <w:r>
        <w:rPr>
          <w:rFonts w:hint="eastAsia" w:ascii="Times New Roman" w:hAnsi="Times New Roman"/>
        </w:rPr>
        <w:t>A                 B                 C                   D</w:t>
      </w:r>
    </w:p>
    <w:p>
      <w:pPr>
        <w:tabs>
          <w:tab w:val="left" w:pos="2730"/>
          <w:tab w:val="left" w:pos="5040"/>
          <w:tab w:val="left" w:pos="7350"/>
        </w:tabs>
        <w:spacing w:line="360" w:lineRule="auto"/>
        <w:rPr>
          <w:rFonts w:ascii="Times New Roman" w:hAnsi="Times New Roman"/>
        </w:rPr>
      </w:pPr>
      <w:r>
        <w:rPr>
          <w:rFonts w:hint="eastAsia" w:ascii="Times New Roman" w:hAnsi="Times New Roman"/>
        </w:rPr>
        <w:t>12．小明利用太阳光测量凸透镜的焦距。下列操作最合理的是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5273040" cy="906780"/>
            <wp:effectExtent l="0" t="0" r="381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1"/>
                    <a:stretch>
                      <a:fillRect/>
                    </a:stretch>
                  </pic:blipFill>
                  <pic:spPr>
                    <a:xfrm>
                      <a:off x="0" y="0"/>
                      <a:ext cx="5273497" cy="906859"/>
                    </a:xfrm>
                    <a:prstGeom prst="rect">
                      <a:avLst/>
                    </a:prstGeom>
                  </pic:spPr>
                </pic:pic>
              </a:graphicData>
            </a:graphic>
          </wp:inline>
        </w:drawing>
      </w:r>
    </w:p>
    <w:p>
      <w:pPr>
        <w:tabs>
          <w:tab w:val="left" w:pos="2730"/>
          <w:tab w:val="left" w:pos="5040"/>
          <w:tab w:val="left" w:pos="7350"/>
        </w:tabs>
        <w:spacing w:line="360" w:lineRule="auto"/>
        <w:ind w:firstLine="1365" w:firstLineChars="650"/>
        <w:rPr>
          <w:rFonts w:ascii="Times New Roman" w:hAnsi="Times New Roman"/>
        </w:rPr>
      </w:pPr>
      <w:r>
        <w:rPr>
          <w:rFonts w:hint="eastAsia" w:ascii="Times New Roman" w:hAnsi="Times New Roman"/>
        </w:rPr>
        <w:t>A                       B                  C                  D</w:t>
      </w:r>
    </w:p>
    <w:p>
      <w:pPr>
        <w:tabs>
          <w:tab w:val="left" w:pos="2730"/>
          <w:tab w:val="left" w:pos="5040"/>
          <w:tab w:val="left" w:pos="7350"/>
        </w:tabs>
        <w:spacing w:line="360" w:lineRule="auto"/>
        <w:rPr>
          <w:rFonts w:ascii="Times New Roman" w:hAnsi="Times New Roman"/>
        </w:rPr>
      </w:pPr>
      <w:r>
        <w:rPr>
          <w:rFonts w:hint="eastAsia" w:ascii="Times New Roman" w:hAnsi="Times New Roman"/>
        </w:rPr>
        <w:t>13．下列关于实像和虚像的说法正确的是</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A．实像是由光的折射现象形成的，虚像是由光的反射现象形成的</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B．虚像是人的幻觉，光线并没有进入人眼，实像是相反</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C．实像能成在光屏上，虚像不能成在光屏上</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D．实像有放大的，也有缩小的，虚像一定是放大的</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14．用水银温度计测量热水温度时，温度计内水银液面慢慢升高，在“水银液面升高”的过程中，有关温度计内水银的物理量不变的是</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A．温度</w:t>
      </w:r>
      <w:r>
        <w:rPr>
          <w:rFonts w:hint="eastAsia" w:ascii="Times New Roman" w:hAnsi="Times New Roman"/>
        </w:rPr>
        <w:tab/>
      </w:r>
      <w:r>
        <w:rPr>
          <w:rFonts w:hint="eastAsia" w:ascii="Times New Roman" w:hAnsi="Times New Roman"/>
        </w:rPr>
        <w:t>B．体积</w:t>
      </w:r>
      <w:r>
        <w:rPr>
          <w:rFonts w:hint="eastAsia" w:ascii="Times New Roman" w:hAnsi="Times New Roman"/>
        </w:rPr>
        <w:tab/>
      </w:r>
      <w:r>
        <w:rPr>
          <w:rFonts w:hint="eastAsia" w:ascii="Times New Roman" w:hAnsi="Times New Roman"/>
        </w:rPr>
        <w:t>C．密度</w:t>
      </w:r>
      <w:r>
        <w:rPr>
          <w:rFonts w:hint="eastAsia" w:ascii="Times New Roman" w:hAnsi="Times New Roman"/>
        </w:rPr>
        <w:tab/>
      </w:r>
      <w:r>
        <w:rPr>
          <w:rFonts w:hint="eastAsia" w:ascii="Times New Roman" w:hAnsi="Times New Roman"/>
        </w:rPr>
        <w:t>D．质量</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15．我国正处于经济建设的高速发展期。在城市道路建设中，修建“草砂路”，使道路更平整，“草砂路”含有一种非晶体物质—沥青，下列能反映沥青凝固特点的图像是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5273040" cy="1191260"/>
            <wp:effectExtent l="0" t="0" r="381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2"/>
                    <a:stretch>
                      <a:fillRect/>
                    </a:stretch>
                  </pic:blipFill>
                  <pic:spPr>
                    <a:xfrm>
                      <a:off x="0" y="0"/>
                      <a:ext cx="5273040" cy="1191316"/>
                    </a:xfrm>
                    <a:prstGeom prst="rect">
                      <a:avLst/>
                    </a:prstGeom>
                  </pic:spPr>
                </pic:pic>
              </a:graphicData>
            </a:graphic>
          </wp:inline>
        </w:drawing>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16．2019年1月9H上午，《2018年微信年度数据报告》发布，数据显示每个月有超过10亿用户保持活跃，其中微信支付是大家常用的功能，当我们用手机摄像头扫描收款码就可以实现网上轻松付款，如图当扫描收款码时</w:t>
      </w:r>
    </w:p>
    <w:p>
      <w:pPr>
        <w:tabs>
          <w:tab w:val="left" w:pos="2730"/>
          <w:tab w:val="left" w:pos="5040"/>
          <w:tab w:val="left" w:pos="7350"/>
        </w:tabs>
        <w:spacing w:line="360" w:lineRule="auto"/>
        <w:ind w:left="420" w:leftChars="200"/>
        <w:rPr>
          <w:rFonts w:ascii="Times New Roman" w:hAnsi="Times New Roman"/>
        </w:rPr>
      </w:pPr>
      <w:r>
        <w:drawing>
          <wp:inline distT="0" distB="0" distL="0" distR="0">
            <wp:extent cx="929640" cy="1203960"/>
            <wp:effectExtent l="0" t="0" r="381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3"/>
                    <a:stretch>
                      <a:fillRect/>
                    </a:stretch>
                  </pic:blipFill>
                  <pic:spPr>
                    <a:xfrm>
                      <a:off x="0" y="0"/>
                      <a:ext cx="929721" cy="1204064"/>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A．一维码应放置在摄像头的一倍焦距和一倍焦距之间</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B．要使屏幕上收款码的像变大，可以将透镜靠近收款码</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C．收款码上面发生的是镜面反射交付</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D．二维码通过摄像头成正立、等大的实像</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17．三个质量和体积都相同的空心铜、铁、铝球，在它们的空心部分分别装满三种不同的液体，测得总质量刚好相等。请问三种液体中密度最大的是</w:t>
      </w:r>
      <w:r>
        <w:rPr>
          <w:rFonts w:hint="eastAsia" w:ascii="宋体" w:hAnsi="宋体"/>
        </w:rPr>
        <w:t>（</w:t>
      </w:r>
      <w:r>
        <w:rPr>
          <w:rFonts w:hint="eastAsia" w:ascii="Times New Roman" w:hAnsi="Times New Roman"/>
        </w:rPr>
        <w:t>已知</w:t>
      </w:r>
      <w:r>
        <w:rPr>
          <w:rFonts w:ascii="Times New Roman" w:hAnsi="Times New Roman"/>
          <w:position w:val="-14"/>
        </w:rPr>
        <w:object>
          <v:shape id="_x0000_i1026" o:spt="75" type="#_x0000_t75" style="height:19.2pt;width:73.2pt;" o:ole="t" filled="f" o:preferrelative="t" stroked="f" coordsize="21600,21600">
            <v:path/>
            <v:fill on="f" focussize="0,0"/>
            <v:stroke on="f" joinstyle="miter"/>
            <v:imagedata r:id="rId25" o:title=""/>
            <o:lock v:ext="edit" aspectratio="t"/>
            <w10:wrap type="none"/>
            <w10:anchorlock/>
          </v:shape>
          <o:OLEObject Type="Embed" ProgID="Equation.DSMT4" ShapeID="_x0000_i1026" DrawAspect="Content" ObjectID="_1468075726" r:id="rId24">
            <o:LockedField>false</o:LockedField>
          </o:OLEObject>
        </w:object>
      </w:r>
      <w:r>
        <w:rPr>
          <w:rFonts w:hint="eastAsia" w:ascii="宋体" w:hAnsi="宋体"/>
        </w:rPr>
        <w:t>）</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A．装在铜球中的液体</w:t>
      </w:r>
      <w:r>
        <w:rPr>
          <w:rFonts w:hint="eastAsia" w:ascii="Times New Roman" w:hAnsi="Times New Roman"/>
        </w:rPr>
        <w:tab/>
      </w:r>
      <w:r>
        <w:rPr>
          <w:rFonts w:hint="eastAsia" w:ascii="Times New Roman" w:hAnsi="Times New Roman"/>
        </w:rPr>
        <w:tab/>
      </w:r>
      <w:r>
        <w:rPr>
          <w:rFonts w:hint="eastAsia" w:ascii="Times New Roman" w:hAnsi="Times New Roman"/>
        </w:rPr>
        <w:t>B．装在铁球中的液体</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C．装在铝球中的液体</w:t>
      </w:r>
      <w:r>
        <w:rPr>
          <w:rFonts w:hint="eastAsia" w:ascii="Times New Roman" w:hAnsi="Times New Roman"/>
        </w:rPr>
        <w:tab/>
      </w:r>
      <w:r>
        <w:rPr>
          <w:rFonts w:hint="eastAsia" w:ascii="Times New Roman" w:hAnsi="Times New Roman"/>
        </w:rPr>
        <w:tab/>
      </w:r>
      <w:r>
        <w:rPr>
          <w:rFonts w:hint="eastAsia" w:ascii="Times New Roman" w:hAnsi="Times New Roman"/>
        </w:rPr>
        <w:t>D．一样大</w:t>
      </w:r>
    </w:p>
    <w:p>
      <w:pPr>
        <w:tabs>
          <w:tab w:val="left" w:pos="2730"/>
          <w:tab w:val="left" w:pos="5040"/>
          <w:tab w:val="left" w:pos="7350"/>
        </w:tabs>
        <w:spacing w:line="360" w:lineRule="auto"/>
        <w:ind w:left="315" w:hanging="315" w:hangingChars="150"/>
        <w:rPr>
          <w:rFonts w:ascii="Times New Roman" w:hAnsi="Times New Roman"/>
        </w:rPr>
      </w:pPr>
      <w:r>
        <w:rPr>
          <w:rFonts w:hint="eastAsia" w:ascii="Times New Roman" w:hAnsi="Times New Roman"/>
        </w:rPr>
        <w:t>18．甲、乙两人在平直的道路上步行，他们运动的路程'j时间的关系如图所示，关于甲、乙两人的运动情况，下列说法正确的是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1569720" cy="128016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6"/>
                    <a:stretch>
                      <a:fillRect/>
                    </a:stretch>
                  </pic:blipFill>
                  <pic:spPr>
                    <a:xfrm>
                      <a:off x="0" y="0"/>
                      <a:ext cx="1569856" cy="1280271"/>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A．甲走路速度是乙走路速度的2倍</w:t>
      </w:r>
      <w:r>
        <w:rPr>
          <w:rFonts w:hint="eastAsia" w:ascii="Times New Roman" w:hAnsi="Times New Roman"/>
        </w:rPr>
        <w:tab/>
      </w:r>
      <w:r>
        <w:rPr>
          <w:rFonts w:hint="eastAsia" w:ascii="Times New Roman" w:hAnsi="Times New Roman"/>
        </w:rPr>
        <w:t>B．乙做匀速直线运动，甲做加速直线运动</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C．甲出发时落后于乙，在8s时甲追上乙</w:t>
      </w:r>
      <w:r>
        <w:rPr>
          <w:rFonts w:hint="eastAsia" w:ascii="Times New Roman" w:hAnsi="Times New Roman"/>
        </w:rPr>
        <w:tab/>
      </w:r>
      <w:r>
        <w:rPr>
          <w:rFonts w:hint="eastAsia" w:ascii="Times New Roman" w:hAnsi="Times New Roman"/>
        </w:rPr>
        <w:t>D．12s末，甲乙两人相距5m</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19．探究“平面镜成像特点”时，选用玻璃板和两个相同的蜡烛a、b进行实验，如图所示。下列说法正确的是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1470660" cy="102108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27"/>
                    <a:stretch>
                      <a:fillRect/>
                    </a:stretch>
                  </pic:blipFill>
                  <pic:spPr>
                    <a:xfrm>
                      <a:off x="0" y="0"/>
                      <a:ext cx="1470788" cy="1021169"/>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A．a蜡烛在玻璃板中所成的像是光的折射形成的虚像</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B．选用玻璃板代替平面镜，是为了便于确定像的位置</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C．在较暗的实验室点燃a蜡烛，a蜡烛的像更清楚</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D．如果物体比平面镜大，则物体在镜中的像不是完整的像</w:t>
      </w:r>
    </w:p>
    <w:p>
      <w:pPr>
        <w:tabs>
          <w:tab w:val="left" w:pos="2730"/>
          <w:tab w:val="left" w:pos="5040"/>
          <w:tab w:val="left" w:pos="7350"/>
        </w:tabs>
        <w:spacing w:line="360" w:lineRule="auto"/>
        <w:rPr>
          <w:rFonts w:ascii="Times New Roman" w:hAnsi="Times New Roman"/>
        </w:rPr>
      </w:pPr>
      <w:r>
        <w:rPr>
          <w:rFonts w:hint="eastAsia" w:ascii="Times New Roman" w:hAnsi="Times New Roman"/>
        </w:rPr>
        <w:t>20．如图为甲、乙两种物质的</w:t>
      </w:r>
      <w:r>
        <w:rPr>
          <w:rFonts w:ascii="Times New Roman" w:hAnsi="Times New Roman"/>
          <w:position w:val="-6"/>
        </w:rPr>
        <w:object>
          <v:shape id="_x0000_i1027" o:spt="75" type="#_x0000_t75" style="height:13.2pt;width:33pt;" o:ole="t" filled="f" o:preferrelative="t" stroked="f" coordsize="21600,21600">
            <v:path/>
            <v:fill on="f" focussize="0,0"/>
            <v:stroke on="f" joinstyle="miter"/>
            <v:imagedata r:id="rId29" o:title=""/>
            <o:lock v:ext="edit" aspectratio="t"/>
            <w10:wrap type="none"/>
            <w10:anchorlock/>
          </v:shape>
          <o:OLEObject Type="Embed" ProgID="Equation.DSMT4" ShapeID="_x0000_i1027" DrawAspect="Content" ObjectID="_1468075727" r:id="rId28">
            <o:LockedField>false</o:LockedField>
          </o:OLEObject>
        </w:object>
      </w:r>
      <w:r>
        <w:rPr>
          <w:rFonts w:hint="eastAsia" w:ascii="Times New Roman" w:hAnsi="Times New Roman"/>
        </w:rPr>
        <w:t>图像。下列说法正确的是</w:t>
      </w:r>
    </w:p>
    <w:p>
      <w:pPr>
        <w:tabs>
          <w:tab w:val="left" w:pos="2730"/>
          <w:tab w:val="left" w:pos="5040"/>
          <w:tab w:val="left" w:pos="7350"/>
        </w:tabs>
        <w:spacing w:line="360" w:lineRule="auto"/>
        <w:ind w:firstLine="420" w:firstLineChars="200"/>
        <w:rPr>
          <w:rFonts w:ascii="Times New Roman" w:hAnsi="Times New Roman"/>
        </w:rPr>
      </w:pPr>
      <w:r>
        <w:drawing>
          <wp:inline distT="0" distB="0" distL="0" distR="0">
            <wp:extent cx="1813560" cy="147066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30"/>
                    <a:stretch>
                      <a:fillRect/>
                    </a:stretch>
                  </pic:blipFill>
                  <pic:spPr>
                    <a:xfrm>
                      <a:off x="0" y="0"/>
                      <a:ext cx="1813717" cy="1470788"/>
                    </a:xfrm>
                    <a:prstGeom prst="rect">
                      <a:avLst/>
                    </a:prstGeom>
                  </pic:spPr>
                </pic:pic>
              </a:graphicData>
            </a:graphic>
          </wp:inline>
        </w:drawing>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A．甲物质的密度比乙的密度大</w:t>
      </w:r>
      <w:r>
        <w:rPr>
          <w:rFonts w:hint="eastAsia" w:ascii="Times New Roman" w:hAnsi="Times New Roman"/>
        </w:rPr>
        <w:tab/>
      </w:r>
      <w:r>
        <w:rPr>
          <w:rFonts w:hint="eastAsia" w:ascii="Times New Roman" w:hAnsi="Times New Roman"/>
        </w:rPr>
        <w:t>B．乙物质的密度与质量成正比</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C．体积为</w:t>
      </w:r>
      <w:r>
        <w:rPr>
          <w:rFonts w:ascii="Times New Roman" w:hAnsi="Times New Roman"/>
          <w:position w:val="-6"/>
        </w:rPr>
        <w:object>
          <v:shape id="_x0000_i1028" o:spt="75" type="#_x0000_t75" style="height:16.2pt;width:34.2pt;" o:ole="t" filled="f" o:preferrelative="t" stroked="f" coordsize="21600,21600">
            <v:path/>
            <v:fill on="f" focussize="0,0"/>
            <v:stroke on="f" joinstyle="miter"/>
            <v:imagedata r:id="rId32" o:title=""/>
            <o:lock v:ext="edit" aspectratio="t"/>
            <w10:wrap type="none"/>
            <w10:anchorlock/>
          </v:shape>
          <o:OLEObject Type="Embed" ProgID="Equation.DSMT4" ShapeID="_x0000_i1028" DrawAspect="Content" ObjectID="_1468075728" r:id="rId31">
            <o:LockedField>false</o:LockedField>
          </o:OLEObject>
        </w:object>
      </w:r>
      <w:r>
        <w:rPr>
          <w:rFonts w:hint="eastAsia" w:ascii="Times New Roman" w:hAnsi="Times New Roman"/>
        </w:rPr>
        <w:t>的甲物质的质量为10g</w:t>
      </w:r>
      <w:r>
        <w:rPr>
          <w:rFonts w:hint="eastAsia" w:ascii="Times New Roman" w:hAnsi="Times New Roman"/>
        </w:rPr>
        <w:tab/>
      </w:r>
      <w:r>
        <w:rPr>
          <w:rFonts w:hint="eastAsia" w:ascii="Times New Roman" w:hAnsi="Times New Roman"/>
        </w:rPr>
        <w:t>D．甲、乙质量相同时，乙的体积是甲的2倍</w:t>
      </w:r>
    </w:p>
    <w:p>
      <w:pPr>
        <w:tabs>
          <w:tab w:val="left" w:pos="2730"/>
          <w:tab w:val="left" w:pos="5040"/>
          <w:tab w:val="left" w:pos="7350"/>
        </w:tabs>
        <w:spacing w:line="360" w:lineRule="auto"/>
        <w:jc w:val="center"/>
        <w:rPr>
          <w:rFonts w:ascii="Times New Roman" w:hAnsi="Times New Roman"/>
          <w:b/>
          <w:sz w:val="24"/>
        </w:rPr>
      </w:pPr>
      <w:r>
        <w:rPr>
          <w:rFonts w:hint="eastAsia" w:ascii="Times New Roman" w:hAnsi="Times New Roman"/>
          <w:b/>
          <w:sz w:val="24"/>
        </w:rPr>
        <w:t>卷Ⅱ  非选择题</w:t>
      </w:r>
      <w:r>
        <w:rPr>
          <w:rFonts w:hint="eastAsia" w:ascii="宋体" w:hAnsi="宋体"/>
          <w:b/>
          <w:sz w:val="24"/>
        </w:rPr>
        <w:t>（</w:t>
      </w:r>
      <w:r>
        <w:rPr>
          <w:rFonts w:hint="eastAsia" w:ascii="Times New Roman" w:hAnsi="Times New Roman"/>
          <w:b/>
          <w:sz w:val="24"/>
        </w:rPr>
        <w:t>共57分</w:t>
      </w:r>
      <w:r>
        <w:rPr>
          <w:rFonts w:hint="eastAsia" w:ascii="宋体" w:hAnsi="宋体"/>
          <w:b/>
          <w:sz w:val="24"/>
        </w:rPr>
        <w:t>）</w:t>
      </w:r>
    </w:p>
    <w:p>
      <w:pPr>
        <w:tabs>
          <w:tab w:val="left" w:pos="2730"/>
          <w:tab w:val="left" w:pos="5040"/>
          <w:tab w:val="left" w:pos="7350"/>
        </w:tabs>
        <w:spacing w:line="360" w:lineRule="auto"/>
        <w:rPr>
          <w:rFonts w:ascii="Times New Roman" w:hAnsi="Times New Roman"/>
          <w:b/>
        </w:rPr>
      </w:pPr>
      <w:r>
        <w:rPr>
          <w:rFonts w:hint="eastAsia" w:ascii="Times New Roman" w:hAnsi="Times New Roman"/>
          <w:b/>
        </w:rPr>
        <w:t>二、填空及简答题。本大题共8个小题，每空1分，共25分。请将正确答案填写在答题卡相应位置上。</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21．严冬，树枝上形成关丽的“雾凇”。“雾凇”属于____________现象</w:t>
      </w:r>
      <w:r>
        <w:rPr>
          <w:rFonts w:hint="eastAsia" w:ascii="宋体" w:hAnsi="宋体"/>
        </w:rPr>
        <w:t>（</w:t>
      </w:r>
      <w:r>
        <w:rPr>
          <w:rFonts w:hint="eastAsia" w:ascii="Times New Roman" w:hAnsi="Times New Roman"/>
        </w:rPr>
        <w:t>选填一种物态变化现象</w:t>
      </w:r>
      <w:r>
        <w:rPr>
          <w:rFonts w:hint="eastAsia" w:ascii="宋体" w:hAnsi="宋体"/>
        </w:rPr>
        <w:t>）</w:t>
      </w:r>
      <w:r>
        <w:rPr>
          <w:rFonts w:hint="eastAsia" w:ascii="Times New Roman" w:hAnsi="Times New Roman"/>
        </w:rPr>
        <w:t>，这个现象发生的过程中，需要__________热量</w:t>
      </w:r>
      <w:r>
        <w:rPr>
          <w:rFonts w:hint="eastAsia" w:ascii="宋体" w:hAnsi="宋体"/>
        </w:rPr>
        <w:t>（</w:t>
      </w:r>
      <w:r>
        <w:rPr>
          <w:rFonts w:hint="eastAsia" w:ascii="Times New Roman" w:hAnsi="Times New Roman"/>
        </w:rPr>
        <w:t>“吸收”或“放出”</w:t>
      </w:r>
      <w:r>
        <w:rPr>
          <w:rFonts w:hint="eastAsia" w:ascii="宋体" w:hAnsi="宋体"/>
        </w:rPr>
        <w:t>）</w:t>
      </w:r>
      <w:r>
        <w:rPr>
          <w:rFonts w:hint="eastAsia" w:ascii="Times New Roman" w:hAnsi="Times New Roman"/>
        </w:rPr>
        <w:t>。</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22．如图是小明做物理实验时，使用的测量工具。图甲测定橡皮的长度，正确的视线方向是_______，橡皮的长度是_________cm。图乙是用停表测量校运动会上男了3000m比赛成绩，从开始计时到此刻经历的时间是_________min_________s。</w:t>
      </w:r>
    </w:p>
    <w:p>
      <w:pPr>
        <w:tabs>
          <w:tab w:val="left" w:pos="2730"/>
          <w:tab w:val="left" w:pos="5040"/>
          <w:tab w:val="left" w:pos="7350"/>
        </w:tabs>
        <w:spacing w:line="360" w:lineRule="auto"/>
        <w:ind w:left="420" w:leftChars="200"/>
        <w:rPr>
          <w:rFonts w:hint="eastAsia" w:ascii="Times New Roman" w:hAnsi="Times New Roman"/>
        </w:rPr>
      </w:pPr>
      <w:r>
        <w:drawing>
          <wp:inline distT="0" distB="0" distL="0" distR="0">
            <wp:extent cx="2667000" cy="1082040"/>
            <wp:effectExtent l="0" t="0" r="0" b="38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33"/>
                    <a:stretch>
                      <a:fillRect/>
                    </a:stretch>
                  </pic:blipFill>
                  <pic:spPr>
                    <a:xfrm>
                      <a:off x="0" y="0"/>
                      <a:ext cx="2667231" cy="1082134"/>
                    </a:xfrm>
                    <a:prstGeom prst="rect">
                      <a:avLst/>
                    </a:prstGeom>
                  </pic:spPr>
                </pic:pic>
              </a:graphicData>
            </a:graphic>
          </wp:inline>
        </w:drawing>
      </w:r>
    </w:p>
    <w:p>
      <w:pPr>
        <w:tabs>
          <w:tab w:val="left" w:pos="2730"/>
          <w:tab w:val="left" w:pos="5040"/>
          <w:tab w:val="left" w:pos="7350"/>
        </w:tabs>
        <w:spacing w:line="360" w:lineRule="auto"/>
        <w:ind w:left="420" w:leftChars="200" w:firstLine="945" w:firstLineChars="450"/>
        <w:rPr>
          <w:rFonts w:ascii="Times New Roman" w:hAnsi="Times New Roman"/>
        </w:rPr>
      </w:pPr>
      <w:r>
        <w:rPr>
          <w:rFonts w:hint="eastAsia" w:ascii="Times New Roman" w:hAnsi="Times New Roman"/>
        </w:rPr>
        <w:t>甲                  乙</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23．如图所示，在“探究光反射时的规律”实验中，小明将硬纸板竖直地立在平面镜上，硬纸板上的直线ON垂直于镜面，右侧纸板可绕ON向后转动。如图甲所示，入射角等于度；若增大入射角，则反射角__________</w:t>
      </w:r>
      <w:r>
        <w:rPr>
          <w:rFonts w:hint="eastAsia" w:ascii="宋体" w:hAnsi="宋体"/>
        </w:rPr>
        <w:t>（</w:t>
      </w:r>
      <w:r>
        <w:rPr>
          <w:rFonts w:hint="eastAsia" w:ascii="Times New Roman" w:hAnsi="Times New Roman"/>
        </w:rPr>
        <w:t>“增大”或“减小”</w:t>
      </w:r>
      <w:r>
        <w:rPr>
          <w:rFonts w:hint="eastAsia" w:ascii="宋体" w:hAnsi="宋体"/>
        </w:rPr>
        <w:t>）</w:t>
      </w:r>
      <w:r>
        <w:rPr>
          <w:rFonts w:hint="eastAsia" w:ascii="Times New Roman" w:hAnsi="Times New Roman"/>
        </w:rPr>
        <w:t>，若将右侧纸板向后转动，如图乙所示，在右侧纸板上________</w:t>
      </w:r>
      <w:r>
        <w:rPr>
          <w:rFonts w:hint="eastAsia" w:ascii="宋体" w:hAnsi="宋体"/>
        </w:rPr>
        <w:t>（</w:t>
      </w:r>
      <w:r>
        <w:rPr>
          <w:rFonts w:hint="eastAsia" w:ascii="Times New Roman" w:hAnsi="Times New Roman"/>
        </w:rPr>
        <w:t>“能”或“不能”</w:t>
      </w:r>
      <w:r>
        <w:rPr>
          <w:rFonts w:hint="eastAsia" w:ascii="宋体" w:hAnsi="宋体"/>
        </w:rPr>
        <w:t>）</w:t>
      </w:r>
      <w:r>
        <w:rPr>
          <w:rFonts w:hint="eastAsia" w:ascii="Times New Roman" w:hAnsi="Times New Roman"/>
        </w:rPr>
        <w:t>观察到反射光；小敏和小华通过同一平面镜彼此看到了对方的眼睛，这说明在光的反射现象中光路是___________的。</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24．从冰箱里取出一瓶冷冻的冰红茶，过一会儿发现瓶了全身“冒汗”，这是由于瓶子周围空气中的水蒸汽遇冷发生了___________现象；若不小心将冰红茶洒了一些在地面上，过段时间地面变干，这是因为地面上的冰红茶发生了现象。</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25．暑假小明一家去游览黄果树瀑布。瀑布旁美丽的彩虹是光的__________</w:t>
      </w:r>
      <w:r>
        <w:rPr>
          <w:rFonts w:hint="eastAsia" w:ascii="宋体" w:hAnsi="宋体"/>
        </w:rPr>
        <w:t>（</w:t>
      </w:r>
      <w:r>
        <w:rPr>
          <w:rFonts w:hint="eastAsia" w:ascii="Times New Roman" w:hAnsi="Times New Roman"/>
        </w:rPr>
        <w:t>“色散”或“反射”</w:t>
      </w:r>
      <w:r>
        <w:rPr>
          <w:rFonts w:hint="eastAsia" w:ascii="宋体" w:hAnsi="宋体"/>
        </w:rPr>
        <w:t>）</w:t>
      </w:r>
      <w:r>
        <w:rPr>
          <w:rFonts w:hint="eastAsia" w:ascii="Times New Roman" w:hAnsi="Times New Roman"/>
        </w:rPr>
        <w:t>现象。远处传来的瀑布撞击岩石的声音，通过__________传到小明的耳中。妈妈用遮阳伞遮挡阳光，能防止__________</w:t>
      </w:r>
      <w:r>
        <w:rPr>
          <w:rFonts w:hint="eastAsia" w:ascii="宋体" w:hAnsi="宋体"/>
        </w:rPr>
        <w:t>（</w:t>
      </w:r>
      <w:r>
        <w:rPr>
          <w:rFonts w:hint="eastAsia" w:ascii="Times New Roman" w:hAnsi="Times New Roman"/>
        </w:rPr>
        <w:t>“红外线”或“紫外线”</w:t>
      </w:r>
      <w:r>
        <w:rPr>
          <w:rFonts w:hint="eastAsia" w:ascii="宋体" w:hAnsi="宋体"/>
        </w:rPr>
        <w:t>）</w:t>
      </w:r>
      <w:r>
        <w:rPr>
          <w:rFonts w:hint="eastAsia" w:ascii="Times New Roman" w:hAnsi="Times New Roman"/>
        </w:rPr>
        <w:t>对人皮肤的侵害。</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26．利用超声波清洗眼镜，说明声波能够传递__________。声音的传播需要，当声音从空气进入水中传播时，传播速度会__________，而光从空气进入水中传播时，传播速度将会__________</w:t>
      </w:r>
      <w:r>
        <w:rPr>
          <w:rFonts w:hint="eastAsia" w:ascii="宋体" w:hAnsi="宋体"/>
        </w:rPr>
        <w:t>（</w:t>
      </w:r>
      <w:r>
        <w:rPr>
          <w:rFonts w:hint="eastAsia" w:ascii="Times New Roman" w:hAnsi="Times New Roman"/>
        </w:rPr>
        <w:t>后两空均选填“变大”、“变小”或“不变”</w:t>
      </w:r>
      <w:r>
        <w:rPr>
          <w:rFonts w:hint="eastAsia" w:ascii="宋体" w:hAnsi="宋体"/>
        </w:rPr>
        <w:t>）</w:t>
      </w:r>
      <w:r>
        <w:rPr>
          <w:rFonts w:hint="eastAsia" w:ascii="Times New Roman" w:hAnsi="Times New Roman"/>
        </w:rPr>
        <w:t>。</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27．过度用手机玩游戏容易使眼睛的晶状体变厚，折光能力变__________（“强”或“弱”</w:t>
      </w:r>
      <w:r>
        <w:rPr>
          <w:rFonts w:hint="eastAsia" w:ascii="宋体" w:hAnsi="宋体"/>
        </w:rPr>
        <w:t>）</w:t>
      </w:r>
      <w:r>
        <w:rPr>
          <w:rFonts w:hint="eastAsia" w:ascii="Times New Roman" w:hAnsi="Times New Roman"/>
        </w:rPr>
        <w:t>，形成近视眼，当看远处物体时，像成视网膜___________</w:t>
      </w:r>
      <w:r>
        <w:rPr>
          <w:rFonts w:hint="eastAsia" w:ascii="宋体" w:hAnsi="宋体"/>
        </w:rPr>
        <w:t>（</w:t>
      </w:r>
      <w:r>
        <w:rPr>
          <w:rFonts w:hint="eastAsia" w:ascii="Times New Roman" w:hAnsi="Times New Roman"/>
        </w:rPr>
        <w:t>“前方”或“后方”</w:t>
      </w:r>
      <w:r>
        <w:rPr>
          <w:rFonts w:hint="eastAsia" w:ascii="宋体" w:hAnsi="宋体"/>
        </w:rPr>
        <w:t>）</w:t>
      </w:r>
      <w:r>
        <w:rPr>
          <w:rFonts w:hint="eastAsia" w:ascii="Times New Roman" w:hAnsi="Times New Roman"/>
        </w:rPr>
        <w:t>，为矫正近视眼应佩戴由__________透镜片做的眼镜。</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28．现有由同种材料制成的A，B两个金属球，其中有一个是实心的，它们的质量分别是280g、64g，体积分别是</w:t>
      </w:r>
      <w:r>
        <w:rPr>
          <w:rFonts w:ascii="Times New Roman" w:hAnsi="Times New Roman"/>
          <w:position w:val="-6"/>
        </w:rPr>
        <w:object>
          <v:shape id="_x0000_i1029" o:spt="75" type="#_x0000_t75" style="height:16.2pt;width:34.2pt;" o:ole="t" filled="f" o:preferrelative="t" stroked="f" coordsize="21600,21600">
            <v:path/>
            <v:fill on="f" focussize="0,0"/>
            <v:stroke on="f" joinstyle="miter"/>
            <v:imagedata r:id="rId35" o:title=""/>
            <o:lock v:ext="edit" aspectratio="t"/>
            <w10:wrap type="none"/>
            <w10:anchorlock/>
          </v:shape>
          <o:OLEObject Type="Embed" ProgID="Equation.DSMT4" ShapeID="_x0000_i1029" DrawAspect="Content" ObjectID="_1468075729" r:id="rId34">
            <o:LockedField>false</o:LockedField>
          </o:OLEObject>
        </w:object>
      </w:r>
      <w:r>
        <w:rPr>
          <w:rFonts w:hint="eastAsia" w:ascii="Times New Roman" w:hAnsi="Times New Roman"/>
        </w:rPr>
        <w:t>，</w:t>
      </w:r>
      <w:r>
        <w:rPr>
          <w:rFonts w:ascii="Times New Roman" w:hAnsi="Times New Roman"/>
          <w:position w:val="-6"/>
        </w:rPr>
        <w:object>
          <v:shape id="_x0000_i1030" o:spt="75" type="#_x0000_t75" style="height:16.2pt;width:27pt;" o:ole="t" filled="f" o:preferrelative="t" stroked="f" coordsize="21600,21600">
            <v:path/>
            <v:fill on="f" focussize="0,0"/>
            <v:stroke on="f" joinstyle="miter"/>
            <v:imagedata r:id="rId37" o:title=""/>
            <o:lock v:ext="edit" aspectratio="t"/>
            <w10:wrap type="none"/>
            <w10:anchorlock/>
          </v:shape>
          <o:OLEObject Type="Embed" ProgID="Equation.DSMT4" ShapeID="_x0000_i1030" DrawAspect="Content" ObjectID="_1468075730" r:id="rId36">
            <o:LockedField>false</o:LockedField>
          </o:OLEObject>
        </w:object>
      </w:r>
      <w:r>
        <w:rPr>
          <w:rFonts w:hint="eastAsia" w:ascii="Times New Roman" w:hAnsi="Times New Roman"/>
        </w:rPr>
        <w:t>。则实心球是___________</w:t>
      </w:r>
      <w:r>
        <w:rPr>
          <w:rFonts w:hint="eastAsia" w:ascii="宋体" w:hAnsi="宋体"/>
        </w:rPr>
        <w:t>（</w:t>
      </w:r>
      <w:r>
        <w:rPr>
          <w:rFonts w:hint="eastAsia" w:ascii="Times New Roman" w:hAnsi="Times New Roman"/>
        </w:rPr>
        <w:t>“A”或“B”</w:t>
      </w:r>
      <w:r>
        <w:rPr>
          <w:rFonts w:hint="eastAsia" w:ascii="宋体" w:hAnsi="宋体"/>
        </w:rPr>
        <w:t>）</w:t>
      </w:r>
      <w:r>
        <w:rPr>
          <w:rFonts w:hint="eastAsia" w:ascii="Times New Roman" w:hAnsi="Times New Roman"/>
        </w:rPr>
        <w:t>球，密度为____________</w:t>
      </w:r>
      <w:r>
        <w:rPr>
          <w:rFonts w:ascii="Times New Roman" w:hAnsi="Times New Roman"/>
          <w:position w:val="-10"/>
        </w:rPr>
        <w:object>
          <v:shape id="_x0000_i1031" o:spt="75" type="#_x0000_t75" style="height:18pt;width:31.2pt;" o:ole="t" filled="f" o:preferrelative="t" stroked="f" coordsize="21600,21600">
            <v:path/>
            <v:fill on="f" focussize="0,0"/>
            <v:stroke on="f" joinstyle="miter"/>
            <v:imagedata r:id="rId39" o:title=""/>
            <o:lock v:ext="edit" aspectratio="t"/>
            <w10:wrap type="none"/>
            <w10:anchorlock/>
          </v:shape>
          <o:OLEObject Type="Embed" ProgID="Equation.DSMT4" ShapeID="_x0000_i1031" DrawAspect="Content" ObjectID="_1468075731" r:id="rId38">
            <o:LockedField>false</o:LockedField>
          </o:OLEObject>
        </w:object>
      </w:r>
      <w:r>
        <w:rPr>
          <w:rFonts w:hint="eastAsia" w:ascii="Times New Roman" w:hAnsi="Times New Roman"/>
        </w:rPr>
        <w:t>，空心球的空心部分体积是_________</w:t>
      </w:r>
      <w:r>
        <w:rPr>
          <w:rFonts w:ascii="Times New Roman" w:hAnsi="Times New Roman"/>
          <w:position w:val="-6"/>
        </w:rPr>
        <w:object>
          <v:shape id="_x0000_i1032" o:spt="75" type="#_x0000_t75" style="height:16.2pt;width:22.2pt;" o:ole="t" filled="f" o:preferrelative="t" stroked="f" coordsize="21600,21600">
            <v:path/>
            <v:fill on="f" focussize="0,0"/>
            <v:stroke on="f" joinstyle="miter"/>
            <v:imagedata r:id="rId41" o:title=""/>
            <o:lock v:ext="edit" aspectratio="t"/>
            <w10:wrap type="none"/>
            <w10:anchorlock/>
          </v:shape>
          <o:OLEObject Type="Embed" ProgID="Equation.DSMT4" ShapeID="_x0000_i1032" DrawAspect="Content" ObjectID="_1468075732" r:id="rId40">
            <o:LockedField>false</o:LockedField>
          </o:OLEObject>
        </w:object>
      </w:r>
      <w:r>
        <w:rPr>
          <w:rFonts w:hint="eastAsia" w:ascii="Times New Roman" w:hAnsi="Times New Roman"/>
        </w:rPr>
        <w:t>。</w:t>
      </w:r>
    </w:p>
    <w:p>
      <w:pPr>
        <w:tabs>
          <w:tab w:val="left" w:pos="2730"/>
          <w:tab w:val="left" w:pos="5040"/>
          <w:tab w:val="left" w:pos="7350"/>
        </w:tabs>
        <w:spacing w:line="360" w:lineRule="auto"/>
        <w:rPr>
          <w:rFonts w:ascii="Times New Roman" w:hAnsi="Times New Roman"/>
          <w:b/>
        </w:rPr>
      </w:pPr>
      <w:r>
        <w:rPr>
          <w:rFonts w:hint="eastAsia" w:ascii="Times New Roman" w:hAnsi="Times New Roman"/>
          <w:b/>
        </w:rPr>
        <w:t>三、作图与实验探究题。大题共5个小题，第29，30小题各2分，第31，32，33小题各7分，共25分。</w:t>
      </w:r>
    </w:p>
    <w:p>
      <w:pPr>
        <w:tabs>
          <w:tab w:val="left" w:pos="2730"/>
          <w:tab w:val="left" w:pos="5040"/>
          <w:tab w:val="left" w:pos="7350"/>
        </w:tabs>
        <w:spacing w:line="360" w:lineRule="auto"/>
        <w:ind w:left="420" w:hanging="420" w:hangingChars="200"/>
        <w:rPr>
          <w:rFonts w:hint="eastAsia" w:ascii="Times New Roman" w:hAnsi="Times New Roman"/>
        </w:rPr>
      </w:pPr>
      <w:r>
        <w:rPr>
          <w:rFonts w:hint="eastAsia" w:ascii="Times New Roman" w:hAnsi="Times New Roman"/>
        </w:rPr>
        <w:t>29．如下图所示，</w:t>
      </w:r>
      <w:r>
        <w:rPr>
          <w:rFonts w:ascii="Times New Roman" w:hAnsi="Times New Roman"/>
          <w:position w:val="-4"/>
        </w:rPr>
        <w:object>
          <v:shape id="_x0000_i1033" o:spt="75" type="#_x0000_t75" style="height:13.2pt;width:25.2pt;" o:ole="t" filled="f" o:preferrelative="t" stroked="f" coordsize="21600,21600">
            <v:path/>
            <v:fill on="f" focussize="0,0"/>
            <v:stroke on="f" joinstyle="miter"/>
            <v:imagedata r:id="rId43" o:title=""/>
            <o:lock v:ext="edit" aspectratio="t"/>
            <w10:wrap type="none"/>
            <w10:anchorlock/>
          </v:shape>
          <o:OLEObject Type="Embed" ProgID="Equation.DSMT4" ShapeID="_x0000_i1033" DrawAspect="Content" ObjectID="_1468075733" r:id="rId42">
            <o:LockedField>false</o:LockedField>
          </o:OLEObject>
        </w:object>
      </w:r>
      <w:r>
        <w:rPr>
          <w:rFonts w:hint="eastAsia" w:ascii="Times New Roman" w:hAnsi="Times New Roman"/>
        </w:rPr>
        <w:t>是物体AB在平面镜中的像，请你在平面镜前作出物体AB。</w:t>
      </w:r>
    </w:p>
    <w:p>
      <w:pPr>
        <w:tabs>
          <w:tab w:val="left" w:pos="2730"/>
          <w:tab w:val="left" w:pos="5040"/>
          <w:tab w:val="left" w:pos="7350"/>
        </w:tabs>
        <w:spacing w:line="360" w:lineRule="auto"/>
        <w:ind w:left="420" w:leftChars="200"/>
        <w:rPr>
          <w:rFonts w:ascii="Times New Roman" w:hAnsi="Times New Roman"/>
        </w:rPr>
      </w:pPr>
      <w:r>
        <w:drawing>
          <wp:inline distT="0" distB="0" distL="0" distR="0">
            <wp:extent cx="1127760" cy="8458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44"/>
                    <a:stretch>
                      <a:fillRect/>
                    </a:stretch>
                  </pic:blipFill>
                  <pic:spPr>
                    <a:xfrm>
                      <a:off x="0" y="0"/>
                      <a:ext cx="1127858" cy="845893"/>
                    </a:xfrm>
                    <a:prstGeom prst="rect">
                      <a:avLst/>
                    </a:prstGeom>
                  </pic:spPr>
                </pic:pic>
              </a:graphicData>
            </a:graphic>
          </wp:inline>
        </w:drawing>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30．根据下图中的入射光线或折射光线，画出相应的折射光线或入射光线。</w:t>
      </w:r>
    </w:p>
    <w:p>
      <w:pPr>
        <w:tabs>
          <w:tab w:val="left" w:pos="2730"/>
          <w:tab w:val="left" w:pos="5040"/>
          <w:tab w:val="left" w:pos="7350"/>
        </w:tabs>
        <w:spacing w:line="360" w:lineRule="auto"/>
        <w:ind w:left="420" w:leftChars="200"/>
        <w:rPr>
          <w:rFonts w:hint="eastAsia" w:ascii="Times New Roman" w:hAnsi="Times New Roman"/>
        </w:rPr>
      </w:pPr>
      <w:r>
        <w:drawing>
          <wp:inline distT="0" distB="0" distL="0" distR="0">
            <wp:extent cx="1264920" cy="891540"/>
            <wp:effectExtent l="0" t="0" r="0" b="381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45"/>
                    <a:stretch>
                      <a:fillRect/>
                    </a:stretch>
                  </pic:blipFill>
                  <pic:spPr>
                    <a:xfrm>
                      <a:off x="0" y="0"/>
                      <a:ext cx="1265030" cy="891617"/>
                    </a:xfrm>
                    <a:prstGeom prst="rect">
                      <a:avLst/>
                    </a:prstGeom>
                  </pic:spPr>
                </pic:pic>
              </a:graphicData>
            </a:graphic>
          </wp:inline>
        </w:drawing>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31．两实验小组使用规格完全相同的装置做“探究水沸腾时温度变化的特点”实验。</w:t>
      </w:r>
    </w:p>
    <w:p>
      <w:pPr>
        <w:tabs>
          <w:tab w:val="left" w:pos="2730"/>
          <w:tab w:val="left" w:pos="5040"/>
          <w:tab w:val="left" w:pos="7350"/>
        </w:tabs>
        <w:spacing w:line="360" w:lineRule="auto"/>
        <w:ind w:firstLine="420" w:firstLineChars="200"/>
        <w:rPr>
          <w:rFonts w:hint="eastAsia" w:ascii="宋体" w:hAnsi="宋体"/>
        </w:rPr>
      </w:pPr>
      <w:r>
        <w:drawing>
          <wp:inline distT="0" distB="0" distL="0" distR="0">
            <wp:extent cx="3048000" cy="1158240"/>
            <wp:effectExtent l="0" t="0" r="0" b="381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46"/>
                    <a:stretch>
                      <a:fillRect/>
                    </a:stretch>
                  </pic:blipFill>
                  <pic:spPr>
                    <a:xfrm>
                      <a:off x="0" y="0"/>
                      <a:ext cx="3048264" cy="1158340"/>
                    </a:xfrm>
                    <a:prstGeom prst="rect">
                      <a:avLst/>
                    </a:prstGeom>
                  </pic:spPr>
                </pic:pic>
              </a:graphicData>
            </a:graphic>
          </wp:inline>
        </w:drawing>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w:t>
      </w:r>
      <w:r>
        <w:rPr>
          <w:rFonts w:hint="eastAsia" w:ascii="Times New Roman" w:hAnsi="Times New Roman"/>
        </w:rPr>
        <w:t>实验中，老师发现某小组的温度计玻璃泡碰到了烧杯的底部，则该组测得水的温度比实际温度偏_________</w:t>
      </w:r>
      <w:r>
        <w:rPr>
          <w:rFonts w:hint="eastAsia" w:ascii="宋体" w:hAnsi="宋体"/>
        </w:rPr>
        <w:t>（</w:t>
      </w:r>
      <w:r>
        <w:rPr>
          <w:rFonts w:hint="eastAsia" w:ascii="Times New Roman" w:hAnsi="Times New Roman"/>
        </w:rPr>
        <w:t>“高”或“低”</w:t>
      </w:r>
      <w:r>
        <w:rPr>
          <w:rFonts w:hint="eastAsia" w:ascii="宋体" w:hAnsi="宋体"/>
        </w:rPr>
        <w:t>）</w:t>
      </w:r>
      <w:r>
        <w:rPr>
          <w:rFonts w:hint="eastAsia" w:ascii="Times New Roman" w:hAnsi="Times New Roman"/>
        </w:rPr>
        <w:t>，此该小组应适当将_________</w:t>
      </w:r>
      <w:r>
        <w:rPr>
          <w:rFonts w:hint="eastAsia" w:ascii="宋体" w:hAnsi="宋体"/>
        </w:rPr>
        <w:t>（</w:t>
      </w:r>
      <w:r>
        <w:rPr>
          <w:rFonts w:hint="eastAsia" w:ascii="Times New Roman" w:hAnsi="Times New Roman"/>
        </w:rPr>
        <w:t>“A处向上”或“B处向下”</w:t>
      </w:r>
      <w:r>
        <w:rPr>
          <w:rFonts w:hint="eastAsia" w:ascii="宋体" w:hAnsi="宋体"/>
        </w:rPr>
        <w:t>）</w:t>
      </w:r>
      <w:r>
        <w:rPr>
          <w:rFonts w:hint="eastAsia" w:ascii="Times New Roman" w:hAnsi="Times New Roman"/>
        </w:rPr>
        <w:t>调整。</w:t>
      </w:r>
    </w:p>
    <w:p>
      <w:pPr>
        <w:tabs>
          <w:tab w:val="left" w:pos="2730"/>
          <w:tab w:val="left" w:pos="5040"/>
          <w:tab w:val="left" w:pos="7350"/>
        </w:tabs>
        <w:spacing w:line="360" w:lineRule="auto"/>
        <w:ind w:firstLine="420" w:firstLineChars="20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w:t>
      </w:r>
      <w:r>
        <w:rPr>
          <w:rFonts w:hint="eastAsia" w:ascii="Times New Roman" w:hAnsi="Times New Roman"/>
        </w:rPr>
        <w:t>实验不久，图乙所示温度计的示数是_________</w:t>
      </w:r>
      <w:r>
        <w:rPr>
          <w:rFonts w:ascii="Times New Roman" w:hAnsi="Times New Roman"/>
          <w:position w:val="-6"/>
        </w:rPr>
        <w:object>
          <v:shape id="_x0000_i1034" o:spt="75" type="#_x0000_t75" style="height:13.8pt;width:16.2pt;" o:ole="t" filled="f" o:preferrelative="t" stroked="f" coordsize="21600,21600">
            <v:path/>
            <v:fill on="f" focussize="0,0"/>
            <v:stroke on="f" joinstyle="miter"/>
            <v:imagedata r:id="rId48" o:title=""/>
            <o:lock v:ext="edit" aspectratio="t"/>
            <w10:wrap type="none"/>
            <w10:anchorlock/>
          </v:shape>
          <o:OLEObject Type="Embed" ProgID="Equation.DSMT4" ShapeID="_x0000_i1034" DrawAspect="Content" ObjectID="_1468075734" r:id="rId47">
            <o:LockedField>false</o:LockedField>
          </o:OLEObject>
        </w:object>
      </w:r>
      <w:r>
        <w:rPr>
          <w:rFonts w:hint="eastAsia" w:ascii="Times New Roman" w:hAnsi="Times New Roman"/>
        </w:rPr>
        <w:t>。</w:t>
      </w:r>
    </w:p>
    <w:p>
      <w:pPr>
        <w:tabs>
          <w:tab w:val="left" w:pos="2730"/>
          <w:tab w:val="left" w:pos="5040"/>
          <w:tab w:val="left" w:pos="7350"/>
        </w:tabs>
        <w:spacing w:line="360" w:lineRule="auto"/>
        <w:ind w:firstLine="420" w:firstLineChars="200"/>
        <w:rPr>
          <w:rFonts w:ascii="Times New Roman" w:hAnsi="Times New Roman"/>
        </w:rPr>
      </w:pPr>
      <w:r>
        <w:rPr>
          <w:rFonts w:hint="eastAsia" w:ascii="宋体" w:hAnsi="宋体"/>
        </w:rPr>
        <w:t>（</w:t>
      </w:r>
      <w:r>
        <w:rPr>
          <w:rFonts w:hint="eastAsia" w:ascii="Times New Roman" w:hAnsi="Times New Roman"/>
        </w:rPr>
        <w:t>3</w:t>
      </w:r>
      <w:r>
        <w:rPr>
          <w:rFonts w:hint="eastAsia" w:ascii="宋体" w:hAnsi="宋体"/>
        </w:rPr>
        <w:t>）</w:t>
      </w:r>
      <w:r>
        <w:rPr>
          <w:rFonts w:hint="eastAsia" w:ascii="Times New Roman" w:hAnsi="Times New Roman"/>
        </w:rPr>
        <w:t>水中气泡如图丙所示时，说明水__________</w:t>
      </w:r>
      <w:r>
        <w:rPr>
          <w:rFonts w:hint="eastAsia" w:ascii="宋体" w:hAnsi="宋体"/>
        </w:rPr>
        <w:t>（</w:t>
      </w:r>
      <w:r>
        <w:rPr>
          <w:rFonts w:hint="eastAsia" w:ascii="Times New Roman" w:hAnsi="Times New Roman"/>
        </w:rPr>
        <w:t>“没有沸腾”或“已经沸腾”</w:t>
      </w:r>
      <w:r>
        <w:rPr>
          <w:rFonts w:hint="eastAsia" w:ascii="宋体" w:hAnsi="宋体"/>
        </w:rPr>
        <w:t>）</w:t>
      </w:r>
      <w:r>
        <w:rPr>
          <w:rFonts w:hint="eastAsia" w:ascii="Times New Roman" w:hAnsi="Times New Roman"/>
        </w:rPr>
        <w:t>。</w:t>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4</w:t>
      </w:r>
      <w:r>
        <w:rPr>
          <w:rFonts w:hint="eastAsia" w:ascii="宋体" w:hAnsi="宋体"/>
        </w:rPr>
        <w:t>）</w:t>
      </w:r>
      <w:r>
        <w:rPr>
          <w:rFonts w:hint="eastAsia" w:ascii="Times New Roman" w:hAnsi="Times New Roman"/>
        </w:rPr>
        <w:t>在沸腾过程中水的温度_________</w:t>
      </w:r>
      <w:r>
        <w:rPr>
          <w:rFonts w:hint="eastAsia" w:ascii="宋体" w:hAnsi="宋体"/>
        </w:rPr>
        <w:t>（</w:t>
      </w:r>
      <w:r>
        <w:rPr>
          <w:rFonts w:hint="eastAsia" w:ascii="Times New Roman" w:hAnsi="Times New Roman"/>
        </w:rPr>
        <w:t>“升高”“不变”或“降低”</w:t>
      </w:r>
      <w:r>
        <w:rPr>
          <w:rFonts w:hint="eastAsia" w:ascii="宋体" w:hAnsi="宋体"/>
        </w:rPr>
        <w:t>）</w:t>
      </w:r>
      <w:r>
        <w:rPr>
          <w:rFonts w:hint="eastAsia" w:ascii="Times New Roman" w:hAnsi="Times New Roman"/>
        </w:rPr>
        <w:t>。撤去酒精灯后，同学们发现水很快停止沸腾，说明水在沸腾过程中需要不断__________。</w:t>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5</w:t>
      </w:r>
      <w:r>
        <w:rPr>
          <w:rFonts w:hint="eastAsia" w:ascii="宋体" w:hAnsi="宋体"/>
        </w:rPr>
        <w:t>）</w:t>
      </w:r>
      <w:r>
        <w:rPr>
          <w:rFonts w:hint="eastAsia" w:ascii="Times New Roman" w:hAnsi="Times New Roman"/>
        </w:rPr>
        <w:t>从图丁发现，两组实验中将水从</w:t>
      </w:r>
      <w:r>
        <w:rPr>
          <w:rFonts w:ascii="Times New Roman" w:hAnsi="Times New Roman"/>
          <w:position w:val="-6"/>
        </w:rPr>
        <w:object>
          <v:shape id="_x0000_i1035" o:spt="75" type="#_x0000_t75" style="height:13.8pt;width:28.2pt;" o:ole="t" filled="f" o:preferrelative="t" stroked="f" coordsize="21600,21600">
            <v:path/>
            <v:fill on="f" focussize="0,0"/>
            <v:stroke on="f" joinstyle="miter"/>
            <v:imagedata r:id="rId50" o:title=""/>
            <o:lock v:ext="edit" aspectratio="t"/>
            <w10:wrap type="none"/>
            <w10:anchorlock/>
          </v:shape>
          <o:OLEObject Type="Embed" ProgID="Equation.DSMT4" ShapeID="_x0000_i1035" DrawAspect="Content" ObjectID="_1468075735" r:id="rId49">
            <o:LockedField>false</o:LockedField>
          </o:OLEObject>
        </w:object>
      </w:r>
      <w:r>
        <w:rPr>
          <w:rFonts w:hint="eastAsia" w:ascii="Times New Roman" w:hAnsi="Times New Roman"/>
        </w:rPr>
        <w:t>加热至沸腾所用的时间不同，原因是两小组所用的水的_________不同。</w:t>
      </w:r>
    </w:p>
    <w:p>
      <w:pPr>
        <w:tabs>
          <w:tab w:val="left" w:pos="2730"/>
          <w:tab w:val="left" w:pos="5040"/>
          <w:tab w:val="left" w:pos="7350"/>
        </w:tabs>
        <w:spacing w:line="360" w:lineRule="auto"/>
        <w:rPr>
          <w:rFonts w:ascii="Times New Roman" w:hAnsi="Times New Roman"/>
        </w:rPr>
      </w:pPr>
      <w:r>
        <w:rPr>
          <w:rFonts w:hint="eastAsia" w:ascii="Times New Roman" w:hAnsi="Times New Roman"/>
        </w:rPr>
        <w:t>32．如图所示为“探究凸透镜成像规律”的实验装置。</w:t>
      </w:r>
    </w:p>
    <w:p>
      <w:pPr>
        <w:tabs>
          <w:tab w:val="left" w:pos="2730"/>
          <w:tab w:val="left" w:pos="5040"/>
          <w:tab w:val="left" w:pos="7350"/>
        </w:tabs>
        <w:spacing w:line="360" w:lineRule="auto"/>
        <w:ind w:firstLine="420" w:firstLineChars="200"/>
        <w:rPr>
          <w:rFonts w:hint="eastAsia" w:ascii="宋体" w:hAnsi="宋体"/>
        </w:rPr>
      </w:pPr>
      <w:r>
        <w:drawing>
          <wp:inline distT="0" distB="0" distL="0" distR="0">
            <wp:extent cx="2819400" cy="8382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51"/>
                    <a:stretch>
                      <a:fillRect/>
                    </a:stretch>
                  </pic:blipFill>
                  <pic:spPr>
                    <a:xfrm>
                      <a:off x="0" y="0"/>
                      <a:ext cx="2819645" cy="838273"/>
                    </a:xfrm>
                    <a:prstGeom prst="rect">
                      <a:avLst/>
                    </a:prstGeom>
                  </pic:spPr>
                </pic:pic>
              </a:graphicData>
            </a:graphic>
          </wp:inline>
        </w:drawing>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w:t>
      </w:r>
      <w:r>
        <w:rPr>
          <w:rFonts w:hint="eastAsia" w:ascii="Times New Roman" w:hAnsi="Times New Roman"/>
        </w:rPr>
        <w:t>实验前老师为同学们准备了焦距分别为10cm和30cm两个凸透镜，为了顺利完成实验，你应该选择焦距为_________cm的凸透镜；某同学将蜡烛1透镜，光屏依次放在光具座上，点燃蜡烛并调整烛焰、凸透镜、光屏三者的中心在同一高度，这样做的目的是：______________________。</w:t>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w:t>
      </w:r>
      <w:r>
        <w:rPr>
          <w:rFonts w:hint="eastAsia" w:ascii="Times New Roman" w:hAnsi="Times New Roman"/>
        </w:rPr>
        <w:t>将点燃的蜡烛和光屏分别放在如图所示的位置，此时光屏上呈现了烛焰清晰的像，像的性质是倒立的__________</w:t>
      </w:r>
      <w:r>
        <w:rPr>
          <w:rFonts w:hint="eastAsia" w:ascii="宋体" w:hAnsi="宋体"/>
        </w:rPr>
        <w:t>（</w:t>
      </w:r>
      <w:r>
        <w:rPr>
          <w:rFonts w:hint="eastAsia" w:ascii="Times New Roman" w:hAnsi="Times New Roman"/>
        </w:rPr>
        <w:t>“放大”或“缩小”</w:t>
      </w:r>
      <w:r>
        <w:rPr>
          <w:rFonts w:hint="eastAsia" w:ascii="宋体" w:hAnsi="宋体"/>
        </w:rPr>
        <w:t>）</w:t>
      </w:r>
      <w:r>
        <w:rPr>
          <w:rFonts w:hint="eastAsia" w:ascii="Times New Roman" w:hAnsi="Times New Roman"/>
        </w:rPr>
        <w:t>的实像，__________</w:t>
      </w:r>
      <w:r>
        <w:rPr>
          <w:rFonts w:hint="eastAsia" w:ascii="宋体" w:hAnsi="宋体"/>
        </w:rPr>
        <w:t>（</w:t>
      </w:r>
      <w:r>
        <w:rPr>
          <w:rFonts w:hint="eastAsia" w:ascii="Times New Roman" w:hAnsi="Times New Roman"/>
        </w:rPr>
        <w:t>“照相机”、“投影仪”或“放大镜”</w:t>
      </w:r>
      <w:r>
        <w:rPr>
          <w:rFonts w:hint="eastAsia" w:ascii="宋体" w:hAnsi="宋体"/>
        </w:rPr>
        <w:t>）</w:t>
      </w:r>
      <w:r>
        <w:rPr>
          <w:rFonts w:hint="eastAsia" w:ascii="Times New Roman" w:hAnsi="Times New Roman"/>
        </w:rPr>
        <w:t>就是根据这一原理工作的；如果此时将蜡烛和光屏对调，光屏上_______</w:t>
      </w:r>
      <w:r>
        <w:rPr>
          <w:rFonts w:hint="eastAsia" w:ascii="宋体" w:hAnsi="宋体"/>
        </w:rPr>
        <w:t>（</w:t>
      </w:r>
      <w:r>
        <w:rPr>
          <w:rFonts w:hint="eastAsia" w:ascii="Times New Roman" w:hAnsi="Times New Roman"/>
        </w:rPr>
        <w:t>选填“能”或“不能”</w:t>
      </w:r>
      <w:r>
        <w:rPr>
          <w:rFonts w:hint="eastAsia" w:ascii="宋体" w:hAnsi="宋体"/>
        </w:rPr>
        <w:t>）</w:t>
      </w:r>
      <w:r>
        <w:rPr>
          <w:rFonts w:hint="eastAsia" w:ascii="Times New Roman" w:hAnsi="Times New Roman"/>
        </w:rPr>
        <w:t>呈现烛焰清晰的像。</w:t>
      </w:r>
    </w:p>
    <w:p>
      <w:pPr>
        <w:tabs>
          <w:tab w:val="left" w:pos="2730"/>
          <w:tab w:val="left" w:pos="5040"/>
          <w:tab w:val="left" w:pos="7350"/>
        </w:tabs>
        <w:spacing w:line="360" w:lineRule="auto"/>
        <w:ind w:left="525" w:leftChars="200" w:hanging="105" w:hangingChars="50"/>
        <w:rPr>
          <w:rFonts w:ascii="Times New Roman" w:hAnsi="Times New Roman"/>
        </w:rPr>
      </w:pPr>
      <w:r>
        <w:rPr>
          <w:rFonts w:hint="eastAsia" w:ascii="Times New Roman" w:hAnsi="Times New Roman"/>
        </w:rPr>
        <w:t>【拓展】将某眼镜片放在蜡烛与凸透镜之间，光屏上原来清晰的像变模糊了，将光屏向靠近凸透镜的方向移动，光屏上又呈现烛焰清晰的像，这说明该眼镜片对光线有__________</w:t>
      </w:r>
      <w:r>
        <w:rPr>
          <w:rFonts w:hint="eastAsia" w:ascii="宋体" w:hAnsi="宋体"/>
        </w:rPr>
        <w:t>（</w:t>
      </w:r>
      <w:r>
        <w:rPr>
          <w:rFonts w:hint="eastAsia" w:ascii="Times New Roman" w:hAnsi="Times New Roman"/>
        </w:rPr>
        <w:t>“会聚”或“发散”</w:t>
      </w:r>
      <w:r>
        <w:rPr>
          <w:rFonts w:hint="eastAsia" w:ascii="宋体" w:hAnsi="宋体"/>
        </w:rPr>
        <w:t>）</w:t>
      </w:r>
      <w:r>
        <w:rPr>
          <w:rFonts w:hint="eastAsia" w:ascii="Times New Roman" w:hAnsi="Times New Roman"/>
        </w:rPr>
        <w:t>作用。该眼镜片能用来矫正____________</w:t>
      </w:r>
      <w:r>
        <w:rPr>
          <w:rFonts w:hint="eastAsia" w:ascii="宋体" w:hAnsi="宋体"/>
        </w:rPr>
        <w:t>（</w:t>
      </w:r>
      <w:r>
        <w:rPr>
          <w:rFonts w:hint="eastAsia" w:ascii="Times New Roman" w:hAnsi="Times New Roman"/>
        </w:rPr>
        <w:t>“近视眼”</w:t>
      </w:r>
      <w:r>
        <w:rPr>
          <w:rFonts w:hint="eastAsia" w:ascii="Times New Roman" w:hAnsi="Times New Roman"/>
          <w:highlight w:val="yellow"/>
        </w:rPr>
        <w:t>或</w:t>
      </w:r>
      <w:r>
        <w:rPr>
          <w:rFonts w:hint="eastAsia" w:ascii="Times New Roman" w:hAnsi="Times New Roman"/>
        </w:rPr>
        <w:t>“远视眼”</w:t>
      </w:r>
      <w:r>
        <w:rPr>
          <w:rFonts w:hint="eastAsia" w:ascii="宋体" w:hAnsi="宋体"/>
        </w:rPr>
        <w:t>）</w:t>
      </w:r>
      <w:r>
        <w:rPr>
          <w:rFonts w:hint="eastAsia" w:ascii="Times New Roman" w:hAnsi="Times New Roman"/>
        </w:rPr>
        <w:t>。</w:t>
      </w:r>
    </w:p>
    <w:p>
      <w:pPr>
        <w:tabs>
          <w:tab w:val="left" w:pos="2730"/>
          <w:tab w:val="left" w:pos="5040"/>
          <w:tab w:val="left" w:pos="7350"/>
        </w:tabs>
        <w:spacing w:line="360" w:lineRule="auto"/>
        <w:rPr>
          <w:rFonts w:ascii="Times New Roman" w:hAnsi="Times New Roman"/>
        </w:rPr>
      </w:pPr>
      <w:r>
        <w:rPr>
          <w:rFonts w:hint="eastAsia" w:ascii="Times New Roman" w:hAnsi="Times New Roman"/>
        </w:rPr>
        <w:t>33．小梦同学利用天平和量筒测量某液体的密度。</w:t>
      </w:r>
    </w:p>
    <w:p>
      <w:pPr>
        <w:tabs>
          <w:tab w:val="left" w:pos="2730"/>
          <w:tab w:val="left" w:pos="5040"/>
          <w:tab w:val="left" w:pos="7350"/>
        </w:tabs>
        <w:spacing w:line="360" w:lineRule="auto"/>
        <w:ind w:firstLine="420" w:firstLineChars="200"/>
        <w:rPr>
          <w:rFonts w:hint="eastAsia" w:ascii="Times New Roman" w:hAnsi="Times New Roman"/>
        </w:rPr>
      </w:pPr>
      <w:r>
        <w:drawing>
          <wp:inline distT="0" distB="0" distL="0" distR="0">
            <wp:extent cx="2880360" cy="14859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52"/>
                    <a:stretch>
                      <a:fillRect/>
                    </a:stretch>
                  </pic:blipFill>
                  <pic:spPr>
                    <a:xfrm>
                      <a:off x="0" y="0"/>
                      <a:ext cx="2880610" cy="1486029"/>
                    </a:xfrm>
                    <a:prstGeom prst="rect">
                      <a:avLst/>
                    </a:prstGeom>
                  </pic:spPr>
                </pic:pic>
              </a:graphicData>
            </a:graphic>
          </wp:inline>
        </w:drawing>
      </w:r>
    </w:p>
    <w:p>
      <w:pPr>
        <w:tabs>
          <w:tab w:val="left" w:pos="2730"/>
          <w:tab w:val="left" w:pos="5040"/>
          <w:tab w:val="left" w:pos="7350"/>
        </w:tabs>
        <w:spacing w:line="360" w:lineRule="auto"/>
        <w:ind w:firstLine="1050" w:firstLineChars="500"/>
        <w:rPr>
          <w:rFonts w:ascii="Times New Roman" w:hAnsi="Times New Roman"/>
        </w:rPr>
      </w:pPr>
      <w:r>
        <w:rPr>
          <w:rFonts w:hint="eastAsia" w:ascii="Times New Roman" w:hAnsi="Times New Roman"/>
        </w:rPr>
        <w:t>甲        乙              丙</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实验步骤如下：</w:t>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w:t>
      </w:r>
      <w:r>
        <w:rPr>
          <w:rFonts w:hint="eastAsia" w:ascii="Times New Roman" w:hAnsi="Times New Roman"/>
        </w:rPr>
        <w:t>把天平放在水平台上，发现指针位置如图甲所示，此时应将平衡螺母向__________移动，使天平平衡；</w:t>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w:t>
      </w:r>
      <w:r>
        <w:rPr>
          <w:rFonts w:hint="eastAsia" w:ascii="Times New Roman" w:hAnsi="Times New Roman"/>
        </w:rPr>
        <w:t>在玻璃杯中盛入该液体，放在调节好的天平左盘称量，当天平重新平衡时，记下砝码和游码的读数为108.2g；</w:t>
      </w:r>
    </w:p>
    <w:p>
      <w:pPr>
        <w:tabs>
          <w:tab w:val="left" w:pos="2730"/>
          <w:tab w:val="left" w:pos="5040"/>
          <w:tab w:val="left" w:pos="7350"/>
        </w:tabs>
        <w:spacing w:line="360" w:lineRule="auto"/>
        <w:ind w:firstLine="420" w:firstLineChars="200"/>
        <w:rPr>
          <w:rFonts w:ascii="Times New Roman" w:hAnsi="Times New Roman"/>
        </w:rPr>
      </w:pPr>
      <w:r>
        <w:rPr>
          <w:rFonts w:hint="eastAsia" w:ascii="宋体" w:hAnsi="宋体"/>
        </w:rPr>
        <w:t>（</w:t>
      </w:r>
      <w:r>
        <w:rPr>
          <w:rFonts w:hint="eastAsia" w:ascii="Times New Roman" w:hAnsi="Times New Roman"/>
        </w:rPr>
        <w:t>3</w:t>
      </w:r>
      <w:r>
        <w:rPr>
          <w:rFonts w:hint="eastAsia" w:ascii="宋体" w:hAnsi="宋体"/>
        </w:rPr>
        <w:t>）</w:t>
      </w:r>
      <w:r>
        <w:rPr>
          <w:rFonts w:hint="eastAsia" w:ascii="Times New Roman" w:hAnsi="Times New Roman"/>
        </w:rPr>
        <w:t>把玻璃杯中的部分液体倒入量筒中，如图乙所示，记下量筒中液体的体积为__________</w:t>
      </w:r>
      <w:r>
        <w:rPr>
          <w:rFonts w:ascii="Times New Roman" w:hAnsi="Times New Roman"/>
          <w:position w:val="-6"/>
        </w:rPr>
        <w:object>
          <v:shape id="_x0000_i1036" o:spt="75" type="#_x0000_t75" style="height:16.2pt;width:22.2pt;" o:ole="t" filled="f" o:preferrelative="t" stroked="f" coordsize="21600,21600">
            <v:path/>
            <v:fill on="f" focussize="0,0"/>
            <v:stroke on="f" joinstyle="miter"/>
            <v:imagedata r:id="rId54" o:title=""/>
            <o:lock v:ext="edit" aspectratio="t"/>
            <w10:wrap type="none"/>
            <w10:anchorlock/>
          </v:shape>
          <o:OLEObject Type="Embed" ProgID="Equation.DSMT4" ShapeID="_x0000_i1036" DrawAspect="Content" ObjectID="_1468075736" r:id="rId53">
            <o:LockedField>false</o:LockedField>
          </o:OLEObject>
        </w:object>
      </w:r>
      <w:r>
        <w:rPr>
          <w:rFonts w:ascii="Times New Roman" w:hAnsi="Times New Roman"/>
        </w:rPr>
        <w:t>；</w:t>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4</w:t>
      </w:r>
      <w:r>
        <w:rPr>
          <w:rFonts w:hint="eastAsia" w:ascii="宋体" w:hAnsi="宋体"/>
        </w:rPr>
        <w:t>）</w:t>
      </w:r>
      <w:r>
        <w:rPr>
          <w:rFonts w:hint="eastAsia" w:ascii="Times New Roman" w:hAnsi="Times New Roman"/>
        </w:rPr>
        <w:t>把玻璃杯和剩余液体放在天平左盘中称量，当天平重新平衡时，所用砝码、游码的位置如图丙所示为__________g；</w:t>
      </w:r>
    </w:p>
    <w:p>
      <w:pPr>
        <w:tabs>
          <w:tab w:val="left" w:pos="2730"/>
          <w:tab w:val="left" w:pos="5040"/>
          <w:tab w:val="left" w:pos="7350"/>
        </w:tabs>
        <w:spacing w:line="360" w:lineRule="auto"/>
        <w:ind w:left="945" w:leftChars="200" w:hanging="525" w:hangingChars="250"/>
        <w:rPr>
          <w:rFonts w:ascii="Times New Roman" w:hAnsi="Times New Roman"/>
        </w:rPr>
      </w:pPr>
      <w:r>
        <w:rPr>
          <w:rFonts w:hint="eastAsia" w:ascii="宋体" w:hAnsi="宋体"/>
        </w:rPr>
        <w:t>（</w:t>
      </w:r>
      <w:r>
        <w:rPr>
          <w:rFonts w:hint="eastAsia" w:ascii="Times New Roman" w:hAnsi="Times New Roman"/>
        </w:rPr>
        <w:t>5</w:t>
      </w:r>
      <w:r>
        <w:rPr>
          <w:rFonts w:hint="eastAsia" w:ascii="宋体" w:hAnsi="宋体"/>
        </w:rPr>
        <w:t>）</w:t>
      </w:r>
      <w:r>
        <w:rPr>
          <w:rFonts w:hint="eastAsia" w:ascii="Times New Roman" w:hAnsi="Times New Roman"/>
        </w:rPr>
        <w:t>计算出量筒中液体的质量是________g，密度是________</w:t>
      </w:r>
      <w:r>
        <w:rPr>
          <w:rFonts w:ascii="Times New Roman" w:hAnsi="Times New Roman"/>
          <w:position w:val="-10"/>
        </w:rPr>
        <w:object>
          <v:shape id="_x0000_i1037" o:spt="75" type="#_x0000_t75" style="height:18pt;width:31.8pt;" o:ole="t" filled="f" o:preferrelative="t" stroked="f" coordsize="21600,21600">
            <v:path/>
            <v:fill on="f" focussize="0,0"/>
            <v:stroke on="f" joinstyle="miter"/>
            <v:imagedata r:id="rId56" o:title=""/>
            <o:lock v:ext="edit" aspectratio="t"/>
            <w10:wrap type="none"/>
            <w10:anchorlock/>
          </v:shape>
          <o:OLEObject Type="Embed" ProgID="Equation.DSMT4" ShapeID="_x0000_i1037" DrawAspect="Content" ObjectID="_1468075737" r:id="rId55">
            <o:LockedField>false</o:LockedField>
          </o:OLEObject>
        </w:object>
      </w:r>
      <w:r>
        <w:rPr>
          <w:rFonts w:hint="eastAsia" w:ascii="Times New Roman" w:hAnsi="Times New Roman"/>
        </w:rPr>
        <w:t>。如果该液体密度恰好和密度表中某一液体的密度相同，那么这名同学据此_________</w:t>
      </w:r>
      <w:r>
        <w:rPr>
          <w:rFonts w:hint="eastAsia" w:ascii="宋体" w:hAnsi="宋体"/>
        </w:rPr>
        <w:t>（</w:t>
      </w:r>
      <w:r>
        <w:rPr>
          <w:rFonts w:hint="eastAsia" w:ascii="Times New Roman" w:hAnsi="Times New Roman"/>
        </w:rPr>
        <w:t>“能”或“不能”</w:t>
      </w:r>
      <w:r>
        <w:rPr>
          <w:rFonts w:hint="eastAsia" w:ascii="宋体" w:hAnsi="宋体"/>
        </w:rPr>
        <w:t>）</w:t>
      </w:r>
      <w:r>
        <w:rPr>
          <w:rFonts w:hint="eastAsia" w:ascii="Times New Roman" w:hAnsi="Times New Roman"/>
        </w:rPr>
        <w:t>判断该液体一定是密度表中的这种液体。</w:t>
      </w:r>
    </w:p>
    <w:p>
      <w:pPr>
        <w:tabs>
          <w:tab w:val="left" w:pos="2730"/>
          <w:tab w:val="left" w:pos="5040"/>
          <w:tab w:val="left" w:pos="7350"/>
        </w:tabs>
        <w:spacing w:line="360" w:lineRule="auto"/>
        <w:ind w:firstLine="420" w:firstLineChars="200"/>
        <w:rPr>
          <w:rFonts w:ascii="Times New Roman" w:hAnsi="Times New Roman"/>
        </w:rPr>
      </w:pPr>
      <w:r>
        <w:rPr>
          <w:rFonts w:hint="eastAsia" w:ascii="Times New Roman" w:hAnsi="Times New Roman"/>
        </w:rPr>
        <w:t>【拓展】如果小梦在实验过程中先测量液体的体积，再测量液体的质量，则测得的密度值会偏______。</w:t>
      </w:r>
    </w:p>
    <w:p>
      <w:pPr>
        <w:tabs>
          <w:tab w:val="left" w:pos="2730"/>
          <w:tab w:val="left" w:pos="5040"/>
          <w:tab w:val="left" w:pos="7350"/>
        </w:tabs>
        <w:spacing w:line="360" w:lineRule="auto"/>
        <w:ind w:left="420" w:hanging="422" w:hangingChars="200"/>
        <w:rPr>
          <w:rFonts w:ascii="Times New Roman" w:hAnsi="Times New Roman"/>
        </w:rPr>
      </w:pPr>
      <w:r>
        <w:rPr>
          <w:rFonts w:hint="eastAsia" w:ascii="Times New Roman" w:hAnsi="Times New Roman"/>
          <w:b/>
        </w:rPr>
        <w:t>四、计算应用题。本大题共1小题，共7分。解答时，要求写出必要的文字说明，公式和计算步骤，只写出最后结果不得分</w:t>
      </w:r>
      <w:r>
        <w:rPr>
          <w:rFonts w:hint="eastAsia" w:ascii="Times New Roman" w:hAnsi="Times New Roman"/>
        </w:rPr>
        <w:t>。</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34．某同学用天平，玻璃瓶和水来测量某种液体的密度，测得空瓶的质量为16.2g，瓶中装满水后总质量为44.2g，将瓶中水全部倒出并装满待测液体后总质量为49.8g。</w:t>
      </w:r>
      <w:r>
        <w:rPr>
          <w:rFonts w:hint="eastAsia" w:ascii="宋体" w:hAnsi="宋体"/>
        </w:rPr>
        <w:t>（</w:t>
      </w:r>
      <w:r>
        <w:rPr>
          <w:rFonts w:hint="eastAsia" w:ascii="Times New Roman" w:hAnsi="Times New Roman"/>
        </w:rPr>
        <w:t>水的密度为</w:t>
      </w:r>
      <w:r>
        <w:rPr>
          <w:rFonts w:ascii="Times New Roman" w:hAnsi="Times New Roman"/>
          <w:position w:val="-10"/>
        </w:rPr>
        <w:object>
          <v:shape id="_x0000_i1038" o:spt="75" type="#_x0000_t75" style="height:18pt;width:70.8pt;" o:ole="t" filled="f" o:preferrelative="t" stroked="f" coordsize="21600,21600">
            <v:path/>
            <v:fill on="f" focussize="0,0"/>
            <v:stroke on="f" joinstyle="miter"/>
            <v:imagedata r:id="rId58" o:title=""/>
            <o:lock v:ext="edit" aspectratio="t"/>
            <w10:wrap type="none"/>
            <w10:anchorlock/>
          </v:shape>
          <o:OLEObject Type="Embed" ProgID="Equation.DSMT4" ShapeID="_x0000_i1038" DrawAspect="Content" ObjectID="_1468075738" r:id="rId57">
            <o:LockedField>false</o:LockedField>
          </o:OLEObject>
        </w:object>
      </w:r>
      <w:r>
        <w:rPr>
          <w:rFonts w:hint="eastAsia" w:ascii="宋体" w:hAnsi="宋体"/>
        </w:rPr>
        <w:t>）</w:t>
      </w:r>
    </w:p>
    <w:p>
      <w:pPr>
        <w:tabs>
          <w:tab w:val="left" w:pos="2730"/>
          <w:tab w:val="left" w:pos="5040"/>
          <w:tab w:val="left" w:pos="7350"/>
        </w:tabs>
        <w:spacing w:line="360" w:lineRule="auto"/>
        <w:ind w:firstLine="420" w:firstLineChars="200"/>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w:t>
      </w:r>
      <w:r>
        <w:rPr>
          <w:rFonts w:hint="eastAsia" w:ascii="Times New Roman" w:hAnsi="Times New Roman"/>
        </w:rPr>
        <w:t>玻璃瓶的容积；</w:t>
      </w:r>
    </w:p>
    <w:p>
      <w:pPr>
        <w:tabs>
          <w:tab w:val="left" w:pos="2730"/>
          <w:tab w:val="left" w:pos="5040"/>
          <w:tab w:val="left" w:pos="7350"/>
        </w:tabs>
        <w:spacing w:line="360" w:lineRule="auto"/>
        <w:ind w:firstLine="420" w:firstLineChars="20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w:t>
      </w:r>
      <w:r>
        <w:rPr>
          <w:rFonts w:hint="eastAsia" w:ascii="Times New Roman" w:hAnsi="Times New Roman"/>
        </w:rPr>
        <w:t>待测液体的密度。</w:t>
      </w:r>
    </w:p>
    <w:p>
      <w:pPr>
        <w:widowControl/>
        <w:jc w:val="left"/>
        <w:rPr>
          <w:rFonts w:ascii="Times New Roman" w:hAnsi="Times New Roman"/>
          <w:color w:val="000000"/>
          <w:sz w:val="30"/>
          <w:szCs w:val="30"/>
        </w:rPr>
      </w:pPr>
      <w:r>
        <w:rPr>
          <w:rFonts w:ascii="Times New Roman" w:hAnsi="Times New Roman"/>
          <w:color w:val="000000"/>
          <w:sz w:val="30"/>
          <w:szCs w:val="30"/>
        </w:rPr>
        <w:br w:type="page"/>
      </w:r>
    </w:p>
    <w:p>
      <w:pPr>
        <w:tabs>
          <w:tab w:val="left" w:pos="2730"/>
          <w:tab w:val="left" w:pos="5040"/>
          <w:tab w:val="left" w:pos="7350"/>
        </w:tabs>
        <w:spacing w:line="360" w:lineRule="auto"/>
        <w:jc w:val="center"/>
        <w:rPr>
          <w:rFonts w:ascii="Times New Roman" w:hAnsi="Times New Roman"/>
          <w:color w:val="000000"/>
          <w:sz w:val="30"/>
          <w:szCs w:val="30"/>
        </w:rPr>
      </w:pPr>
      <w:r>
        <w:rPr>
          <w:rFonts w:hint="eastAsia" w:ascii="Times New Roman" w:hAnsi="Times New Roman"/>
          <w:color w:val="000000"/>
          <w:sz w:val="30"/>
          <w:szCs w:val="30"/>
        </w:rPr>
        <w:t>201</w:t>
      </w:r>
      <w:r>
        <w:rPr>
          <w:rFonts w:ascii="Times New Roman" w:hAnsi="Times New Roman"/>
          <w:color w:val="000000"/>
          <w:sz w:val="30"/>
          <w:szCs w:val="30"/>
        </w:rPr>
        <w:t>9</w:t>
      </w:r>
      <w:r>
        <w:rPr>
          <w:rFonts w:hint="eastAsia" w:ascii="Times New Roman" w:hAnsi="Times New Roman"/>
          <w:color w:val="000000"/>
          <w:sz w:val="30"/>
          <w:szCs w:val="30"/>
        </w:rPr>
        <w:t>—20</w:t>
      </w:r>
      <w:r>
        <w:rPr>
          <w:rFonts w:ascii="Times New Roman" w:hAnsi="Times New Roman"/>
          <w:color w:val="000000"/>
          <w:sz w:val="30"/>
          <w:szCs w:val="30"/>
        </w:rPr>
        <w:t>20</w:t>
      </w:r>
      <w:r>
        <w:rPr>
          <w:rFonts w:hint="eastAsia" w:ascii="Times New Roman" w:hAnsi="Times New Roman"/>
          <w:color w:val="000000"/>
          <w:sz w:val="30"/>
          <w:szCs w:val="30"/>
        </w:rPr>
        <w:t>学年度第一学期期末质量监测</w:t>
      </w:r>
    </w:p>
    <w:p>
      <w:pPr>
        <w:tabs>
          <w:tab w:val="left" w:pos="2730"/>
          <w:tab w:val="left" w:pos="5040"/>
          <w:tab w:val="left" w:pos="7350"/>
        </w:tabs>
        <w:spacing w:line="360" w:lineRule="auto"/>
        <w:jc w:val="center"/>
        <w:rPr>
          <w:rFonts w:ascii="Times New Roman" w:hAnsi="Times New Roman"/>
          <w:color w:val="000000"/>
          <w:sz w:val="30"/>
          <w:szCs w:val="30"/>
        </w:rPr>
      </w:pPr>
      <w:r>
        <w:rPr>
          <w:rFonts w:hint="eastAsia" w:ascii="Times New Roman" w:hAnsi="Times New Roman"/>
          <w:color w:val="000000"/>
          <w:sz w:val="30"/>
          <w:szCs w:val="30"/>
        </w:rPr>
        <w:t>八年级物理试题参考答案</w:t>
      </w:r>
    </w:p>
    <w:p>
      <w:pPr>
        <w:tabs>
          <w:tab w:val="left" w:pos="2730"/>
          <w:tab w:val="left" w:pos="5040"/>
          <w:tab w:val="left" w:pos="7350"/>
        </w:tabs>
        <w:spacing w:line="360" w:lineRule="auto"/>
        <w:ind w:left="420" w:hanging="422" w:hangingChars="200"/>
        <w:rPr>
          <w:rFonts w:ascii="Times New Roman" w:hAnsi="Times New Roman"/>
          <w:b/>
          <w:color w:val="000000"/>
          <w:szCs w:val="21"/>
        </w:rPr>
      </w:pPr>
      <w:r>
        <w:rPr>
          <w:rFonts w:hint="eastAsia" w:ascii="Times New Roman" w:hAnsi="Times New Roman"/>
          <w:b/>
          <w:color w:val="000000"/>
          <w:szCs w:val="21"/>
        </w:rPr>
        <w:t>一、选择题。本大题共20个小题，共计</w:t>
      </w:r>
      <w:r>
        <w:rPr>
          <w:rFonts w:hint="eastAsia" w:ascii="Times New Roman" w:hAnsi="Times New Roman"/>
          <w:b/>
          <w:color w:val="000000"/>
          <w:szCs w:val="21"/>
        </w:rPr>
        <w:drawing>
          <wp:inline distT="0" distB="0" distL="0" distR="0">
            <wp:extent cx="15240" cy="1524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noChangeArrowheads="1"/>
                    </pic:cNvPicPr>
                  </pic:nvPicPr>
                  <pic:blipFill>
                    <a:blip r:embed="rId59" cstate="print">
                      <a:extLst>
                        <a:ext uri="{28A0092B-C50C-407E-A947-70E740481C1C}">
                          <a14:useLocalDpi xmlns:a14="http://schemas.microsoft.com/office/drawing/2010/main" val="0"/>
                        </a:ext>
                      </a:extLst>
                    </a:blip>
                    <a:stretch>
                      <a:fillRect/>
                    </a:stretch>
                  </pic:blipFill>
                  <pic:spPr>
                    <a:xfrm>
                      <a:off x="0" y="0"/>
                      <a:ext cx="15240" cy="15240"/>
                    </a:xfrm>
                    <a:prstGeom prst="rect">
                      <a:avLst/>
                    </a:prstGeom>
                    <a:noFill/>
                    <a:ln>
                      <a:noFill/>
                    </a:ln>
                  </pic:spPr>
                </pic:pic>
              </a:graphicData>
            </a:graphic>
          </wp:inline>
        </w:drawing>
      </w:r>
      <w:r>
        <w:rPr>
          <w:rFonts w:hint="eastAsia" w:ascii="Times New Roman" w:hAnsi="Times New Roman"/>
          <w:b/>
          <w:color w:val="000000"/>
          <w:szCs w:val="21"/>
        </w:rPr>
        <w:t>43分。1～17小题为单选题，每</w:t>
      </w:r>
      <w:r>
        <w:rPr>
          <w:rFonts w:hint="eastAsia" w:ascii="Times New Roman" w:hAnsi="Times New Roman"/>
          <w:b/>
          <w:color w:val="000000"/>
          <w:szCs w:val="21"/>
        </w:rPr>
        <w:drawing>
          <wp:inline distT="0" distB="0" distL="0" distR="0">
            <wp:extent cx="22860" cy="2286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noChangeArrowheads="1"/>
                    </pic:cNvPicPr>
                  </pic:nvPicPr>
                  <pic:blipFill>
                    <a:blip r:embed="rId60" cstate="print">
                      <a:extLst>
                        <a:ext uri="{28A0092B-C50C-407E-A947-70E740481C1C}">
                          <a14:useLocalDpi xmlns:a14="http://schemas.microsoft.com/office/drawing/2010/main" val="0"/>
                        </a:ext>
                      </a:extLst>
                    </a:blip>
                    <a:stretch>
                      <a:fillRect/>
                    </a:stretch>
                  </pic:blipFill>
                  <pic:spPr>
                    <a:xfrm>
                      <a:off x="0" y="0"/>
                      <a:ext cx="22860" cy="22860"/>
                    </a:xfrm>
                    <a:prstGeom prst="rect">
                      <a:avLst/>
                    </a:prstGeom>
                    <a:noFill/>
                    <a:ln>
                      <a:noFill/>
                    </a:ln>
                  </pic:spPr>
                </pic:pic>
              </a:graphicData>
            </a:graphic>
          </wp:inline>
        </w:drawing>
      </w:r>
      <w:r>
        <w:rPr>
          <w:rFonts w:hint="eastAsia" w:ascii="Times New Roman" w:hAnsi="Times New Roman"/>
          <w:b/>
          <w:color w:val="000000"/>
          <w:szCs w:val="21"/>
        </w:rPr>
        <w:t>小题只有一个选项符合题意，每小题2分；18～20小题为多项选择题，每小题中至少有两个选项符合题意，全部选对得3分，选对但不全的得2分，有错选或不选的不得分。</w:t>
      </w:r>
    </w:p>
    <w:tbl>
      <w:tblPr>
        <w:tblStyle w:val="7"/>
        <w:tblW w:w="8522" w:type="dxa"/>
        <w:tblInd w:w="6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4"/>
        <w:gridCol w:w="774"/>
        <w:gridCol w:w="776"/>
        <w:gridCol w:w="776"/>
        <w:gridCol w:w="776"/>
        <w:gridCol w:w="776"/>
        <w:gridCol w:w="776"/>
        <w:gridCol w:w="776"/>
        <w:gridCol w:w="776"/>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770" w:type="dxa"/>
            <w:vAlign w:val="center"/>
          </w:tcPr>
          <w:p>
            <w:pPr>
              <w:spacing w:line="360" w:lineRule="auto"/>
              <w:jc w:val="center"/>
              <w:rPr>
                <w:rFonts w:hint="eastAsia" w:ascii="Times New Roman" w:hAnsi="Times New Roman"/>
              </w:rPr>
            </w:pPr>
            <w:r>
              <w:rPr>
                <w:rFonts w:hint="eastAsia" w:ascii="Times New Roman" w:hAnsi="Times New Roman"/>
              </w:rPr>
              <w:t>题号</w:t>
            </w:r>
          </w:p>
        </w:tc>
        <w:tc>
          <w:tcPr>
            <w:tcW w:w="774" w:type="dxa"/>
            <w:vAlign w:val="center"/>
          </w:tcPr>
          <w:p>
            <w:pPr>
              <w:spacing w:line="360" w:lineRule="auto"/>
              <w:jc w:val="center"/>
              <w:rPr>
                <w:rFonts w:hint="eastAsia" w:ascii="Times New Roman" w:hAnsi="Times New Roman"/>
              </w:rPr>
            </w:pPr>
            <w:r>
              <w:rPr>
                <w:rFonts w:hint="eastAsia" w:ascii="Times New Roman" w:hAnsi="Times New Roman"/>
              </w:rPr>
              <w:t>1</w:t>
            </w:r>
          </w:p>
        </w:tc>
        <w:tc>
          <w:tcPr>
            <w:tcW w:w="774" w:type="dxa"/>
            <w:vAlign w:val="center"/>
          </w:tcPr>
          <w:p>
            <w:pPr>
              <w:spacing w:line="360" w:lineRule="auto"/>
              <w:jc w:val="center"/>
              <w:rPr>
                <w:rFonts w:hint="eastAsia" w:ascii="Times New Roman" w:hAnsi="Times New Roman"/>
              </w:rPr>
            </w:pPr>
            <w:r>
              <w:rPr>
                <w:rFonts w:hint="eastAsia" w:ascii="Times New Roman" w:hAnsi="Times New Roman"/>
              </w:rPr>
              <w:t>2</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3</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4</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5</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6</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7</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drawing>
                <wp:inline distT="0" distB="0" distL="0" distR="0">
                  <wp:extent cx="22860" cy="15240"/>
                  <wp:effectExtent l="0" t="0" r="0" b="0"/>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学科网(www.zxxk.com)--教育资源门户，提供试卷、教案、课件、论文、素材及各类教学资源下载，还有大量而丰富的教学相关资讯！"/>
                          <pic:cNvPicPr>
                            <a:picLocks noChangeAspect="1" noChangeArrowheads="1"/>
                          </pic:cNvPicPr>
                        </pic:nvPicPr>
                        <pic:blipFill>
                          <a:blip r:embed="rId61" cstate="print">
                            <a:extLst>
                              <a:ext uri="{28A0092B-C50C-407E-A947-70E740481C1C}">
                                <a14:useLocalDpi xmlns:a14="http://schemas.microsoft.com/office/drawing/2010/main" val="0"/>
                              </a:ext>
                            </a:extLst>
                          </a:blip>
                          <a:stretch>
                            <a:fillRect/>
                          </a:stretch>
                        </pic:blipFill>
                        <pic:spPr>
                          <a:xfrm>
                            <a:off x="0" y="0"/>
                            <a:ext cx="22860" cy="15240"/>
                          </a:xfrm>
                          <a:prstGeom prst="rect">
                            <a:avLst/>
                          </a:prstGeom>
                          <a:noFill/>
                          <a:ln>
                            <a:noFill/>
                          </a:ln>
                        </pic:spPr>
                      </pic:pic>
                    </a:graphicData>
                  </a:graphic>
                </wp:inline>
              </w:drawing>
            </w:r>
            <w:r>
              <w:rPr>
                <w:rFonts w:hint="eastAsia" w:ascii="Times New Roman" w:hAnsi="Times New Roman"/>
              </w:rPr>
              <w:t>8</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9</w:t>
            </w:r>
          </w:p>
        </w:tc>
        <w:tc>
          <w:tcPr>
            <w:tcW w:w="772" w:type="dxa"/>
            <w:vAlign w:val="center"/>
          </w:tcPr>
          <w:p>
            <w:pPr>
              <w:spacing w:line="360" w:lineRule="auto"/>
              <w:jc w:val="center"/>
              <w:rPr>
                <w:rFonts w:hint="eastAsia" w:ascii="Times New Roman" w:hAnsi="Times New Roman"/>
              </w:rPr>
            </w:pPr>
            <w:r>
              <w:rPr>
                <w:rFonts w:hint="eastAsia" w:ascii="Times New Roman" w:hAnsi="Times New Roman"/>
              </w:rPr>
              <w:t>1</w:t>
            </w:r>
            <w:r>
              <w:rPr>
                <w:rFonts w:hint="eastAsia" w:ascii="Times New Roman" w:hAnsi="Times New Roman"/>
              </w:rPr>
              <w:drawing>
                <wp:inline distT="0" distB="0" distL="0" distR="0">
                  <wp:extent cx="22860" cy="15240"/>
                  <wp:effectExtent l="0" t="0" r="0" b="0"/>
                  <wp:docPr id="51"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学科网(www.zxxk.com)--教育资源门户，提供试卷、教案、课件、论文、素材及各类教学资源下载，还有大量而丰富的教学相关资讯！"/>
                          <pic:cNvPicPr>
                            <a:picLocks noChangeAspect="1" noChangeArrowheads="1"/>
                          </pic:cNvPicPr>
                        </pic:nvPicPr>
                        <pic:blipFill>
                          <a:blip r:embed="rId61" cstate="print">
                            <a:extLst>
                              <a:ext uri="{28A0092B-C50C-407E-A947-70E740481C1C}">
                                <a14:useLocalDpi xmlns:a14="http://schemas.microsoft.com/office/drawing/2010/main" val="0"/>
                              </a:ext>
                            </a:extLst>
                          </a:blip>
                          <a:stretch>
                            <a:fillRect/>
                          </a:stretch>
                        </pic:blipFill>
                        <pic:spPr>
                          <a:xfrm>
                            <a:off x="0" y="0"/>
                            <a:ext cx="22860" cy="15240"/>
                          </a:xfrm>
                          <a:prstGeom prst="rect">
                            <a:avLst/>
                          </a:prstGeom>
                          <a:noFill/>
                          <a:ln>
                            <a:noFill/>
                          </a:ln>
                        </pic:spPr>
                      </pic:pic>
                    </a:graphicData>
                  </a:graphic>
                </wp:inline>
              </w:drawing>
            </w:r>
            <w:r>
              <w:rPr>
                <w:rFonts w:hint="eastAsia" w:ascii="Times New Roman" w:hAnsi="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0" w:type="dxa"/>
            <w:vAlign w:val="center"/>
          </w:tcPr>
          <w:p>
            <w:pPr>
              <w:spacing w:line="360" w:lineRule="auto"/>
              <w:jc w:val="center"/>
              <w:rPr>
                <w:rFonts w:hint="eastAsia" w:ascii="Times New Roman" w:hAnsi="Times New Roman"/>
              </w:rPr>
            </w:pPr>
            <w:r>
              <w:rPr>
                <w:rFonts w:hint="eastAsia" w:ascii="Times New Roman" w:hAnsi="Times New Roman"/>
              </w:rPr>
              <w:t>答案</w:t>
            </w:r>
          </w:p>
        </w:tc>
        <w:tc>
          <w:tcPr>
            <w:tcW w:w="774" w:type="dxa"/>
            <w:vAlign w:val="center"/>
          </w:tcPr>
          <w:p>
            <w:pPr>
              <w:spacing w:line="360" w:lineRule="auto"/>
              <w:jc w:val="center"/>
              <w:rPr>
                <w:rFonts w:hint="eastAsia" w:ascii="Times New Roman" w:hAnsi="Times New Roman"/>
              </w:rPr>
            </w:pPr>
            <w:r>
              <w:rPr>
                <w:rFonts w:hint="eastAsia" w:ascii="Times New Roman" w:hAnsi="Times New Roman"/>
              </w:rPr>
              <w:t>C</w:t>
            </w:r>
          </w:p>
        </w:tc>
        <w:tc>
          <w:tcPr>
            <w:tcW w:w="774" w:type="dxa"/>
            <w:vAlign w:val="center"/>
          </w:tcPr>
          <w:p>
            <w:pPr>
              <w:spacing w:line="360" w:lineRule="auto"/>
              <w:jc w:val="center"/>
              <w:rPr>
                <w:rFonts w:hint="eastAsia" w:ascii="Times New Roman" w:hAnsi="Times New Roman"/>
              </w:rPr>
            </w:pPr>
            <w:r>
              <w:rPr>
                <w:rFonts w:hint="eastAsia" w:ascii="Times New Roman" w:hAnsi="Times New Roman"/>
              </w:rPr>
              <w:t>A</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C</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B</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A</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A</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C</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B</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D</w:t>
            </w:r>
            <w:r>
              <w:rPr>
                <w:rFonts w:hint="eastAsia" w:ascii="Times New Roman" w:hAnsi="Times New Roman"/>
              </w:rPr>
              <w:drawing>
                <wp:inline distT="0" distB="0" distL="0" distR="0">
                  <wp:extent cx="15240" cy="22860"/>
                  <wp:effectExtent l="0" t="0" r="0" b="0"/>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学科网(www.zxxk.com)--教育资源门户，提供试卷、教案、课件、论文、素材及各类教学资源下载，还有大量而丰富的教学相关资讯！"/>
                          <pic:cNvPicPr>
                            <a:picLocks noChangeAspect="1" noChangeArrowheads="1"/>
                          </pic:cNvPicPr>
                        </pic:nvPicPr>
                        <pic:blipFill>
                          <a:blip r:embed="rId62" cstate="print">
                            <a:extLst>
                              <a:ext uri="{28A0092B-C50C-407E-A947-70E740481C1C}">
                                <a14:useLocalDpi xmlns:a14="http://schemas.microsoft.com/office/drawing/2010/main" val="0"/>
                              </a:ext>
                            </a:extLst>
                          </a:blip>
                          <a:stretch>
                            <a:fillRect/>
                          </a:stretch>
                        </pic:blipFill>
                        <pic:spPr>
                          <a:xfrm>
                            <a:off x="0" y="0"/>
                            <a:ext cx="15240" cy="22860"/>
                          </a:xfrm>
                          <a:prstGeom prst="rect">
                            <a:avLst/>
                          </a:prstGeom>
                          <a:noFill/>
                          <a:ln>
                            <a:noFill/>
                          </a:ln>
                        </pic:spPr>
                      </pic:pic>
                    </a:graphicData>
                  </a:graphic>
                </wp:inline>
              </w:drawing>
            </w:r>
          </w:p>
        </w:tc>
        <w:tc>
          <w:tcPr>
            <w:tcW w:w="772" w:type="dxa"/>
            <w:vAlign w:val="center"/>
          </w:tcPr>
          <w:p>
            <w:pPr>
              <w:spacing w:line="360" w:lineRule="auto"/>
              <w:jc w:val="center"/>
              <w:rPr>
                <w:rFonts w:hint="eastAsia" w:ascii="Times New Roman" w:hAnsi="Times New Roman"/>
              </w:rPr>
            </w:pPr>
            <w:r>
              <w:rPr>
                <w:rFonts w:hint="eastAsia" w:ascii="Times New Roman" w:hAnsi="Times New Roma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0" w:type="dxa"/>
            <w:vAlign w:val="center"/>
          </w:tcPr>
          <w:p>
            <w:pPr>
              <w:spacing w:line="360" w:lineRule="auto"/>
              <w:jc w:val="center"/>
              <w:rPr>
                <w:rFonts w:hint="eastAsia" w:ascii="Times New Roman" w:hAnsi="Times New Roman"/>
              </w:rPr>
            </w:pPr>
            <w:r>
              <w:rPr>
                <w:rFonts w:hint="eastAsia" w:ascii="Times New Roman" w:hAnsi="Times New Roman"/>
              </w:rPr>
              <w:t>题号</w:t>
            </w:r>
          </w:p>
        </w:tc>
        <w:tc>
          <w:tcPr>
            <w:tcW w:w="774" w:type="dxa"/>
            <w:vAlign w:val="center"/>
          </w:tcPr>
          <w:p>
            <w:pPr>
              <w:spacing w:line="360" w:lineRule="auto"/>
              <w:jc w:val="center"/>
              <w:rPr>
                <w:rFonts w:hint="eastAsia" w:ascii="Times New Roman" w:hAnsi="Times New Roman"/>
              </w:rPr>
            </w:pPr>
            <w:r>
              <w:rPr>
                <w:rFonts w:hint="eastAsia" w:ascii="Times New Roman" w:hAnsi="Times New Roman"/>
              </w:rPr>
              <w:t>11</w:t>
            </w:r>
          </w:p>
        </w:tc>
        <w:tc>
          <w:tcPr>
            <w:tcW w:w="774" w:type="dxa"/>
            <w:vAlign w:val="center"/>
          </w:tcPr>
          <w:p>
            <w:pPr>
              <w:spacing w:line="360" w:lineRule="auto"/>
              <w:jc w:val="center"/>
              <w:rPr>
                <w:rFonts w:hint="eastAsia" w:ascii="Times New Roman" w:hAnsi="Times New Roman"/>
              </w:rPr>
            </w:pPr>
            <w:r>
              <w:rPr>
                <w:rFonts w:hint="eastAsia" w:ascii="Times New Roman" w:hAnsi="Times New Roman"/>
              </w:rPr>
              <w:t>1</w:t>
            </w:r>
            <w:r>
              <w:rPr>
                <w:rFonts w:hint="eastAsia" w:ascii="Times New Roman" w:hAnsi="Times New Roman"/>
              </w:rPr>
              <w:drawing>
                <wp:inline distT="0" distB="0" distL="0" distR="0">
                  <wp:extent cx="15240" cy="22860"/>
                  <wp:effectExtent l="0" t="0" r="0" b="0"/>
                  <wp:docPr id="49"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学科网(www.zxxk.com)--教育资源门户，提供试卷、教案、课件、论文、素材及各类教学资源下载，还有大量而丰富的教学相关资讯！"/>
                          <pic:cNvPicPr>
                            <a:picLocks noChangeAspect="1" noChangeArrowheads="1"/>
                          </pic:cNvPicPr>
                        </pic:nvPicPr>
                        <pic:blipFill>
                          <a:blip r:embed="rId62" cstate="print">
                            <a:extLst>
                              <a:ext uri="{28A0092B-C50C-407E-A947-70E740481C1C}">
                                <a14:useLocalDpi xmlns:a14="http://schemas.microsoft.com/office/drawing/2010/main" val="0"/>
                              </a:ext>
                            </a:extLst>
                          </a:blip>
                          <a:stretch>
                            <a:fillRect/>
                          </a:stretch>
                        </pic:blipFill>
                        <pic:spPr>
                          <a:xfrm>
                            <a:off x="0" y="0"/>
                            <a:ext cx="15240" cy="22860"/>
                          </a:xfrm>
                          <a:prstGeom prst="rect">
                            <a:avLst/>
                          </a:prstGeom>
                          <a:noFill/>
                          <a:ln>
                            <a:noFill/>
                          </a:ln>
                        </pic:spPr>
                      </pic:pic>
                    </a:graphicData>
                  </a:graphic>
                </wp:inline>
              </w:drawing>
            </w:r>
            <w:r>
              <w:rPr>
                <w:rFonts w:hint="eastAsia" w:ascii="Times New Roman" w:hAnsi="Times New Roman"/>
              </w:rPr>
              <w:t>2</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13</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14</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15</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16</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17</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18</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19</w:t>
            </w:r>
          </w:p>
        </w:tc>
        <w:tc>
          <w:tcPr>
            <w:tcW w:w="772" w:type="dxa"/>
            <w:vAlign w:val="center"/>
          </w:tcPr>
          <w:p>
            <w:pPr>
              <w:spacing w:line="360" w:lineRule="auto"/>
              <w:jc w:val="center"/>
              <w:rPr>
                <w:rFonts w:hint="eastAsia" w:ascii="Times New Roman" w:hAnsi="Times New Roman"/>
              </w:rPr>
            </w:pPr>
            <w:r>
              <w:rPr>
                <w:rFonts w:hint="eastAsia" w:ascii="Times New Roman" w:hAnsi="Times New Roma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770" w:type="dxa"/>
            <w:vAlign w:val="center"/>
          </w:tcPr>
          <w:p>
            <w:pPr>
              <w:spacing w:line="360" w:lineRule="auto"/>
              <w:jc w:val="center"/>
              <w:rPr>
                <w:rFonts w:hint="eastAsia" w:ascii="Times New Roman" w:hAnsi="Times New Roman"/>
              </w:rPr>
            </w:pPr>
            <w:r>
              <w:rPr>
                <w:rFonts w:hint="eastAsia" w:ascii="Times New Roman" w:hAnsi="Times New Roman"/>
              </w:rPr>
              <w:t>答案</w:t>
            </w:r>
          </w:p>
        </w:tc>
        <w:tc>
          <w:tcPr>
            <w:tcW w:w="774" w:type="dxa"/>
            <w:vAlign w:val="center"/>
          </w:tcPr>
          <w:p>
            <w:pPr>
              <w:spacing w:line="360" w:lineRule="auto"/>
              <w:jc w:val="center"/>
              <w:rPr>
                <w:rFonts w:hint="eastAsia" w:ascii="Times New Roman" w:hAnsi="Times New Roman"/>
              </w:rPr>
            </w:pPr>
            <w:r>
              <w:rPr>
                <w:rFonts w:hint="eastAsia" w:ascii="Times New Roman" w:hAnsi="Times New Roman"/>
              </w:rPr>
              <w:t>A</w:t>
            </w:r>
          </w:p>
        </w:tc>
        <w:tc>
          <w:tcPr>
            <w:tcW w:w="774" w:type="dxa"/>
            <w:vAlign w:val="center"/>
          </w:tcPr>
          <w:p>
            <w:pPr>
              <w:spacing w:line="360" w:lineRule="auto"/>
              <w:jc w:val="center"/>
              <w:rPr>
                <w:rFonts w:hint="eastAsia" w:ascii="Times New Roman" w:hAnsi="Times New Roman"/>
              </w:rPr>
            </w:pPr>
            <w:r>
              <w:rPr>
                <w:rFonts w:hint="eastAsia" w:ascii="Times New Roman" w:hAnsi="Times New Roman"/>
              </w:rPr>
              <w:t>B</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C</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D</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D</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B</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C</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A</w:t>
            </w:r>
            <w:r>
              <w:rPr>
                <w:rFonts w:ascii="Times New Roman" w:hAnsi="Times New Roman"/>
              </w:rPr>
              <w:t>C</w:t>
            </w:r>
          </w:p>
        </w:tc>
        <w:tc>
          <w:tcPr>
            <w:tcW w:w="776" w:type="dxa"/>
            <w:vAlign w:val="center"/>
          </w:tcPr>
          <w:p>
            <w:pPr>
              <w:spacing w:line="360" w:lineRule="auto"/>
              <w:jc w:val="center"/>
              <w:rPr>
                <w:rFonts w:hint="eastAsia" w:ascii="Times New Roman" w:hAnsi="Times New Roman"/>
              </w:rPr>
            </w:pPr>
            <w:r>
              <w:rPr>
                <w:rFonts w:hint="eastAsia" w:ascii="Times New Roman" w:hAnsi="Times New Roman"/>
              </w:rPr>
              <w:t>B</w:t>
            </w:r>
            <w:r>
              <w:rPr>
                <w:rFonts w:ascii="Times New Roman" w:hAnsi="Times New Roman"/>
              </w:rPr>
              <w:t>C</w:t>
            </w:r>
          </w:p>
        </w:tc>
        <w:tc>
          <w:tcPr>
            <w:tcW w:w="772" w:type="dxa"/>
            <w:vAlign w:val="center"/>
          </w:tcPr>
          <w:p>
            <w:pPr>
              <w:spacing w:line="360" w:lineRule="auto"/>
              <w:jc w:val="center"/>
              <w:rPr>
                <w:rFonts w:hint="eastAsia" w:ascii="Times New Roman" w:hAnsi="Times New Roman"/>
              </w:rPr>
            </w:pPr>
            <w:r>
              <w:rPr>
                <w:rFonts w:hint="eastAsia" w:ascii="Times New Roman" w:hAnsi="Times New Roman"/>
              </w:rPr>
              <w:t>A</w:t>
            </w:r>
            <w:r>
              <w:rPr>
                <w:rFonts w:ascii="Times New Roman" w:hAnsi="Times New Roman"/>
              </w:rPr>
              <w:t>D</w:t>
            </w:r>
          </w:p>
        </w:tc>
      </w:tr>
    </w:tbl>
    <w:p>
      <w:pPr>
        <w:shd w:val="clear" w:color="auto" w:fill="FFFFFF"/>
        <w:tabs>
          <w:tab w:val="left" w:pos="2730"/>
          <w:tab w:val="left" w:pos="5040"/>
          <w:tab w:val="left" w:pos="7350"/>
        </w:tabs>
        <w:spacing w:line="360" w:lineRule="auto"/>
        <w:rPr>
          <w:rFonts w:ascii="Times New Roman" w:hAnsi="Times New Roman"/>
          <w:b/>
          <w:color w:val="000000"/>
          <w:szCs w:val="21"/>
        </w:rPr>
      </w:pPr>
      <w:r>
        <w:rPr>
          <w:rFonts w:hint="eastAsia" w:ascii="Times New Roman" w:hAnsi="Times New Roman" w:cs="Arial"/>
          <w:color w:val="000000"/>
          <w:szCs w:val="21"/>
        </w:rPr>
        <w:t>二、</w:t>
      </w:r>
      <w:r>
        <w:rPr>
          <w:rFonts w:hint="eastAsia" w:ascii="Times New Roman" w:hAnsi="Times New Roman"/>
          <w:b/>
          <w:color w:val="000000"/>
          <w:szCs w:val="21"/>
        </w:rPr>
        <w:t>填空及简答题。本大题共8个小题；每空1分，共2</w:t>
      </w:r>
      <w:r>
        <w:rPr>
          <w:rFonts w:ascii="Times New Roman" w:hAnsi="Times New Roman"/>
          <w:b/>
          <w:color w:val="000000"/>
          <w:szCs w:val="21"/>
        </w:rPr>
        <w:t>5</w:t>
      </w:r>
      <w:r>
        <w:rPr>
          <w:rFonts w:hint="eastAsia" w:ascii="Times New Roman" w:hAnsi="Times New Roman"/>
          <w:b/>
          <w:color w:val="000000"/>
          <w:szCs w:val="21"/>
        </w:rPr>
        <w:t>分。</w:t>
      </w:r>
    </w:p>
    <w:tbl>
      <w:tblPr>
        <w:tblStyle w:val="7"/>
        <w:tblW w:w="7326" w:type="dxa"/>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997"/>
        <w:gridCol w:w="515"/>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664" w:type="dxa"/>
            <w:vAlign w:val="center"/>
          </w:tcPr>
          <w:p>
            <w:pPr>
              <w:tabs>
                <w:tab w:val="left" w:pos="2730"/>
                <w:tab w:val="left" w:pos="5040"/>
                <w:tab w:val="left" w:pos="7350"/>
              </w:tabs>
              <w:spacing w:line="360" w:lineRule="auto"/>
              <w:jc w:val="center"/>
              <w:rPr>
                <w:rFonts w:ascii="Times New Roman" w:hAnsi="Times New Roman"/>
                <w:color w:val="000000"/>
                <w:szCs w:val="21"/>
              </w:rPr>
            </w:pPr>
            <w:r>
              <w:rPr>
                <w:rFonts w:hint="eastAsia" w:ascii="Times New Roman" w:hAnsi="Times New Roman"/>
                <w:color w:val="000000"/>
                <w:szCs w:val="21"/>
              </w:rPr>
              <w:t>21</w:t>
            </w:r>
          </w:p>
        </w:tc>
        <w:tc>
          <w:tcPr>
            <w:tcW w:w="2997" w:type="dxa"/>
            <w:vAlign w:val="center"/>
          </w:tcPr>
          <w:p>
            <w:pPr>
              <w:tabs>
                <w:tab w:val="left" w:pos="2730"/>
                <w:tab w:val="left" w:pos="5040"/>
                <w:tab w:val="left" w:pos="7350"/>
              </w:tabs>
              <w:spacing w:line="360" w:lineRule="auto"/>
              <w:rPr>
                <w:rFonts w:ascii="Times New Roman" w:hAnsi="Times New Roman"/>
                <w:color w:val="000000"/>
                <w:szCs w:val="21"/>
              </w:rPr>
            </w:pPr>
            <w:r>
              <w:rPr>
                <w:rFonts w:hint="eastAsia" w:ascii="Times New Roman" w:hAnsi="Times New Roman"/>
                <w:color w:val="000000"/>
                <w:szCs w:val="21"/>
              </w:rPr>
              <w:t>凝华  放出</w:t>
            </w:r>
          </w:p>
        </w:tc>
        <w:tc>
          <w:tcPr>
            <w:tcW w:w="515" w:type="dxa"/>
            <w:vAlign w:val="center"/>
          </w:tcPr>
          <w:p>
            <w:pPr>
              <w:tabs>
                <w:tab w:val="left" w:pos="2730"/>
                <w:tab w:val="left" w:pos="5040"/>
                <w:tab w:val="left" w:pos="7350"/>
              </w:tabs>
              <w:spacing w:line="360" w:lineRule="auto"/>
              <w:jc w:val="center"/>
              <w:rPr>
                <w:rFonts w:ascii="Times New Roman" w:hAnsi="Times New Roman"/>
                <w:color w:val="000000"/>
                <w:szCs w:val="21"/>
              </w:rPr>
            </w:pPr>
            <w:r>
              <w:rPr>
                <w:rFonts w:hint="eastAsia" w:ascii="Times New Roman" w:hAnsi="Times New Roman"/>
                <w:color w:val="000000"/>
                <w:szCs w:val="21"/>
              </w:rPr>
              <w:t>22</w:t>
            </w:r>
          </w:p>
        </w:tc>
        <w:tc>
          <w:tcPr>
            <w:tcW w:w="3150" w:type="dxa"/>
            <w:vAlign w:val="center"/>
          </w:tcPr>
          <w:p>
            <w:pPr>
              <w:tabs>
                <w:tab w:val="left" w:pos="2730"/>
                <w:tab w:val="left" w:pos="5040"/>
                <w:tab w:val="left" w:pos="7350"/>
              </w:tabs>
              <w:spacing w:line="360" w:lineRule="auto"/>
              <w:jc w:val="left"/>
              <w:rPr>
                <w:rFonts w:ascii="Times New Roman" w:hAnsi="Times New Roman"/>
                <w:color w:val="000000"/>
                <w:szCs w:val="21"/>
              </w:rPr>
            </w:pPr>
            <w:r>
              <w:rPr>
                <w:rFonts w:ascii="Times New Roman" w:hAnsi="Times New Roman"/>
                <w:color w:val="000000"/>
                <w:szCs w:val="21"/>
              </w:rPr>
              <w:t>B  2</w:t>
            </w:r>
            <w:r>
              <w:rPr>
                <w:rFonts w:hint="eastAsia" w:ascii="Times New Roman" w:hAnsi="Times New Roman"/>
                <w:color w:val="000000"/>
                <w:szCs w:val="21"/>
              </w:rPr>
              <w:t>.</w:t>
            </w:r>
            <w:r>
              <w:rPr>
                <w:rFonts w:ascii="Times New Roman" w:hAnsi="Times New Roman"/>
                <w:color w:val="000000"/>
                <w:szCs w:val="21"/>
              </w:rPr>
              <w:t xml:space="preserve">50  </w:t>
            </w:r>
            <w:r>
              <w:rPr>
                <w:rFonts w:hint="eastAsia" w:ascii="Times New Roman" w:hAnsi="Times New Roman"/>
                <w:color w:val="000000"/>
                <w:szCs w:val="21"/>
              </w:rPr>
              <w:t>5</w:t>
            </w:r>
            <w:r>
              <w:rPr>
                <w:rFonts w:ascii="Times New Roman" w:hAnsi="Times New Roman"/>
                <w:color w:val="000000"/>
                <w:szCs w:val="21"/>
              </w:rPr>
              <w:t xml:space="preserve">  37</w:t>
            </w:r>
            <w:r>
              <w:rPr>
                <w:rFonts w:hint="eastAsia" w:ascii="Times New Roman" w:hAnsi="Times New Roman"/>
                <w:color w:val="000000"/>
                <w:szCs w:val="21"/>
              </w:rPr>
              <w:t>.</w:t>
            </w:r>
            <w:r>
              <w:rPr>
                <w:rFonts w:ascii="Times New Roman" w:hAnsi="Times New Roman"/>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664" w:type="dxa"/>
            <w:vAlign w:val="center"/>
          </w:tcPr>
          <w:p>
            <w:pPr>
              <w:tabs>
                <w:tab w:val="left" w:pos="2730"/>
                <w:tab w:val="left" w:pos="5040"/>
                <w:tab w:val="left" w:pos="7350"/>
              </w:tabs>
              <w:spacing w:line="360" w:lineRule="auto"/>
              <w:jc w:val="center"/>
              <w:rPr>
                <w:rFonts w:ascii="Times New Roman" w:hAnsi="Times New Roman"/>
                <w:color w:val="000000"/>
                <w:szCs w:val="21"/>
              </w:rPr>
            </w:pPr>
            <w:r>
              <w:rPr>
                <w:rFonts w:hint="eastAsia" w:ascii="Times New Roman" w:hAnsi="Times New Roman"/>
                <w:color w:val="000000"/>
                <w:szCs w:val="21"/>
              </w:rPr>
              <w:t>23</w:t>
            </w:r>
          </w:p>
        </w:tc>
        <w:tc>
          <w:tcPr>
            <w:tcW w:w="2997" w:type="dxa"/>
            <w:vAlign w:val="center"/>
          </w:tcPr>
          <w:p>
            <w:pPr>
              <w:tabs>
                <w:tab w:val="left" w:pos="2730"/>
                <w:tab w:val="left" w:pos="5040"/>
                <w:tab w:val="left" w:pos="7350"/>
              </w:tabs>
              <w:spacing w:line="360" w:lineRule="auto"/>
              <w:jc w:val="left"/>
              <w:rPr>
                <w:rFonts w:ascii="Times New Roman" w:hAnsi="Times New Roman"/>
                <w:color w:val="000000"/>
                <w:szCs w:val="21"/>
              </w:rPr>
            </w:pPr>
            <w:r>
              <w:rPr>
                <w:rFonts w:ascii="Times New Roman" w:hAnsi="Times New Roman"/>
                <w:color w:val="000000"/>
                <w:szCs w:val="21"/>
              </w:rPr>
              <w:t xml:space="preserve">30 </w:t>
            </w:r>
            <w:r>
              <w:rPr>
                <w:rFonts w:hint="eastAsia" w:ascii="Times New Roman" w:hAnsi="Times New Roman"/>
                <w:color w:val="000000"/>
                <w:szCs w:val="21"/>
              </w:rPr>
              <w:t xml:space="preserve">增大 </w:t>
            </w:r>
            <w:r>
              <w:rPr>
                <w:rFonts w:ascii="Times New Roman" w:hAnsi="Times New Roman"/>
                <w:color w:val="000000"/>
                <w:szCs w:val="21"/>
              </w:rPr>
              <w:t xml:space="preserve"> </w:t>
            </w:r>
            <w:r>
              <w:rPr>
                <w:rFonts w:hint="eastAsia" w:ascii="Times New Roman" w:hAnsi="Times New Roman"/>
                <w:color w:val="000000"/>
                <w:szCs w:val="21"/>
              </w:rPr>
              <w:t xml:space="preserve">不能 </w:t>
            </w:r>
            <w:r>
              <w:rPr>
                <w:rFonts w:ascii="Times New Roman" w:hAnsi="Times New Roman"/>
                <w:color w:val="000000"/>
                <w:szCs w:val="21"/>
              </w:rPr>
              <w:t xml:space="preserve"> </w:t>
            </w:r>
            <w:r>
              <w:rPr>
                <w:rFonts w:hint="eastAsia" w:ascii="Times New Roman" w:hAnsi="Times New Roman"/>
                <w:color w:val="000000"/>
                <w:szCs w:val="21"/>
              </w:rPr>
              <w:t>可逆</w:t>
            </w:r>
            <w:r>
              <w:rPr>
                <w:rFonts w:hint="eastAsia" w:ascii="Times New Roman" w:hAnsi="Times New Roman"/>
                <w:color w:val="FFFFFF"/>
                <w:szCs w:val="21"/>
              </w:rPr>
              <w:t>[</w:t>
            </w:r>
          </w:p>
        </w:tc>
        <w:tc>
          <w:tcPr>
            <w:tcW w:w="515" w:type="dxa"/>
            <w:vAlign w:val="center"/>
          </w:tcPr>
          <w:p>
            <w:pPr>
              <w:tabs>
                <w:tab w:val="left" w:pos="2730"/>
                <w:tab w:val="left" w:pos="5040"/>
                <w:tab w:val="left" w:pos="7350"/>
              </w:tabs>
              <w:spacing w:line="360" w:lineRule="auto"/>
              <w:jc w:val="center"/>
              <w:rPr>
                <w:rFonts w:ascii="Times New Roman" w:hAnsi="Times New Roman"/>
                <w:color w:val="000000"/>
                <w:szCs w:val="21"/>
              </w:rPr>
            </w:pPr>
            <w:r>
              <w:rPr>
                <w:rFonts w:hint="eastAsia" w:ascii="Times New Roman" w:hAnsi="Times New Roman"/>
                <w:color w:val="000000"/>
                <w:szCs w:val="21"/>
              </w:rPr>
              <w:t>24</w:t>
            </w:r>
          </w:p>
        </w:tc>
        <w:tc>
          <w:tcPr>
            <w:tcW w:w="3150" w:type="dxa"/>
            <w:vAlign w:val="center"/>
          </w:tcPr>
          <w:p>
            <w:pPr>
              <w:tabs>
                <w:tab w:val="left" w:pos="2730"/>
                <w:tab w:val="left" w:pos="5040"/>
                <w:tab w:val="left" w:pos="7350"/>
              </w:tabs>
              <w:spacing w:line="360" w:lineRule="auto"/>
              <w:jc w:val="left"/>
              <w:rPr>
                <w:rFonts w:ascii="Times New Roman" w:hAnsi="Times New Roman"/>
                <w:color w:val="000000"/>
                <w:szCs w:val="21"/>
              </w:rPr>
            </w:pPr>
            <w:r>
              <w:rPr>
                <w:rFonts w:hint="eastAsia" w:ascii="Times New Roman" w:hAnsi="Times New Roman"/>
                <w:color w:val="000000"/>
                <w:szCs w:val="21"/>
              </w:rPr>
              <w:t xml:space="preserve">液化 </w:t>
            </w:r>
            <w:r>
              <w:rPr>
                <w:rFonts w:ascii="Times New Roman" w:hAnsi="Times New Roman"/>
                <w:color w:val="000000"/>
                <w:szCs w:val="21"/>
              </w:rPr>
              <w:t xml:space="preserve"> </w:t>
            </w:r>
            <w:r>
              <w:rPr>
                <w:rFonts w:hint="eastAsia" w:ascii="Times New Roman" w:hAnsi="Times New Roman"/>
                <w:color w:val="000000"/>
                <w:szCs w:val="21"/>
              </w:rPr>
              <w:t>汽化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664" w:type="dxa"/>
            <w:vAlign w:val="center"/>
          </w:tcPr>
          <w:p>
            <w:pPr>
              <w:tabs>
                <w:tab w:val="left" w:pos="2730"/>
                <w:tab w:val="left" w:pos="5040"/>
                <w:tab w:val="left" w:pos="7350"/>
              </w:tabs>
              <w:spacing w:line="360" w:lineRule="auto"/>
              <w:jc w:val="center"/>
              <w:rPr>
                <w:rFonts w:ascii="Times New Roman" w:hAnsi="Times New Roman"/>
                <w:color w:val="000000"/>
                <w:szCs w:val="21"/>
              </w:rPr>
            </w:pPr>
            <w:r>
              <w:rPr>
                <w:rFonts w:hint="eastAsia" w:ascii="Times New Roman" w:hAnsi="Times New Roman"/>
                <w:color w:val="000000"/>
                <w:szCs w:val="21"/>
              </w:rPr>
              <w:t>25</w:t>
            </w:r>
          </w:p>
        </w:tc>
        <w:tc>
          <w:tcPr>
            <w:tcW w:w="2997" w:type="dxa"/>
            <w:vAlign w:val="center"/>
          </w:tcPr>
          <w:p>
            <w:pPr>
              <w:tabs>
                <w:tab w:val="left" w:pos="2730"/>
                <w:tab w:val="left" w:pos="5040"/>
                <w:tab w:val="left" w:pos="7350"/>
              </w:tabs>
              <w:spacing w:line="360" w:lineRule="auto"/>
              <w:jc w:val="left"/>
              <w:rPr>
                <w:rFonts w:ascii="Times New Roman" w:hAnsi="Times New Roman"/>
                <w:color w:val="000000"/>
                <w:szCs w:val="21"/>
              </w:rPr>
            </w:pPr>
            <w:r>
              <w:rPr>
                <w:rFonts w:hint="eastAsia" w:ascii="Times New Roman" w:hAnsi="Times New Roman"/>
                <w:color w:val="000000"/>
                <w:szCs w:val="21"/>
              </w:rPr>
              <w:t xml:space="preserve">色散 </w:t>
            </w:r>
            <w:r>
              <w:rPr>
                <w:rFonts w:ascii="Times New Roman" w:hAnsi="Times New Roman"/>
                <w:color w:val="000000"/>
                <w:szCs w:val="21"/>
              </w:rPr>
              <w:t xml:space="preserve"> </w:t>
            </w:r>
            <w:r>
              <w:rPr>
                <w:rFonts w:hint="eastAsia" w:ascii="Times New Roman" w:hAnsi="Times New Roman"/>
                <w:color w:val="000000"/>
                <w:szCs w:val="21"/>
              </w:rPr>
              <w:t xml:space="preserve">空气 </w:t>
            </w:r>
            <w:r>
              <w:rPr>
                <w:rFonts w:ascii="Times New Roman" w:hAnsi="Times New Roman"/>
                <w:color w:val="000000"/>
                <w:szCs w:val="21"/>
              </w:rPr>
              <w:t xml:space="preserve"> </w:t>
            </w:r>
            <w:r>
              <w:rPr>
                <w:rFonts w:hint="eastAsia" w:ascii="Times New Roman" w:hAnsi="Times New Roman"/>
                <w:color w:val="000000"/>
                <w:szCs w:val="21"/>
              </w:rPr>
              <w:t>紫外线</w:t>
            </w:r>
          </w:p>
        </w:tc>
        <w:tc>
          <w:tcPr>
            <w:tcW w:w="515" w:type="dxa"/>
            <w:vAlign w:val="center"/>
          </w:tcPr>
          <w:p>
            <w:pPr>
              <w:tabs>
                <w:tab w:val="left" w:pos="2730"/>
                <w:tab w:val="left" w:pos="5040"/>
                <w:tab w:val="left" w:pos="7350"/>
              </w:tabs>
              <w:spacing w:line="360" w:lineRule="auto"/>
              <w:jc w:val="center"/>
              <w:rPr>
                <w:rFonts w:ascii="Times New Roman" w:hAnsi="Times New Roman"/>
                <w:color w:val="000000"/>
                <w:szCs w:val="21"/>
              </w:rPr>
            </w:pPr>
            <w:r>
              <w:rPr>
                <w:rFonts w:hint="eastAsia" w:ascii="Times New Roman" w:hAnsi="Times New Roman"/>
                <w:color w:val="000000"/>
                <w:szCs w:val="21"/>
              </w:rPr>
              <w:t>26</w:t>
            </w:r>
          </w:p>
        </w:tc>
        <w:tc>
          <w:tcPr>
            <w:tcW w:w="3150" w:type="dxa"/>
            <w:vAlign w:val="center"/>
          </w:tcPr>
          <w:p>
            <w:pPr>
              <w:tabs>
                <w:tab w:val="left" w:pos="2730"/>
                <w:tab w:val="left" w:pos="5040"/>
                <w:tab w:val="left" w:pos="7350"/>
              </w:tabs>
              <w:spacing w:line="360" w:lineRule="auto"/>
              <w:rPr>
                <w:rFonts w:ascii="Times New Roman" w:hAnsi="Times New Roman"/>
                <w:color w:val="000000"/>
                <w:szCs w:val="21"/>
              </w:rPr>
            </w:pPr>
            <w:r>
              <w:rPr>
                <w:rFonts w:hint="eastAsia" w:ascii="Times New Roman" w:hAnsi="Times New Roman"/>
                <w:color w:val="000000"/>
                <w:szCs w:val="21"/>
              </w:rPr>
              <w:t xml:space="preserve">能量 </w:t>
            </w:r>
            <w:r>
              <w:rPr>
                <w:rFonts w:ascii="Times New Roman" w:hAnsi="Times New Roman"/>
                <w:color w:val="000000"/>
                <w:szCs w:val="21"/>
              </w:rPr>
              <w:t xml:space="preserve"> </w:t>
            </w:r>
            <w:r>
              <w:rPr>
                <w:rFonts w:hint="eastAsia" w:ascii="Times New Roman" w:hAnsi="Times New Roman"/>
                <w:color w:val="000000"/>
                <w:szCs w:val="21"/>
              </w:rPr>
              <w:t xml:space="preserve">介质 </w:t>
            </w:r>
            <w:r>
              <w:rPr>
                <w:rFonts w:ascii="Times New Roman" w:hAnsi="Times New Roman"/>
                <w:color w:val="000000"/>
                <w:szCs w:val="21"/>
              </w:rPr>
              <w:t xml:space="preserve"> </w:t>
            </w:r>
            <w:r>
              <w:rPr>
                <w:rFonts w:hint="eastAsia" w:ascii="Times New Roman" w:hAnsi="Times New Roman"/>
                <w:color w:val="000000"/>
                <w:szCs w:val="21"/>
              </w:rPr>
              <w:t xml:space="preserve">变大 </w:t>
            </w:r>
            <w:r>
              <w:rPr>
                <w:rFonts w:ascii="Times New Roman" w:hAnsi="Times New Roman"/>
                <w:color w:val="000000"/>
                <w:szCs w:val="21"/>
              </w:rPr>
              <w:t xml:space="preserve"> </w:t>
            </w:r>
            <w:r>
              <w:rPr>
                <w:rFonts w:hint="eastAsia" w:ascii="Times New Roman" w:hAnsi="Times New Roman"/>
                <w:color w:val="000000"/>
                <w:szCs w:val="21"/>
              </w:rPr>
              <w:t>变小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664" w:type="dxa"/>
            <w:vAlign w:val="center"/>
          </w:tcPr>
          <w:p>
            <w:pPr>
              <w:tabs>
                <w:tab w:val="left" w:pos="2730"/>
                <w:tab w:val="left" w:pos="5040"/>
                <w:tab w:val="left" w:pos="7350"/>
              </w:tabs>
              <w:spacing w:line="360" w:lineRule="auto"/>
              <w:jc w:val="center"/>
              <w:rPr>
                <w:rFonts w:ascii="Times New Roman" w:hAnsi="Times New Roman"/>
                <w:color w:val="000000"/>
                <w:szCs w:val="21"/>
              </w:rPr>
            </w:pPr>
            <w:r>
              <w:rPr>
                <w:rFonts w:hint="eastAsia" w:ascii="Times New Roman" w:hAnsi="Times New Roman"/>
                <w:color w:val="000000"/>
                <w:szCs w:val="21"/>
              </w:rPr>
              <w:t>27</w:t>
            </w:r>
          </w:p>
        </w:tc>
        <w:tc>
          <w:tcPr>
            <w:tcW w:w="2997" w:type="dxa"/>
            <w:vAlign w:val="center"/>
          </w:tcPr>
          <w:p>
            <w:pPr>
              <w:tabs>
                <w:tab w:val="left" w:pos="2730"/>
                <w:tab w:val="left" w:pos="5040"/>
                <w:tab w:val="left" w:pos="7350"/>
              </w:tabs>
              <w:spacing w:line="360" w:lineRule="auto"/>
              <w:rPr>
                <w:rFonts w:ascii="Times New Roman" w:hAnsi="Times New Roman"/>
                <w:color w:val="000000"/>
                <w:szCs w:val="21"/>
              </w:rPr>
            </w:pPr>
            <w:r>
              <w:rPr>
                <w:rFonts w:hint="eastAsia" w:ascii="Times New Roman" w:hAnsi="Times New Roman"/>
                <w:color w:val="000000"/>
                <w:szCs w:val="21"/>
              </w:rPr>
              <w:t xml:space="preserve">强  前方 </w:t>
            </w:r>
            <w:r>
              <w:rPr>
                <w:rFonts w:ascii="Times New Roman" w:hAnsi="Times New Roman"/>
                <w:color w:val="000000"/>
                <w:szCs w:val="21"/>
              </w:rPr>
              <w:t xml:space="preserve"> </w:t>
            </w:r>
            <w:r>
              <w:rPr>
                <w:rFonts w:hint="eastAsia" w:ascii="Times New Roman" w:hAnsi="Times New Roman"/>
                <w:color w:val="000000"/>
                <w:szCs w:val="21"/>
              </w:rPr>
              <w:t>凹</w:t>
            </w:r>
          </w:p>
        </w:tc>
        <w:tc>
          <w:tcPr>
            <w:tcW w:w="515" w:type="dxa"/>
            <w:vAlign w:val="center"/>
          </w:tcPr>
          <w:p>
            <w:pPr>
              <w:tabs>
                <w:tab w:val="left" w:pos="2730"/>
                <w:tab w:val="left" w:pos="5040"/>
                <w:tab w:val="left" w:pos="7350"/>
              </w:tabs>
              <w:spacing w:line="360" w:lineRule="auto"/>
              <w:jc w:val="center"/>
              <w:rPr>
                <w:rFonts w:ascii="Times New Roman" w:hAnsi="Times New Roman"/>
                <w:color w:val="000000"/>
                <w:szCs w:val="21"/>
              </w:rPr>
            </w:pPr>
            <w:r>
              <w:rPr>
                <w:rFonts w:hint="eastAsia" w:ascii="Times New Roman" w:hAnsi="Times New Roman"/>
                <w:color w:val="000000"/>
                <w:szCs w:val="21"/>
              </w:rPr>
              <w:t>28</w:t>
            </w:r>
          </w:p>
        </w:tc>
        <w:tc>
          <w:tcPr>
            <w:tcW w:w="3150" w:type="dxa"/>
            <w:vAlign w:val="center"/>
          </w:tcPr>
          <w:p>
            <w:pPr>
              <w:tabs>
                <w:tab w:val="left" w:pos="2730"/>
                <w:tab w:val="left" w:pos="5040"/>
                <w:tab w:val="left" w:pos="7350"/>
              </w:tabs>
              <w:spacing w:line="360" w:lineRule="auto"/>
              <w:rPr>
                <w:rFonts w:ascii="Times New Roman" w:hAnsi="Times New Roman"/>
                <w:color w:val="000000"/>
                <w:szCs w:val="21"/>
              </w:rPr>
            </w:pPr>
            <w:r>
              <w:rPr>
                <w:rFonts w:ascii="Times New Roman" w:hAnsi="Times New Roman"/>
                <w:color w:val="000000"/>
                <w:szCs w:val="21"/>
              </w:rPr>
              <w:t>B  8  15</w:t>
            </w:r>
            <w:r>
              <w:rPr>
                <w:rFonts w:hint="eastAsia" w:ascii="Times New Roman" w:hAnsi="Times New Roman"/>
                <w:color w:val="000000"/>
                <w:szCs w:val="21"/>
              </w:rPr>
              <w:drawing>
                <wp:inline distT="0" distB="0" distL="0" distR="0">
                  <wp:extent cx="15240" cy="1524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59" cstate="print">
                            <a:extLst>
                              <a:ext uri="{28A0092B-C50C-407E-A947-70E740481C1C}">
                                <a14:useLocalDpi xmlns:a14="http://schemas.microsoft.com/office/drawing/2010/main" val="0"/>
                              </a:ext>
                            </a:extLst>
                          </a:blip>
                          <a:stretch>
                            <a:fillRect/>
                          </a:stretch>
                        </pic:blipFill>
                        <pic:spPr>
                          <a:xfrm>
                            <a:off x="0" y="0"/>
                            <a:ext cx="15240" cy="15240"/>
                          </a:xfrm>
                          <a:prstGeom prst="rect">
                            <a:avLst/>
                          </a:prstGeom>
                          <a:noFill/>
                          <a:ln>
                            <a:noFill/>
                          </a:ln>
                        </pic:spPr>
                      </pic:pic>
                    </a:graphicData>
                  </a:graphic>
                </wp:inline>
              </w:drawing>
            </w:r>
          </w:p>
        </w:tc>
      </w:tr>
    </w:tbl>
    <w:p>
      <w:pPr>
        <w:tabs>
          <w:tab w:val="left" w:pos="2730"/>
          <w:tab w:val="left" w:pos="5040"/>
          <w:tab w:val="left" w:pos="7350"/>
        </w:tabs>
        <w:spacing w:line="360" w:lineRule="auto"/>
        <w:rPr>
          <w:rFonts w:ascii="Times New Roman" w:hAnsi="Times New Roman"/>
          <w:b/>
          <w:color w:val="000000"/>
          <w:szCs w:val="21"/>
        </w:rPr>
      </w:pPr>
      <w:r>
        <w:rPr>
          <w:rFonts w:hint="eastAsia" w:ascii="Times New Roman" w:hAnsi="Times New Roman"/>
          <w:b/>
          <w:color w:val="000000"/>
          <w:szCs w:val="21"/>
        </w:rPr>
        <w:t>三、作图与实验探究题。大题共5个小题，第29．30小题各2分，第31．32．33小题各</w:t>
      </w:r>
      <w:r>
        <w:rPr>
          <w:rFonts w:ascii="Times New Roman" w:hAnsi="Times New Roman"/>
          <w:b/>
          <w:color w:val="000000"/>
          <w:szCs w:val="21"/>
        </w:rPr>
        <w:t>7</w:t>
      </w:r>
      <w:r>
        <w:rPr>
          <w:rFonts w:hint="eastAsia" w:ascii="Times New Roman" w:hAnsi="Times New Roman"/>
          <w:b/>
          <w:color w:val="000000"/>
          <w:szCs w:val="21"/>
        </w:rPr>
        <w:t>分，共2</w:t>
      </w:r>
      <w:r>
        <w:rPr>
          <w:rFonts w:ascii="Times New Roman" w:hAnsi="Times New Roman"/>
          <w:b/>
          <w:color w:val="000000"/>
          <w:szCs w:val="21"/>
        </w:rPr>
        <w:t>5</w:t>
      </w:r>
      <w:r>
        <w:rPr>
          <w:rFonts w:hint="eastAsia" w:ascii="Times New Roman" w:hAnsi="Times New Roman"/>
          <w:b/>
          <w:color w:val="000000"/>
          <w:szCs w:val="21"/>
        </w:rPr>
        <w:t>分。</w:t>
      </w:r>
    </w:p>
    <w:p>
      <w:pPr>
        <w:tabs>
          <w:tab w:val="left" w:pos="2730"/>
          <w:tab w:val="left" w:pos="5040"/>
          <w:tab w:val="left" w:pos="7350"/>
        </w:tabs>
        <w:spacing w:line="360" w:lineRule="auto"/>
        <w:rPr>
          <w:rFonts w:ascii="Times New Roman" w:hAnsi="Times New Roman"/>
          <w:color w:val="000000"/>
          <w:szCs w:val="21"/>
        </w:rPr>
      </w:pPr>
      <w:r>
        <w:rPr>
          <w:rFonts w:hint="eastAsia" w:ascii="Times New Roman" w:hAnsi="Times New Roman"/>
          <w:color w:val="000000"/>
          <w:szCs w:val="21"/>
          <w:highlight w:val="yellow"/>
        </w:rPr>
        <w:t>29．答案如图（2分）</w:t>
      </w:r>
    </w:p>
    <w:p>
      <w:pPr>
        <w:tabs>
          <w:tab w:val="left" w:pos="2730"/>
          <w:tab w:val="left" w:pos="5040"/>
          <w:tab w:val="left" w:pos="7350"/>
        </w:tabs>
        <w:spacing w:line="360" w:lineRule="auto"/>
        <w:rPr>
          <w:rFonts w:ascii="Times New Roman" w:hAnsi="Times New Roman"/>
          <w:color w:val="000000"/>
          <w:szCs w:val="21"/>
        </w:rPr>
      </w:pPr>
      <w:r>
        <w:rPr>
          <w:rFonts w:hint="eastAsia" w:ascii="Times New Roman" w:hAnsi="Times New Roman"/>
          <w:color w:val="000000"/>
          <w:szCs w:val="21"/>
        </w:rPr>
        <w:t>30． 答案如图（2分）</w:t>
      </w:r>
    </w:p>
    <w:p>
      <w:pPr>
        <w:tabs>
          <w:tab w:val="left" w:pos="2730"/>
          <w:tab w:val="left" w:pos="5040"/>
          <w:tab w:val="left" w:pos="7350"/>
        </w:tabs>
        <w:spacing w:line="360" w:lineRule="auto"/>
        <w:rPr>
          <w:rFonts w:ascii="Times New Roman" w:hAnsi="Times New Roman"/>
          <w:color w:val="000000"/>
          <w:szCs w:val="21"/>
        </w:rPr>
      </w:pPr>
      <w:r>
        <w:rPr>
          <w:rFonts w:ascii="Times New Roman" w:hAnsi="Times New Roman"/>
          <w:color w:val="000000"/>
          <w:szCs w:val="21"/>
        </w:rPr>
        <w:drawing>
          <wp:inline distT="0" distB="0" distL="0" distR="0">
            <wp:extent cx="3041015" cy="1419860"/>
            <wp:effectExtent l="0" t="0" r="6985" b="889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a:xfrm>
                      <a:off x="0" y="0"/>
                      <a:ext cx="3041015" cy="1419860"/>
                    </a:xfrm>
                    <a:prstGeom prst="rect">
                      <a:avLst/>
                    </a:prstGeom>
                    <a:noFill/>
                    <a:ln>
                      <a:noFill/>
                    </a:ln>
                    <a:effectLst/>
                  </pic:spPr>
                </pic:pic>
              </a:graphicData>
            </a:graphic>
          </wp:inline>
        </w:drawing>
      </w:r>
    </w:p>
    <w:p>
      <w:pPr>
        <w:tabs>
          <w:tab w:val="left" w:pos="2730"/>
          <w:tab w:val="left" w:pos="5040"/>
          <w:tab w:val="left" w:pos="7350"/>
        </w:tabs>
        <w:spacing w:line="360" w:lineRule="auto"/>
        <w:rPr>
          <w:rFonts w:hint="eastAsia" w:ascii="Times New Roman" w:hAnsi="Times New Roman"/>
          <w:bCs/>
          <w:color w:val="000000"/>
          <w:szCs w:val="21"/>
        </w:rPr>
      </w:pPr>
      <w:r>
        <w:rPr>
          <w:rFonts w:hint="eastAsia" w:ascii="Times New Roman" w:hAnsi="Times New Roman"/>
          <w:color w:val="000000"/>
          <w:szCs w:val="21"/>
        </w:rPr>
        <w:drawing>
          <wp:inline distT="0" distB="0" distL="0" distR="0">
            <wp:extent cx="15240" cy="1524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59" cstate="print">
                      <a:extLst>
                        <a:ext uri="{28A0092B-C50C-407E-A947-70E740481C1C}">
                          <a14:useLocalDpi xmlns:a14="http://schemas.microsoft.com/office/drawing/2010/main" val="0"/>
                        </a:ext>
                      </a:extLst>
                    </a:blip>
                    <a:stretch>
                      <a:fillRect/>
                    </a:stretch>
                  </pic:blipFill>
                  <pic:spPr>
                    <a:xfrm>
                      <a:off x="0" y="0"/>
                      <a:ext cx="15240" cy="15240"/>
                    </a:xfrm>
                    <a:prstGeom prst="rect">
                      <a:avLst/>
                    </a:prstGeom>
                    <a:noFill/>
                    <a:ln>
                      <a:noFill/>
                    </a:ln>
                  </pic:spPr>
                </pic:pic>
              </a:graphicData>
            </a:graphic>
          </wp:inline>
        </w:drawing>
      </w:r>
      <w:r>
        <w:rPr>
          <w:rFonts w:hint="eastAsia" w:ascii="Times New Roman" w:hAnsi="Times New Roman"/>
          <w:b/>
          <w:color w:val="000000"/>
          <w:szCs w:val="21"/>
        </w:rPr>
        <w:t>31．</w:t>
      </w:r>
      <w:r>
        <w:rPr>
          <w:rFonts w:hint="eastAsia" w:ascii="Times New Roman" w:hAnsi="Times New Roman"/>
          <w:bCs/>
          <w:color w:val="000000"/>
          <w:szCs w:val="21"/>
        </w:rPr>
        <w:t xml:space="preserve">（1）高 </w:t>
      </w:r>
      <w:r>
        <w:rPr>
          <w:rFonts w:ascii="Times New Roman" w:hAnsi="Times New Roman"/>
          <w:bCs/>
          <w:color w:val="000000"/>
          <w:szCs w:val="21"/>
        </w:rPr>
        <w:t xml:space="preserve"> </w:t>
      </w:r>
      <w:r>
        <w:rPr>
          <w:rFonts w:hint="eastAsia" w:ascii="Times New Roman" w:hAnsi="Times New Roman"/>
          <w:bCs/>
          <w:color w:val="000000"/>
          <w:szCs w:val="21"/>
        </w:rPr>
        <w:t xml:space="preserve">A处向上 </w:t>
      </w:r>
      <w:r>
        <w:rPr>
          <w:rFonts w:ascii="Times New Roman" w:hAnsi="Times New Roman"/>
          <w:bCs/>
          <w:color w:val="000000"/>
          <w:szCs w:val="21"/>
        </w:rPr>
        <w:t xml:space="preserve"> </w:t>
      </w:r>
      <w:r>
        <w:rPr>
          <w:rFonts w:hint="eastAsia" w:ascii="Times New Roman" w:hAnsi="Times New Roman"/>
          <w:bCs/>
          <w:color w:val="000000"/>
          <w:szCs w:val="21"/>
        </w:rPr>
        <w:t xml:space="preserve">    （2）9</w:t>
      </w:r>
      <w:r>
        <w:rPr>
          <w:rFonts w:ascii="Times New Roman" w:hAnsi="Times New Roman"/>
          <w:bCs/>
          <w:color w:val="000000"/>
          <w:szCs w:val="21"/>
        </w:rPr>
        <w:t>2</w:t>
      </w:r>
      <w:r>
        <w:rPr>
          <w:rFonts w:hint="eastAsia" w:ascii="Times New Roman" w:hAnsi="Times New Roman"/>
          <w:bCs/>
          <w:color w:val="000000"/>
          <w:szCs w:val="21"/>
        </w:rPr>
        <w:t xml:space="preserve">     （3）已经沸腾</w:t>
      </w:r>
    </w:p>
    <w:p>
      <w:pPr>
        <w:tabs>
          <w:tab w:val="left" w:pos="2730"/>
          <w:tab w:val="left" w:pos="5040"/>
          <w:tab w:val="left" w:pos="7350"/>
        </w:tabs>
        <w:spacing w:line="360" w:lineRule="auto"/>
        <w:ind w:firstLine="315" w:firstLineChars="150"/>
        <w:rPr>
          <w:rFonts w:ascii="Times New Roman" w:hAnsi="Times New Roman"/>
          <w:b/>
          <w:color w:val="000000"/>
          <w:szCs w:val="21"/>
        </w:rPr>
      </w:pPr>
      <w:r>
        <w:rPr>
          <w:rFonts w:hint="eastAsia" w:ascii="Times New Roman" w:hAnsi="Times New Roman"/>
          <w:bCs/>
          <w:color w:val="000000"/>
          <w:szCs w:val="21"/>
        </w:rPr>
        <w:t xml:space="preserve">（4）不变 </w:t>
      </w:r>
      <w:r>
        <w:rPr>
          <w:rFonts w:ascii="Times New Roman" w:hAnsi="Times New Roman"/>
          <w:bCs/>
          <w:color w:val="000000"/>
          <w:szCs w:val="21"/>
        </w:rPr>
        <w:t xml:space="preserve"> </w:t>
      </w:r>
      <w:r>
        <w:rPr>
          <w:rFonts w:hint="eastAsia" w:ascii="Times New Roman" w:hAnsi="Times New Roman"/>
          <w:bCs/>
          <w:color w:val="000000"/>
          <w:szCs w:val="21"/>
        </w:rPr>
        <w:t>吸热        （5）质量</w:t>
      </w:r>
      <w:r>
        <w:rPr>
          <w:rFonts w:hint="eastAsia" w:ascii="Times New Roman" w:hAnsi="Times New Roman" w:cs="Arial"/>
          <w:color w:val="000000"/>
          <w:szCs w:val="21"/>
        </w:rPr>
        <w:t>（每空1分，共7分）</w:t>
      </w:r>
    </w:p>
    <w:p>
      <w:pPr>
        <w:tabs>
          <w:tab w:val="left" w:pos="2730"/>
          <w:tab w:val="left" w:pos="5040"/>
          <w:tab w:val="left" w:pos="7350"/>
        </w:tabs>
        <w:spacing w:line="360" w:lineRule="auto"/>
        <w:rPr>
          <w:rFonts w:hint="eastAsia" w:ascii="Times New Roman" w:hAnsi="Times New Roman"/>
          <w:bCs/>
          <w:color w:val="000000"/>
          <w:szCs w:val="21"/>
        </w:rPr>
      </w:pPr>
      <w:r>
        <w:rPr>
          <w:rFonts w:hint="eastAsia" w:ascii="Times New Roman" w:hAnsi="Times New Roman"/>
          <w:b/>
          <w:color w:val="000000"/>
          <w:szCs w:val="21"/>
        </w:rPr>
        <w:t>32．</w:t>
      </w:r>
      <w:r>
        <w:rPr>
          <w:rFonts w:hint="eastAsia" w:ascii="Times New Roman" w:hAnsi="Times New Roman"/>
          <w:bCs/>
          <w:color w:val="000000"/>
          <w:szCs w:val="21"/>
        </w:rPr>
        <w:t>（1）</w:t>
      </w:r>
      <w:r>
        <w:rPr>
          <w:rFonts w:ascii="Times New Roman" w:hAnsi="Times New Roman"/>
          <w:bCs/>
          <w:color w:val="000000"/>
          <w:szCs w:val="21"/>
        </w:rPr>
        <w:t xml:space="preserve">10  </w:t>
      </w:r>
      <w:r>
        <w:rPr>
          <w:rFonts w:hint="eastAsia" w:ascii="Times New Roman" w:hAnsi="Times New Roman"/>
          <w:bCs/>
          <w:color w:val="000000"/>
          <w:szCs w:val="21"/>
        </w:rPr>
        <w:t>使像成在光屏的中央</w:t>
      </w:r>
    </w:p>
    <w:p>
      <w:pPr>
        <w:tabs>
          <w:tab w:val="left" w:pos="2730"/>
          <w:tab w:val="left" w:pos="5040"/>
          <w:tab w:val="left" w:pos="7350"/>
        </w:tabs>
        <w:spacing w:line="360" w:lineRule="auto"/>
        <w:ind w:firstLine="315" w:firstLineChars="150"/>
        <w:rPr>
          <w:rFonts w:hint="eastAsia" w:ascii="Times New Roman" w:hAnsi="Times New Roman"/>
          <w:bCs/>
          <w:color w:val="000000"/>
          <w:szCs w:val="21"/>
        </w:rPr>
      </w:pPr>
      <w:r>
        <w:rPr>
          <w:rFonts w:hint="eastAsia" w:ascii="Times New Roman" w:hAnsi="Times New Roman"/>
          <w:bCs/>
          <w:color w:val="000000"/>
          <w:szCs w:val="21"/>
        </w:rPr>
        <w:t>（</w:t>
      </w:r>
      <w:r>
        <w:rPr>
          <w:rFonts w:ascii="Times New Roman" w:hAnsi="Times New Roman"/>
          <w:bCs/>
          <w:color w:val="000000"/>
          <w:szCs w:val="21"/>
        </w:rPr>
        <w:t>2</w:t>
      </w:r>
      <w:r>
        <w:rPr>
          <w:rFonts w:hint="eastAsia" w:ascii="Times New Roman" w:hAnsi="Times New Roman"/>
          <w:bCs/>
          <w:color w:val="000000"/>
          <w:szCs w:val="21"/>
        </w:rPr>
        <w:t xml:space="preserve">）放大  投影仪 </w:t>
      </w:r>
      <w:r>
        <w:rPr>
          <w:rFonts w:ascii="Times New Roman" w:hAnsi="Times New Roman"/>
          <w:bCs/>
          <w:color w:val="000000"/>
          <w:szCs w:val="21"/>
        </w:rPr>
        <w:t xml:space="preserve"> </w:t>
      </w:r>
      <w:r>
        <w:rPr>
          <w:rFonts w:hint="eastAsia" w:ascii="Times New Roman" w:hAnsi="Times New Roman"/>
          <w:bCs/>
          <w:color w:val="000000"/>
          <w:szCs w:val="21"/>
        </w:rPr>
        <w:t>能</w:t>
      </w:r>
    </w:p>
    <w:p>
      <w:pPr>
        <w:tabs>
          <w:tab w:val="left" w:pos="2730"/>
          <w:tab w:val="left" w:pos="5040"/>
          <w:tab w:val="left" w:pos="7350"/>
        </w:tabs>
        <w:spacing w:line="360" w:lineRule="auto"/>
        <w:ind w:firstLine="315" w:firstLineChars="150"/>
        <w:rPr>
          <w:rFonts w:ascii="Times New Roman" w:hAnsi="Times New Roman"/>
          <w:color w:val="000000"/>
          <w:szCs w:val="21"/>
        </w:rPr>
      </w:pPr>
      <w:r>
        <w:rPr>
          <w:rFonts w:hint="eastAsia" w:ascii="Times New Roman" w:hAnsi="Times New Roman" w:cs="宋体"/>
          <w:color w:val="000000"/>
          <w:szCs w:val="21"/>
        </w:rPr>
        <w:t>【拓展】</w:t>
      </w:r>
      <w:r>
        <w:rPr>
          <w:rFonts w:hint="eastAsia" w:ascii="Times New Roman" w:hAnsi="Times New Roman"/>
          <w:bCs/>
          <w:color w:val="000000"/>
          <w:szCs w:val="21"/>
        </w:rPr>
        <w:t>会聚 远视眼</w:t>
      </w:r>
      <w:r>
        <w:rPr>
          <w:rFonts w:hint="eastAsia" w:ascii="Times New Roman" w:hAnsi="Times New Roman" w:cs="Arial"/>
          <w:color w:val="000000"/>
          <w:szCs w:val="21"/>
        </w:rPr>
        <w:t>（每空1分，共7分）</w:t>
      </w:r>
    </w:p>
    <w:p>
      <w:pPr>
        <w:tabs>
          <w:tab w:val="left" w:pos="2730"/>
          <w:tab w:val="left" w:pos="5040"/>
          <w:tab w:val="left" w:pos="7350"/>
        </w:tabs>
        <w:spacing w:line="360" w:lineRule="auto"/>
        <w:rPr>
          <w:rFonts w:hint="eastAsia" w:ascii="Times New Roman" w:hAnsi="Times New Roman"/>
          <w:bCs/>
          <w:color w:val="000000"/>
          <w:szCs w:val="21"/>
        </w:rPr>
      </w:pPr>
      <w:r>
        <w:rPr>
          <w:rFonts w:hint="eastAsia" w:ascii="Times New Roman" w:hAnsi="Times New Roman"/>
          <w:b/>
          <w:color w:val="000000"/>
          <w:szCs w:val="21"/>
        </w:rPr>
        <w:t>33．</w:t>
      </w:r>
      <w:r>
        <w:rPr>
          <w:rFonts w:hint="eastAsia" w:ascii="Times New Roman" w:hAnsi="Times New Roman"/>
          <w:bCs/>
          <w:color w:val="000000"/>
          <w:szCs w:val="21"/>
        </w:rPr>
        <w:t>（1）右     （</w:t>
      </w:r>
      <w:r>
        <w:rPr>
          <w:rFonts w:ascii="Times New Roman" w:hAnsi="Times New Roman"/>
          <w:bCs/>
          <w:color w:val="000000"/>
          <w:szCs w:val="21"/>
        </w:rPr>
        <w:t>3</w:t>
      </w:r>
      <w:r>
        <w:rPr>
          <w:rFonts w:hint="eastAsia" w:ascii="Times New Roman" w:hAnsi="Times New Roman"/>
          <w:bCs/>
          <w:color w:val="000000"/>
          <w:szCs w:val="21"/>
        </w:rPr>
        <w:t>）60     （</w:t>
      </w:r>
      <w:r>
        <w:rPr>
          <w:rFonts w:ascii="Times New Roman" w:hAnsi="Times New Roman"/>
          <w:bCs/>
          <w:color w:val="000000"/>
          <w:szCs w:val="21"/>
        </w:rPr>
        <w:t>4</w:t>
      </w:r>
      <w:r>
        <w:rPr>
          <w:rFonts w:hint="eastAsia" w:ascii="Times New Roman" w:hAnsi="Times New Roman"/>
          <w:bCs/>
          <w:color w:val="000000"/>
          <w:szCs w:val="21"/>
        </w:rPr>
        <w:t>）54.2</w:t>
      </w:r>
    </w:p>
    <w:p>
      <w:pPr>
        <w:tabs>
          <w:tab w:val="left" w:pos="2730"/>
          <w:tab w:val="left" w:pos="5040"/>
          <w:tab w:val="left" w:pos="7350"/>
        </w:tabs>
        <w:spacing w:line="360" w:lineRule="auto"/>
        <w:ind w:firstLine="315" w:firstLineChars="150"/>
        <w:rPr>
          <w:rFonts w:hint="eastAsia" w:ascii="Times New Roman" w:hAnsi="Times New Roman"/>
          <w:bCs/>
          <w:color w:val="000000"/>
          <w:szCs w:val="21"/>
        </w:rPr>
      </w:pPr>
      <w:r>
        <w:rPr>
          <w:rFonts w:hint="eastAsia" w:ascii="Times New Roman" w:hAnsi="Times New Roman"/>
          <w:bCs/>
          <w:color w:val="000000"/>
          <w:szCs w:val="21"/>
        </w:rPr>
        <w:t>（</w:t>
      </w:r>
      <w:r>
        <w:rPr>
          <w:rFonts w:ascii="Times New Roman" w:hAnsi="Times New Roman"/>
          <w:bCs/>
          <w:color w:val="000000"/>
          <w:szCs w:val="21"/>
        </w:rPr>
        <w:t>5</w:t>
      </w:r>
      <w:r>
        <w:rPr>
          <w:rFonts w:hint="eastAsia" w:ascii="Times New Roman" w:hAnsi="Times New Roman"/>
          <w:bCs/>
          <w:color w:val="000000"/>
          <w:szCs w:val="21"/>
        </w:rPr>
        <w:t>）</w:t>
      </w:r>
      <w:r>
        <w:rPr>
          <w:rFonts w:ascii="Times New Roman" w:hAnsi="Times New Roman"/>
          <w:bCs/>
          <w:color w:val="000000"/>
          <w:szCs w:val="21"/>
        </w:rPr>
        <w:t>54</w:t>
      </w:r>
      <w:r>
        <w:rPr>
          <w:rFonts w:hint="eastAsia" w:ascii="Times New Roman" w:hAnsi="Times New Roman"/>
          <w:bCs/>
          <w:color w:val="000000"/>
          <w:szCs w:val="21"/>
        </w:rPr>
        <w:t xml:space="preserve"> </w:t>
      </w:r>
      <w:r>
        <w:rPr>
          <w:rFonts w:ascii="Times New Roman" w:hAnsi="Times New Roman"/>
          <w:bCs/>
          <w:color w:val="000000"/>
          <w:szCs w:val="21"/>
        </w:rPr>
        <w:t xml:space="preserve"> </w:t>
      </w:r>
      <w:r>
        <w:rPr>
          <w:rFonts w:hint="eastAsia" w:ascii="Times New Roman" w:hAnsi="Times New Roman"/>
          <w:bCs/>
          <w:color w:val="000000"/>
          <w:szCs w:val="21"/>
        </w:rPr>
        <w:t xml:space="preserve">  </w:t>
      </w:r>
      <w:r>
        <w:rPr>
          <w:rFonts w:ascii="Times New Roman" w:hAnsi="Times New Roman"/>
          <w:bCs/>
          <w:color w:val="000000"/>
          <w:position w:val="-6"/>
          <w:szCs w:val="21"/>
        </w:rPr>
        <w:object>
          <v:shape id="_x0000_i1039" o:spt="75" type="#_x0000_t75" style="height:16.2pt;width:43.2pt;" o:ole="t" filled="f" o:preferrelative="t" stroked="f" coordsize="21600,21600">
            <v:path/>
            <v:fill on="f" focussize="0,0"/>
            <v:stroke on="f" joinstyle="miter"/>
            <v:imagedata r:id="rId65" o:title=""/>
            <o:lock v:ext="edit" aspectratio="t"/>
            <w10:wrap type="none"/>
            <w10:anchorlock/>
          </v:shape>
          <o:OLEObject Type="Embed" ProgID="Equation.DSMT4" ShapeID="_x0000_i1039" DrawAspect="Content" ObjectID="_1468075739" r:id="rId64">
            <o:LockedField>false</o:LockedField>
          </o:OLEObject>
        </w:object>
      </w:r>
      <w:r>
        <w:rPr>
          <w:rFonts w:ascii="Times New Roman" w:hAnsi="Times New Roman"/>
          <w:bCs/>
          <w:color w:val="000000"/>
          <w:szCs w:val="21"/>
          <w:vertAlign w:val="superscript"/>
        </w:rPr>
        <w:t xml:space="preserve">   </w:t>
      </w:r>
      <w:r>
        <w:rPr>
          <w:rFonts w:hint="eastAsia" w:ascii="Times New Roman" w:hAnsi="Times New Roman"/>
          <w:bCs/>
          <w:color w:val="000000"/>
          <w:szCs w:val="21"/>
        </w:rPr>
        <w:t>不能</w:t>
      </w:r>
    </w:p>
    <w:p>
      <w:pPr>
        <w:tabs>
          <w:tab w:val="left" w:pos="2730"/>
          <w:tab w:val="left" w:pos="5040"/>
          <w:tab w:val="left" w:pos="7350"/>
        </w:tabs>
        <w:spacing w:line="360" w:lineRule="auto"/>
        <w:ind w:firstLine="315" w:firstLineChars="150"/>
        <w:rPr>
          <w:rFonts w:ascii="Times New Roman" w:hAnsi="Times New Roman" w:cs="Arial"/>
          <w:color w:val="000000"/>
          <w:szCs w:val="21"/>
        </w:rPr>
      </w:pPr>
      <w:r>
        <w:rPr>
          <w:rFonts w:hint="eastAsia" w:ascii="Times New Roman" w:hAnsi="Times New Roman" w:cs="宋体"/>
          <w:color w:val="000000"/>
          <w:szCs w:val="21"/>
        </w:rPr>
        <w:t>【拓展】</w:t>
      </w:r>
      <w:r>
        <w:rPr>
          <w:rFonts w:hint="eastAsia" w:ascii="Times New Roman" w:hAnsi="Times New Roman"/>
          <w:bCs/>
          <w:color w:val="000000"/>
          <w:szCs w:val="21"/>
        </w:rPr>
        <w:t xml:space="preserve">小  </w:t>
      </w:r>
      <w:r>
        <w:rPr>
          <w:rFonts w:hint="eastAsia" w:ascii="Times New Roman" w:hAnsi="Times New Roman" w:cs="Arial"/>
          <w:color w:val="000000"/>
          <w:szCs w:val="21"/>
        </w:rPr>
        <w:t>（每空1分共7分）</w:t>
      </w:r>
    </w:p>
    <w:p>
      <w:pPr>
        <w:tabs>
          <w:tab w:val="left" w:pos="2730"/>
          <w:tab w:val="left" w:pos="5040"/>
          <w:tab w:val="left" w:pos="7350"/>
        </w:tabs>
        <w:spacing w:line="360" w:lineRule="auto"/>
        <w:rPr>
          <w:rFonts w:ascii="Times New Roman" w:hAnsi="Times New Roman"/>
          <w:b/>
          <w:color w:val="000000"/>
          <w:szCs w:val="21"/>
        </w:rPr>
      </w:pPr>
      <w:r>
        <w:rPr>
          <w:rFonts w:hint="eastAsia" w:ascii="Times New Roman" w:hAnsi="Times New Roman"/>
          <w:b/>
          <w:color w:val="000000"/>
          <w:szCs w:val="21"/>
        </w:rPr>
        <w:t xml:space="preserve">四、计算应用题。 本大题共1小题，共8分。 </w:t>
      </w:r>
    </w:p>
    <w:p>
      <w:pPr>
        <w:tabs>
          <w:tab w:val="left" w:pos="2730"/>
          <w:tab w:val="left" w:pos="5040"/>
          <w:tab w:val="left" w:pos="7350"/>
        </w:tabs>
        <w:spacing w:line="360" w:lineRule="auto"/>
        <w:rPr>
          <w:rFonts w:ascii="Times New Roman" w:hAnsi="Times New Roman" w:cs="Arial"/>
          <w:color w:val="000000"/>
          <w:szCs w:val="21"/>
        </w:rPr>
      </w:pPr>
      <w:r>
        <w:rPr>
          <w:rFonts w:hint="eastAsia" w:ascii="Times New Roman" w:hAnsi="Times New Roman" w:cs="Arial"/>
          <w:color w:val="000000"/>
          <w:szCs w:val="21"/>
        </w:rPr>
        <w:t>34．解：（1）玻璃瓶中装满水时，水的质量为</w:t>
      </w:r>
    </w:p>
    <w:p>
      <w:pPr>
        <w:tabs>
          <w:tab w:val="left" w:pos="2730"/>
          <w:tab w:val="left" w:pos="5040"/>
          <w:tab w:val="left" w:pos="7350"/>
        </w:tabs>
        <w:spacing w:line="360" w:lineRule="auto"/>
        <w:ind w:firstLine="1260" w:firstLineChars="600"/>
        <w:rPr>
          <w:rFonts w:ascii="Times New Roman" w:hAnsi="Times New Roman" w:cs="Arial"/>
          <w:color w:val="000000"/>
          <w:szCs w:val="21"/>
        </w:rPr>
      </w:pPr>
      <w:r>
        <w:rPr>
          <w:rFonts w:ascii="Times New Roman" w:hAnsi="Times New Roman" w:cs="Arial"/>
          <w:color w:val="000000"/>
          <w:position w:val="-14"/>
          <w:szCs w:val="21"/>
        </w:rPr>
        <w:object>
          <v:shape id="_x0000_i1040" o:spt="75" alt="学科网(www.zxxk.com)--教育资源门户，提供试卷、教案、课件、论文、素材及各类教学资源下载，还有大量而丰富的教学相关资讯！" type="#_x0000_t75" style="height:19.2pt;width:192pt;" o:ole="t" filled="f" o:preferrelative="t" stroked="f" coordsize="21600,21600">
            <v:path/>
            <v:fill on="f" focussize="0,0"/>
            <v:stroke on="f" joinstyle="miter"/>
            <v:imagedata r:id="rId67" o:title="学科网(www"/>
            <o:lock v:ext="edit" aspectratio="t"/>
            <w10:wrap type="none"/>
            <w10:anchorlock/>
          </v:shape>
          <o:OLEObject Type="Embed" ProgID="Equation.3" ShapeID="_x0000_i1040" DrawAspect="Content" ObjectID="_1468075740" r:id="rId66">
            <o:LockedField>false</o:LockedField>
          </o:OLEObject>
        </w:object>
      </w:r>
      <w:r>
        <w:rPr>
          <w:rFonts w:hint="eastAsia" w:ascii="Times New Roman" w:hAnsi="Times New Roman"/>
          <w:color w:val="000000"/>
          <w:szCs w:val="21"/>
        </w:rPr>
        <w:t>（</w:t>
      </w:r>
      <w:r>
        <w:rPr>
          <w:rFonts w:ascii="Times New Roman" w:hAnsi="Times New Roman"/>
          <w:color w:val="000000"/>
          <w:szCs w:val="21"/>
        </w:rPr>
        <w:t>1</w:t>
      </w:r>
      <w:r>
        <w:rPr>
          <w:rFonts w:hint="eastAsia" w:ascii="Times New Roman" w:hAnsi="Times New Roman"/>
          <w:color w:val="000000"/>
          <w:szCs w:val="21"/>
        </w:rPr>
        <w:t>分）</w:t>
      </w:r>
    </w:p>
    <w:p>
      <w:pPr>
        <w:tabs>
          <w:tab w:val="left" w:pos="2730"/>
          <w:tab w:val="left" w:pos="5040"/>
          <w:tab w:val="left" w:pos="7350"/>
        </w:tabs>
        <w:spacing w:line="360" w:lineRule="auto"/>
        <w:ind w:firstLine="1260" w:firstLineChars="600"/>
        <w:rPr>
          <w:rFonts w:ascii="Times New Roman" w:hAnsi="Times New Roman" w:cs="Arial"/>
          <w:color w:val="000000"/>
          <w:szCs w:val="21"/>
        </w:rPr>
      </w:pPr>
      <w:r>
        <w:rPr>
          <w:rFonts w:ascii="Times New Roman" w:hAnsi="Times New Roman" w:cs="Arial"/>
          <w:color w:val="000000"/>
          <w:position w:val="-32"/>
          <w:szCs w:val="21"/>
        </w:rPr>
        <w:object>
          <v:shape id="_x0000_i1041" o:spt="75" alt="学科网(www.zxxk.com)--教育资源门户，提供试卷、教案、课件、论文、素材及各类教学资源下载，还有大量而丰富的教学相关资讯！" type="#_x0000_t75" style="height:36pt;width:174pt;" o:ole="t" filled="f" o:preferrelative="t" stroked="f" coordsize="21600,21600">
            <v:path/>
            <v:fill on="f" focussize="0,0"/>
            <v:stroke on="f" joinstyle="miter"/>
            <v:imagedata r:id="rId69" o:title=""/>
            <o:lock v:ext="edit" aspectratio="t"/>
            <w10:wrap type="none"/>
            <w10:anchorlock/>
          </v:shape>
          <o:OLEObject Type="Embed" ProgID="Equation.DSMT4" ShapeID="_x0000_i1041" DrawAspect="Content" ObjectID="_1468075741" r:id="rId68">
            <o:LockedField>false</o:LockedField>
          </o:OLEObject>
        </w:object>
      </w:r>
      <w:r>
        <w:rPr>
          <w:rFonts w:hint="eastAsia" w:ascii="Times New Roman" w:hAnsi="Times New Roman"/>
          <w:color w:val="000000"/>
          <w:szCs w:val="21"/>
        </w:rPr>
        <w:t>（2分）</w:t>
      </w:r>
    </w:p>
    <w:p>
      <w:pPr>
        <w:tabs>
          <w:tab w:val="left" w:pos="2730"/>
          <w:tab w:val="left" w:pos="5040"/>
          <w:tab w:val="left" w:pos="7350"/>
        </w:tabs>
        <w:spacing w:line="360" w:lineRule="auto"/>
        <w:ind w:firstLine="735" w:firstLineChars="350"/>
        <w:rPr>
          <w:rFonts w:ascii="Times New Roman" w:hAnsi="Times New Roman" w:cs="Arial"/>
          <w:color w:val="000000"/>
          <w:szCs w:val="21"/>
        </w:rPr>
      </w:pPr>
      <w:r>
        <w:rPr>
          <w:rFonts w:hint="eastAsia" w:ascii="Times New Roman" w:hAnsi="Times New Roman" w:cs="Arial"/>
          <w:color w:val="000000"/>
          <w:szCs w:val="21"/>
        </w:rPr>
        <w:t>（</w:t>
      </w:r>
      <w:r>
        <w:rPr>
          <w:rFonts w:ascii="Times New Roman" w:hAnsi="Times New Roman" w:cs="Arial"/>
          <w:color w:val="000000"/>
          <w:szCs w:val="21"/>
        </w:rPr>
        <w:t>2</w:t>
      </w:r>
      <w:r>
        <w:rPr>
          <w:rFonts w:hint="eastAsia" w:ascii="Times New Roman" w:hAnsi="Times New Roman" w:cs="Arial"/>
          <w:color w:val="000000"/>
          <w:szCs w:val="21"/>
        </w:rPr>
        <w:t>）玻璃瓶中装满待测液体时，待测液体的质量为</w:t>
      </w:r>
    </w:p>
    <w:p>
      <w:pPr>
        <w:tabs>
          <w:tab w:val="left" w:pos="2730"/>
          <w:tab w:val="left" w:pos="5040"/>
          <w:tab w:val="left" w:pos="7350"/>
        </w:tabs>
        <w:spacing w:line="360" w:lineRule="auto"/>
        <w:ind w:firstLine="1260" w:firstLineChars="600"/>
        <w:rPr>
          <w:rFonts w:hint="eastAsia" w:ascii="Times New Roman" w:hAnsi="Times New Roman"/>
          <w:color w:val="000000"/>
          <w:szCs w:val="21"/>
        </w:rPr>
      </w:pPr>
      <w:r>
        <w:rPr>
          <w:rFonts w:ascii="Times New Roman" w:hAnsi="Times New Roman" w:cs="Arial"/>
          <w:color w:val="000000"/>
          <w:position w:val="-12"/>
          <w:szCs w:val="21"/>
        </w:rPr>
        <w:object>
          <v:shape id="_x0000_i1042" o:spt="75" alt="学科网(www.zxxk.com)--教育资源门户，提供试卷、教案、课件、论文、素材及各类教学资源下载，还有大量而丰富的教学相关资讯！" type="#_x0000_t75" style="height:18pt;width:202.2pt;" o:ole="t" filled="f" o:preferrelative="t" stroked="f" coordsize="21600,21600">
            <v:path/>
            <v:fill on="f" focussize="0,0"/>
            <v:stroke on="f" joinstyle="miter"/>
            <v:imagedata r:id="rId71" o:title="学科网(www"/>
            <o:lock v:ext="edit" aspectratio="t"/>
            <w10:wrap type="none"/>
            <w10:anchorlock/>
          </v:shape>
          <o:OLEObject Type="Embed" ProgID="Equation.3" ShapeID="_x0000_i1042" DrawAspect="Content" ObjectID="_1468075742" r:id="rId70">
            <o:LockedField>false</o:LockedField>
          </o:OLEObject>
        </w:object>
      </w:r>
      <w:r>
        <w:rPr>
          <w:rFonts w:hint="eastAsia" w:ascii="Times New Roman" w:hAnsi="Times New Roman"/>
          <w:color w:val="000000"/>
          <w:szCs w:val="21"/>
        </w:rPr>
        <w:t>（</w:t>
      </w:r>
      <w:r>
        <w:rPr>
          <w:rFonts w:ascii="Times New Roman" w:hAnsi="Times New Roman"/>
          <w:color w:val="000000"/>
          <w:szCs w:val="21"/>
        </w:rPr>
        <w:t>1</w:t>
      </w:r>
      <w:r>
        <w:rPr>
          <w:rFonts w:hint="eastAsia" w:ascii="Times New Roman" w:hAnsi="Times New Roman"/>
          <w:color w:val="000000"/>
          <w:szCs w:val="21"/>
        </w:rPr>
        <w:t>分）</w:t>
      </w:r>
    </w:p>
    <w:p>
      <w:pPr>
        <w:tabs>
          <w:tab w:val="left" w:pos="2730"/>
          <w:tab w:val="left" w:pos="5040"/>
          <w:tab w:val="left" w:pos="7350"/>
        </w:tabs>
        <w:spacing w:line="360" w:lineRule="auto"/>
        <w:ind w:firstLine="1260" w:firstLineChars="600"/>
        <w:rPr>
          <w:rFonts w:hint="eastAsia" w:ascii="Times New Roman" w:hAnsi="Times New Roman"/>
          <w:color w:val="000000"/>
          <w:szCs w:val="21"/>
        </w:rPr>
      </w:pPr>
      <w:r>
        <w:rPr>
          <w:rFonts w:hint="eastAsia" w:ascii="Times New Roman" w:hAnsi="Times New Roman" w:cs="Arial"/>
          <w:color w:val="000000"/>
          <w:szCs w:val="21"/>
        </w:rPr>
        <w:t>待测液体的体积为</w:t>
      </w:r>
      <w:r>
        <w:rPr>
          <w:rFonts w:ascii="Times New Roman" w:hAnsi="Times New Roman" w:cs="Arial"/>
          <w:color w:val="000000"/>
          <w:position w:val="-14"/>
          <w:szCs w:val="21"/>
        </w:rPr>
        <w:object>
          <v:shape id="_x0000_i1043" o:spt="75" alt="学科网(www.zxxk.com)--教育资源门户，提供试卷、教案、课件、论文、素材及各类教学资源下载，还有大量而丰富的教学相关资讯！" type="#_x0000_t75" style="height:20.4pt;width:89.4pt;" o:ole="t" filled="f" o:preferrelative="t" stroked="f" coordsize="21600,21600">
            <v:path/>
            <v:fill on="f" focussize="0,0"/>
            <v:stroke on="f" joinstyle="miter"/>
            <v:imagedata r:id="rId73" o:title=""/>
            <o:lock v:ext="edit" aspectratio="t"/>
            <w10:wrap type="none"/>
            <w10:anchorlock/>
          </v:shape>
          <o:OLEObject Type="Embed" ProgID="Equation.DSMT4" ShapeID="_x0000_i1043" DrawAspect="Content" ObjectID="_1468075743" r:id="rId72">
            <o:LockedField>false</o:LockedField>
          </o:OLEObject>
        </w:object>
      </w:r>
      <w:r>
        <w:rPr>
          <w:rFonts w:hint="eastAsia" w:ascii="Times New Roman" w:hAnsi="Times New Roman"/>
          <w:color w:val="000000"/>
          <w:szCs w:val="21"/>
        </w:rPr>
        <w:t>（</w:t>
      </w:r>
      <w:r>
        <w:rPr>
          <w:rFonts w:ascii="Times New Roman" w:hAnsi="Times New Roman"/>
          <w:color w:val="000000"/>
          <w:szCs w:val="21"/>
        </w:rPr>
        <w:t>1</w:t>
      </w:r>
      <w:r>
        <w:rPr>
          <w:rFonts w:hint="eastAsia" w:ascii="Times New Roman" w:hAnsi="Times New Roman"/>
          <w:color w:val="000000"/>
          <w:szCs w:val="21"/>
        </w:rPr>
        <w:t>分）</w:t>
      </w:r>
    </w:p>
    <w:p>
      <w:pPr>
        <w:tabs>
          <w:tab w:val="left" w:pos="2730"/>
          <w:tab w:val="left" w:pos="5040"/>
          <w:tab w:val="left" w:pos="7350"/>
        </w:tabs>
        <w:spacing w:line="360" w:lineRule="auto"/>
        <w:ind w:firstLine="1260" w:firstLineChars="600"/>
        <w:rPr>
          <w:rFonts w:ascii="Times New Roman" w:hAnsi="Times New Roman" w:cs="Arial"/>
          <w:color w:val="000000"/>
          <w:szCs w:val="21"/>
        </w:rPr>
      </w:pPr>
      <w:r>
        <w:rPr>
          <w:rFonts w:hint="eastAsia" w:ascii="Times New Roman" w:hAnsi="Times New Roman" w:cs="Arial"/>
          <w:color w:val="000000"/>
          <w:szCs w:val="21"/>
        </w:rPr>
        <w:t>待测液体的密度为</w:t>
      </w:r>
      <w:r>
        <w:rPr>
          <w:rFonts w:ascii="Times New Roman" w:hAnsi="Times New Roman" w:cs="Arial"/>
          <w:color w:val="000000"/>
          <w:position w:val="-32"/>
          <w:szCs w:val="21"/>
        </w:rPr>
        <w:object>
          <v:shape id="_x0000_i1044" o:spt="75" alt="学科网(www.zxxk.com)--教育资源门户，提供试卷、教案、课件、论文、素材及各类教学资源下载，还有大量而丰富的教学相关资讯！" type="#_x0000_t75" style="height:37.2pt;width:160.8pt;" o:ole="t" filled="f" o:preferrelative="t" stroked="f" coordsize="21600,21600">
            <v:path/>
            <v:fill on="f" focussize="0,0"/>
            <v:stroke on="f" joinstyle="miter"/>
            <v:imagedata r:id="rId75" o:title="学科网(www"/>
            <o:lock v:ext="edit" aspectratio="t"/>
            <w10:wrap type="none"/>
            <w10:anchorlock/>
          </v:shape>
          <o:OLEObject Type="Embed" ProgID="Equation.3" ShapeID="_x0000_i1044" DrawAspect="Content" ObjectID="_1468075744" r:id="rId74">
            <o:LockedField>false</o:LockedField>
          </o:OLEObject>
        </w:object>
      </w:r>
      <w:r>
        <w:rPr>
          <w:rFonts w:ascii="Times New Roman" w:hAnsi="Times New Roman" w:cs="Arial"/>
          <w:color w:val="000000"/>
          <w:szCs w:val="21"/>
        </w:rPr>
        <w:t xml:space="preserve">  </w:t>
      </w:r>
      <w:r>
        <w:rPr>
          <w:rFonts w:hint="eastAsia" w:ascii="Times New Roman" w:hAnsi="Times New Roman"/>
          <w:color w:val="000000"/>
          <w:szCs w:val="21"/>
        </w:rPr>
        <w:t>（2分）</w:t>
      </w:r>
    </w:p>
    <w:p>
      <w:pPr>
        <w:tabs>
          <w:tab w:val="left" w:pos="2730"/>
          <w:tab w:val="left" w:pos="5040"/>
          <w:tab w:val="left" w:pos="7350"/>
        </w:tabs>
        <w:spacing w:line="360" w:lineRule="auto"/>
        <w:rPr>
          <w:rFonts w:ascii="Times New Roman" w:hAnsi="Times New Roman"/>
          <w:b/>
          <w:bCs/>
          <w:color w:val="000000"/>
          <w:szCs w:val="21"/>
        </w:rPr>
      </w:pPr>
      <w:r>
        <w:rPr>
          <w:rFonts w:hint="eastAsia" w:ascii="Times New Roman" w:hAnsi="Times New Roman"/>
          <w:b/>
          <w:bCs/>
          <w:color w:val="000000"/>
          <w:szCs w:val="21"/>
        </w:rPr>
        <w:t>评分说明：</w:t>
      </w:r>
    </w:p>
    <w:p>
      <w:pPr>
        <w:tabs>
          <w:tab w:val="left" w:pos="1005"/>
          <w:tab w:val="left" w:pos="2730"/>
          <w:tab w:val="left" w:pos="5040"/>
          <w:tab w:val="left" w:pos="7350"/>
          <w:tab w:val="right" w:pos="8266"/>
        </w:tabs>
        <w:spacing w:before="94" w:beforeLines="30" w:line="360" w:lineRule="auto"/>
        <w:ind w:firstLine="420" w:firstLineChars="200"/>
        <w:rPr>
          <w:rFonts w:ascii="Times New Roman" w:hAnsi="Times New Roman"/>
          <w:b/>
          <w:color w:val="000000"/>
          <w:szCs w:val="21"/>
        </w:rPr>
      </w:pPr>
      <w:r>
        <w:rPr>
          <w:rFonts w:hint="eastAsia" w:ascii="Times New Roman" w:hAnsi="Times New Roman"/>
          <w:color w:val="000000"/>
          <w:szCs w:val="21"/>
        </w:rPr>
        <w:t>（</w:t>
      </w:r>
      <w:r>
        <w:rPr>
          <w:rFonts w:ascii="Times New Roman" w:hAnsi="Times New Roman"/>
          <w:color w:val="000000"/>
          <w:szCs w:val="21"/>
        </w:rPr>
        <w:t>1</w:t>
      </w:r>
      <w:r>
        <w:rPr>
          <w:rFonts w:hint="eastAsia" w:ascii="Times New Roman" w:hAnsi="Times New Roman"/>
          <w:color w:val="000000"/>
          <w:szCs w:val="21"/>
        </w:rPr>
        <w:t>）</w:t>
      </w:r>
      <w:r>
        <w:rPr>
          <w:rFonts w:hint="eastAsia" w:ascii="Times New Roman" w:hAnsi="Times New Roman"/>
          <w:b/>
          <w:color w:val="000000"/>
          <w:szCs w:val="21"/>
        </w:rPr>
        <w:t>解答时，要求写出必要的文字说明，公式和计算</w:t>
      </w:r>
      <w:r>
        <w:rPr>
          <w:rFonts w:hint="eastAsia" w:ascii="Times New Roman" w:hAnsi="Times New Roman"/>
          <w:b/>
          <w:color w:val="000000"/>
          <w:szCs w:val="21"/>
        </w:rPr>
        <w:drawing>
          <wp:inline distT="0" distB="0" distL="0" distR="0">
            <wp:extent cx="22860" cy="2286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60" cstate="print">
                      <a:extLst>
                        <a:ext uri="{28A0092B-C50C-407E-A947-70E740481C1C}">
                          <a14:useLocalDpi xmlns:a14="http://schemas.microsoft.com/office/drawing/2010/main" val="0"/>
                        </a:ext>
                      </a:extLst>
                    </a:blip>
                    <a:stretch>
                      <a:fillRect/>
                    </a:stretch>
                  </pic:blipFill>
                  <pic:spPr>
                    <a:xfrm>
                      <a:off x="0" y="0"/>
                      <a:ext cx="22860" cy="22860"/>
                    </a:xfrm>
                    <a:prstGeom prst="rect">
                      <a:avLst/>
                    </a:prstGeom>
                    <a:noFill/>
                    <a:ln>
                      <a:noFill/>
                    </a:ln>
                  </pic:spPr>
                </pic:pic>
              </a:graphicData>
            </a:graphic>
          </wp:inline>
        </w:drawing>
      </w:r>
      <w:r>
        <w:rPr>
          <w:rFonts w:hint="eastAsia" w:ascii="Times New Roman" w:hAnsi="Times New Roman"/>
          <w:b/>
          <w:color w:val="000000"/>
          <w:szCs w:val="21"/>
        </w:rPr>
        <w:t>步骤，只写出最后结果不得分。</w:t>
      </w:r>
    </w:p>
    <w:p>
      <w:pPr>
        <w:tabs>
          <w:tab w:val="left" w:pos="1005"/>
          <w:tab w:val="left" w:pos="2730"/>
          <w:tab w:val="left" w:pos="5040"/>
          <w:tab w:val="left" w:pos="7350"/>
        </w:tabs>
        <w:spacing w:line="360" w:lineRule="auto"/>
        <w:ind w:firstLine="420" w:firstLineChars="200"/>
        <w:rPr>
          <w:rFonts w:ascii="Times New Roman" w:hAnsi="Times New Roman"/>
          <w:b/>
          <w:color w:val="000000"/>
          <w:szCs w:val="21"/>
        </w:rPr>
      </w:pPr>
      <w:r>
        <w:rPr>
          <w:rFonts w:hint="eastAsia" w:ascii="Times New Roman" w:hAnsi="Times New Roman"/>
          <w:color w:val="000000"/>
          <w:szCs w:val="21"/>
        </w:rPr>
        <w:t>（</w:t>
      </w:r>
      <w:r>
        <w:rPr>
          <w:rFonts w:ascii="Times New Roman" w:hAnsi="Times New Roman"/>
          <w:color w:val="000000"/>
          <w:szCs w:val="21"/>
        </w:rPr>
        <w:t>2</w:t>
      </w:r>
      <w:r>
        <w:rPr>
          <w:rFonts w:hint="eastAsia" w:ascii="Times New Roman" w:hAnsi="Times New Roman"/>
          <w:color w:val="000000"/>
          <w:szCs w:val="21"/>
        </w:rPr>
        <w:t>）</w:t>
      </w:r>
      <w:r>
        <w:rPr>
          <w:rFonts w:hint="eastAsia" w:ascii="Times New Roman" w:hAnsi="Times New Roman"/>
          <w:b/>
          <w:color w:val="000000"/>
          <w:szCs w:val="21"/>
        </w:rPr>
        <w:t>学生运用其他方法解题正确的，参照评分标准相应给分。</w:t>
      </w:r>
    </w:p>
    <w:p>
      <w:pPr>
        <w:tabs>
          <w:tab w:val="left" w:pos="1005"/>
          <w:tab w:val="left" w:pos="2730"/>
          <w:tab w:val="left" w:pos="5040"/>
          <w:tab w:val="left" w:pos="7350"/>
        </w:tabs>
        <w:spacing w:line="360" w:lineRule="auto"/>
        <w:ind w:left="945" w:leftChars="200" w:hanging="525" w:hangingChars="250"/>
        <w:rPr>
          <w:rFonts w:ascii="Times New Roman" w:hAnsi="Times New Roman"/>
          <w:b/>
          <w:color w:val="000000"/>
          <w:szCs w:val="21"/>
        </w:rPr>
      </w:pPr>
      <w:r>
        <w:rPr>
          <w:rFonts w:hint="eastAsia" w:ascii="Times New Roman" w:hAnsi="Times New Roman"/>
          <w:color w:val="000000"/>
          <w:szCs w:val="21"/>
        </w:rPr>
        <w:t>（</w:t>
      </w:r>
      <w:r>
        <w:rPr>
          <w:rFonts w:ascii="Times New Roman" w:hAnsi="Times New Roman"/>
          <w:color w:val="000000"/>
          <w:szCs w:val="21"/>
        </w:rPr>
        <w:t>3</w:t>
      </w:r>
      <w:r>
        <w:rPr>
          <w:rFonts w:hint="eastAsia" w:ascii="Times New Roman" w:hAnsi="Times New Roman"/>
          <w:color w:val="000000"/>
          <w:szCs w:val="21"/>
        </w:rPr>
        <w:t>）</w:t>
      </w:r>
      <w:r>
        <w:rPr>
          <w:rFonts w:hint="eastAsia" w:ascii="Times New Roman" w:hAnsi="Times New Roman"/>
          <w:b/>
          <w:color w:val="000000"/>
          <w:szCs w:val="21"/>
        </w:rPr>
        <w:t>解题过程中不重复扣分</w:t>
      </w:r>
      <w:r>
        <w:rPr>
          <w:rFonts w:hint="eastAsia" w:ascii="Times New Roman" w:hAnsi="Times New Roman"/>
          <w:b/>
          <w:color w:val="000000"/>
          <w:szCs w:val="21"/>
        </w:rPr>
        <w:drawing>
          <wp:inline distT="0" distB="0" distL="0" distR="0">
            <wp:extent cx="15240" cy="1524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59" cstate="print">
                      <a:extLst>
                        <a:ext uri="{28A0092B-C50C-407E-A947-70E740481C1C}">
                          <a14:useLocalDpi xmlns:a14="http://schemas.microsoft.com/office/drawing/2010/main" val="0"/>
                        </a:ext>
                      </a:extLst>
                    </a:blip>
                    <a:stretch>
                      <a:fillRect/>
                    </a:stretch>
                  </pic:blipFill>
                  <pic:spPr>
                    <a:xfrm>
                      <a:off x="0" y="0"/>
                      <a:ext cx="15240" cy="15240"/>
                    </a:xfrm>
                    <a:prstGeom prst="rect">
                      <a:avLst/>
                    </a:prstGeom>
                    <a:noFill/>
                    <a:ln>
                      <a:noFill/>
                    </a:ln>
                  </pic:spPr>
                </pic:pic>
              </a:graphicData>
            </a:graphic>
          </wp:inline>
        </w:drawing>
      </w:r>
      <w:r>
        <w:rPr>
          <w:rFonts w:hint="eastAsia" w:ascii="Times New Roman" w:hAnsi="Times New Roman"/>
          <w:b/>
          <w:color w:val="000000"/>
          <w:szCs w:val="21"/>
        </w:rPr>
        <w:t>，哪一步错扣哪一步分，运用该步骤错误结果代入下步进行计算不再出现错误的，不扣后边的得分。</w:t>
      </w:r>
    </w:p>
    <w:p>
      <w:pPr>
        <w:tabs>
          <w:tab w:val="left" w:pos="1005"/>
          <w:tab w:val="left" w:pos="2730"/>
          <w:tab w:val="left" w:pos="5040"/>
          <w:tab w:val="left" w:pos="7350"/>
        </w:tabs>
        <w:spacing w:line="360" w:lineRule="auto"/>
        <w:ind w:firstLine="420" w:firstLineChars="200"/>
        <w:rPr>
          <w:rFonts w:ascii="Times New Roman" w:hAnsi="Times New Roman"/>
          <w:b/>
          <w:color w:val="000000"/>
          <w:szCs w:val="21"/>
        </w:rPr>
      </w:pPr>
      <w:r>
        <w:rPr>
          <w:rFonts w:ascii="Times New Roman" w:hAnsi="Times New Roman"/>
          <w:bCs/>
          <w:color w:val="000000"/>
          <w:szCs w:val="21"/>
        </w:rPr>
        <w:t>（4）</w:t>
      </w:r>
      <w:r>
        <w:rPr>
          <w:rFonts w:ascii="Times New Roman" w:hAnsi="Times New Roman"/>
          <w:b/>
          <w:bCs/>
          <w:color w:val="000000"/>
          <w:szCs w:val="21"/>
        </w:rPr>
        <w:t>计算结果错误扣1分，对有效数字不做要求。</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1177F3"/>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E45BB"/>
    <w:rsid w:val="002F06B2"/>
    <w:rsid w:val="003102DB"/>
    <w:rsid w:val="003B1712"/>
    <w:rsid w:val="003C4A95"/>
    <w:rsid w:val="003D0C09"/>
    <w:rsid w:val="004062F6"/>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539A1"/>
    <w:rsid w:val="006D5DE9"/>
    <w:rsid w:val="006F45E0"/>
    <w:rsid w:val="00701D6B"/>
    <w:rsid w:val="007061B2"/>
    <w:rsid w:val="00740A09"/>
    <w:rsid w:val="00762E26"/>
    <w:rsid w:val="00763B9D"/>
    <w:rsid w:val="00832EC9"/>
    <w:rsid w:val="008634CD"/>
    <w:rsid w:val="008731FA"/>
    <w:rsid w:val="00880A38"/>
    <w:rsid w:val="00893DD6"/>
    <w:rsid w:val="008D2E94"/>
    <w:rsid w:val="00974E0F"/>
    <w:rsid w:val="00982128"/>
    <w:rsid w:val="009A27BF"/>
    <w:rsid w:val="009B5666"/>
    <w:rsid w:val="009C4252"/>
    <w:rsid w:val="009F086B"/>
    <w:rsid w:val="00A07DF2"/>
    <w:rsid w:val="00A405DB"/>
    <w:rsid w:val="00A46D54"/>
    <w:rsid w:val="00A536B0"/>
    <w:rsid w:val="00AB3EE3"/>
    <w:rsid w:val="00AB51B3"/>
    <w:rsid w:val="00AD4827"/>
    <w:rsid w:val="00AD6B6A"/>
    <w:rsid w:val="00B46643"/>
    <w:rsid w:val="00B80D67"/>
    <w:rsid w:val="00B8100F"/>
    <w:rsid w:val="00B96924"/>
    <w:rsid w:val="00BA2558"/>
    <w:rsid w:val="00BB50C6"/>
    <w:rsid w:val="00C02815"/>
    <w:rsid w:val="00C321EB"/>
    <w:rsid w:val="00C92462"/>
    <w:rsid w:val="00CA4A07"/>
    <w:rsid w:val="00D51257"/>
    <w:rsid w:val="00D634C2"/>
    <w:rsid w:val="00D756B6"/>
    <w:rsid w:val="00D77F6E"/>
    <w:rsid w:val="00DA0796"/>
    <w:rsid w:val="00DA5448"/>
    <w:rsid w:val="00DB6888"/>
    <w:rsid w:val="00DF071B"/>
    <w:rsid w:val="00E22C2C"/>
    <w:rsid w:val="00E42416"/>
    <w:rsid w:val="00E63075"/>
    <w:rsid w:val="00E97096"/>
    <w:rsid w:val="00EA0188"/>
    <w:rsid w:val="00EB17B4"/>
    <w:rsid w:val="00ED1550"/>
    <w:rsid w:val="00ED4F9A"/>
    <w:rsid w:val="00EE1A37"/>
    <w:rsid w:val="00F21C80"/>
    <w:rsid w:val="00F676FD"/>
    <w:rsid w:val="00F72514"/>
    <w:rsid w:val="00FA0944"/>
    <w:rsid w:val="00FB34D2"/>
    <w:rsid w:val="00FB4B17"/>
    <w:rsid w:val="00FC5860"/>
    <w:rsid w:val="00FD377B"/>
    <w:rsid w:val="00FF2D79"/>
    <w:rsid w:val="00FF517A"/>
    <w:rsid w:val="1AA02D4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8">
    <w:name w:val="页眉 Char"/>
    <w:basedOn w:val="5"/>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8" Type="http://schemas.openxmlformats.org/officeDocument/2006/relationships/fontTable" Target="fontTable.xml"/><Relationship Id="rId77" Type="http://schemas.openxmlformats.org/officeDocument/2006/relationships/customXml" Target="../customXml/item2.xml"/><Relationship Id="rId76" Type="http://schemas.openxmlformats.org/officeDocument/2006/relationships/customXml" Target="../customXml/item1.xml"/><Relationship Id="rId75" Type="http://schemas.openxmlformats.org/officeDocument/2006/relationships/image" Target="media/image51.wmf"/><Relationship Id="rId74" Type="http://schemas.openxmlformats.org/officeDocument/2006/relationships/oleObject" Target="embeddings/oleObject20.bin"/><Relationship Id="rId73" Type="http://schemas.openxmlformats.org/officeDocument/2006/relationships/image" Target="media/image50.wmf"/><Relationship Id="rId72" Type="http://schemas.openxmlformats.org/officeDocument/2006/relationships/oleObject" Target="embeddings/oleObject19.bin"/><Relationship Id="rId71" Type="http://schemas.openxmlformats.org/officeDocument/2006/relationships/image" Target="media/image49.wmf"/><Relationship Id="rId70" Type="http://schemas.openxmlformats.org/officeDocument/2006/relationships/oleObject" Target="embeddings/oleObject18.bin"/><Relationship Id="rId7" Type="http://schemas.openxmlformats.org/officeDocument/2006/relationships/image" Target="media/image2.wmf"/><Relationship Id="rId69" Type="http://schemas.openxmlformats.org/officeDocument/2006/relationships/image" Target="media/image48.wmf"/><Relationship Id="rId68" Type="http://schemas.openxmlformats.org/officeDocument/2006/relationships/oleObject" Target="embeddings/oleObject17.bin"/><Relationship Id="rId67" Type="http://schemas.openxmlformats.org/officeDocument/2006/relationships/image" Target="media/image47.wmf"/><Relationship Id="rId66" Type="http://schemas.openxmlformats.org/officeDocument/2006/relationships/oleObject" Target="embeddings/oleObject16.bin"/><Relationship Id="rId65" Type="http://schemas.openxmlformats.org/officeDocument/2006/relationships/image" Target="media/image46.wmf"/><Relationship Id="rId64" Type="http://schemas.openxmlformats.org/officeDocument/2006/relationships/oleObject" Target="embeddings/oleObject15.bin"/><Relationship Id="rId63" Type="http://schemas.openxmlformats.org/officeDocument/2006/relationships/image" Target="media/image45.png"/><Relationship Id="rId62" Type="http://schemas.openxmlformats.org/officeDocument/2006/relationships/image" Target="media/image44.png"/><Relationship Id="rId61" Type="http://schemas.openxmlformats.org/officeDocument/2006/relationships/image" Target="media/image43.png"/><Relationship Id="rId60" Type="http://schemas.openxmlformats.org/officeDocument/2006/relationships/image" Target="media/image42.png"/><Relationship Id="rId6" Type="http://schemas.openxmlformats.org/officeDocument/2006/relationships/oleObject" Target="embeddings/oleObject1.bin"/><Relationship Id="rId59" Type="http://schemas.openxmlformats.org/officeDocument/2006/relationships/image" Target="media/image41.png"/><Relationship Id="rId58" Type="http://schemas.openxmlformats.org/officeDocument/2006/relationships/image" Target="media/image40.wmf"/><Relationship Id="rId57" Type="http://schemas.openxmlformats.org/officeDocument/2006/relationships/oleObject" Target="embeddings/oleObject14.bin"/><Relationship Id="rId56" Type="http://schemas.openxmlformats.org/officeDocument/2006/relationships/image" Target="media/image39.wmf"/><Relationship Id="rId55" Type="http://schemas.openxmlformats.org/officeDocument/2006/relationships/oleObject" Target="embeddings/oleObject13.bin"/><Relationship Id="rId54" Type="http://schemas.openxmlformats.org/officeDocument/2006/relationships/image" Target="media/image38.wmf"/><Relationship Id="rId53" Type="http://schemas.openxmlformats.org/officeDocument/2006/relationships/oleObject" Target="embeddings/oleObject12.bin"/><Relationship Id="rId52" Type="http://schemas.openxmlformats.org/officeDocument/2006/relationships/image" Target="media/image37.png"/><Relationship Id="rId51" Type="http://schemas.openxmlformats.org/officeDocument/2006/relationships/image" Target="media/image36.png"/><Relationship Id="rId50" Type="http://schemas.openxmlformats.org/officeDocument/2006/relationships/image" Target="media/image35.wmf"/><Relationship Id="rId5" Type="http://schemas.openxmlformats.org/officeDocument/2006/relationships/image" Target="media/image1.png"/><Relationship Id="rId49" Type="http://schemas.openxmlformats.org/officeDocument/2006/relationships/oleObject" Target="embeddings/oleObject11.bin"/><Relationship Id="rId48" Type="http://schemas.openxmlformats.org/officeDocument/2006/relationships/image" Target="media/image34.wmf"/><Relationship Id="rId47" Type="http://schemas.openxmlformats.org/officeDocument/2006/relationships/oleObject" Target="embeddings/oleObject10.bin"/><Relationship Id="rId46" Type="http://schemas.openxmlformats.org/officeDocument/2006/relationships/image" Target="media/image33.png"/><Relationship Id="rId45" Type="http://schemas.openxmlformats.org/officeDocument/2006/relationships/image" Target="media/image32.png"/><Relationship Id="rId44" Type="http://schemas.openxmlformats.org/officeDocument/2006/relationships/image" Target="media/image31.png"/><Relationship Id="rId43" Type="http://schemas.openxmlformats.org/officeDocument/2006/relationships/image" Target="media/image30.wmf"/><Relationship Id="rId42" Type="http://schemas.openxmlformats.org/officeDocument/2006/relationships/oleObject" Target="embeddings/oleObject9.bin"/><Relationship Id="rId41" Type="http://schemas.openxmlformats.org/officeDocument/2006/relationships/image" Target="media/image29.wmf"/><Relationship Id="rId40" Type="http://schemas.openxmlformats.org/officeDocument/2006/relationships/oleObject" Target="embeddings/oleObject8.bin"/><Relationship Id="rId4" Type="http://schemas.openxmlformats.org/officeDocument/2006/relationships/theme" Target="theme/theme1.xml"/><Relationship Id="rId39" Type="http://schemas.openxmlformats.org/officeDocument/2006/relationships/image" Target="media/image28.wmf"/><Relationship Id="rId38" Type="http://schemas.openxmlformats.org/officeDocument/2006/relationships/oleObject" Target="embeddings/oleObject7.bin"/><Relationship Id="rId37" Type="http://schemas.openxmlformats.org/officeDocument/2006/relationships/image" Target="media/image27.wmf"/><Relationship Id="rId36" Type="http://schemas.openxmlformats.org/officeDocument/2006/relationships/oleObject" Target="embeddings/oleObject6.bin"/><Relationship Id="rId35" Type="http://schemas.openxmlformats.org/officeDocument/2006/relationships/image" Target="media/image26.wmf"/><Relationship Id="rId34" Type="http://schemas.openxmlformats.org/officeDocument/2006/relationships/oleObject" Target="embeddings/oleObject5.bin"/><Relationship Id="rId33" Type="http://schemas.openxmlformats.org/officeDocument/2006/relationships/image" Target="media/image25.png"/><Relationship Id="rId32" Type="http://schemas.openxmlformats.org/officeDocument/2006/relationships/image" Target="media/image24.wmf"/><Relationship Id="rId31" Type="http://schemas.openxmlformats.org/officeDocument/2006/relationships/oleObject" Target="embeddings/oleObject4.bin"/><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wmf"/><Relationship Id="rId28" Type="http://schemas.openxmlformats.org/officeDocument/2006/relationships/oleObject" Target="embeddings/oleObject3.bin"/><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wmf"/><Relationship Id="rId24" Type="http://schemas.openxmlformats.org/officeDocument/2006/relationships/oleObject" Target="embeddings/oleObject2.bin"/><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356890-5F2C-4817-BB1A-250684E484A5}">
  <ds:schemaRefs/>
</ds:datastoreItem>
</file>

<file path=docProps/app.xml><?xml version="1.0" encoding="utf-8"?>
<Properties xmlns="http://schemas.openxmlformats.org/officeDocument/2006/extended-properties" xmlns:vt="http://schemas.openxmlformats.org/officeDocument/2006/docPropsVTypes">
  <Template>Normal</Template>
  <Pages>10</Pages>
  <Words>986</Words>
  <Characters>5625</Characters>
  <Lines>46</Lines>
  <Paragraphs>13</Paragraphs>
  <TotalTime>79</TotalTime>
  <ScaleCrop>false</ScaleCrop>
  <LinksUpToDate>false</LinksUpToDate>
  <CharactersWithSpaces>6598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2020-06-20T13:32:44Z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