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470"/>
          <w:tab w:val="left" w:pos="6195"/>
          <w:tab w:val="left" w:pos="6405"/>
        </w:tabs>
        <w:spacing w:line="360" w:lineRule="auto"/>
        <w:jc w:val="center"/>
        <w:rPr>
          <w:rFonts w:eastAsia="黑体"/>
          <w:sz w:val="32"/>
        </w:rPr>
      </w:pPr>
      <w:r>
        <w:rPr>
          <w:rFonts w:hint="eastAsia" w:ascii="黑体" w:hAnsi="宋体" w:eastAsia="黑体"/>
          <w:b w:val="0"/>
          <w:bCs w:val="0"/>
          <w:sz w:val="32"/>
          <w:szCs w:val="32"/>
          <w:lang w:val="en-US" w:eastAsia="zh-CN"/>
        </w:rPr>
        <w:pict>
          <v:shape id="_x0000_s1025" o:spid="_x0000_s1025" o:spt="75" type="#_x0000_t75" style="position:absolute;left:0pt;margin-left:956pt;margin-top:948pt;height:34pt;width:35pt;mso-position-horizontal-relative:page;mso-position-vertical-relative:page;z-index:251658240;mso-width-relative:page;mso-height-relative:page;" filled="f" o:preferrelative="t" stroked="f" coordsize="21600,21600">
            <v:path/>
            <v:fill on="f" focussize="0,0"/>
            <v:stroke on="f" joinstyle="miter"/>
            <v:imagedata r:id="rId6" o:title=""/>
            <o:lock v:ext="edit" aspectratio="t"/>
          </v:shape>
        </w:pict>
      </w:r>
      <w:r>
        <w:rPr>
          <w:rFonts w:hint="eastAsia" w:ascii="黑体" w:hAnsi="宋体" w:eastAsia="黑体"/>
          <w:b w:val="0"/>
          <w:bCs w:val="0"/>
          <w:sz w:val="32"/>
          <w:szCs w:val="32"/>
          <w:lang w:val="en-US" w:eastAsia="zh-CN"/>
        </w:rPr>
        <w:t>内蒙古扎兰屯市</w:t>
      </w:r>
      <w:r>
        <w:rPr>
          <w:rFonts w:eastAsia="黑体"/>
          <w:sz w:val="32"/>
        </w:rPr>
        <w:pict>
          <v:group id="组合 386" o:spid="_x0000_s1026" o:spt="203" alt="学科网(www.zxxk.com)--教育资源门户，提供试卷、教案、课件、论文、素材及各类教学资源下载，还有大量而丰富的教学相关资讯！" style="position:absolute;left:0pt;margin-left:-183.85pt;margin-top:-23.4pt;height:609.75pt;width:89.25pt;z-index:-251646976;mso-width-relative:page;mso-height-relative:page;" coordorigin="368,1091" coordsize="1575,12480">
            <o:lock v:ext="edit" aspectratio="f"/>
            <v:shape id="文本框 387" o:spid="_x0000_s1027" o:spt="202" type="#_x0000_t202" style="position:absolute;left:368;top:1718;height:11388;width:1575;" fillcolor="#FFFFFF" filled="t" stroked="f" coordsize="21600,21600">
              <v:path/>
              <v:fill on="t" color2="#FFFFFF" focussize="0,0"/>
              <v:stroke on="f" joinstyle="miter"/>
              <v:imagedata o:title=""/>
              <o:lock v:ext="edit" aspectratio="f"/>
              <v:textbox style="layout-flow:vertical;mso-layout-flow-alt:bottom-to-top;">
                <w:txbxContent>
                  <w:p>
                    <w:pPr>
                      <w:adjustRightInd w:val="0"/>
                      <w:snapToGrid w:val="0"/>
                      <w:spacing w:line="280" w:lineRule="atLeast"/>
                      <w:ind w:firstLine="720" w:firstLineChars="300"/>
                      <w:rPr>
                        <w:rFonts w:ascii="宋体" w:hAnsi="宋体"/>
                        <w:sz w:val="24"/>
                        <w:u w:val="single"/>
                      </w:rPr>
                    </w:pPr>
                    <w:r>
                      <w:rPr>
                        <w:rFonts w:hint="eastAsia" w:ascii="宋体" w:hAnsi="宋体"/>
                        <w:sz w:val="24"/>
                      </w:rPr>
                      <w:t>学校：</w:t>
                    </w:r>
                    <w:r>
                      <w:rPr>
                        <w:rFonts w:ascii="宋体" w:hAnsi="宋体"/>
                        <w:sz w:val="24"/>
                        <w:u w:val="single"/>
                      </w:rPr>
                      <w:t xml:space="preserve">             </w:t>
                    </w:r>
                    <w:r>
                      <w:rPr>
                        <w:rFonts w:hint="eastAsia" w:ascii="宋体" w:hAnsi="宋体"/>
                        <w:sz w:val="24"/>
                      </w:rPr>
                      <w:t>班级：</w:t>
                    </w:r>
                    <w:r>
                      <w:rPr>
                        <w:rFonts w:ascii="宋体" w:hAnsi="宋体"/>
                        <w:sz w:val="24"/>
                        <w:u w:val="single"/>
                      </w:rPr>
                      <w:t xml:space="preserve">         </w:t>
                    </w:r>
                    <w:r>
                      <w:rPr>
                        <w:rFonts w:hint="eastAsia" w:ascii="宋体" w:hAnsi="宋体"/>
                        <w:sz w:val="24"/>
                      </w:rPr>
                      <w:t>姓名：</w:t>
                    </w:r>
                    <w:r>
                      <w:rPr>
                        <w:rFonts w:ascii="宋体" w:hAnsi="宋体"/>
                        <w:sz w:val="24"/>
                        <w:u w:val="single"/>
                      </w:rPr>
                      <w:t xml:space="preserve">           </w:t>
                    </w:r>
                    <w:r>
                      <w:rPr>
                        <w:rFonts w:hint="eastAsia" w:ascii="宋体" w:hAnsi="宋体"/>
                        <w:sz w:val="24"/>
                      </w:rPr>
                      <w:t>考号：</w:t>
                    </w:r>
                    <w:r>
                      <w:rPr>
                        <w:rFonts w:ascii="宋体" w:hAnsi="宋体"/>
                        <w:sz w:val="24"/>
                        <w:u w:val="single"/>
                      </w:rPr>
                      <w:t xml:space="preserve">         </w:t>
                    </w:r>
                  </w:p>
                  <w:p>
                    <w:pPr>
                      <w:adjustRightInd w:val="0"/>
                      <w:snapToGrid w:val="0"/>
                      <w:spacing w:line="280" w:lineRule="atLeast"/>
                      <w:ind w:firstLine="900" w:firstLineChars="300"/>
                      <w:rPr>
                        <w:sz w:val="30"/>
                        <w:szCs w:val="30"/>
                      </w:rPr>
                    </w:pPr>
                  </w:p>
                  <w:p>
                    <w:pPr>
                      <w:adjustRightInd w:val="0"/>
                      <w:snapToGrid w:val="0"/>
                      <w:spacing w:line="280" w:lineRule="atLeast"/>
                      <w:ind w:firstLine="2730" w:firstLineChars="1300"/>
                      <w:rPr>
                        <w:szCs w:val="28"/>
                      </w:rPr>
                    </w:pPr>
                    <w:r>
                      <w:rPr>
                        <w:rFonts w:hint="eastAsia"/>
                        <w:szCs w:val="28"/>
                      </w:rPr>
                      <w:t>装      订     线     内     不     准      答      题</w:t>
                    </w:r>
                  </w:p>
                </w:txbxContent>
              </v:textbox>
            </v:shape>
            <v:line id="直线 388" o:spid="_x0000_s1028" o:spt="20" style="position:absolute;left:30060;top:21820;height:249600;width:0;" stroked="t" coordsize="21600,21600">
              <v:path arrowok="t"/>
              <v:fill focussize="0,0"/>
              <v:stroke color="#000000" dashstyle="longDashDot"/>
              <v:imagedata o:title=""/>
              <o:lock v:ext="edit" aspectratio="f"/>
            </v:line>
          </v:group>
        </w:pict>
      </w:r>
      <w:r>
        <w:rPr>
          <w:rFonts w:eastAsia="黑体"/>
          <w:sz w:val="32"/>
        </w:rPr>
        <w:t>2019—2020学年度上学期期末检测</w:t>
      </w:r>
    </w:p>
    <w:p>
      <w:pPr>
        <w:spacing w:line="360" w:lineRule="auto"/>
        <w:jc w:val="center"/>
        <w:rPr>
          <w:rFonts w:eastAsia="黑体"/>
          <w:sz w:val="44"/>
        </w:rPr>
      </w:pPr>
      <w:r>
        <w:rPr>
          <w:rFonts w:eastAsia="黑体"/>
          <w:sz w:val="44"/>
        </w:rPr>
        <w:t>八年级物理</w:t>
      </w:r>
    </w:p>
    <w:p>
      <w:pPr>
        <w:spacing w:line="420" w:lineRule="exact"/>
        <w:ind w:left="206" w:hanging="207" w:hangingChars="98"/>
        <w:rPr>
          <w:rFonts w:eastAsia="黑体"/>
          <w:b/>
          <w:szCs w:val="21"/>
        </w:rPr>
      </w:pPr>
      <w:r>
        <w:rPr>
          <w:rFonts w:eastAsia="黑体"/>
          <w:b/>
          <w:szCs w:val="21"/>
        </w:rPr>
        <w:t>一、选择题：（每小题只有一个正确答案，将正确答案的序号填在表格中，每小题3分，共36分）</w:t>
      </w:r>
    </w:p>
    <w:p>
      <w:pPr>
        <w:tabs>
          <w:tab w:val="left" w:pos="1871"/>
          <w:tab w:val="left" w:pos="3407"/>
          <w:tab w:val="left" w:pos="4949"/>
          <w:tab w:val="left" w:pos="6599"/>
        </w:tabs>
        <w:spacing w:line="420" w:lineRule="exact"/>
        <w:ind w:left="218" w:hanging="218" w:hangingChars="104"/>
        <w:textAlignment w:val="center"/>
        <w:rPr>
          <w:szCs w:val="21"/>
        </w:rPr>
      </w:pPr>
      <w:r>
        <w:rPr>
          <w:szCs w:val="21"/>
        </w:rPr>
        <w:t>1．我国研制的“亿航”自动驾驶载人飞行器具有垂直起降、定速巡航、空中悬停等功能</w:t>
      </w:r>
      <w:r>
        <w:rPr>
          <w:rFonts w:hint="eastAsia"/>
          <w:szCs w:val="21"/>
        </w:rPr>
        <w:t>。</w:t>
      </w:r>
      <w:r>
        <w:rPr>
          <w:szCs w:val="21"/>
        </w:rPr>
        <w:t xml:space="preserve">在一次试飞中，试飞员感觉地面“迎”他而来，这时飞机的运动状态是 </w:t>
      </w:r>
    </w:p>
    <w:p>
      <w:pPr>
        <w:tabs>
          <w:tab w:val="left" w:pos="1871"/>
          <w:tab w:val="left" w:pos="3407"/>
          <w:tab w:val="left" w:pos="4949"/>
          <w:tab w:val="left" w:pos="6599"/>
        </w:tabs>
        <w:spacing w:line="420" w:lineRule="exact"/>
        <w:ind w:left="231" w:leftChars="99" w:hanging="23" w:hangingChars="11"/>
        <w:textAlignment w:val="center"/>
        <w:rPr>
          <w:szCs w:val="21"/>
        </w:rPr>
      </w:pPr>
      <w:r>
        <w:rPr>
          <w:szCs w:val="21"/>
        </w:rPr>
        <w:t xml:space="preserve">A．垂直起飞                  </w:t>
      </w:r>
      <w:r>
        <w:rPr>
          <w:szCs w:val="21"/>
        </w:rPr>
        <w:pict>
          <v:shape id="_x0000_i1025" o:spt="75" alt="学科网(www.zxxk.com)--教育资源门户，提供试卷、教案、课件、论文、素材及各类教学资源下载，还有大量而丰富的教学相关资讯！" type="#_x0000_t75" style="height:1.7pt;width:1.9pt;" filled="f" o:preferrelative="t" stroked="f" coordsize="21600,21600">
            <v:path/>
            <v:fill on="f" focussize="0,0"/>
            <v:stroke on="f" joinstyle="miter"/>
            <v:imagedata r:id="rId7" o:title="4310639218"/>
            <o:lock v:ext="edit" aspectratio="t"/>
            <w10:wrap type="none"/>
            <w10:anchorlock/>
          </v:shape>
        </w:pict>
      </w:r>
      <w:r>
        <w:rPr>
          <w:szCs w:val="21"/>
        </w:rPr>
        <w:t xml:space="preserve">         B．垂直降落        </w:t>
      </w:r>
    </w:p>
    <w:p>
      <w:pPr>
        <w:tabs>
          <w:tab w:val="left" w:pos="1871"/>
          <w:tab w:val="left" w:pos="3407"/>
          <w:tab w:val="left" w:pos="4949"/>
          <w:tab w:val="left" w:pos="6599"/>
        </w:tabs>
        <w:spacing w:line="420" w:lineRule="exact"/>
        <w:ind w:left="231" w:leftChars="99" w:hanging="23" w:hangingChars="11"/>
        <w:textAlignment w:val="center"/>
        <w:rPr>
          <w:szCs w:val="21"/>
        </w:rPr>
      </w:pPr>
      <w:r>
        <w:rPr>
          <w:szCs w:val="21"/>
        </w:rPr>
        <w:t>C．定速巡航                           D．空中悬停</w:t>
      </w:r>
    </w:p>
    <w:p>
      <w:pPr>
        <w:tabs>
          <w:tab w:val="left" w:pos="1871"/>
          <w:tab w:val="left" w:pos="3407"/>
          <w:tab w:val="left" w:pos="4949"/>
          <w:tab w:val="left" w:pos="6599"/>
        </w:tabs>
        <w:spacing w:line="420" w:lineRule="exact"/>
        <w:ind w:left="233" w:hanging="233" w:hangingChars="111"/>
        <w:textAlignment w:val="center"/>
        <w:rPr>
          <w:szCs w:val="21"/>
        </w:rPr>
      </w:pPr>
      <w:r>
        <w:rPr>
          <w:szCs w:val="21"/>
        </w:rPr>
        <w:t>2．</w:t>
      </w:r>
      <w:r>
        <w:rPr>
          <w:rFonts w:hint="eastAsia"/>
          <w:szCs w:val="21"/>
        </w:rPr>
        <w:t>一名同学</w:t>
      </w:r>
      <w:r>
        <w:rPr>
          <w:szCs w:val="21"/>
        </w:rPr>
        <w:t>在测量记录中</w:t>
      </w:r>
      <w:r>
        <w:rPr>
          <w:rFonts w:hint="eastAsia"/>
          <w:szCs w:val="21"/>
        </w:rPr>
        <w:t>没有</w:t>
      </w:r>
      <w:r>
        <w:rPr>
          <w:szCs w:val="21"/>
        </w:rPr>
        <w:t>写单位</w:t>
      </w:r>
      <w:r>
        <w:rPr>
          <w:rFonts w:hint="eastAsia"/>
          <w:szCs w:val="21"/>
        </w:rPr>
        <w:t>，</w:t>
      </w:r>
      <w:r>
        <w:rPr>
          <w:szCs w:val="21"/>
        </w:rPr>
        <w:t xml:space="preserve">下列哪个数据的单位是mm    </w:t>
      </w:r>
    </w:p>
    <w:p>
      <w:pPr>
        <w:tabs>
          <w:tab w:val="left" w:pos="1871"/>
          <w:tab w:val="left" w:pos="3407"/>
          <w:tab w:val="left" w:pos="4949"/>
          <w:tab w:val="left" w:pos="6599"/>
        </w:tabs>
        <w:spacing w:line="420" w:lineRule="exact"/>
        <w:ind w:left="231" w:leftChars="99" w:hanging="23" w:hangingChars="11"/>
        <w:textAlignment w:val="center"/>
        <w:rPr>
          <w:szCs w:val="21"/>
        </w:rPr>
      </w:pPr>
      <w:r>
        <w:rPr>
          <w:szCs w:val="21"/>
        </w:rPr>
        <w:t>A．普通课本一张纸的厚度是7             B．茶杯的高度是10</w:t>
      </w:r>
    </w:p>
    <w:p>
      <w:pPr>
        <w:tabs>
          <w:tab w:val="left" w:pos="1871"/>
          <w:tab w:val="left" w:pos="3407"/>
          <w:tab w:val="left" w:pos="4949"/>
          <w:tab w:val="left" w:pos="6599"/>
        </w:tabs>
        <w:spacing w:line="420" w:lineRule="exact"/>
        <w:ind w:left="231" w:leftChars="99" w:hanging="23" w:hangingChars="11"/>
        <w:textAlignment w:val="center"/>
        <w:rPr>
          <w:szCs w:val="21"/>
        </w:rPr>
      </w:pPr>
      <w:r>
        <w:rPr>
          <w:szCs w:val="21"/>
        </w:rPr>
        <w:t>C．他自己的身高是16.7                     D．物理书的长度是252 </w:t>
      </w:r>
    </w:p>
    <w:p>
      <w:pPr>
        <w:tabs>
          <w:tab w:val="left" w:pos="1871"/>
          <w:tab w:val="left" w:pos="3407"/>
          <w:tab w:val="left" w:pos="4949"/>
          <w:tab w:val="left" w:pos="6599"/>
        </w:tabs>
        <w:spacing w:line="420" w:lineRule="exact"/>
        <w:ind w:left="218" w:hanging="218" w:hangingChars="104"/>
        <w:textAlignment w:val="center"/>
        <w:rPr>
          <w:szCs w:val="21"/>
        </w:rPr>
      </w:pPr>
      <w:r>
        <w:rPr>
          <w:szCs w:val="21"/>
        </w:rPr>
        <w:t xml:space="preserve">3．在实验室做实验时“小声”交流是文明的表现，在课堂上“大声”回答问题才能让老师和同学们都能听清楚，这里的“小声”和“大声”是指声音的   </w:t>
      </w:r>
    </w:p>
    <w:p>
      <w:pPr>
        <w:tabs>
          <w:tab w:val="left" w:pos="1871"/>
          <w:tab w:val="left" w:pos="3407"/>
          <w:tab w:val="left" w:pos="4949"/>
          <w:tab w:val="left" w:pos="6599"/>
        </w:tabs>
        <w:spacing w:line="420" w:lineRule="exact"/>
        <w:ind w:left="231" w:leftChars="99" w:hanging="23" w:hangingChars="11"/>
        <w:textAlignment w:val="center"/>
        <w:rPr>
          <w:szCs w:val="21"/>
        </w:rPr>
      </w:pPr>
      <w:r>
        <w:rPr>
          <w:szCs w:val="21"/>
        </w:rPr>
        <w:t>A．音调                B．响度               C．音色              D．声速</w:t>
      </w:r>
    </w:p>
    <w:p>
      <w:pPr>
        <w:tabs>
          <w:tab w:val="left" w:pos="1871"/>
          <w:tab w:val="left" w:pos="3407"/>
          <w:tab w:val="left" w:pos="4949"/>
          <w:tab w:val="left" w:pos="6599"/>
        </w:tabs>
        <w:spacing w:line="420" w:lineRule="exact"/>
        <w:ind w:left="218" w:hanging="218" w:hangingChars="104"/>
        <w:textAlignment w:val="center"/>
        <w:rPr>
          <w:szCs w:val="21"/>
        </w:rPr>
      </w:pPr>
      <w:r>
        <w:rPr>
          <w:szCs w:val="21"/>
        </w:rPr>
        <w:t>4．</w:t>
      </w:r>
      <w:bookmarkStart w:id="0" w:name="_Hlk528614977"/>
      <w:r>
        <w:rPr>
          <w:szCs w:val="21"/>
        </w:rPr>
        <w:t>如图所示，“辽宁号”航母上起飞引导员</w:t>
      </w:r>
      <w:r>
        <w:rPr>
          <w:rFonts w:hint="eastAsia"/>
          <w:szCs w:val="21"/>
        </w:rPr>
        <w:t>需要</w:t>
      </w:r>
      <w:r>
        <w:rPr>
          <w:szCs w:val="21"/>
        </w:rPr>
        <w:t xml:space="preserve">戴有耳罩的头盔，目的是 </w:t>
      </w:r>
    </w:p>
    <w:p>
      <w:pPr>
        <w:tabs>
          <w:tab w:val="left" w:pos="1871"/>
          <w:tab w:val="left" w:pos="3407"/>
          <w:tab w:val="left" w:pos="4949"/>
          <w:tab w:val="left" w:pos="6599"/>
        </w:tabs>
        <w:spacing w:line="420" w:lineRule="exact"/>
        <w:ind w:left="214" w:leftChars="99" w:hanging="6" w:hangingChars="3"/>
        <w:textAlignment w:val="center"/>
        <w:rPr>
          <w:rFonts w:hint="eastAsia" w:eastAsia="宋体"/>
          <w:szCs w:val="21"/>
          <w:lang w:eastAsia="zh-CN"/>
        </w:rPr>
      </w:pPr>
      <w:r>
        <w:rPr>
          <w:szCs w:val="21"/>
        </w:rPr>
        <w:pict>
          <v:shape id="图片 476" o:spid="_x0000_s1030" o:spt="75" alt="学科网(www.zxxk.com)--教育资源门户，提供试卷、教案、课件、论文、素材及各类教学资源下载，还有大量而丰富的教学相关资讯！" type="#_x0000_t75" style="position:absolute;left:0pt;margin-left:396.7pt;margin-top:413.25pt;height:59.25pt;width:90pt;mso-position-horizontal-relative:page;mso-position-vertical-relative:page;mso-wrap-distance-bottom:0pt;mso-wrap-distance-left:9pt;mso-wrap-distance-right:9pt;mso-wrap-distance-top:0pt;z-index:251659264;mso-width-relative:page;mso-height-relative:page;" filled="f" o:preferrelative="t" stroked="f" coordsize="21600,21600">
            <v:path/>
            <v:fill on="f" focussize="0,0"/>
            <v:stroke on="f" joinstyle="miter"/>
            <v:imagedata r:id="rId8" o:title=""/>
            <o:lock v:ext="edit" aspectratio="t"/>
            <w10:wrap type="square"/>
          </v:shape>
        </w:pict>
      </w:r>
      <w:r>
        <w:rPr>
          <w:szCs w:val="21"/>
        </w:rPr>
        <w:t xml:space="preserve">A．在人耳处减弱噪声    </w:t>
      </w:r>
      <w:r>
        <w:rPr>
          <w:rFonts w:hint="eastAsia"/>
          <w:color w:val="FFFFFF"/>
          <w:sz w:val="4"/>
          <w:szCs w:val="21"/>
          <w:lang w:eastAsia="zh-CN"/>
        </w:rPr>
        <w:t>[来源:Zxxk.Com]</w:t>
      </w:r>
    </w:p>
    <w:p>
      <w:pPr>
        <w:tabs>
          <w:tab w:val="left" w:pos="1871"/>
          <w:tab w:val="left" w:pos="3407"/>
          <w:tab w:val="left" w:pos="4949"/>
          <w:tab w:val="left" w:pos="6599"/>
        </w:tabs>
        <w:spacing w:line="420" w:lineRule="exact"/>
        <w:ind w:left="214" w:leftChars="99" w:hanging="6" w:hangingChars="3"/>
        <w:textAlignment w:val="center"/>
        <w:rPr>
          <w:szCs w:val="21"/>
        </w:rPr>
      </w:pPr>
      <w:r>
        <w:rPr>
          <w:szCs w:val="21"/>
        </w:rPr>
        <w:t>B．防止次声波对人耳的伤害</w:t>
      </w:r>
    </w:p>
    <w:p>
      <w:pPr>
        <w:tabs>
          <w:tab w:val="left" w:pos="1871"/>
          <w:tab w:val="left" w:pos="3407"/>
          <w:tab w:val="left" w:pos="4949"/>
          <w:tab w:val="left" w:pos="6599"/>
        </w:tabs>
        <w:spacing w:line="420" w:lineRule="exact"/>
        <w:ind w:left="214" w:leftChars="99" w:hanging="6" w:hangingChars="3"/>
        <w:textAlignment w:val="center"/>
        <w:rPr>
          <w:szCs w:val="21"/>
        </w:rPr>
      </w:pPr>
      <w:r>
        <w:rPr>
          <w:szCs w:val="21"/>
        </w:rPr>
        <w:t>C．减弱飞机发动机噪声的传播          </w:t>
      </w:r>
    </w:p>
    <w:p>
      <w:pPr>
        <w:tabs>
          <w:tab w:val="left" w:pos="1871"/>
          <w:tab w:val="left" w:pos="3407"/>
          <w:tab w:val="left" w:pos="4949"/>
          <w:tab w:val="left" w:pos="6599"/>
        </w:tabs>
        <w:spacing w:line="420" w:lineRule="exact"/>
        <w:ind w:left="214" w:leftChars="99" w:hanging="6" w:hangingChars="3"/>
        <w:textAlignment w:val="center"/>
        <w:rPr>
          <w:szCs w:val="21"/>
        </w:rPr>
      </w:pPr>
      <w:r>
        <w:rPr>
          <w:szCs w:val="21"/>
        </w:rPr>
        <w:t>D．</w:t>
      </w:r>
      <w:r>
        <w:rPr>
          <w:rFonts w:hint="eastAsia"/>
          <w:szCs w:val="21"/>
        </w:rPr>
        <w:t>防止</w:t>
      </w:r>
      <w:r>
        <w:rPr>
          <w:szCs w:val="21"/>
        </w:rPr>
        <w:t>飞机发动机噪声的产生</w:t>
      </w:r>
      <w:bookmarkEnd w:id="0"/>
    </w:p>
    <w:p>
      <w:pPr>
        <w:tabs>
          <w:tab w:val="left" w:pos="1871"/>
          <w:tab w:val="left" w:pos="3407"/>
          <w:tab w:val="left" w:pos="4949"/>
          <w:tab w:val="left" w:pos="6599"/>
        </w:tabs>
        <w:spacing w:line="420" w:lineRule="exact"/>
        <w:ind w:left="218" w:hanging="218" w:hangingChars="104"/>
        <w:textAlignment w:val="center"/>
        <w:rPr>
          <w:szCs w:val="21"/>
        </w:rPr>
      </w:pPr>
      <w:r>
        <w:rPr>
          <w:szCs w:val="21"/>
        </w:rPr>
        <w:t xml:space="preserve">5．异丁烷和甲基丙烷作为新的制冷剂，已经代替氟利昂成为电冰箱中新的热量“搬运工”（较多的氟利昂会破坏大气中的臭氧层），当液态制冷剂进入电冰箱的冷冻室后，吸走热量，此时制冷剂发生的物态变化是    </w:t>
      </w:r>
    </w:p>
    <w:p>
      <w:pPr>
        <w:widowControl/>
        <w:tabs>
          <w:tab w:val="left" w:pos="0"/>
          <w:tab w:val="left" w:pos="2100"/>
          <w:tab w:val="left" w:pos="2310"/>
          <w:tab w:val="left" w:pos="4410"/>
          <w:tab w:val="left" w:pos="6090"/>
          <w:tab w:val="left" w:pos="6510"/>
        </w:tabs>
        <w:spacing w:line="420" w:lineRule="exact"/>
        <w:ind w:firstLine="210" w:firstLineChars="100"/>
        <w:rPr>
          <w:szCs w:val="21"/>
        </w:rPr>
      </w:pPr>
      <w:r>
        <w:rPr>
          <w:szCs w:val="21"/>
        </w:rPr>
        <w:t>A．汽化            B．液化</w:t>
      </w:r>
      <w:r>
        <w:rPr>
          <w:szCs w:val="21"/>
        </w:rPr>
        <w:tab/>
      </w:r>
      <w:r>
        <w:rPr>
          <w:szCs w:val="21"/>
        </w:rPr>
        <w:t>C．升华</w:t>
      </w:r>
      <w:r>
        <w:rPr>
          <w:szCs w:val="21"/>
        </w:rPr>
        <w:tab/>
      </w:r>
      <w:r>
        <w:rPr>
          <w:szCs w:val="21"/>
        </w:rPr>
        <w:t xml:space="preserve">    D．熔化</w:t>
      </w:r>
    </w:p>
    <w:p>
      <w:pPr>
        <w:widowControl/>
        <w:tabs>
          <w:tab w:val="left" w:pos="220"/>
          <w:tab w:val="left" w:pos="2310"/>
          <w:tab w:val="left" w:pos="4200"/>
          <w:tab w:val="left" w:pos="6090"/>
        </w:tabs>
        <w:spacing w:line="420" w:lineRule="exact"/>
        <w:ind w:left="218" w:hanging="218" w:hangingChars="104"/>
        <w:rPr>
          <w:spacing w:val="-2"/>
          <w:szCs w:val="21"/>
        </w:rPr>
      </w:pPr>
      <w:r>
        <w:pict>
          <v:shape id="_x0000_s1031" o:spid="_x0000_s1031" o:spt="75" alt="学科网(www.zxxk.com)--教育资源门户，提供试卷、教案、课件、论文、素材及各类教学资源下载，还有大量而丰富的教学相关资讯！" type="#_x0000_t75" style="position:absolute;left:0pt;margin-left:246.75pt;margin-top:20.35pt;height:73.05pt;width:160pt;mso-wrap-distance-bottom:0pt;mso-wrap-distance-left:9pt;mso-wrap-distance-right:9pt;mso-wrap-distance-top:0pt;z-index:-251645952;mso-width-relative:page;mso-height-relative:page;" filled="f" o:preferrelative="t" stroked="f" coordsize="21600,21600">
            <v:path/>
            <v:fill on="f" focussize="0,0"/>
            <v:stroke on="f" joinstyle="miter"/>
            <v:imagedata r:id="rId9" o:title="WL5"/>
            <o:lock v:ext="edit" aspectratio="t"/>
            <w10:wrap type="square"/>
          </v:shape>
        </w:pict>
      </w:r>
      <w:r>
        <w:rPr>
          <w:szCs w:val="21"/>
        </w:rPr>
        <w:t>6．</w:t>
      </w:r>
      <w:r>
        <w:rPr>
          <w:spacing w:val="-2"/>
          <w:szCs w:val="21"/>
        </w:rPr>
        <w:t>图甲为“水的密度在0～10℃范围内随温度变化”的图像，图乙为北方冬天湖水温度分布示意图，根据图</w:t>
      </w:r>
      <w:r>
        <w:rPr>
          <w:rFonts w:hint="eastAsia"/>
          <w:spacing w:val="-2"/>
          <w:szCs w:val="21"/>
        </w:rPr>
        <w:t>像</w:t>
      </w:r>
      <w:r>
        <w:rPr>
          <w:spacing w:val="-2"/>
          <w:szCs w:val="21"/>
        </w:rPr>
        <w:t xml:space="preserve">及水的其他性质，下列分析判断正确的是   </w:t>
      </w:r>
    </w:p>
    <w:p>
      <w:pPr>
        <w:adjustRightInd w:val="0"/>
        <w:snapToGrid w:val="0"/>
        <w:spacing w:line="420" w:lineRule="exact"/>
        <w:ind w:firstLine="206" w:firstLineChars="100"/>
        <w:rPr>
          <w:spacing w:val="-2"/>
          <w:szCs w:val="21"/>
        </w:rPr>
      </w:pPr>
      <w:r>
        <w:rPr>
          <w:spacing w:val="-2"/>
          <w:szCs w:val="21"/>
        </w:rPr>
        <w:t>A．水在4℃时密度最小</w:t>
      </w:r>
    </w:p>
    <w:p>
      <w:pPr>
        <w:adjustRightInd w:val="0"/>
        <w:snapToGrid w:val="0"/>
        <w:spacing w:line="420" w:lineRule="exact"/>
        <w:ind w:firstLine="206" w:firstLineChars="100"/>
        <w:rPr>
          <w:spacing w:val="-2"/>
          <w:szCs w:val="21"/>
        </w:rPr>
      </w:pPr>
      <w:r>
        <w:rPr>
          <w:spacing w:val="-2"/>
          <w:szCs w:val="21"/>
        </w:rPr>
        <w:t>B．4℃以上的水，具有热缩冷胀的性质</w:t>
      </w:r>
    </w:p>
    <w:p>
      <w:pPr>
        <w:adjustRightInd w:val="0"/>
        <w:snapToGrid w:val="0"/>
        <w:spacing w:line="420" w:lineRule="exact"/>
        <w:ind w:firstLine="206" w:firstLineChars="100"/>
        <w:rPr>
          <w:spacing w:val="-2"/>
          <w:szCs w:val="21"/>
        </w:rPr>
      </w:pPr>
      <w:r>
        <w:rPr>
          <w:spacing w:val="-2"/>
          <w:szCs w:val="21"/>
        </w:rPr>
        <w:t>C．水在0～4℃</w:t>
      </w:r>
      <w:r>
        <w:rPr>
          <w:spacing w:val="-2"/>
          <w:szCs w:val="21"/>
        </w:rPr>
        <w:pict>
          <v:shape id="_x0000_i1026" o:spt="75" alt="学科网(www.zxxk.com)--教育资源门户，提供试卷、教案、课件、论文、素材及各类教学资源下载，还有大量而丰富的教学相关资讯！" type="#_x0000_t75" style="height:1.2pt;width:1.1pt;" filled="f" o:preferrelative="t" stroked="f" coordsize="21600,21600">
            <v:path/>
            <v:fill on="f" focussize="0,0"/>
            <v:stroke on="f" joinstyle="miter"/>
            <v:imagedata r:id="rId7" o:title="4310639218"/>
            <o:lock v:ext="edit" aspectratio="t"/>
            <w10:wrap type="none"/>
            <w10:anchorlock/>
          </v:shape>
        </w:pict>
      </w:r>
      <w:r>
        <w:rPr>
          <w:spacing w:val="-2"/>
          <w:szCs w:val="21"/>
        </w:rPr>
        <w:t>范围内，具有热缩冷胀的性质</w:t>
      </w:r>
    </w:p>
    <w:p>
      <w:pPr>
        <w:adjustRightInd w:val="0"/>
        <w:snapToGrid w:val="0"/>
        <w:spacing w:line="420" w:lineRule="exact"/>
        <w:ind w:firstLine="206" w:firstLineChars="100"/>
        <w:rPr>
          <w:spacing w:val="-2"/>
          <w:szCs w:val="21"/>
        </w:rPr>
      </w:pPr>
      <w:r>
        <w:rPr>
          <w:spacing w:val="-2"/>
          <w:szCs w:val="21"/>
        </w:rPr>
        <w:t>D．示意图中从A到E，湖水的温度逐渐降低</w:t>
      </w:r>
    </w:p>
    <w:p>
      <w:pPr>
        <w:tabs>
          <w:tab w:val="left" w:pos="1871"/>
          <w:tab w:val="left" w:pos="3407"/>
          <w:tab w:val="left" w:pos="4949"/>
          <w:tab w:val="left" w:pos="6599"/>
        </w:tabs>
        <w:spacing w:line="420" w:lineRule="exact"/>
        <w:ind w:left="218" w:hanging="218" w:hangingChars="104"/>
        <w:textAlignment w:val="center"/>
        <w:rPr>
          <w:szCs w:val="21"/>
        </w:rPr>
      </w:pPr>
      <w:r>
        <w:rPr>
          <w:szCs w:val="21"/>
        </w:rPr>
        <w:t>7．阳光灿烂的日子，行走在绿树成荫的</w:t>
      </w:r>
      <w:r>
        <w:rPr>
          <w:rFonts w:hint="eastAsia"/>
          <w:szCs w:val="21"/>
        </w:rPr>
        <w:t>小路</w:t>
      </w:r>
      <w:r>
        <w:rPr>
          <w:szCs w:val="21"/>
        </w:rPr>
        <w:t xml:space="preserve">上，常常见到地上有一些圆形的光斑，这些光斑是    </w:t>
      </w:r>
    </w:p>
    <w:p>
      <w:pPr>
        <w:tabs>
          <w:tab w:val="left" w:pos="1871"/>
          <w:tab w:val="left" w:pos="2100"/>
          <w:tab w:val="left" w:pos="3407"/>
          <w:tab w:val="left" w:pos="4200"/>
          <w:tab w:val="left" w:pos="4949"/>
          <w:tab w:val="left" w:pos="6599"/>
        </w:tabs>
        <w:spacing w:line="420" w:lineRule="exact"/>
        <w:ind w:left="231" w:leftChars="99" w:hanging="23" w:hangingChars="11"/>
        <w:textAlignment w:val="center"/>
        <w:rPr>
          <w:szCs w:val="21"/>
        </w:rPr>
      </w:pPr>
      <w:r>
        <w:rPr>
          <w:szCs w:val="21"/>
        </w:rPr>
        <w:t xml:space="preserve">A．树叶的影子                          B．树叶的实像       </w:t>
      </w:r>
    </w:p>
    <w:p>
      <w:pPr>
        <w:tabs>
          <w:tab w:val="left" w:pos="1871"/>
          <w:tab w:val="left" w:pos="2100"/>
          <w:tab w:val="left" w:pos="3407"/>
          <w:tab w:val="left" w:pos="4200"/>
          <w:tab w:val="left" w:pos="4410"/>
          <w:tab w:val="left" w:pos="4949"/>
          <w:tab w:val="left" w:pos="6599"/>
        </w:tabs>
        <w:spacing w:line="420" w:lineRule="exact"/>
        <w:ind w:left="231" w:leftChars="99" w:hanging="23" w:hangingChars="11"/>
        <w:textAlignment w:val="center"/>
        <w:rPr>
          <w:szCs w:val="21"/>
        </w:rPr>
      </w:pPr>
      <w:r>
        <w:rPr>
          <w:szCs w:val="21"/>
        </w:rPr>
        <w:t>C．</w:t>
      </w:r>
      <w:r>
        <w:rPr>
          <w:rFonts w:hint="eastAsia"/>
          <w:szCs w:val="21"/>
        </w:rPr>
        <w:t>小孔</w:t>
      </w:r>
      <w:r>
        <w:rPr>
          <w:szCs w:val="21"/>
        </w:rPr>
        <w:t>的</w:t>
      </w:r>
      <w:r>
        <w:rPr>
          <w:rFonts w:hint="eastAsia"/>
          <w:szCs w:val="21"/>
        </w:rPr>
        <w:t>实</w:t>
      </w:r>
      <w:r>
        <w:rPr>
          <w:szCs w:val="21"/>
        </w:rPr>
        <w:t>像                          D．太阳的实像</w:t>
      </w:r>
    </w:p>
    <w:p>
      <w:pPr>
        <w:shd w:val="clear" w:color="auto" w:fill="FFFFFF"/>
        <w:tabs>
          <w:tab w:val="left" w:pos="2410"/>
        </w:tabs>
        <w:spacing w:line="420" w:lineRule="exact"/>
        <w:rPr>
          <w:bCs/>
          <w:szCs w:val="21"/>
          <w:shd w:val="clear" w:color="auto" w:fill="FFFFFF"/>
        </w:rPr>
      </w:pPr>
      <w:r>
        <w:rPr>
          <w:szCs w:val="21"/>
        </w:rPr>
        <w:t>8．</w:t>
      </w:r>
      <w:r>
        <w:rPr>
          <w:bCs/>
          <w:szCs w:val="21"/>
          <w:shd w:val="clear" w:color="auto" w:fill="FFFFFF"/>
        </w:rPr>
        <w:t>从平面镜里看到背后墙上</w:t>
      </w:r>
      <w:r>
        <w:rPr>
          <w:rFonts w:hint="eastAsia"/>
          <w:bCs/>
          <w:szCs w:val="21"/>
          <w:shd w:val="clear" w:color="auto" w:fill="FFFFFF"/>
        </w:rPr>
        <w:t>石英</w:t>
      </w:r>
      <w:r>
        <w:rPr>
          <w:bCs/>
          <w:szCs w:val="21"/>
          <w:shd w:val="clear" w:color="auto" w:fill="FFFFFF"/>
        </w:rPr>
        <w:t xml:space="preserve">钟的指针位置如图所示，此时准确的时间应该是 </w:t>
      </w:r>
    </w:p>
    <w:p>
      <w:pPr>
        <w:shd w:val="clear" w:color="auto" w:fill="FFFFFF"/>
        <w:tabs>
          <w:tab w:val="left" w:pos="2410"/>
        </w:tabs>
        <w:spacing w:line="420" w:lineRule="exact"/>
        <w:ind w:firstLine="210" w:firstLineChars="100"/>
        <w:rPr>
          <w:bCs/>
          <w:szCs w:val="21"/>
          <w:shd w:val="clear" w:color="auto" w:fill="FFFFFF"/>
        </w:rPr>
      </w:pPr>
      <w:r>
        <w:rPr>
          <w:bCs/>
          <w:szCs w:val="21"/>
          <w:shd w:val="clear" w:color="auto" w:fill="FFFFFF"/>
        </w:rPr>
        <w:pict>
          <v:shape id="_x0000_s1033" o:spid="_x0000_s1033" o:spt="75" alt="学科网(www.zxxk.com)--教育资源门户，提供试卷、教案、课件、论文、素材及各类教学资源下载，还有大量而丰富的教学相关资讯！" type="#_x0000_t75" style="position:absolute;left:0pt;margin-left:299pt;margin-top:19.1pt;height:62.5pt;width:62.5pt;mso-wrap-distance-bottom:0pt;mso-wrap-distance-left:9pt;mso-wrap-distance-right:9pt;mso-wrap-distance-top:0pt;z-index:251660288;mso-width-relative:page;mso-height-relative:page;" filled="f" o:preferrelative="t" stroked="f" coordsize="21600,21600">
            <v:path/>
            <v:fill on="f" focussize="0,0"/>
            <v:stroke on="f" joinstyle="miter"/>
            <v:imagedata r:id="rId10" blacklevel="1966f" o:title=""/>
            <o:lock v:ext="edit" aspectratio="t"/>
            <w10:wrap type="square"/>
          </v:shape>
        </w:pict>
      </w:r>
      <w:r>
        <w:rPr>
          <w:bCs/>
          <w:szCs w:val="21"/>
          <w:shd w:val="clear" w:color="auto" w:fill="FFFFFF"/>
        </w:rPr>
        <w:t>A</w:t>
      </w:r>
      <w:r>
        <w:rPr>
          <w:szCs w:val="21"/>
        </w:rPr>
        <w:t>．</w:t>
      </w:r>
      <w:r>
        <w:rPr>
          <w:bCs/>
          <w:szCs w:val="21"/>
          <w:shd w:val="clear" w:color="auto" w:fill="FFFFFF"/>
        </w:rPr>
        <w:t xml:space="preserve">1点20分            </w:t>
      </w:r>
    </w:p>
    <w:p>
      <w:pPr>
        <w:shd w:val="clear" w:color="auto" w:fill="FFFFFF"/>
        <w:tabs>
          <w:tab w:val="left" w:pos="2410"/>
        </w:tabs>
        <w:spacing w:line="420" w:lineRule="exact"/>
        <w:ind w:firstLine="210" w:firstLineChars="100"/>
        <w:rPr>
          <w:bCs/>
          <w:szCs w:val="21"/>
          <w:shd w:val="clear" w:color="auto" w:fill="FFFFFF"/>
        </w:rPr>
      </w:pPr>
      <w:r>
        <w:rPr>
          <w:bCs/>
          <w:szCs w:val="21"/>
          <w:shd w:val="clear" w:color="auto" w:fill="FFFFFF"/>
        </w:rPr>
        <w:t>B</w:t>
      </w:r>
      <w:r>
        <w:rPr>
          <w:szCs w:val="21"/>
        </w:rPr>
        <w:t>．</w:t>
      </w:r>
      <w:r>
        <w:rPr>
          <w:bCs/>
          <w:szCs w:val="21"/>
          <w:shd w:val="clear" w:color="auto" w:fill="FFFFFF"/>
        </w:rPr>
        <w:t>10点20分</w:t>
      </w:r>
    </w:p>
    <w:p>
      <w:pPr>
        <w:shd w:val="clear" w:color="auto" w:fill="FFFFFF"/>
        <w:tabs>
          <w:tab w:val="left" w:pos="2410"/>
        </w:tabs>
        <w:spacing w:line="420" w:lineRule="exact"/>
        <w:ind w:firstLine="210" w:firstLineChars="100"/>
        <w:rPr>
          <w:bCs/>
          <w:szCs w:val="21"/>
          <w:shd w:val="clear" w:color="auto" w:fill="FFFFFF"/>
        </w:rPr>
      </w:pPr>
      <w:r>
        <w:rPr>
          <w:bCs/>
          <w:szCs w:val="21"/>
          <w:shd w:val="clear" w:color="auto" w:fill="FFFFFF"/>
        </w:rPr>
        <w:t>C</w:t>
      </w:r>
      <w:r>
        <w:rPr>
          <w:szCs w:val="21"/>
        </w:rPr>
        <w:t>．</w:t>
      </w:r>
      <w:r>
        <w:rPr>
          <w:bCs/>
          <w:szCs w:val="21"/>
          <w:shd w:val="clear" w:color="auto" w:fill="FFFFFF"/>
        </w:rPr>
        <w:t xml:space="preserve">10点40分       </w:t>
      </w:r>
    </w:p>
    <w:p>
      <w:pPr>
        <w:shd w:val="clear" w:color="auto" w:fill="FFFFFF"/>
        <w:tabs>
          <w:tab w:val="left" w:pos="2410"/>
        </w:tabs>
        <w:spacing w:line="420" w:lineRule="exact"/>
        <w:ind w:firstLine="210" w:firstLineChars="100"/>
        <w:rPr>
          <w:szCs w:val="21"/>
        </w:rPr>
      </w:pPr>
      <w:r>
        <w:rPr>
          <w:bCs/>
          <w:szCs w:val="21"/>
          <w:shd w:val="clear" w:color="auto" w:fill="FFFFFF"/>
        </w:rPr>
        <w:t>D</w:t>
      </w:r>
      <w:r>
        <w:rPr>
          <w:szCs w:val="21"/>
        </w:rPr>
        <w:t>．</w:t>
      </w:r>
      <w:r>
        <w:rPr>
          <w:bCs/>
          <w:szCs w:val="21"/>
          <w:shd w:val="clear" w:color="auto" w:fill="FFFFFF"/>
        </w:rPr>
        <w:t>11点20分</w:t>
      </w:r>
    </w:p>
    <w:p>
      <w:pPr>
        <w:spacing w:line="440" w:lineRule="exact"/>
        <w:rPr>
          <w:szCs w:val="21"/>
        </w:rPr>
      </w:pPr>
    </w:p>
    <w:p>
      <w:pPr>
        <w:numPr>
          <w:ilvl w:val="0"/>
          <w:numId w:val="1"/>
        </w:numPr>
        <w:spacing w:line="440" w:lineRule="exact"/>
        <w:rPr>
          <w:szCs w:val="21"/>
        </w:rPr>
      </w:pPr>
      <w:r>
        <w:rPr>
          <w:szCs w:val="21"/>
        </w:rPr>
        <w:t xml:space="preserve">下列事例中，属于光的折射现象的是   </w:t>
      </w:r>
    </w:p>
    <w:p>
      <w:pPr>
        <w:widowControl w:val="0"/>
        <w:numPr>
          <w:numId w:val="0"/>
        </w:numPr>
        <w:spacing w:after="200" w:line="440" w:lineRule="exact"/>
        <w:jc w:val="both"/>
        <w:rPr>
          <w:szCs w:val="21"/>
        </w:rPr>
      </w:pPr>
      <w:r>
        <w:rPr>
          <w:szCs w:val="21"/>
        </w:rPr>
        <w:pict>
          <v:group id="组合 446" o:spid="_x0000_s1076" o:spt="203" alt="学科网(www.zxxk.com)--教育资源门户，提供试卷、教案、课件、论文、素材及各类教学资源下载，还有大量而丰富的教学相关资讯！" style="position:absolute;left:0pt;margin-left:2.85pt;margin-top:4.8pt;height:84.35pt;width:391.3pt;z-index:251689984;mso-width-relative:page;mso-height-relative:page;" coordorigin="11340,8175" coordsize="7826,1687">
            <o:lock v:ext="edit" aspectratio="f"/>
            <v:shape id="图片 6" o:spid="_x0000_s1077" o:spt="75" type="#_x0000_t75" style="position:absolute;left:11340;top:8175;height:1395;width:7635;" fillcolor="#FFFFFF" filled="t" o:preferrelative="t" stroked="f" coordsize="21600,21600">
              <v:path/>
              <v:fill on="t" color2="#FFFFFF" focussize="0,0"/>
              <v:stroke on="f"/>
              <v:imagedata r:id="rId11" o:title=""/>
              <o:lock v:ext="edit" aspectratio="t"/>
            </v:shape>
            <v:shape id="文本框 2" o:spid="_x0000_s1078" o:spt="202" type="#_x0000_t202" style="position:absolute;left:11517;top:9205;height:657;width:7649;" fillcolor="#FFFFFF" filled="t" stroked="f" coordsize="21600,21600">
              <v:path/>
              <v:fill on="t" color2="#FFFFFF" focussize="0,0"/>
              <v:stroke on="f"/>
              <v:imagedata o:title=""/>
              <o:lock v:ext="edit" aspectratio="f"/>
              <v:textbox style="mso-fit-shape-to-text:t;">
                <w:txbxContent>
                  <w:p>
                    <w:pPr>
                      <w:rPr>
                        <w:bCs/>
                        <w:szCs w:val="21"/>
                        <w:shd w:val="clear" w:color="auto" w:fill="FFFFFF"/>
                      </w:rPr>
                    </w:pPr>
                    <w:r>
                      <w:rPr>
                        <w:rFonts w:hint="eastAsia"/>
                      </w:rPr>
                      <w:t>A</w:t>
                    </w:r>
                    <w:r>
                      <w:rPr>
                        <w:rFonts w:hint="eastAsia"/>
                        <w:bCs/>
                        <w:szCs w:val="21"/>
                        <w:shd w:val="clear" w:color="auto" w:fill="FFFFFF"/>
                      </w:rPr>
                      <w:t xml:space="preserve">．手影 </w:t>
                    </w:r>
                    <w:r>
                      <w:rPr>
                        <w:bCs/>
                        <w:szCs w:val="21"/>
                        <w:shd w:val="clear" w:color="auto" w:fill="FFFFFF"/>
                      </w:rPr>
                      <w:t xml:space="preserve">           B</w:t>
                    </w:r>
                    <w:r>
                      <w:rPr>
                        <w:rFonts w:hint="eastAsia"/>
                        <w:bCs/>
                        <w:szCs w:val="21"/>
                        <w:shd w:val="clear" w:color="auto" w:fill="FFFFFF"/>
                      </w:rPr>
                      <w:t xml:space="preserve">．渔民叉鱼 </w:t>
                    </w:r>
                    <w:r>
                      <w:rPr>
                        <w:bCs/>
                        <w:szCs w:val="21"/>
                        <w:shd w:val="clear" w:color="auto" w:fill="FFFFFF"/>
                      </w:rPr>
                      <w:t xml:space="preserve">      </w:t>
                    </w:r>
                    <w:r>
                      <w:rPr>
                        <w:rFonts w:hint="eastAsia"/>
                        <w:bCs/>
                        <w:szCs w:val="21"/>
                        <w:shd w:val="clear" w:color="auto" w:fill="FFFFFF"/>
                      </w:rPr>
                      <w:t xml:space="preserve">C．潜望镜 </w:t>
                    </w:r>
                    <w:r>
                      <w:rPr>
                        <w:bCs/>
                        <w:szCs w:val="21"/>
                        <w:shd w:val="clear" w:color="auto" w:fill="FFFFFF"/>
                      </w:rPr>
                      <w:t xml:space="preserve">  </w:t>
                    </w:r>
                    <w:r>
                      <w:rPr>
                        <w:rFonts w:hint="eastAsia"/>
                        <w:bCs/>
                        <w:szCs w:val="21"/>
                        <w:shd w:val="clear" w:color="auto" w:fill="FFFFFF"/>
                      </w:rPr>
                      <w:t xml:space="preserve"> </w:t>
                    </w:r>
                    <w:r>
                      <w:rPr>
                        <w:bCs/>
                        <w:szCs w:val="21"/>
                        <w:shd w:val="clear" w:color="auto" w:fill="FFFFFF"/>
                      </w:rPr>
                      <w:t>D</w:t>
                    </w:r>
                    <w:r>
                      <w:rPr>
                        <w:rFonts w:hint="eastAsia"/>
                        <w:bCs/>
                        <w:szCs w:val="21"/>
                        <w:shd w:val="clear" w:color="auto" w:fill="FFFFFF"/>
                      </w:rPr>
                      <w:t>．探究平面镜成像</w:t>
                    </w:r>
                  </w:p>
                </w:txbxContent>
              </v:textbox>
            </v:shape>
          </v:group>
        </w:pict>
      </w:r>
    </w:p>
    <w:p>
      <w:pPr>
        <w:widowControl w:val="0"/>
        <w:numPr>
          <w:numId w:val="0"/>
        </w:numPr>
        <w:spacing w:after="200" w:line="440" w:lineRule="exact"/>
        <w:jc w:val="both"/>
        <w:rPr>
          <w:szCs w:val="21"/>
        </w:rPr>
      </w:pPr>
    </w:p>
    <w:p>
      <w:pPr>
        <w:widowControl w:val="0"/>
        <w:numPr>
          <w:numId w:val="0"/>
        </w:numPr>
        <w:spacing w:after="200" w:line="440" w:lineRule="exact"/>
        <w:jc w:val="both"/>
        <w:rPr>
          <w:szCs w:val="21"/>
        </w:rPr>
      </w:pPr>
    </w:p>
    <w:p>
      <w:pPr>
        <w:shd w:val="clear" w:color="auto" w:fill="FFFFFF"/>
        <w:tabs>
          <w:tab w:val="left" w:pos="2410"/>
        </w:tabs>
        <w:spacing w:line="440" w:lineRule="exact"/>
        <w:rPr>
          <w:bCs/>
          <w:szCs w:val="21"/>
          <w:shd w:val="clear" w:color="auto" w:fill="FFFFFF"/>
        </w:rPr>
      </w:pPr>
      <w:r>
        <w:rPr>
          <w:rFonts w:hint="eastAsia"/>
          <w:color w:val="FFFFFF"/>
          <w:sz w:val="4"/>
          <w:szCs w:val="21"/>
          <w:lang w:eastAsia="zh-CN"/>
        </w:rPr>
        <w:t>[来源:学|科|网]</w:t>
      </w:r>
      <w:r>
        <w:rPr>
          <w:szCs w:val="21"/>
        </w:rPr>
        <w:t>10．</w:t>
      </w:r>
      <w:r>
        <w:rPr>
          <w:bCs/>
          <w:szCs w:val="21"/>
          <w:shd w:val="clear" w:color="auto" w:fill="FFFFFF"/>
        </w:rPr>
        <w:t xml:space="preserve">在下列操作过程中，铁块的质量发生变化的是     </w:t>
      </w:r>
    </w:p>
    <w:p>
      <w:pPr>
        <w:shd w:val="clear" w:color="auto" w:fill="FFFFFF"/>
        <w:tabs>
          <w:tab w:val="left" w:pos="2410"/>
          <w:tab w:val="left" w:pos="4200"/>
        </w:tabs>
        <w:spacing w:line="440" w:lineRule="exact"/>
        <w:ind w:firstLine="210" w:firstLineChars="100"/>
        <w:rPr>
          <w:bCs/>
          <w:szCs w:val="21"/>
          <w:shd w:val="clear" w:color="auto" w:fill="FFFFFF"/>
        </w:rPr>
      </w:pPr>
      <w:r>
        <w:rPr>
          <w:bCs/>
          <w:szCs w:val="21"/>
          <w:shd w:val="clear" w:color="auto" w:fill="FFFFFF"/>
        </w:rPr>
        <w:t>A．</w:t>
      </w:r>
      <w:r>
        <w:rPr>
          <w:bCs/>
          <w:szCs w:val="21"/>
          <w:shd w:val="clear" w:color="auto" w:fill="FFFFFF"/>
        </w:rPr>
        <w:pict>
          <v:shape id="_x0000_i1027" o:spt="75" alt="学科网(www.zxxk.com)--教育资源门户，提供试卷、教案、课件、论文、素材及各类教学资源下载，还有大量而丰富的教学相关资讯！" type="#_x0000_t75" style="height:1pt;width:1.6pt;" filled="f" o:preferrelative="t" stroked="f" coordsize="21600,21600">
            <v:path/>
            <v:fill on="f" focussize="0,0"/>
            <v:stroke on="f" joinstyle="miter"/>
            <v:imagedata r:id="rId7" o:title="4310639218"/>
            <o:lock v:ext="edit" aspectratio="t"/>
            <w10:wrap type="none"/>
            <w10:anchorlock/>
          </v:shape>
        </w:pict>
      </w:r>
      <w:r>
        <w:rPr>
          <w:bCs/>
          <w:szCs w:val="21"/>
          <w:shd w:val="clear" w:color="auto" w:fill="FFFFFF"/>
        </w:rPr>
        <w:t xml:space="preserve">磨掉一个角                 </w:t>
      </w:r>
      <w:r>
        <w:rPr>
          <w:bCs/>
          <w:szCs w:val="21"/>
          <w:shd w:val="clear" w:color="auto" w:fill="FFFFFF"/>
        </w:rPr>
        <w:pict>
          <v:shape id="_x0000_i1028" o:spt="75" alt="学科网(www.zxxk.com)--教育资源门户，提供试卷、教案、课件、论文、素材及各类教学资源下载，还有大量而丰富的教学相关资讯！" type="#_x0000_t75" style="height:1pt;width:1.7pt;" filled="f" o:preferrelative="t" stroked="f" coordsize="21600,21600">
            <v:path/>
            <v:fill on="f" focussize="0,0"/>
            <v:stroke on="f" joinstyle="miter"/>
            <v:imagedata r:id="rId7" o:title="4310639218"/>
            <o:lock v:ext="edit" aspectratio="t"/>
            <w10:wrap type="none"/>
            <w10:anchorlock/>
          </v:shape>
        </w:pict>
      </w:r>
      <w:r>
        <w:rPr>
          <w:bCs/>
          <w:szCs w:val="21"/>
          <w:shd w:val="clear" w:color="auto" w:fill="FFFFFF"/>
        </w:rPr>
        <w:t xml:space="preserve">         B．熔化成铁水</w:t>
      </w:r>
    </w:p>
    <w:p>
      <w:pPr>
        <w:shd w:val="clear" w:color="auto" w:fill="FFFFFF"/>
        <w:tabs>
          <w:tab w:val="left" w:pos="2410"/>
        </w:tabs>
        <w:spacing w:line="440" w:lineRule="exact"/>
        <w:ind w:firstLine="210" w:firstLineChars="100"/>
        <w:rPr>
          <w:bCs/>
          <w:szCs w:val="21"/>
          <w:shd w:val="clear" w:color="auto" w:fill="FFFFFF"/>
        </w:rPr>
      </w:pPr>
      <w:r>
        <w:rPr>
          <w:bCs/>
          <w:szCs w:val="21"/>
          <w:shd w:val="clear" w:color="auto" w:fill="FFFFFF"/>
        </w:rPr>
        <w:t>C．轧成薄铁片                          D．从地球运到月球</w:t>
      </w:r>
    </w:p>
    <w:p>
      <w:pPr>
        <w:shd w:val="clear" w:color="auto" w:fill="FFFFFF"/>
        <w:tabs>
          <w:tab w:val="left" w:pos="2410"/>
        </w:tabs>
        <w:spacing w:line="440" w:lineRule="exact"/>
        <w:rPr>
          <w:bCs/>
          <w:szCs w:val="21"/>
          <w:shd w:val="clear" w:color="auto" w:fill="FFFFFF"/>
        </w:rPr>
      </w:pPr>
      <w:r>
        <w:rPr>
          <w:bCs/>
          <w:szCs w:val="21"/>
          <w:shd w:val="clear" w:color="auto" w:fill="FFFFFF"/>
        </w:rPr>
        <w:t>11．一只氧气瓶，瓶内气体密度为ρ</w:t>
      </w:r>
      <w:r>
        <w:rPr>
          <w:bCs/>
          <w:szCs w:val="21"/>
          <w:shd w:val="clear" w:color="auto" w:fill="FFFFFF"/>
          <w:vertAlign w:val="subscript"/>
        </w:rPr>
        <w:t>0</w:t>
      </w:r>
      <w:r>
        <w:rPr>
          <w:bCs/>
          <w:szCs w:val="21"/>
          <w:shd w:val="clear" w:color="auto" w:fill="FFFFFF"/>
        </w:rPr>
        <w:t>，用去</w:t>
      </w:r>
      <w:r>
        <w:rPr>
          <w:bCs/>
          <w:position w:val="-12"/>
          <w:szCs w:val="21"/>
          <w:shd w:val="clear" w:color="auto" w:fill="FFFFFF"/>
        </w:rPr>
        <w:object>
          <v:shape id="_x0000_i1029" o:spt="75" alt="学科网(www.zxxk.com)--教育资源门户，提供试卷、教案、课件、论文、素材及各类教学资源下载，还有大量而丰富的教学相关资讯！" type="#_x0000_t75" style="height:18pt;width:9pt;" o:ole="t" filled="f" o:preferrelative="t" stroked="f" coordsize="21600,21600">
            <v:path/>
            <v:fill on="f" focussize="0,0"/>
            <v:stroke on="f" joinstyle="miter"/>
            <v:imagedata r:id="rId13" o:title=""/>
            <o:lock v:ext="edit" aspectratio="t"/>
            <w10:wrap type="none"/>
            <w10:anchorlock/>
          </v:shape>
          <o:OLEObject Type="Embed" ProgID="Equation.KSEE3" ShapeID="_x0000_i1029" DrawAspect="Content" ObjectID="_1468075725" r:id="rId12">
            <o:LockedField>false</o:LockedField>
          </o:OLEObject>
        </w:object>
      </w:r>
      <w:r>
        <w:rPr>
          <w:bCs/>
          <w:szCs w:val="21"/>
          <w:shd w:val="clear" w:color="auto" w:fill="FFFFFF"/>
        </w:rPr>
        <w:t>质</w:t>
      </w:r>
      <w:r>
        <w:rPr>
          <w:bCs/>
          <w:szCs w:val="21"/>
          <w:shd w:val="clear" w:color="auto" w:fill="FFFFFF"/>
        </w:rPr>
        <w:pict>
          <v:shape id="_x0000_i1030" o:spt="75" alt="学科网(www.zxxk.com)--教育资源门户，提供试卷、教案、课件、论文、素材及各类教学资源下载，还有大量而丰富的教学相关资讯！" type="#_x0000_t75" style="height:1.7pt;width:1.4pt;" filled="f" o:preferrelative="t" stroked="f" coordsize="21600,21600">
            <v:path/>
            <v:fill on="f" focussize="0,0"/>
            <v:stroke on="f" joinstyle="miter"/>
            <v:imagedata r:id="rId7" o:title="4310639218"/>
            <o:lock v:ext="edit" aspectratio="t"/>
            <w10:wrap type="none"/>
            <w10:anchorlock/>
          </v:shape>
        </w:pict>
      </w:r>
      <w:r>
        <w:rPr>
          <w:bCs/>
          <w:szCs w:val="21"/>
          <w:shd w:val="clear" w:color="auto" w:fill="FFFFFF"/>
        </w:rPr>
        <w:t xml:space="preserve">量的氧气后，瓶内氧气的密度为   </w:t>
      </w:r>
    </w:p>
    <w:p>
      <w:pPr>
        <w:shd w:val="clear" w:color="auto" w:fill="FFFFFF"/>
        <w:tabs>
          <w:tab w:val="left" w:pos="2410"/>
          <w:tab w:val="left" w:pos="4410"/>
          <w:tab w:val="left" w:pos="4725"/>
          <w:tab w:val="left" w:pos="6510"/>
        </w:tabs>
        <w:spacing w:line="440" w:lineRule="exact"/>
        <w:ind w:firstLine="210" w:firstLineChars="100"/>
        <w:rPr>
          <w:bCs/>
          <w:szCs w:val="21"/>
          <w:shd w:val="clear" w:color="auto" w:fill="FFFFFF"/>
          <w:vertAlign w:val="subscript"/>
        </w:rPr>
      </w:pPr>
      <w:r>
        <w:rPr>
          <w:bCs/>
          <w:szCs w:val="21"/>
          <w:shd w:val="clear" w:color="auto" w:fill="FFFFFF"/>
        </w:rPr>
        <w:t>A．ρ</w:t>
      </w:r>
      <w:r>
        <w:rPr>
          <w:bCs/>
          <w:szCs w:val="21"/>
          <w:shd w:val="clear" w:color="auto" w:fill="FFFFFF"/>
          <w:vertAlign w:val="subscript"/>
        </w:rPr>
        <w:t>0</w:t>
      </w:r>
      <w:r>
        <w:rPr>
          <w:bCs/>
          <w:szCs w:val="21"/>
          <w:shd w:val="clear" w:color="auto" w:fill="FFFFFF"/>
        </w:rPr>
        <w:t>                B．</w:t>
      </w:r>
      <w:r>
        <w:rPr>
          <w:bCs/>
          <w:position w:val="-12"/>
          <w:szCs w:val="21"/>
          <w:shd w:val="clear" w:color="auto" w:fill="FFFFFF"/>
        </w:rPr>
        <w:object>
          <v:shape id="_x0000_i1031" o:spt="75" alt="学科网(www.zxxk.com)--教育资源门户，提供试卷、教案、课件、论文、素材及各类教学资源下载，还有大量而丰富的教学相关资讯！" type="#_x0000_t75" style="height:18pt;width:9pt;" o:ole="t" filled="f" o:preferrelative="t" stroked="f" coordsize="21600,21600">
            <v:path/>
            <v:fill on="f" focussize="0,0"/>
            <v:stroke on="f" joinstyle="miter"/>
            <v:imagedata r:id="rId13" o:title=""/>
            <o:lock v:ext="edit" aspectratio="t"/>
            <w10:wrap type="none"/>
            <w10:anchorlock/>
          </v:shape>
          <o:OLEObject Type="Embed" ProgID="Equation.KSEE3" ShapeID="_x0000_i1031" DrawAspect="Content" ObjectID="_1468075726" r:id="rId14">
            <o:LockedField>false</o:LockedField>
          </o:OLEObject>
        </w:object>
      </w:r>
      <w:r>
        <w:rPr>
          <w:bCs/>
          <w:szCs w:val="21"/>
          <w:shd w:val="clear" w:color="auto" w:fill="FFFFFF"/>
        </w:rPr>
        <w:t>ρ</w:t>
      </w:r>
      <w:r>
        <w:rPr>
          <w:bCs/>
          <w:szCs w:val="21"/>
          <w:shd w:val="clear" w:color="auto" w:fill="FFFFFF"/>
          <w:vertAlign w:val="subscript"/>
        </w:rPr>
        <w:t>0</w:t>
      </w:r>
      <w:r>
        <w:rPr>
          <w:bCs/>
          <w:szCs w:val="21"/>
          <w:shd w:val="clear" w:color="auto" w:fill="FFFFFF"/>
        </w:rPr>
        <w:t>                C．</w:t>
      </w:r>
      <w:r>
        <w:rPr>
          <w:bCs/>
          <w:position w:val="-12"/>
          <w:szCs w:val="21"/>
          <w:shd w:val="clear" w:color="auto" w:fill="FFFFFF"/>
        </w:rPr>
        <w:object>
          <v:shape id="_x0000_i1032" o:spt="75" alt="学科网(www.zxxk.com)--教育资源门户，提供试卷、教案、课件、论文、素材及各类教学资源下载，还有大量而丰富的教学相关资讯！" type="#_x0000_t75" style="height:18pt;width:9.75pt;" o:ole="t" filled="f" o:preferrelative="t" stroked="f" coordsize="21600,21600">
            <v:path/>
            <v:fill on="f" focussize="0,0"/>
            <v:stroke on="f" joinstyle="miter"/>
            <v:imagedata r:id="rId16" o:title=""/>
            <o:lock v:ext="edit" aspectratio="t"/>
            <w10:wrap type="none"/>
            <w10:anchorlock/>
          </v:shape>
          <o:OLEObject Type="Embed" ProgID="Equation.KSEE3" ShapeID="_x0000_i1032" DrawAspect="Content" ObjectID="_1468075727" r:id="rId15">
            <o:LockedField>false</o:LockedField>
          </o:OLEObject>
        </w:object>
      </w:r>
      <w:r>
        <w:rPr>
          <w:bCs/>
          <w:szCs w:val="21"/>
          <w:shd w:val="clear" w:color="auto" w:fill="FFFFFF"/>
        </w:rPr>
        <w:t>ρ</w:t>
      </w:r>
      <w:r>
        <w:rPr>
          <w:bCs/>
          <w:szCs w:val="21"/>
          <w:shd w:val="clear" w:color="auto" w:fill="FFFFFF"/>
          <w:vertAlign w:val="subscript"/>
        </w:rPr>
        <w:t>0</w:t>
      </w:r>
      <w:r>
        <w:rPr>
          <w:bCs/>
          <w:szCs w:val="21"/>
          <w:shd w:val="clear" w:color="auto" w:fill="FFFFFF"/>
        </w:rPr>
        <w:t>                 D．2ρ</w:t>
      </w:r>
      <w:r>
        <w:rPr>
          <w:bCs/>
          <w:szCs w:val="21"/>
          <w:shd w:val="clear" w:color="auto" w:fill="FFFFFF"/>
          <w:vertAlign w:val="subscript"/>
        </w:rPr>
        <w:t>0</w:t>
      </w:r>
    </w:p>
    <w:p>
      <w:pPr>
        <w:shd w:val="clear" w:color="auto" w:fill="FFFFFF"/>
        <w:tabs>
          <w:tab w:val="left" w:pos="567"/>
          <w:tab w:val="left" w:pos="1276"/>
          <w:tab w:val="left" w:pos="2410"/>
        </w:tabs>
        <w:spacing w:line="440" w:lineRule="exact"/>
        <w:ind w:left="312" w:leftChars="1" w:hanging="310" w:hangingChars="148"/>
        <w:rPr>
          <w:bCs/>
          <w:szCs w:val="21"/>
          <w:shd w:val="clear" w:color="auto" w:fill="FFFFFF"/>
        </w:rPr>
      </w:pPr>
      <w:r>
        <w:rPr>
          <w:szCs w:val="21"/>
        </w:rPr>
        <w:t>12．</w:t>
      </w:r>
      <w:r>
        <w:rPr>
          <w:bCs/>
          <w:szCs w:val="21"/>
          <w:shd w:val="clear" w:color="auto" w:fill="FFFFFF"/>
        </w:rPr>
        <w:t>分别由甲、乙两种物质组成的不同物体，其质量与体积的关系如图所示</w:t>
      </w:r>
      <w:r>
        <w:rPr>
          <w:rFonts w:hint="eastAsia"/>
          <w:bCs/>
          <w:szCs w:val="21"/>
          <w:shd w:val="clear" w:color="auto" w:fill="FFFFFF"/>
        </w:rPr>
        <w:t>。</w:t>
      </w:r>
      <w:r>
        <w:rPr>
          <w:bCs/>
          <w:szCs w:val="21"/>
          <w:shd w:val="clear" w:color="auto" w:fill="FFFFFF"/>
        </w:rPr>
        <w:t>分析图像可</w:t>
      </w:r>
    </w:p>
    <w:p>
      <w:pPr>
        <w:shd w:val="clear" w:color="auto" w:fill="FFFFFF"/>
        <w:tabs>
          <w:tab w:val="left" w:pos="567"/>
          <w:tab w:val="left" w:pos="1276"/>
          <w:tab w:val="left" w:pos="2410"/>
        </w:tabs>
        <w:spacing w:line="440" w:lineRule="exact"/>
        <w:ind w:left="312" w:leftChars="1" w:hanging="310" w:hangingChars="148"/>
        <w:rPr>
          <w:bCs/>
          <w:szCs w:val="21"/>
          <w:shd w:val="clear" w:color="auto" w:fill="FFFFFF"/>
        </w:rPr>
      </w:pPr>
      <w:r>
        <w:rPr>
          <w:bCs/>
          <w:szCs w:val="21"/>
          <w:shd w:val="clear" w:color="auto" w:fill="FFFFFF"/>
        </w:rPr>
        <w:t>知，两种物质的密度之比ρ</w:t>
      </w:r>
      <w:r>
        <w:rPr>
          <w:bCs/>
          <w:szCs w:val="21"/>
          <w:shd w:val="clear" w:color="auto" w:fill="FFFFFF"/>
          <w:vertAlign w:val="subscript"/>
        </w:rPr>
        <w:t>甲</w:t>
      </w:r>
      <w:r>
        <w:rPr>
          <w:bCs/>
          <w:szCs w:val="21"/>
          <w:shd w:val="clear" w:color="auto" w:fill="FFFFFF"/>
        </w:rPr>
        <w:t>：ρ</w:t>
      </w:r>
      <w:r>
        <w:rPr>
          <w:bCs/>
          <w:szCs w:val="21"/>
          <w:shd w:val="clear" w:color="auto" w:fill="FFFFFF"/>
          <w:vertAlign w:val="subscript"/>
        </w:rPr>
        <w:t>乙</w:t>
      </w:r>
      <w:r>
        <w:rPr>
          <w:bCs/>
          <w:szCs w:val="21"/>
          <w:shd w:val="clear" w:color="auto" w:fill="FFFFFF"/>
        </w:rPr>
        <w:t xml:space="preserve">为    </w:t>
      </w:r>
    </w:p>
    <w:p>
      <w:pPr>
        <w:shd w:val="clear" w:color="auto" w:fill="FFFFFF"/>
        <w:tabs>
          <w:tab w:val="left" w:pos="1365"/>
          <w:tab w:val="left" w:pos="2410"/>
        </w:tabs>
        <w:spacing w:line="440" w:lineRule="exact"/>
        <w:ind w:firstLine="190" w:firstLineChars="100"/>
        <w:rPr>
          <w:bCs/>
          <w:szCs w:val="21"/>
          <w:shd w:val="clear" w:color="auto" w:fill="FFFFFF"/>
        </w:rPr>
      </w:pPr>
      <w:r>
        <w:rPr>
          <w:sz w:val="19"/>
          <w:szCs w:val="19"/>
        </w:rPr>
        <w:pict>
          <v:shape id="_x0000_s1043" o:spid="_x0000_s1043" o:spt="75" alt="学科网(www.zxxk.com)--教育资源门户，提供试卷、教案、课件、论文、素材及各类教学资源下载，还有大量而丰富的教学相关资讯！" type="#_x0000_t75" style="position:absolute;left:0pt;margin-left:232pt;margin-top:0.15pt;height:98.8pt;width:124.25pt;mso-wrap-distance-bottom:0pt;mso-wrap-distance-left:9pt;mso-wrap-distance-right:9pt;mso-wrap-distance-top:0pt;z-index:251662336;mso-width-relative:page;mso-height-relative:page;" filled="f" o:preferrelative="t" stroked="f" coordsize="21600,21600">
            <v:path/>
            <v:fill on="f" focussize="0,0"/>
            <v:stroke on="f" joinstyle="miter"/>
            <v:imagedata r:id="rId17" blacklevel="1966f" o:title="IMG_256"/>
            <o:lock v:ext="edit" aspectratio="t"/>
            <w10:wrap type="square"/>
          </v:shape>
        </w:pict>
      </w:r>
      <w:r>
        <w:rPr>
          <w:bCs/>
          <w:szCs w:val="21"/>
          <w:shd w:val="clear" w:color="auto" w:fill="FFFFFF"/>
        </w:rPr>
        <w:t xml:space="preserve">A．1：2                         </w:t>
      </w:r>
    </w:p>
    <w:p>
      <w:pPr>
        <w:shd w:val="clear" w:color="auto" w:fill="FFFFFF"/>
        <w:tabs>
          <w:tab w:val="left" w:pos="1365"/>
          <w:tab w:val="left" w:pos="2410"/>
        </w:tabs>
        <w:spacing w:line="440" w:lineRule="exact"/>
        <w:ind w:firstLine="210" w:firstLineChars="100"/>
        <w:rPr>
          <w:bCs/>
          <w:szCs w:val="21"/>
          <w:shd w:val="clear" w:color="auto" w:fill="FFFFFF"/>
        </w:rPr>
      </w:pPr>
      <w:r>
        <w:rPr>
          <w:bCs/>
          <w:szCs w:val="21"/>
          <w:shd w:val="clear" w:color="auto" w:fill="FFFFFF"/>
        </w:rPr>
        <w:t xml:space="preserve">B．2：1      </w:t>
      </w:r>
    </w:p>
    <w:p>
      <w:pPr>
        <w:shd w:val="clear" w:color="auto" w:fill="FFFFFF"/>
        <w:tabs>
          <w:tab w:val="left" w:pos="2410"/>
        </w:tabs>
        <w:spacing w:line="440" w:lineRule="exact"/>
        <w:ind w:firstLine="210" w:firstLineChars="100"/>
        <w:rPr>
          <w:bCs/>
          <w:szCs w:val="21"/>
          <w:shd w:val="clear" w:color="auto" w:fill="FFFFFF"/>
        </w:rPr>
      </w:pPr>
      <w:r>
        <w:rPr>
          <w:bCs/>
          <w:szCs w:val="21"/>
          <w:shd w:val="clear" w:color="auto" w:fill="FFFFFF"/>
        </w:rPr>
        <w:t xml:space="preserve">C．4：1                         </w:t>
      </w:r>
    </w:p>
    <w:p>
      <w:pPr>
        <w:shd w:val="clear" w:color="auto" w:fill="FFFFFF"/>
        <w:tabs>
          <w:tab w:val="left" w:pos="2410"/>
        </w:tabs>
        <w:spacing w:line="440" w:lineRule="exact"/>
        <w:ind w:firstLine="210" w:firstLineChars="100"/>
        <w:rPr>
          <w:rFonts w:hint="eastAsia" w:eastAsia="宋体"/>
          <w:bCs/>
          <w:szCs w:val="21"/>
          <w:shd w:val="clear" w:color="auto" w:fill="FFFFFF"/>
          <w:lang w:eastAsia="zh-CN"/>
        </w:rPr>
      </w:pPr>
      <w:r>
        <w:rPr>
          <w:bCs/>
          <w:szCs w:val="21"/>
          <w:shd w:val="clear" w:color="auto" w:fill="FFFFFF"/>
        </w:rPr>
        <w:t>D．8：1</w:t>
      </w:r>
      <w:r>
        <w:rPr>
          <w:rFonts w:hint="eastAsia"/>
          <w:bCs/>
          <w:color w:val="FFFFFF"/>
          <w:sz w:val="4"/>
          <w:szCs w:val="21"/>
          <w:shd w:val="clear" w:color="auto" w:fill="FFFFFF"/>
          <w:lang w:eastAsia="zh-CN"/>
        </w:rPr>
        <w:t>[来源:学+科+网Z+X+X+K]</w:t>
      </w:r>
    </w:p>
    <w:p>
      <w:pPr>
        <w:tabs>
          <w:tab w:val="left" w:pos="3780"/>
        </w:tabs>
        <w:spacing w:line="420" w:lineRule="exact"/>
        <w:rPr>
          <w:rFonts w:hint="eastAsia" w:eastAsia="黑体"/>
          <w:kern w:val="0"/>
          <w:szCs w:val="21"/>
          <w:lang w:eastAsia="zh-CN"/>
        </w:rPr>
      </w:pPr>
      <w:r>
        <w:rPr>
          <w:rFonts w:eastAsia="黑体"/>
          <w:kern w:val="0"/>
          <w:szCs w:val="21"/>
        </w:rPr>
        <w:t>二、</w:t>
      </w:r>
      <w:r>
        <w:rPr>
          <w:rFonts w:eastAsia="黑体"/>
          <w:b/>
          <w:kern w:val="0"/>
          <w:szCs w:val="21"/>
        </w:rPr>
        <w:t>填空题：(每空1分，共20分)</w:t>
      </w:r>
      <w:r>
        <w:rPr>
          <w:rFonts w:hint="eastAsia" w:eastAsia="黑体"/>
          <w:b/>
          <w:color w:val="FFFFFF"/>
          <w:kern w:val="0"/>
          <w:sz w:val="4"/>
          <w:szCs w:val="21"/>
          <w:lang w:eastAsia="zh-CN"/>
        </w:rPr>
        <w:t>[来源:学§科§网]</w:t>
      </w:r>
    </w:p>
    <w:p>
      <w:pPr>
        <w:spacing w:line="420" w:lineRule="exact"/>
        <w:ind w:left="420" w:hanging="420" w:hangingChars="200"/>
      </w:pPr>
      <w:r>
        <w:pict>
          <v:group id="_x0000_s1044" o:spid="_x0000_s1044" o:spt="203" alt="学科网(www.zxxk.com)--教育资源门户，提供试卷、教案、课件、论文、素材及各类教学资源下载，还有大量而丰富的教学相关资讯！" style="position:absolute;left:0pt;margin-left:246.75pt;margin-top:2.4pt;height:96.45pt;width:156.3pt;mso-wrap-distance-bottom:0pt;mso-wrap-distance-left:9pt;mso-wrap-distance-right:9pt;mso-wrap-distance-top:0pt;z-index:251663360;mso-width-relative:page;mso-height-relative:page;" coordorigin="9579,2357" coordsize="3126,1929">
            <o:lock v:ext="edit" aspectratio="f"/>
            <v:shape id="_x0000_s1045" o:spid="_x0000_s1045" o:spt="75" type="#_x0000_t75" style="position:absolute;left:9579;top:2396;height:1890;width:3045;" filled="f" o:preferrelative="t" stroked="f" coordsize="21600,21600">
              <v:path/>
              <v:fill on="f" focussize="0,0"/>
              <v:stroke on="f" joinstyle="miter"/>
              <v:imagedata r:id="rId18" blacklevel="1966f" o:title=""/>
              <o:lock v:ext="edit" aspectratio="t"/>
            </v:shape>
            <v:shape id="_x0000_s1046" o:spid="_x0000_s1046" o:spt="202" type="#_x0000_t202" style="position:absolute;left:10933;top:2357;height:705;width:1772;" filled="f" stroked="f" coordsize="21600,21600">
              <v:path/>
              <v:fill on="f" focussize="0,0"/>
              <v:stroke on="f" joinstyle="miter"/>
              <v:imagedata o:title=""/>
              <o:lock v:ext="edit" aspectratio="f"/>
              <v:textbox>
                <w:txbxContent>
                  <w:p>
                    <w:r>
                      <w:rPr>
                        <w:rFonts w:hint="eastAsia"/>
                      </w:rPr>
                      <w:t xml:space="preserve">A   </w:t>
                    </w:r>
                    <w:r>
                      <w:t xml:space="preserve"> </w:t>
                    </w:r>
                    <w:r>
                      <w:rPr>
                        <w:rFonts w:hint="eastAsia"/>
                      </w:rPr>
                      <w:t xml:space="preserve"> B    C</w:t>
                    </w:r>
                  </w:p>
                </w:txbxContent>
              </v:textbox>
            </v:shape>
            <w10:wrap type="square"/>
          </v:group>
        </w:pict>
      </w:r>
      <w:r>
        <w:rPr>
          <w:szCs w:val="21"/>
          <w:shd w:val="clear" w:color="auto" w:fill="FFFFFF"/>
        </w:rPr>
        <w:t>13．</w:t>
      </w:r>
      <w:r>
        <w:t>如图所示，小</w:t>
      </w:r>
      <w:r>
        <w:rPr>
          <w:rFonts w:hint="eastAsia"/>
        </w:rPr>
        <w:t>明</w:t>
      </w:r>
      <w:r>
        <w:t>学习了长度测量后，</w:t>
      </w:r>
      <w:r>
        <w:rPr>
          <w:rFonts w:hint="eastAsia"/>
        </w:rPr>
        <w:t>他</w:t>
      </w:r>
      <w:r>
        <w:t>用刻度尺对一木块的长度进行测量，图中_________的读数方法是正确的（选填“A”、“B”或“C”）；所用刻度尺的最小分度值是______________；所测木块的长度是_________。</w:t>
      </w:r>
    </w:p>
    <w:p>
      <w:pPr>
        <w:spacing w:line="420" w:lineRule="exact"/>
        <w:ind w:left="284" w:hanging="283" w:hangingChars="135"/>
      </w:pPr>
      <w:r>
        <w:t>14．学习了声音的产生和传播后，小明同学做了以下小结。请你在横线上为</w:t>
      </w:r>
      <w:r>
        <w:pict>
          <v:shape id="_x0000_i1033" o:spt="75" alt="学科网(www.zxxk.com)--教育资源门户，提供试卷、教案、课件、论文、素材及各类教学资源下载，还有大量而丰富的教学相关资讯！" type="#_x0000_t75" style="height:1.1pt;width:1.2pt;" filled="f" o:preferrelative="t" stroked="f" coordsize="21600,21600">
            <v:path/>
            <v:fill on="f" focussize="0,0"/>
            <v:stroke on="f" joinstyle="miter"/>
            <v:imagedata r:id="rId7" o:title="4310639218"/>
            <o:lock v:ext="edit" aspectratio="t"/>
            <w10:wrap type="none"/>
            <w10:anchorlock/>
          </v:shape>
        </w:pict>
      </w:r>
      <w:r>
        <w:t>小明填上空缺。</w:t>
      </w:r>
    </w:p>
    <w:p>
      <w:pPr>
        <w:spacing w:line="420" w:lineRule="exact"/>
        <w:ind w:left="283" w:leftChars="100" w:hanging="73" w:hangingChars="35"/>
      </w:pPr>
      <w:r>
        <w:t>（1）悠扬的笛声是空气柱_________产生的。</w:t>
      </w:r>
    </w:p>
    <w:p>
      <w:pPr>
        <w:spacing w:line="420" w:lineRule="exact"/>
        <w:ind w:left="283" w:leftChars="100" w:hanging="73" w:hangingChars="35"/>
      </w:pPr>
      <w:r>
        <w:t>（2）声音在水中的传播速度_________（填“大于”、“等于”或“小于”）在空气中的传播速度。</w:t>
      </w:r>
    </w:p>
    <w:p>
      <w:pPr>
        <w:spacing w:line="420" w:lineRule="exact"/>
        <w:ind w:left="283" w:leftChars="100" w:hanging="73" w:hangingChars="35"/>
      </w:pPr>
      <w:r>
        <w:t>（3）在月球上，声音不能传播的原因是___________________________。</w:t>
      </w:r>
    </w:p>
    <w:p>
      <w:pPr>
        <w:spacing w:line="420" w:lineRule="exact"/>
        <w:ind w:left="284" w:hanging="283" w:hangingChars="135"/>
      </w:pPr>
      <w:r>
        <w:t>15．蝙蝠通常只在夜间出来活动、觅食，它在飞行时会发出________（填“次声波”或“超声波”），蝙蝠是利用</w:t>
      </w:r>
      <w:r>
        <w:rPr>
          <w:szCs w:val="21"/>
          <w:shd w:val="clear" w:color="auto" w:fill="FFFFFF"/>
        </w:rPr>
        <w:t>________</w:t>
      </w:r>
      <w:r>
        <w:t>原理在夜间捕食的</w:t>
      </w:r>
      <w:r>
        <w:rPr>
          <w:rFonts w:hint="eastAsia"/>
        </w:rPr>
        <w:t>。</w:t>
      </w:r>
      <w:r>
        <w:t>科学家运用这个原理发明了</w:t>
      </w:r>
      <w:r>
        <w:rPr>
          <w:szCs w:val="21"/>
          <w:shd w:val="clear" w:color="auto" w:fill="FFFFFF"/>
        </w:rPr>
        <w:t>________。</w:t>
      </w:r>
    </w:p>
    <w:p>
      <w:pPr>
        <w:pStyle w:val="22"/>
        <w:spacing w:line="420" w:lineRule="exact"/>
        <w:ind w:left="284" w:hanging="283" w:hangingChars="135"/>
        <w:rPr>
          <w:rFonts w:hAnsi="Times New Roman"/>
          <w:szCs w:val="21"/>
          <w:shd w:val="clear" w:color="auto" w:fill="FFFFFF"/>
        </w:rPr>
      </w:pPr>
      <w:r>
        <w:rPr>
          <w:rFonts w:hAnsi="Times New Roman"/>
          <w:szCs w:val="21"/>
          <w:shd w:val="clear" w:color="auto" w:fill="FFFFFF"/>
        </w:rPr>
        <w:t>16．冰箱冷冻室里的食品不用塑料袋包装就会变干，这是_________现象</w:t>
      </w:r>
      <w:r>
        <w:rPr>
          <w:rFonts w:hint="eastAsia" w:hAnsi="Times New Roman"/>
          <w:szCs w:val="21"/>
          <w:shd w:val="clear" w:color="auto" w:fill="FFFFFF"/>
        </w:rPr>
        <w:t>；</w:t>
      </w:r>
      <w:r>
        <w:rPr>
          <w:rFonts w:hAnsi="Times New Roman"/>
          <w:szCs w:val="21"/>
          <w:shd w:val="clear" w:color="auto" w:fill="FFFFFF"/>
        </w:rPr>
        <w:t>冷冻室内四周会有霜形</w:t>
      </w:r>
      <w:r>
        <w:rPr>
          <w:rFonts w:hAnsi="Times New Roman"/>
          <w:szCs w:val="21"/>
          <w:shd w:val="clear" w:color="auto" w:fill="FFFFFF"/>
        </w:rPr>
        <w:pict>
          <v:shape id="_x0000_i1034" o:spt="75" alt="学科网(www.zxxk.com)--教育资源门户，提供试卷、教案、课件、论文、素材及各类教学资源下载，还有大量而丰富的教学相关资讯！" type="#_x0000_t75" style="height:1.9pt;width:1.4pt;" filled="f" o:preferrelative="t" stroked="f" coordsize="21600,21600">
            <v:path/>
            <v:fill on="f" focussize="0,0"/>
            <v:stroke on="f" joinstyle="miter"/>
            <v:imagedata r:id="rId7" o:title="4310639218"/>
            <o:lock v:ext="edit" aspectratio="t"/>
            <w10:wrap type="none"/>
            <w10:anchorlock/>
          </v:shape>
        </w:pict>
      </w:r>
      <w:r>
        <w:rPr>
          <w:rFonts w:hAnsi="Times New Roman"/>
          <w:szCs w:val="21"/>
          <w:shd w:val="clear" w:color="auto" w:fill="FFFFFF"/>
        </w:rPr>
        <w:t>成，这是________现象；用湿手摸冷冻室里的冰块会粘手，这是__________现象 (以上均填物态变化的名称) 。</w:t>
      </w:r>
    </w:p>
    <w:p>
      <w:pPr>
        <w:pStyle w:val="22"/>
        <w:spacing w:line="420" w:lineRule="exact"/>
        <w:ind w:left="284" w:hanging="283" w:hangingChars="135"/>
        <w:rPr>
          <w:rFonts w:hAnsi="Times New Roman"/>
          <w:szCs w:val="21"/>
        </w:rPr>
      </w:pPr>
      <w:r>
        <w:rPr>
          <w:rFonts w:hAnsi="Times New Roman"/>
        </w:rPr>
        <w:pict>
          <v:shape id="_x0000_s1049" o:spid="_x0000_s1049" o:spt="75" alt="学科网(www.zxxk.com)--教育资源门户，提供试卷、教案、课件、论文、素材及各类教学资源下载，还有大量而丰富的教学相关资讯！" type="#_x0000_t75" style="position:absolute;left:0pt;margin-left:243.8pt;margin-top:34.8pt;height:105pt;width:171.75pt;mso-wrap-distance-bottom:0pt;mso-wrap-distance-left:9pt;mso-wrap-distance-right:9pt;mso-wrap-distance-top:0pt;z-index:251664384;mso-width-relative:page;mso-height-relative:page;" filled="f" o:preferrelative="t" stroked="f" coordsize="21600,21600">
            <v:path/>
            <v:fill on="f" focussize="0,0"/>
            <v:stroke on="f" joinstyle="miter"/>
            <v:imagedata r:id="rId19" o:title="image011"/>
            <o:lock v:ext="edit" aspectratio="t"/>
            <w10:wrap type="square"/>
          </v:shape>
        </w:pict>
      </w:r>
      <w:r>
        <w:rPr>
          <w:rFonts w:hAnsi="Times New Roman"/>
          <w:szCs w:val="21"/>
          <w:shd w:val="clear" w:color="auto" w:fill="FFFFFF"/>
        </w:rPr>
        <w:t>17．</w:t>
      </w:r>
      <w:r>
        <w:rPr>
          <w:rFonts w:hAnsi="Times New Roman"/>
          <w:szCs w:val="21"/>
        </w:rPr>
        <w:t>小孔成像成</w:t>
      </w:r>
      <w:r>
        <w:rPr>
          <w:rFonts w:hAnsi="Times New Roman"/>
          <w:szCs w:val="21"/>
          <w:shd w:val="clear" w:color="auto" w:fill="FFFFFF"/>
        </w:rPr>
        <w:t>__________</w:t>
      </w:r>
      <w:r>
        <w:rPr>
          <w:rFonts w:hAnsi="Times New Roman"/>
          <w:szCs w:val="21"/>
        </w:rPr>
        <w:t>像；平面镜成像成</w:t>
      </w:r>
      <w:r>
        <w:rPr>
          <w:rFonts w:hAnsi="Times New Roman"/>
          <w:szCs w:val="21"/>
          <w:shd w:val="clear" w:color="auto" w:fill="FFFFFF"/>
        </w:rPr>
        <w:t>__________</w:t>
      </w:r>
      <w:r>
        <w:rPr>
          <w:rFonts w:hAnsi="Times New Roman"/>
          <w:szCs w:val="21"/>
        </w:rPr>
        <w:t>像；人潜在水中看岸上的树木，看到的是</w:t>
      </w:r>
      <w:r>
        <w:rPr>
          <w:rFonts w:hAnsi="Times New Roman"/>
          <w:szCs w:val="21"/>
          <w:shd w:val="clear" w:color="auto" w:fill="FFFFFF"/>
        </w:rPr>
        <w:t>__________</w:t>
      </w:r>
      <w:r>
        <w:rPr>
          <w:rFonts w:hAnsi="Times New Roman"/>
          <w:szCs w:val="21"/>
        </w:rPr>
        <w:t>像。（选填“实”或“虚”） </w:t>
      </w:r>
    </w:p>
    <w:p>
      <w:pPr>
        <w:spacing w:line="420" w:lineRule="exact"/>
        <w:ind w:left="284" w:hanging="283" w:hangingChars="135"/>
      </w:pPr>
      <w:r>
        <w:pict>
          <v:shape id="_x0000_s1050" o:spid="_x0000_s1050" o:spt="75" alt="学科网(www.zxxk.com)--教育资源门户，提供试卷、教案、课件、论文、素材及各类教学资源下载，还有大量而丰富的教学相关资讯！" type="#_x0000_t75" style="position:absolute;left:0pt;margin-left:253.55pt;margin-top:106.8pt;height:84.75pt;width:156pt;mso-wrap-distance-bottom:0pt;mso-wrap-distance-left:9pt;mso-wrap-distance-right:9pt;mso-wrap-distance-top:0pt;z-index:251665408;mso-width-relative:page;mso-height-relative:page;" filled="f" o:preferrelative="t" stroked="f" coordsize="21600,21600">
            <v:path/>
            <v:fill on="f" focussize="0,0"/>
            <v:stroke on="f" joinstyle="miter"/>
            <v:imagedata r:id="rId20" o:title="image009"/>
            <o:lock v:ext="edit" aspectratio="t"/>
            <w10:wrap type="square"/>
          </v:shape>
        </w:pict>
      </w:r>
      <w:r>
        <w:rPr>
          <w:szCs w:val="21"/>
          <w:shd w:val="clear" w:color="auto" w:fill="FFFFFF"/>
        </w:rPr>
        <w:t>18</w:t>
      </w:r>
      <w:r>
        <w:t>．小明研究平面镜成像特点时，将</w:t>
      </w:r>
      <w:r>
        <w:rPr>
          <w:i/>
          <w:iCs/>
        </w:rPr>
        <w:t>M</w:t>
      </w:r>
      <w:r>
        <w:t>和蜡烛放在方格纸上进行实验（如图所示）。</w:t>
      </w:r>
      <w:r>
        <w:rPr>
          <w:i/>
          <w:iCs/>
        </w:rPr>
        <w:t>M</w:t>
      </w:r>
      <w:r>
        <w:t>的位置应放置一块</w:t>
      </w:r>
      <w:r>
        <w:rPr>
          <w:szCs w:val="21"/>
          <w:shd w:val="clear" w:color="auto" w:fill="FFFFFF"/>
        </w:rPr>
        <w:t>__________</w:t>
      </w:r>
      <w:r>
        <w:t>（平面镜/玻璃板），蜡烛在</w:t>
      </w:r>
      <w:r>
        <w:rPr>
          <w:i/>
          <w:iCs/>
        </w:rPr>
        <w:t>M</w:t>
      </w:r>
      <w:r>
        <w:t>中所成像的位置应在图中的</w:t>
      </w:r>
      <w:r>
        <w:rPr>
          <w:u w:val="single"/>
        </w:rPr>
        <w:t>                    </w:t>
      </w:r>
      <w:r>
        <w:t>（甲/乙/丙/丁）处。若</w:t>
      </w:r>
      <w:r>
        <w:pict>
          <v:shape id="_x0000_i1035" o:spt="75" alt="学科网(www.zxxk.com)--教育资源门户，提供试卷、教案、课件、论文、素材及各类教学资源下载，还有大量而丰富的教学相关资讯！" type="#_x0000_t75" style="height:1.3pt;width:1.1pt;" filled="f" o:preferrelative="t" stroked="f" coordsize="21600,21600">
            <v:path/>
            <v:fill on="f" focussize="0,0"/>
            <v:stroke on="f" joinstyle="miter"/>
            <v:imagedata r:id="rId7" o:title="4310639218"/>
            <o:lock v:ext="edit" aspectratio="t"/>
            <w10:wrap type="none"/>
            <w10:anchorlock/>
          </v:shape>
        </w:pict>
      </w:r>
      <w:r>
        <w:t>在M的背面挡上一张黑纸，从前面看去</w:t>
      </w:r>
      <w:r>
        <w:rPr>
          <w:szCs w:val="21"/>
          <w:shd w:val="clear" w:color="auto" w:fill="FFFFFF"/>
        </w:rPr>
        <w:t>__________</w:t>
      </w:r>
      <w:r>
        <w:t>（能</w:t>
      </w:r>
      <w:r>
        <w:rPr>
          <w:b/>
          <w:bCs/>
        </w:rPr>
        <w:t>/</w:t>
      </w:r>
      <w:r>
        <w:t>不能）看到蜡烛的像。</w:t>
      </w:r>
    </w:p>
    <w:p>
      <w:pPr>
        <w:spacing w:line="420" w:lineRule="exact"/>
        <w:ind w:left="283" w:leftChars="1" w:hanging="281" w:hangingChars="134"/>
        <w:jc w:val="left"/>
      </w:pPr>
      <w:r>
        <w:t>19．用已调好的托盘天平测量物体的质量时，应将砝码放在天平的</w:t>
      </w:r>
      <w:r>
        <w:rPr>
          <w:szCs w:val="21"/>
          <w:shd w:val="clear" w:color="auto" w:fill="FFFFFF"/>
        </w:rPr>
        <w:t>__________</w:t>
      </w:r>
      <w:r>
        <w:t>盘；天平平衡时砝码的质量及游码在标尺上的位置如图所示，则被测物体的质量为</w:t>
      </w:r>
      <w:r>
        <w:rPr>
          <w:szCs w:val="21"/>
          <w:shd w:val="clear" w:color="auto" w:fill="FFFFFF"/>
        </w:rPr>
        <w:t xml:space="preserve">__________ </w:t>
      </w:r>
      <w:r>
        <w:t>g。</w:t>
      </w:r>
    </w:p>
    <w:p>
      <w:pPr>
        <w:spacing w:line="420" w:lineRule="exact"/>
        <w:rPr>
          <w:szCs w:val="21"/>
        </w:rPr>
      </w:pPr>
      <w:r>
        <w:rPr>
          <w:rFonts w:eastAsia="黑体"/>
          <w:b/>
          <w:kern w:val="0"/>
          <w:szCs w:val="21"/>
        </w:rPr>
        <w:t>三、作图题：（每题4分，共8分）</w:t>
      </w:r>
    </w:p>
    <w:p>
      <w:pPr>
        <w:tabs>
          <w:tab w:val="left" w:pos="1150"/>
        </w:tabs>
        <w:spacing w:line="420" w:lineRule="exact"/>
        <w:rPr>
          <w:szCs w:val="21"/>
        </w:rPr>
      </w:pPr>
      <w:r>
        <w:t>20．</w:t>
      </w:r>
      <w:r>
        <w:rPr>
          <w:szCs w:val="21"/>
        </w:rPr>
        <w:t>根据图甲所示的光路，在方框中填入合适的透镜。</w:t>
      </w:r>
    </w:p>
    <w:p>
      <w:pPr>
        <w:pStyle w:val="22"/>
        <w:adjustRightInd w:val="0"/>
        <w:spacing w:line="420" w:lineRule="exact"/>
        <w:ind w:left="210" w:hanging="210" w:hangingChars="100"/>
        <w:rPr>
          <w:rFonts w:hAnsi="Times New Roman"/>
          <w:szCs w:val="21"/>
        </w:rPr>
      </w:pPr>
      <w:r>
        <w:rPr>
          <w:rFonts w:hAnsi="Times New Roman"/>
        </w:rPr>
        <w:t>21</w:t>
      </w:r>
      <w:r>
        <w:rPr>
          <w:rFonts w:hAnsi="Times New Roman"/>
          <w:szCs w:val="21"/>
          <w:shd w:val="clear" w:color="auto" w:fill="FFFFFF"/>
        </w:rPr>
        <w:t>．</w:t>
      </w:r>
      <w:r>
        <w:rPr>
          <w:rFonts w:hAnsi="Times New Roman"/>
          <w:szCs w:val="21"/>
        </w:rPr>
        <w:t>如图乙所示，在图中根据平面镜成像特点作出三角形ABC在平面镜中的像。</w:t>
      </w:r>
    </w:p>
    <w:p>
      <w:pPr>
        <w:pStyle w:val="22"/>
        <w:adjustRightInd w:val="0"/>
        <w:spacing w:line="420" w:lineRule="exact"/>
        <w:ind w:left="210" w:hanging="210" w:hangingChars="100"/>
        <w:rPr>
          <w:rFonts w:hAnsi="Times New Roman"/>
          <w:szCs w:val="21"/>
        </w:rPr>
      </w:pPr>
    </w:p>
    <w:p>
      <w:pPr>
        <w:pStyle w:val="22"/>
        <w:adjustRightInd w:val="0"/>
        <w:spacing w:line="420" w:lineRule="exact"/>
        <w:ind w:left="210" w:hanging="210" w:hangingChars="100"/>
        <w:rPr>
          <w:rFonts w:hAnsi="Times New Roman"/>
          <w:b/>
          <w:szCs w:val="21"/>
        </w:rPr>
      </w:pPr>
      <w:r>
        <w:pict>
          <v:group id="_x0000_s1052" o:spid="_x0000_s1052" o:spt="203" alt="学科网(www.zxxk.com)--教育资源门户，提供试卷、教案、课件、论文、素材及各类教学资源下载，还有大量而丰富的教学相关资讯！" style="position:absolute;left:0pt;margin-left:22.7pt;margin-top:2.25pt;height:107.6pt;width:336.7pt;z-index:251666432;mso-width-relative:page;mso-height-relative:page;" coordorigin="11018,3182" coordsize="6734,2152">
            <o:lock v:ext="edit" aspectratio="f"/>
            <v:shape id="_x0000_s1053" o:spid="_x0000_s1053" o:spt="75" alt="" type="#_x0000_t75" style="position:absolute;left:11018;top:3182;height:1495;width:6734;" filled="f" o:preferrelative="t" stroked="f" coordsize="21600,21600">
              <v:path/>
              <v:fill on="f" focussize="0,0"/>
              <v:stroke on="f"/>
              <v:imagedata r:id="rId21" cropbottom="14507f" blacklevel="1966f" o:title=""/>
              <o:lock v:ext="edit" aspectratio="t"/>
            </v:shape>
            <v:shape id="文本框 2" o:spid="_x0000_s1054" o:spt="202" type="#_x0000_t202" style="position:absolute;left:12659;top:4677;height:657;width:4515;" filled="f" stroked="f" coordsize="21600,21600">
              <v:path/>
              <v:fill on="f" focussize="0,0"/>
              <v:stroke on="f"/>
              <v:imagedata o:title=""/>
              <o:lock v:ext="edit" aspectratio="f"/>
              <v:textbox style="mso-fit-shape-to-text:t;">
                <w:txbxContent>
                  <w:p>
                    <w:r>
                      <w:rPr>
                        <w:rFonts w:hint="eastAsia"/>
                      </w:rPr>
                      <w:t xml:space="preserve">甲 </w:t>
                    </w:r>
                    <w:r>
                      <w:t xml:space="preserve">                                  </w:t>
                    </w:r>
                    <w:r>
                      <w:rPr>
                        <w:rFonts w:hint="eastAsia"/>
                      </w:rPr>
                      <w:t>乙</w:t>
                    </w:r>
                  </w:p>
                </w:txbxContent>
              </v:textbox>
            </v:shape>
          </v:group>
        </w:pict>
      </w:r>
    </w:p>
    <w:p>
      <w:pPr>
        <w:tabs>
          <w:tab w:val="left" w:pos="629"/>
          <w:tab w:val="left" w:pos="2727"/>
          <w:tab w:val="left" w:pos="4830"/>
          <w:tab w:val="left" w:pos="6928"/>
        </w:tabs>
        <w:spacing w:line="420" w:lineRule="exact"/>
        <w:ind w:right="185" w:rightChars="88"/>
        <w:outlineLvl w:val="0"/>
        <w:rPr>
          <w:b/>
          <w:szCs w:val="21"/>
        </w:rPr>
      </w:pPr>
    </w:p>
    <w:p>
      <w:pPr>
        <w:spacing w:line="420" w:lineRule="exact"/>
        <w:rPr>
          <w:rFonts w:eastAsia="黑体"/>
          <w:b/>
          <w:kern w:val="0"/>
          <w:szCs w:val="21"/>
        </w:rPr>
      </w:pPr>
    </w:p>
    <w:p>
      <w:pPr>
        <w:spacing w:line="420" w:lineRule="exact"/>
        <w:ind w:left="210" w:hanging="211" w:hangingChars="100"/>
        <w:rPr>
          <w:rFonts w:eastAsia="黑体"/>
          <w:b/>
          <w:kern w:val="0"/>
          <w:szCs w:val="21"/>
        </w:rPr>
      </w:pPr>
      <w:r>
        <w:rPr>
          <w:rFonts w:eastAsia="黑体"/>
          <w:b/>
          <w:kern w:val="0"/>
          <w:szCs w:val="21"/>
        </w:rPr>
        <w:t>四、探究与实验：（22题、23题各7分，24题8分，共22分)</w:t>
      </w:r>
    </w:p>
    <w:p>
      <w:pPr>
        <w:pStyle w:val="7"/>
        <w:spacing w:line="420" w:lineRule="exact"/>
        <w:ind w:left="210" w:hanging="210" w:hangingChars="100"/>
        <w:rPr>
          <w:rFonts w:ascii="Times New Roman" w:hAnsi="Times New Roman" w:cs="Times New Roman"/>
          <w:szCs w:val="28"/>
        </w:rPr>
      </w:pPr>
      <w:r>
        <w:rPr>
          <w:rFonts w:ascii="Times New Roman" w:hAnsi="Times New Roman" w:cs="Times New Roman"/>
        </w:rPr>
        <w:t>22．做分组实验时，老师要求学生完成实验报告单，</w:t>
      </w:r>
      <w:r>
        <w:rPr>
          <w:rFonts w:ascii="Times New Roman" w:hAnsi="Times New Roman" w:cs="Times New Roman"/>
          <w:szCs w:val="28"/>
        </w:rPr>
        <w:t>下面是做“测量小车的平均速度”时的实验报告</w:t>
      </w:r>
      <w:r>
        <w:rPr>
          <w:rFonts w:hint="eastAsia" w:ascii="Times New Roman" w:hAnsi="Times New Roman" w:cs="Times New Roman"/>
          <w:szCs w:val="28"/>
        </w:rPr>
        <w:t>单</w:t>
      </w:r>
      <w:r>
        <w:rPr>
          <w:rFonts w:ascii="Times New Roman" w:hAnsi="Times New Roman" w:cs="Times New Roman"/>
          <w:szCs w:val="28"/>
        </w:rPr>
        <w:t>(摘要)。请你将报告中的问题补充完整。</w:t>
      </w:r>
    </w:p>
    <w:p>
      <w:pPr>
        <w:pStyle w:val="7"/>
        <w:spacing w:line="420" w:lineRule="exact"/>
        <w:ind w:firstLine="210" w:firstLineChars="100"/>
        <w:rPr>
          <w:rFonts w:ascii="Times New Roman" w:hAnsi="Times New Roman" w:cs="Times New Roman"/>
          <w:szCs w:val="28"/>
        </w:rPr>
      </w:pPr>
      <w:r>
        <w:rPr>
          <w:rFonts w:ascii="Times New Roman" w:hAnsi="Times New Roman" w:cs="Times New Roman"/>
          <w:szCs w:val="28"/>
        </w:rPr>
        <w:t>【实验目的】测量小车的平均速度</w:t>
      </w:r>
    </w:p>
    <w:p>
      <w:pPr>
        <w:pStyle w:val="7"/>
        <w:spacing w:line="420" w:lineRule="exact"/>
        <w:ind w:firstLine="210" w:firstLineChars="100"/>
        <w:rPr>
          <w:rFonts w:ascii="Times New Roman" w:hAnsi="Times New Roman" w:cs="Times New Roman"/>
          <w:szCs w:val="28"/>
        </w:rPr>
      </w:pPr>
      <w:r>
        <w:rPr>
          <w:rFonts w:ascii="Times New Roman" w:hAnsi="Times New Roman" w:cs="Times New Roman"/>
          <w:szCs w:val="28"/>
        </w:rPr>
        <w:t>【实验原理】__________</w:t>
      </w:r>
    </w:p>
    <w:p>
      <w:pPr>
        <w:pStyle w:val="7"/>
        <w:spacing w:line="420" w:lineRule="exact"/>
        <w:ind w:firstLine="210" w:firstLineChars="100"/>
        <w:rPr>
          <w:rFonts w:ascii="Times New Roman" w:hAnsi="Times New Roman" w:cs="Times New Roman"/>
          <w:szCs w:val="28"/>
        </w:rPr>
      </w:pPr>
      <w:r>
        <w:rPr>
          <w:rFonts w:ascii="Times New Roman" w:hAnsi="Times New Roman" w:cs="Times New Roman"/>
          <w:szCs w:val="28"/>
        </w:rPr>
        <w:t>【实验器材】小车、__________、________、斜面、金属挡板、长方体木块</w:t>
      </w:r>
    </w:p>
    <w:p>
      <w:pPr>
        <w:pStyle w:val="7"/>
        <w:spacing w:line="420" w:lineRule="exact"/>
        <w:ind w:firstLine="210" w:firstLineChars="100"/>
        <w:rPr>
          <w:rFonts w:ascii="Times New Roman" w:hAnsi="Times New Roman" w:cs="Times New Roman"/>
          <w:szCs w:val="28"/>
        </w:rPr>
      </w:pPr>
      <w:r>
        <w:rPr>
          <w:rFonts w:ascii="Times New Roman" w:hAnsi="Times New Roman" w:cs="Times New Roman"/>
          <w:szCs w:val="28"/>
        </w:rPr>
        <w:t>【实验装置】如图所示</w:t>
      </w:r>
    </w:p>
    <w:p>
      <w:pPr>
        <w:pStyle w:val="7"/>
        <w:spacing w:line="420" w:lineRule="exact"/>
        <w:ind w:firstLine="210" w:firstLineChars="100"/>
        <w:rPr>
          <w:rFonts w:ascii="Times New Roman" w:hAnsi="Times New Roman" w:cs="Times New Roman"/>
          <w:szCs w:val="28"/>
        </w:rPr>
      </w:pPr>
      <w:r>
        <w:rPr>
          <w:rFonts w:ascii="Times New Roman" w:hAnsi="Times New Roman" w:cs="Times New Roman"/>
          <w:szCs w:val="28"/>
        </w:rPr>
        <w:t>【实验数据】将表中数据补充完整。</w:t>
      </w:r>
    </w:p>
    <w:p>
      <w:pPr>
        <w:pStyle w:val="7"/>
        <w:spacing w:line="420" w:lineRule="exact"/>
        <w:ind w:firstLine="210" w:firstLineChars="100"/>
        <w:rPr>
          <w:rFonts w:ascii="Times New Roman" w:hAnsi="Times New Roman" w:cs="Times New Roman"/>
          <w:szCs w:val="28"/>
        </w:rPr>
      </w:pPr>
      <w:r>
        <w:rPr>
          <w:rFonts w:ascii="Times New Roman" w:hAnsi="Times New Roman" w:cs="Times New Roman"/>
          <w:szCs w:val="28"/>
        </w:rPr>
        <w:t>【实验分析】</w:t>
      </w:r>
    </w:p>
    <w:p>
      <w:pPr>
        <w:pStyle w:val="7"/>
        <w:spacing w:line="420" w:lineRule="exact"/>
        <w:ind w:firstLine="210" w:firstLineChars="100"/>
        <w:rPr>
          <w:rFonts w:ascii="Times New Roman" w:hAnsi="Times New Roman" w:cs="Times New Roman"/>
          <w:szCs w:val="28"/>
        </w:rPr>
      </w:pPr>
      <w:r>
        <w:rPr>
          <w:rFonts w:ascii="Times New Roman" w:hAnsi="Times New Roman" w:cs="Times New Roman"/>
        </w:rPr>
        <w:t>（1）</w:t>
      </w:r>
      <w:r>
        <w:rPr>
          <w:rFonts w:ascii="Times New Roman" w:hAnsi="Times New Roman" w:cs="Times New Roman"/>
          <w:szCs w:val="28"/>
        </w:rPr>
        <w:t>小车全程做________(选填“匀速”或“变速”)运动。</w:t>
      </w:r>
    </w:p>
    <w:p>
      <w:pPr>
        <w:pStyle w:val="7"/>
        <w:spacing w:line="420" w:lineRule="exact"/>
        <w:ind w:firstLine="210" w:firstLineChars="100"/>
        <w:rPr>
          <w:rFonts w:ascii="Times New Roman" w:hAnsi="Times New Roman" w:cs="Times New Roman"/>
          <w:szCs w:val="28"/>
        </w:rPr>
      </w:pPr>
      <w:r>
        <w:rPr>
          <w:rFonts w:ascii="Times New Roman" w:hAnsi="Times New Roman" w:cs="Times New Roman"/>
        </w:rPr>
        <w:t>（</w:t>
      </w:r>
      <w:r>
        <w:rPr>
          <w:rFonts w:hint="eastAsia" w:ascii="Times New Roman" w:hAnsi="Times New Roman" w:cs="Times New Roman"/>
        </w:rPr>
        <w:t>2</w:t>
      </w:r>
      <w:r>
        <w:rPr>
          <w:rFonts w:ascii="Times New Roman" w:hAnsi="Times New Roman" w:cs="Times New Roman"/>
        </w:rPr>
        <w:t>）</w:t>
      </w:r>
      <w:r>
        <w:rPr>
          <w:rFonts w:ascii="Times New Roman" w:hAnsi="Times New Roman" w:cs="Times New Roman"/>
          <w:szCs w:val="28"/>
        </w:rPr>
        <w:t>实验时，为了使小车在斜面上运动的时间长些，应________(选填“增大”或“减小”)斜面的坡度。</w:t>
      </w:r>
    </w:p>
    <w:p>
      <w:pPr>
        <w:pStyle w:val="7"/>
        <w:spacing w:line="420" w:lineRule="exact"/>
        <w:ind w:firstLine="210" w:firstLineChars="100"/>
        <w:rPr>
          <w:rFonts w:ascii="Times New Roman" w:hAnsi="Times New Roman" w:cs="Times New Roman"/>
          <w:szCs w:val="28"/>
        </w:rPr>
      </w:pPr>
      <w:r>
        <w:rPr>
          <w:rFonts w:ascii="Times New Roman" w:hAnsi="Times New Roman" w:cs="Times New Roman"/>
          <w:szCs w:val="28"/>
        </w:rPr>
        <w:pict>
          <v:shape id="_x0000_s1055" o:spid="_x0000_s1055" o:spt="75" alt="学科网(www.zxxk.com)--教育资源门户，提供试卷、教案、课件、论文、素材及各类教学资源下载，还有大量而丰富的教学相关资讯！" type="#_x0000_t75" style="position:absolute;left:0pt;margin-left:96.05pt;margin-top:11.35pt;height:54.65pt;width:235.75pt;mso-wrap-distance-left:9pt;mso-wrap-distance-right:9pt;z-index:-251644928;mso-width-relative:page;mso-height-relative:page;" filled="f" o:preferrelative="t" stroked="f" coordsize="21600,21600" wrapcoords="-92 0 -92 21228 21600 21228 21600 0 -92 0">
            <v:path/>
            <v:fill on="f" focussize="0,0"/>
            <v:stroke on="f" joinstyle="miter"/>
            <v:imagedata r:id="rId22" o:title="www"/>
            <o:lock v:ext="edit" aspectratio="t"/>
            <w10:wrap type="tight"/>
          </v:shape>
        </w:pict>
      </w:r>
    </w:p>
    <w:tbl>
      <w:tblPr>
        <w:tblStyle w:val="18"/>
        <w:tblpPr w:leftFromText="180" w:rightFromText="180" w:vertAnchor="text" w:horzAnchor="page" w:tblpX="11922" w:tblpY="1160"/>
        <w:tblOverlap w:val="never"/>
        <w:tblW w:w="5842"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018"/>
        <w:gridCol w:w="884"/>
        <w:gridCol w:w="980"/>
        <w:gridCol w:w="96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3018" w:type="dxa"/>
            <w:vAlign w:val="center"/>
          </w:tcPr>
          <w:p>
            <w:pPr>
              <w:spacing w:line="420" w:lineRule="exact"/>
              <w:jc w:val="center"/>
            </w:pPr>
            <w:r>
              <w:t>测量的物理量</w:t>
            </w:r>
          </w:p>
        </w:tc>
        <w:tc>
          <w:tcPr>
            <w:tcW w:w="884" w:type="dxa"/>
            <w:vAlign w:val="center"/>
          </w:tcPr>
          <w:p>
            <w:pPr>
              <w:spacing w:line="420" w:lineRule="exact"/>
              <w:jc w:val="center"/>
            </w:pPr>
            <w:r>
              <w:t>AB段</w:t>
            </w:r>
          </w:p>
        </w:tc>
        <w:tc>
          <w:tcPr>
            <w:tcW w:w="980" w:type="dxa"/>
            <w:vAlign w:val="center"/>
          </w:tcPr>
          <w:p>
            <w:pPr>
              <w:spacing w:line="420" w:lineRule="exact"/>
              <w:jc w:val="center"/>
            </w:pPr>
            <w:r>
              <w:t>BC段</w:t>
            </w:r>
          </w:p>
        </w:tc>
        <w:tc>
          <w:tcPr>
            <w:tcW w:w="960" w:type="dxa"/>
            <w:vAlign w:val="center"/>
          </w:tcPr>
          <w:p>
            <w:pPr>
              <w:spacing w:line="420" w:lineRule="exact"/>
              <w:jc w:val="center"/>
            </w:pPr>
            <w:r>
              <w:t>AC段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3018" w:type="dxa"/>
            <w:vAlign w:val="center"/>
          </w:tcPr>
          <w:p>
            <w:pPr>
              <w:spacing w:line="420" w:lineRule="exact"/>
              <w:jc w:val="center"/>
            </w:pPr>
            <w:r>
              <w:t>路程s/cm</w:t>
            </w:r>
          </w:p>
        </w:tc>
        <w:tc>
          <w:tcPr>
            <w:tcW w:w="884" w:type="dxa"/>
            <w:vAlign w:val="center"/>
          </w:tcPr>
          <w:p>
            <w:pPr>
              <w:spacing w:line="420" w:lineRule="exact"/>
              <w:jc w:val="center"/>
            </w:pPr>
            <w:r>
              <w:t>45</w:t>
            </w:r>
          </w:p>
        </w:tc>
        <w:tc>
          <w:tcPr>
            <w:tcW w:w="980" w:type="dxa"/>
            <w:vAlign w:val="center"/>
          </w:tcPr>
          <w:p>
            <w:pPr>
              <w:spacing w:line="420" w:lineRule="exact"/>
              <w:jc w:val="center"/>
            </w:pPr>
            <w:r>
              <w:t>56</w:t>
            </w:r>
          </w:p>
        </w:tc>
        <w:tc>
          <w:tcPr>
            <w:tcW w:w="960" w:type="dxa"/>
            <w:vAlign w:val="center"/>
          </w:tcPr>
          <w:p>
            <w:pPr>
              <w:spacing w:line="420" w:lineRule="exact"/>
              <w:jc w:val="center"/>
            </w:pPr>
            <w:r>
              <w:t>101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3018" w:type="dxa"/>
            <w:vAlign w:val="center"/>
          </w:tcPr>
          <w:p>
            <w:pPr>
              <w:spacing w:line="420" w:lineRule="exact"/>
              <w:jc w:val="center"/>
            </w:pPr>
            <w:r>
              <w:t>时间</w:t>
            </w:r>
            <w:r>
              <w:pict>
                <v:shape id="_x0000_i1036" o:spt="75" alt="学科网(www.zxxk.com)--教育资源门户，提供试卷、教案、课件、论文、素材及各类教学资源下载，还有大量而丰富的教学相关资讯！" type="#_x0000_t75" style="height:1.2pt;width:1.9pt;" filled="f" o:preferrelative="t" stroked="f" coordsize="21600,21600">
                  <v:path/>
                  <v:fill on="f" focussize="0,0"/>
                  <v:stroke on="f" joinstyle="miter"/>
                  <v:imagedata r:id="rId7" o:title="4310639218"/>
                  <o:lock v:ext="edit" aspectratio="t"/>
                  <w10:wrap type="none"/>
                  <w10:anchorlock/>
                </v:shape>
              </w:pict>
            </w:r>
            <w:r>
              <w:t>t/s</w:t>
            </w:r>
          </w:p>
        </w:tc>
        <w:tc>
          <w:tcPr>
            <w:tcW w:w="884" w:type="dxa"/>
            <w:vAlign w:val="center"/>
          </w:tcPr>
          <w:p>
            <w:pPr>
              <w:spacing w:line="420" w:lineRule="exact"/>
              <w:jc w:val="center"/>
            </w:pPr>
            <w:r>
              <w:t>3.0</w:t>
            </w:r>
          </w:p>
        </w:tc>
        <w:tc>
          <w:tcPr>
            <w:tcW w:w="980" w:type="dxa"/>
            <w:vAlign w:val="center"/>
          </w:tcPr>
          <w:p>
            <w:pPr>
              <w:spacing w:line="420" w:lineRule="exact"/>
              <w:jc w:val="center"/>
            </w:pPr>
            <w:r>
              <w:t>2.8</w:t>
            </w:r>
          </w:p>
        </w:tc>
        <w:tc>
          <w:tcPr>
            <w:tcW w:w="960" w:type="dxa"/>
            <w:vAlign w:val="center"/>
          </w:tcPr>
          <w:p>
            <w:pPr>
              <w:spacing w:line="420" w:lineRule="exact"/>
              <w:jc w:val="center"/>
            </w:pPr>
            <w:r>
              <w:t>5.8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3018" w:type="dxa"/>
            <w:vAlign w:val="center"/>
          </w:tcPr>
          <w:p>
            <w:pPr>
              <w:spacing w:line="420" w:lineRule="exact"/>
              <w:jc w:val="center"/>
            </w:pPr>
            <w:r>
              <w:t>平均速度v/(cm·s－1)</w:t>
            </w:r>
          </w:p>
        </w:tc>
        <w:tc>
          <w:tcPr>
            <w:tcW w:w="884" w:type="dxa"/>
            <w:vAlign w:val="center"/>
          </w:tcPr>
          <w:p>
            <w:pPr>
              <w:spacing w:line="420" w:lineRule="exact"/>
              <w:jc w:val="center"/>
            </w:pPr>
          </w:p>
        </w:tc>
        <w:tc>
          <w:tcPr>
            <w:tcW w:w="980" w:type="dxa"/>
            <w:vAlign w:val="center"/>
          </w:tcPr>
          <w:p>
            <w:pPr>
              <w:spacing w:line="420" w:lineRule="exact"/>
              <w:jc w:val="center"/>
            </w:pPr>
          </w:p>
        </w:tc>
        <w:tc>
          <w:tcPr>
            <w:tcW w:w="960" w:type="dxa"/>
            <w:vAlign w:val="center"/>
          </w:tcPr>
          <w:p>
            <w:pPr>
              <w:spacing w:line="420" w:lineRule="exact"/>
              <w:jc w:val="center"/>
            </w:pPr>
            <w:r>
              <w:t>17.4</w:t>
            </w:r>
          </w:p>
        </w:tc>
      </w:tr>
    </w:tbl>
    <w:p>
      <w:pPr>
        <w:pStyle w:val="7"/>
        <w:spacing w:line="420" w:lineRule="exact"/>
        <w:rPr>
          <w:rFonts w:ascii="Times New Roman" w:hAnsi="Times New Roman" w:cs="Times New Roman"/>
          <w:szCs w:val="28"/>
        </w:rPr>
      </w:pPr>
    </w:p>
    <w:p>
      <w:pPr>
        <w:pStyle w:val="7"/>
        <w:spacing w:line="420" w:lineRule="exact"/>
        <w:jc w:val="center"/>
        <w:rPr>
          <w:rFonts w:ascii="Times New Roman" w:hAnsi="Times New Roman" w:cs="Times New Roman"/>
          <w:szCs w:val="28"/>
        </w:rPr>
      </w:pPr>
    </w:p>
    <w:p>
      <w:pPr>
        <w:pStyle w:val="7"/>
        <w:spacing w:line="420" w:lineRule="exact"/>
        <w:rPr>
          <w:rFonts w:ascii="Times New Roman" w:hAnsi="Times New Roman" w:cs="Times New Roman"/>
          <w:szCs w:val="28"/>
        </w:rPr>
      </w:pPr>
    </w:p>
    <w:p>
      <w:pPr>
        <w:pStyle w:val="7"/>
        <w:spacing w:line="420" w:lineRule="exact"/>
        <w:rPr>
          <w:rFonts w:ascii="Times New Roman" w:hAnsi="Times New Roman" w:cs="Times New Roman"/>
          <w:szCs w:val="28"/>
        </w:rPr>
      </w:pPr>
    </w:p>
    <w:p>
      <w:pPr>
        <w:pStyle w:val="7"/>
        <w:spacing w:line="420" w:lineRule="exact"/>
        <w:rPr>
          <w:rFonts w:ascii="Times New Roman" w:hAnsi="Times New Roman" w:cs="Times New Roman"/>
          <w:szCs w:val="28"/>
        </w:rPr>
      </w:pPr>
    </w:p>
    <w:p>
      <w:pPr>
        <w:pStyle w:val="7"/>
        <w:spacing w:line="420" w:lineRule="exact"/>
        <w:rPr>
          <w:rFonts w:ascii="Times New Roman" w:hAnsi="Times New Roman" w:cs="Times New Roman"/>
          <w:szCs w:val="28"/>
        </w:rPr>
      </w:pPr>
    </w:p>
    <w:p>
      <w:pPr>
        <w:pStyle w:val="7"/>
        <w:spacing w:line="420" w:lineRule="exact"/>
        <w:rPr>
          <w:rFonts w:ascii="Times New Roman" w:hAnsi="Times New Roman" w:cs="Times New Roman"/>
          <w:szCs w:val="28"/>
        </w:rPr>
      </w:pPr>
    </w:p>
    <w:p>
      <w:pPr>
        <w:spacing w:line="420" w:lineRule="exact"/>
        <w:jc w:val="left"/>
        <w:rPr>
          <w:sz w:val="22"/>
        </w:rPr>
      </w:pPr>
      <w:r>
        <w:pict>
          <v:group id="_x0000_s1057" o:spid="_x0000_s1057" o:spt="203" alt="学科网(www.zxxk.com)--教育资源门户，提供试卷、教案、课件、论文、素材及各类教学资源下载，还有大量而丰富的教学相关资讯！" style="position:absolute;left:0pt;margin-left:31.1pt;margin-top:23.5pt;height:110.65pt;width:348.75pt;z-index:251667456;mso-width-relative:page;mso-height-relative:page;" coordorigin="11340,3946" coordsize="6975,2213">
            <o:lock v:ext="edit" aspectratio="f"/>
            <v:shape id="_x0000_s1058" o:spid="_x0000_s1058" o:spt="75" alt="" type="#_x0000_t75" style="position:absolute;left:11340;top:4005;height:1590;width:6975;" filled="f" o:preferrelative="t" stroked="f" coordsize="21600,21600">
              <v:path/>
              <v:fill on="f" focussize="0,0"/>
              <v:stroke on="f"/>
              <v:imagedata r:id="rId23" o:title=""/>
              <o:lock v:ext="edit" aspectratio="t"/>
            </v:shape>
            <v:shape id="文本框 2" o:spid="_x0000_s1059" o:spt="202" type="#_x0000_t202" style="position:absolute;left:12525;top:5502;height:657;width:5199;" filled="f" stroked="f" coordsize="21600,21600">
              <v:path/>
              <v:fill on="f" focussize="0,0"/>
              <v:stroke on="f"/>
              <v:imagedata o:title=""/>
              <o:lock v:ext="edit" aspectratio="f"/>
              <v:textbox style="mso-fit-shape-to-text:t;">
                <w:txbxContent>
                  <w:p>
                    <w:pPr>
                      <w:rPr>
                        <w:bCs/>
                        <w:szCs w:val="21"/>
                        <w:shd w:val="clear" w:color="auto" w:fill="FFFFFF"/>
                      </w:rPr>
                    </w:pPr>
                    <w:r>
                      <w:rPr>
                        <w:rFonts w:hint="eastAsia"/>
                      </w:rPr>
                      <w:t xml:space="preserve">甲 </w:t>
                    </w:r>
                    <w:r>
                      <w:t xml:space="preserve">                                       </w:t>
                    </w:r>
                    <w:r>
                      <w:rPr>
                        <w:rFonts w:hint="eastAsia"/>
                      </w:rPr>
                      <w:t>乙</w:t>
                    </w:r>
                    <w:r>
                      <w:rPr>
                        <w:rFonts w:hint="eastAsia"/>
                        <w:bCs/>
                        <w:szCs w:val="21"/>
                        <w:shd w:val="clear" w:color="auto" w:fill="FFFFFF"/>
                      </w:rPr>
                      <w:t xml:space="preserve"> </w:t>
                    </w:r>
                    <w:r>
                      <w:rPr>
                        <w:bCs/>
                        <w:szCs w:val="21"/>
                        <w:shd w:val="clear" w:color="auto" w:fill="FFFFFF"/>
                      </w:rPr>
                      <w:t xml:space="preserve">  </w:t>
                    </w:r>
                    <w:r>
                      <w:rPr>
                        <w:rFonts w:hint="eastAsia"/>
                        <w:bCs/>
                        <w:szCs w:val="21"/>
                        <w:shd w:val="clear" w:color="auto" w:fill="FFFFFF"/>
                      </w:rPr>
                      <w:t xml:space="preserve"> </w:t>
                    </w:r>
                    <w:r>
                      <w:rPr>
                        <w:bCs/>
                        <w:szCs w:val="21"/>
                        <w:shd w:val="clear" w:color="auto" w:fill="FFFFFF"/>
                      </w:rPr>
                      <w:t xml:space="preserve">                                               </w:t>
                    </w:r>
                  </w:p>
                </w:txbxContent>
              </v:textbox>
            </v:shape>
            <v:shape id="文本框 2" o:spid="_x0000_s1060" o:spt="202" type="#_x0000_t202" style="position:absolute;left:13575;top:3946;height:612;width:669;" filled="f" stroked="f" coordsize="21600,21600">
              <v:path/>
              <v:fill on="f" focussize="0,0"/>
              <v:stroke on="f"/>
              <v:imagedata o:title=""/>
              <o:lock v:ext="edit" aspectratio="f"/>
              <v:textbox style="mso-fit-shape-to-text:t;">
                <w:txbxContent>
                  <w:p>
                    <w:pPr>
                      <w:rPr>
                        <w:sz w:val="18"/>
                        <w:szCs w:val="18"/>
                      </w:rPr>
                    </w:pPr>
                    <w:r>
                      <w:rPr>
                        <w:rFonts w:hint="eastAsia"/>
                        <w:sz w:val="18"/>
                        <w:szCs w:val="18"/>
                      </w:rPr>
                      <w:t>光屏</w:t>
                    </w:r>
                  </w:p>
                </w:txbxContent>
              </v:textbox>
            </v:shape>
            <v:shape id="文本框 2" o:spid="_x0000_s1061" o:spt="202" type="#_x0000_t202" style="position:absolute;left:12111;top:4182;height:622;width:489;" filled="f" stroked="f" coordsize="21600,21600">
              <v:path/>
              <v:fill on="f" focussize="0,0"/>
              <v:stroke on="f"/>
              <v:imagedata o:title=""/>
              <o:lock v:ext="edit" aspectratio="f"/>
              <v:textbox style="mso-fit-shape-to-text:t;">
                <w:txbxContent>
                  <w:p>
                    <w:pPr>
                      <w:rPr>
                        <w:i/>
                        <w:iCs/>
                      </w:rPr>
                    </w:pPr>
                    <w:r>
                      <w:rPr>
                        <w:rFonts w:hint="eastAsia"/>
                        <w:i/>
                        <w:iCs/>
                      </w:rPr>
                      <w:t>O</w:t>
                    </w:r>
                  </w:p>
                </w:txbxContent>
              </v:textbox>
            </v:shape>
            <v:shape id="文本框 2" o:spid="_x0000_s1062" o:spt="202" type="#_x0000_t202" style="position:absolute;left:13635;top:4696;height:612;width:960;" filled="f" stroked="f" coordsize="21600,21600">
              <v:path/>
              <v:fill on="f" focussize="0,0"/>
              <v:stroke on="f"/>
              <v:imagedata o:title=""/>
              <o:lock v:ext="edit" aspectratio="f"/>
              <v:textbox style="mso-fit-shape-to-text:t;">
                <w:txbxContent>
                  <w:p>
                    <w:pPr>
                      <w:rPr>
                        <w:sz w:val="18"/>
                        <w:szCs w:val="18"/>
                      </w:rPr>
                    </w:pPr>
                    <w:r>
                      <w:rPr>
                        <w:rFonts w:hint="eastAsia"/>
                        <w:sz w:val="18"/>
                        <w:szCs w:val="18"/>
                      </w:rPr>
                      <w:t>光具座</w:t>
                    </w:r>
                  </w:p>
                </w:txbxContent>
              </v:textbox>
            </v:shape>
            <v:shape id="文本框 2" o:spid="_x0000_s1063" o:spt="202" type="#_x0000_t202" style="position:absolute;left:12225;top:5181;height:582;width:2295;" filled="f" stroked="f" coordsize="21600,21600">
              <v:path/>
              <v:fill on="f" focussize="0,0"/>
              <v:stroke on="f"/>
              <v:imagedata o:title=""/>
              <o:lock v:ext="edit" aspectratio="f"/>
              <v:textbox style="mso-fit-shape-to-text:t;">
                <w:txbxContent>
                  <w:p>
                    <w:pPr>
                      <w:rPr>
                        <w:sz w:val="18"/>
                        <w:szCs w:val="18"/>
                      </w:rPr>
                    </w:pPr>
                    <w:r>
                      <w:rPr>
                        <w:rFonts w:hint="eastAsia"/>
                        <w:sz w:val="18"/>
                        <w:szCs w:val="18"/>
                      </w:rPr>
                      <w:t>3</w:t>
                    </w:r>
                    <w:r>
                      <w:rPr>
                        <w:sz w:val="18"/>
                        <w:szCs w:val="18"/>
                      </w:rPr>
                      <w:t xml:space="preserve">0          40  </w:t>
                    </w:r>
                    <w:r>
                      <w:rPr>
                        <w:rFonts w:hint="eastAsia"/>
                        <w:sz w:val="18"/>
                        <w:szCs w:val="18"/>
                      </w:rPr>
                      <w:t>cm</w:t>
                    </w:r>
                  </w:p>
                </w:txbxContent>
              </v:textbox>
            </v:shape>
            <v:shape id="文本框 2" o:spid="_x0000_s1064" o:spt="202" type="#_x0000_t202" style="position:absolute;left:16170;top:5296;height:582;width:750;" filled="f" stroked="f" coordsize="21600,21600">
              <v:path/>
              <v:fill on="f" focussize="0,0"/>
              <v:stroke on="f"/>
              <v:imagedata o:title=""/>
              <o:lock v:ext="edit" aspectratio="f"/>
              <v:textbox style="mso-fit-shape-to-text:t;">
                <w:txbxContent>
                  <w:p>
                    <w:pPr>
                      <w:rPr>
                        <w:sz w:val="18"/>
                        <w:szCs w:val="18"/>
                      </w:rPr>
                    </w:pPr>
                    <w:r>
                      <w:rPr>
                        <w:sz w:val="18"/>
                        <w:szCs w:val="18"/>
                      </w:rPr>
                      <w:t>16</w:t>
                    </w:r>
                    <w:r>
                      <w:rPr>
                        <w:rFonts w:hint="eastAsia"/>
                        <w:sz w:val="18"/>
                        <w:szCs w:val="18"/>
                      </w:rPr>
                      <w:t>cm</w:t>
                    </w:r>
                  </w:p>
                </w:txbxContent>
              </v:textbox>
            </v:shape>
            <v:shape id="文本框 2" o:spid="_x0000_s1065" o:spt="202" type="#_x0000_t202" style="position:absolute;left:16776;top:4422;height:622;width:489;" filled="f" stroked="f" coordsize="21600,21600">
              <v:path/>
              <v:fill on="f" focussize="0,0"/>
              <v:stroke on="f"/>
              <v:imagedata o:title=""/>
              <o:lock v:ext="edit" aspectratio="f"/>
              <v:textbox style="mso-fit-shape-to-text:t;">
                <w:txbxContent>
                  <w:p>
                    <w:pPr>
                      <w:rPr>
                        <w:i/>
                        <w:iCs/>
                      </w:rPr>
                    </w:pPr>
                    <w:r>
                      <w:rPr>
                        <w:rFonts w:hint="eastAsia"/>
                        <w:i/>
                        <w:iCs/>
                      </w:rPr>
                      <w:t>O</w:t>
                    </w:r>
                  </w:p>
                </w:txbxContent>
              </v:textbox>
            </v:shape>
          </v:group>
        </w:pict>
      </w:r>
      <w:r>
        <w:t>23．</w:t>
      </w:r>
      <w:r>
        <w:rPr>
          <w:sz w:val="22"/>
        </w:rPr>
        <w:t>在“探究凸透镜成像的规律”的实验中：</w:t>
      </w:r>
    </w:p>
    <w:p>
      <w:pPr>
        <w:spacing w:line="420" w:lineRule="exact"/>
        <w:jc w:val="left"/>
        <w:rPr>
          <w:sz w:val="22"/>
        </w:rPr>
      </w:pPr>
    </w:p>
    <w:p>
      <w:pPr>
        <w:spacing w:line="420" w:lineRule="exact"/>
        <w:jc w:val="left"/>
        <w:rPr>
          <w:rFonts w:hint="eastAsia" w:eastAsia="宋体"/>
          <w:szCs w:val="21"/>
          <w:lang w:eastAsia="zh-CN"/>
        </w:rPr>
      </w:pPr>
      <w:r>
        <w:rPr>
          <w:rFonts w:hint="eastAsia"/>
          <w:color w:val="FFFFFF"/>
          <w:sz w:val="4"/>
          <w:szCs w:val="21"/>
          <w:lang w:eastAsia="zh-CN"/>
        </w:rPr>
        <w:t>[来源:Zxxk.Com]</w:t>
      </w:r>
    </w:p>
    <w:p>
      <w:pPr>
        <w:spacing w:line="420" w:lineRule="exact"/>
        <w:ind w:left="210" w:leftChars="100" w:firstLine="210" w:firstLineChars="100"/>
        <w:jc w:val="left"/>
        <w:rPr>
          <w:szCs w:val="21"/>
        </w:rPr>
      </w:pPr>
    </w:p>
    <w:p>
      <w:pPr>
        <w:spacing w:line="420" w:lineRule="exact"/>
        <w:ind w:left="210" w:leftChars="100" w:firstLine="210" w:firstLineChars="100"/>
        <w:jc w:val="left"/>
        <w:rPr>
          <w:szCs w:val="21"/>
        </w:rPr>
      </w:pPr>
      <w:bookmarkStart w:id="1" w:name="_GoBack"/>
      <w:bookmarkEnd w:id="1"/>
      <w:r>
        <w:rPr>
          <w:szCs w:val="21"/>
        </w:rPr>
        <w:t>（1）如图甲所示，一束平行于凸透镜主光轴的光线经过凸透镜后，在光屏上形成了一个最小、最亮的光斑</w:t>
      </w:r>
      <w:r>
        <w:rPr>
          <w:rFonts w:hint="eastAsia"/>
          <w:szCs w:val="21"/>
        </w:rPr>
        <w:t>。</w:t>
      </w:r>
      <w:r>
        <w:rPr>
          <w:szCs w:val="21"/>
        </w:rPr>
        <w:t>由图可知，凸透镜对光线具有_________作用，该凸透镜的焦距是_________cm</w:t>
      </w:r>
      <w:r>
        <w:rPr>
          <w:rFonts w:hint="eastAsia"/>
          <w:szCs w:val="21"/>
        </w:rPr>
        <w:t>。</w:t>
      </w:r>
    </w:p>
    <w:p>
      <w:pPr>
        <w:spacing w:line="420" w:lineRule="exact"/>
        <w:ind w:left="210" w:leftChars="100" w:firstLine="210" w:firstLineChars="100"/>
        <w:jc w:val="left"/>
        <w:rPr>
          <w:szCs w:val="21"/>
        </w:rPr>
      </w:pPr>
      <w:r>
        <w:rPr>
          <w:szCs w:val="21"/>
        </w:rPr>
        <w:t>（2）将蜡烛、凸透镜、光屏依次放在光具座上，点燃蜡烛后，无论怎样移动光屏都不能在光屏上得到像，请你指出可能的原因</w:t>
      </w:r>
      <w:r>
        <w:rPr>
          <w:rFonts w:hint="eastAsia"/>
          <w:szCs w:val="21"/>
        </w:rPr>
        <w:t>（一条即可）</w:t>
      </w:r>
      <w:r>
        <w:rPr>
          <w:szCs w:val="21"/>
        </w:rPr>
        <w:t>：</w:t>
      </w:r>
    </w:p>
    <w:p>
      <w:pPr>
        <w:spacing w:line="420" w:lineRule="exact"/>
        <w:ind w:left="210" w:leftChars="100" w:firstLine="210" w:firstLineChars="100"/>
        <w:jc w:val="left"/>
        <w:rPr>
          <w:szCs w:val="21"/>
        </w:rPr>
      </w:pPr>
      <w:r>
        <w:rPr>
          <w:szCs w:val="21"/>
        </w:rPr>
        <w:t>___________</w:t>
      </w:r>
      <w:r>
        <w:rPr>
          <w:szCs w:val="21"/>
        </w:rPr>
        <w:pict>
          <v:shape id="_x0000_i1037" o:spt="75" alt="学科网(www.zxxk.com)--教育资源门户，提供试卷、教案、课件、论文、素材及各类教学资源下载，还有大量而丰富的教学相关资讯！" type="#_x0000_t75" style="height:1.7pt;width:1.2pt;" filled="f" o:preferrelative="t" stroked="f" coordsize="21600,21600">
            <v:path/>
            <v:fill on="f" focussize="0,0"/>
            <v:stroke on="f" joinstyle="miter"/>
            <v:imagedata r:id="rId7" o:title="4310639218"/>
            <o:lock v:ext="edit" aspectratio="t"/>
            <w10:wrap type="none"/>
            <w10:anchorlock/>
          </v:shape>
        </w:pict>
      </w:r>
      <w:r>
        <w:rPr>
          <w:szCs w:val="21"/>
        </w:rPr>
        <w:t>______________________________</w:t>
      </w:r>
      <w:r>
        <w:rPr>
          <w:szCs w:val="21"/>
        </w:rPr>
        <w:pict>
          <v:shape id="_x0000_i1038" o:spt="75" alt="学科网(www.zxxk.com)--教育资源门户，提供试卷、教案、课件、论文、素材及各类教学资源下载，还有大量而丰富的教学相关资讯！" type="#_x0000_t75" style="height:1.2pt;width:1.7pt;" filled="f" o:preferrelative="t" stroked="f" coordsize="21600,21600">
            <v:path/>
            <v:fill on="f" focussize="0,0"/>
            <v:stroke on="f" joinstyle="miter"/>
            <v:imagedata r:id="rId7" o:title="4310639218"/>
            <o:lock v:ext="edit" aspectratio="t"/>
            <w10:wrap type="none"/>
            <w10:anchorlock/>
          </v:shape>
        </w:pict>
      </w:r>
      <w:r>
        <w:rPr>
          <w:szCs w:val="21"/>
        </w:rPr>
        <w:t>__________________________</w:t>
      </w:r>
      <w:r>
        <w:rPr>
          <w:rFonts w:hint="eastAsia"/>
          <w:szCs w:val="21"/>
        </w:rPr>
        <w:t>。</w:t>
      </w:r>
    </w:p>
    <w:p>
      <w:pPr>
        <w:spacing w:line="420" w:lineRule="exact"/>
        <w:ind w:left="210" w:leftChars="100" w:firstLine="210" w:firstLineChars="100"/>
        <w:jc w:val="left"/>
        <w:rPr>
          <w:szCs w:val="21"/>
        </w:rPr>
      </w:pPr>
      <w:r>
        <w:rPr>
          <w:szCs w:val="21"/>
        </w:rPr>
        <w:t>（3）调整后，把烛焰放在距凸透镜16cm处时（如图乙），在凸透镜另一侧前后移动光屏，会在光屏上得到一个倒立、________的实像（填写像的性质）；_________（</w:t>
      </w:r>
      <w:r>
        <w:rPr>
          <w:szCs w:val="21"/>
        </w:rPr>
        <w:pict>
          <v:shape id="_x0000_i1039" o:spt="75" alt="学科网(www.zxxk.com)--教育资源门户，提供试卷、教案、课件、论文、素材及各类教学资源下载，还有大量而丰富的教学相关资讯！" type="#_x0000_t75" style="height:1.7pt;width:1.7pt;" filled="f" o:preferrelative="t" stroked="f" coordsize="21600,21600">
            <v:path/>
            <v:fill on="f" focussize="0,0"/>
            <v:stroke on="f" joinstyle="miter"/>
            <v:imagedata r:id="rId7" o:title="4310639218"/>
            <o:lock v:ext="edit" aspectratio="t"/>
            <w10:wrap type="none"/>
            <w10:anchorlock/>
          </v:shape>
        </w:pict>
      </w:r>
      <w:r>
        <w:rPr>
          <w:szCs w:val="21"/>
        </w:rPr>
        <w:t>填光学仪器）就是利用这一成像规律工作的</w:t>
      </w:r>
      <w:r>
        <w:rPr>
          <w:rFonts w:hint="eastAsia"/>
          <w:szCs w:val="21"/>
        </w:rPr>
        <w:t>。</w:t>
      </w:r>
      <w:r>
        <w:rPr>
          <w:szCs w:val="21"/>
        </w:rPr>
        <w:t>如果将蜡烛在乙图的基础上远离透镜，仍要在光屏上得到清晰的像，光屏应向________（选填“靠近”或“远离”）透镜的方向移动</w:t>
      </w:r>
      <w:r>
        <w:rPr>
          <w:rFonts w:hint="eastAsia"/>
          <w:szCs w:val="21"/>
        </w:rPr>
        <w:t>。</w:t>
      </w:r>
    </w:p>
    <w:p>
      <w:pPr>
        <w:spacing w:line="420" w:lineRule="exact"/>
        <w:ind w:left="210" w:leftChars="100" w:firstLine="210" w:firstLineChars="100"/>
        <w:jc w:val="left"/>
        <w:rPr>
          <w:szCs w:val="21"/>
        </w:rPr>
      </w:pPr>
      <w:r>
        <w:rPr>
          <w:szCs w:val="21"/>
        </w:rPr>
        <w:t>（4）在实验中已得到清晰的实像，当用黑色硬纸片遮住透镜的上半部分，则所成的像将是_________的（填“完整”或“不完整”），且亮度变暗</w:t>
      </w:r>
      <w:r>
        <w:rPr>
          <w:rFonts w:hint="eastAsia"/>
          <w:szCs w:val="21"/>
        </w:rPr>
        <w:t>。</w:t>
      </w:r>
    </w:p>
    <w:p>
      <w:pPr>
        <w:spacing w:line="420" w:lineRule="exact"/>
        <w:rPr>
          <w:szCs w:val="21"/>
        </w:rPr>
      </w:pPr>
      <w:r>
        <w:t>24．</w:t>
      </w:r>
      <w:r>
        <w:rPr>
          <w:szCs w:val="21"/>
        </w:rPr>
        <w:t>在“观察水的沸腾的实验”中，小明的实验记录表格如下：</w:t>
      </w:r>
    </w:p>
    <w:tbl>
      <w:tblPr>
        <w:tblStyle w:val="18"/>
        <w:tblpPr w:leftFromText="180" w:rightFromText="180" w:vertAnchor="text" w:horzAnchor="margin" w:tblpX="541" w:tblpY="138"/>
        <w:tblOverlap w:val="never"/>
        <w:tblW w:w="71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6"/>
        <w:gridCol w:w="644"/>
        <w:gridCol w:w="644"/>
        <w:gridCol w:w="644"/>
        <w:gridCol w:w="644"/>
        <w:gridCol w:w="644"/>
        <w:gridCol w:w="647"/>
        <w:gridCol w:w="644"/>
        <w:gridCol w:w="644"/>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3" w:hRule="atLeast"/>
        </w:trPr>
        <w:tc>
          <w:tcPr>
            <w:tcW w:w="1316"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szCs w:val="21"/>
              </w:rPr>
            </w:pPr>
            <w:r>
              <w:rPr>
                <w:szCs w:val="21"/>
              </w:rPr>
              <w:t>时间/min</w:t>
            </w:r>
          </w:p>
        </w:tc>
        <w:tc>
          <w:tcPr>
            <w:tcW w:w="644"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szCs w:val="21"/>
              </w:rPr>
            </w:pPr>
            <w:r>
              <w:rPr>
                <w:szCs w:val="21"/>
              </w:rPr>
              <w:t>0</w:t>
            </w:r>
          </w:p>
        </w:tc>
        <w:tc>
          <w:tcPr>
            <w:tcW w:w="644"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szCs w:val="21"/>
              </w:rPr>
            </w:pPr>
            <w:r>
              <w:rPr>
                <w:szCs w:val="21"/>
              </w:rPr>
              <w:t>1</w:t>
            </w:r>
          </w:p>
        </w:tc>
        <w:tc>
          <w:tcPr>
            <w:tcW w:w="644"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szCs w:val="21"/>
              </w:rPr>
            </w:pPr>
            <w:r>
              <w:rPr>
                <w:szCs w:val="21"/>
              </w:rPr>
              <w:t>2</w:t>
            </w:r>
          </w:p>
        </w:tc>
        <w:tc>
          <w:tcPr>
            <w:tcW w:w="644"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szCs w:val="21"/>
              </w:rPr>
            </w:pPr>
            <w:r>
              <w:rPr>
                <w:szCs w:val="21"/>
              </w:rPr>
              <w:t>3</w:t>
            </w:r>
          </w:p>
        </w:tc>
        <w:tc>
          <w:tcPr>
            <w:tcW w:w="644"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szCs w:val="21"/>
              </w:rPr>
            </w:pPr>
            <w:r>
              <w:rPr>
                <w:szCs w:val="21"/>
              </w:rPr>
              <w:t>4</w:t>
            </w:r>
          </w:p>
        </w:tc>
        <w:tc>
          <w:tcPr>
            <w:tcW w:w="647"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szCs w:val="21"/>
              </w:rPr>
            </w:pPr>
            <w:r>
              <w:rPr>
                <w:szCs w:val="21"/>
              </w:rPr>
              <w:t>5</w:t>
            </w:r>
          </w:p>
        </w:tc>
        <w:tc>
          <w:tcPr>
            <w:tcW w:w="644"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szCs w:val="21"/>
              </w:rPr>
            </w:pPr>
            <w:r>
              <w:rPr>
                <w:szCs w:val="21"/>
              </w:rPr>
              <w:t>6</w:t>
            </w:r>
          </w:p>
        </w:tc>
        <w:tc>
          <w:tcPr>
            <w:tcW w:w="644"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szCs w:val="21"/>
              </w:rPr>
            </w:pPr>
            <w:r>
              <w:rPr>
                <w:szCs w:val="21"/>
              </w:rPr>
              <w:t>7</w:t>
            </w:r>
          </w:p>
        </w:tc>
        <w:tc>
          <w:tcPr>
            <w:tcW w:w="644"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szCs w:val="21"/>
              </w:rPr>
            </w:pPr>
            <w:r>
              <w:rPr>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1316"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szCs w:val="21"/>
              </w:rPr>
            </w:pPr>
            <w:r>
              <w:rPr>
                <w:szCs w:val="21"/>
              </w:rPr>
              <w:t>温度/℃</w:t>
            </w:r>
          </w:p>
        </w:tc>
        <w:tc>
          <w:tcPr>
            <w:tcW w:w="644" w:type="dxa"/>
            <w:tcBorders>
              <w:top w:val="single" w:color="auto" w:sz="4" w:space="0"/>
              <w:left w:val="single" w:color="auto" w:sz="4" w:space="0"/>
              <w:bottom w:val="single" w:color="auto" w:sz="4" w:space="0"/>
              <w:right w:val="single" w:color="auto" w:sz="4" w:space="0"/>
            </w:tcBorders>
          </w:tcPr>
          <w:p>
            <w:pPr>
              <w:spacing w:line="420" w:lineRule="exact"/>
              <w:rPr>
                <w:szCs w:val="21"/>
              </w:rPr>
            </w:pPr>
            <w:r>
              <w:rPr>
                <w:szCs w:val="21"/>
              </w:rPr>
              <w:t>90</w:t>
            </w:r>
          </w:p>
        </w:tc>
        <w:tc>
          <w:tcPr>
            <w:tcW w:w="644" w:type="dxa"/>
            <w:tcBorders>
              <w:top w:val="single" w:color="auto" w:sz="4" w:space="0"/>
              <w:left w:val="single" w:color="auto" w:sz="4" w:space="0"/>
              <w:bottom w:val="single" w:color="auto" w:sz="4" w:space="0"/>
              <w:right w:val="single" w:color="auto" w:sz="4" w:space="0"/>
            </w:tcBorders>
          </w:tcPr>
          <w:p>
            <w:pPr>
              <w:spacing w:line="420" w:lineRule="exact"/>
              <w:rPr>
                <w:szCs w:val="21"/>
              </w:rPr>
            </w:pPr>
            <w:r>
              <w:rPr>
                <w:szCs w:val="21"/>
              </w:rPr>
              <w:t>92</w:t>
            </w:r>
          </w:p>
        </w:tc>
        <w:tc>
          <w:tcPr>
            <w:tcW w:w="644" w:type="dxa"/>
            <w:tcBorders>
              <w:top w:val="single" w:color="auto" w:sz="4" w:space="0"/>
              <w:left w:val="single" w:color="auto" w:sz="4" w:space="0"/>
              <w:bottom w:val="single" w:color="auto" w:sz="4" w:space="0"/>
              <w:right w:val="single" w:color="auto" w:sz="4" w:space="0"/>
            </w:tcBorders>
          </w:tcPr>
          <w:p>
            <w:pPr>
              <w:spacing w:line="420" w:lineRule="exact"/>
              <w:rPr>
                <w:szCs w:val="21"/>
              </w:rPr>
            </w:pPr>
            <w:r>
              <w:rPr>
                <w:szCs w:val="21"/>
              </w:rPr>
              <w:t>94</w:t>
            </w:r>
          </w:p>
        </w:tc>
        <w:tc>
          <w:tcPr>
            <w:tcW w:w="644" w:type="dxa"/>
            <w:tcBorders>
              <w:top w:val="single" w:color="auto" w:sz="4" w:space="0"/>
              <w:left w:val="single" w:color="auto" w:sz="4" w:space="0"/>
              <w:bottom w:val="single" w:color="auto" w:sz="4" w:space="0"/>
              <w:right w:val="single" w:color="auto" w:sz="4" w:space="0"/>
            </w:tcBorders>
          </w:tcPr>
          <w:p>
            <w:pPr>
              <w:spacing w:line="420" w:lineRule="exact"/>
              <w:rPr>
                <w:szCs w:val="21"/>
              </w:rPr>
            </w:pPr>
            <w:r>
              <w:rPr>
                <w:szCs w:val="21"/>
              </w:rPr>
              <w:t>96</w:t>
            </w:r>
          </w:p>
        </w:tc>
        <w:tc>
          <w:tcPr>
            <w:tcW w:w="644" w:type="dxa"/>
            <w:tcBorders>
              <w:top w:val="single" w:color="auto" w:sz="4" w:space="0"/>
              <w:left w:val="single" w:color="auto" w:sz="4" w:space="0"/>
              <w:bottom w:val="single" w:color="auto" w:sz="4" w:space="0"/>
              <w:right w:val="single" w:color="auto" w:sz="4" w:space="0"/>
            </w:tcBorders>
          </w:tcPr>
          <w:p>
            <w:pPr>
              <w:spacing w:line="420" w:lineRule="exact"/>
              <w:rPr>
                <w:szCs w:val="21"/>
              </w:rPr>
            </w:pPr>
            <w:r>
              <w:rPr>
                <w:szCs w:val="21"/>
              </w:rPr>
              <w:t>98</w:t>
            </w:r>
          </w:p>
        </w:tc>
        <w:tc>
          <w:tcPr>
            <w:tcW w:w="647" w:type="dxa"/>
            <w:tcBorders>
              <w:top w:val="single" w:color="auto" w:sz="4" w:space="0"/>
              <w:left w:val="single" w:color="auto" w:sz="4" w:space="0"/>
              <w:bottom w:val="single" w:color="auto" w:sz="4" w:space="0"/>
              <w:right w:val="single" w:color="auto" w:sz="4" w:space="0"/>
            </w:tcBorders>
          </w:tcPr>
          <w:p>
            <w:pPr>
              <w:spacing w:line="420" w:lineRule="exact"/>
              <w:rPr>
                <w:szCs w:val="21"/>
              </w:rPr>
            </w:pPr>
            <w:r>
              <w:rPr>
                <w:szCs w:val="21"/>
              </w:rPr>
              <w:t>99</w:t>
            </w:r>
          </w:p>
        </w:tc>
        <w:tc>
          <w:tcPr>
            <w:tcW w:w="644" w:type="dxa"/>
            <w:tcBorders>
              <w:top w:val="single" w:color="auto" w:sz="4" w:space="0"/>
              <w:left w:val="single" w:color="auto" w:sz="4" w:space="0"/>
              <w:bottom w:val="single" w:color="auto" w:sz="4" w:space="0"/>
              <w:right w:val="single" w:color="auto" w:sz="4" w:space="0"/>
            </w:tcBorders>
          </w:tcPr>
          <w:p>
            <w:pPr>
              <w:spacing w:line="420" w:lineRule="exact"/>
              <w:rPr>
                <w:szCs w:val="21"/>
              </w:rPr>
            </w:pPr>
            <w:r>
              <w:rPr>
                <w:szCs w:val="21"/>
              </w:rPr>
              <w:t>99</w:t>
            </w:r>
          </w:p>
        </w:tc>
        <w:tc>
          <w:tcPr>
            <w:tcW w:w="644" w:type="dxa"/>
            <w:tcBorders>
              <w:top w:val="single" w:color="auto" w:sz="4" w:space="0"/>
              <w:left w:val="single" w:color="auto" w:sz="4" w:space="0"/>
              <w:bottom w:val="single" w:color="auto" w:sz="4" w:space="0"/>
              <w:right w:val="single" w:color="auto" w:sz="4" w:space="0"/>
            </w:tcBorders>
          </w:tcPr>
          <w:p>
            <w:pPr>
              <w:spacing w:line="420" w:lineRule="exact"/>
              <w:rPr>
                <w:szCs w:val="21"/>
              </w:rPr>
            </w:pPr>
            <w:r>
              <w:rPr>
                <w:szCs w:val="21"/>
              </w:rPr>
              <w:t>96</w:t>
            </w:r>
          </w:p>
        </w:tc>
        <w:tc>
          <w:tcPr>
            <w:tcW w:w="644" w:type="dxa"/>
            <w:tcBorders>
              <w:top w:val="single" w:color="auto" w:sz="4" w:space="0"/>
              <w:left w:val="single" w:color="auto" w:sz="4" w:space="0"/>
              <w:bottom w:val="single" w:color="auto" w:sz="4" w:space="0"/>
              <w:right w:val="single" w:color="auto" w:sz="4" w:space="0"/>
            </w:tcBorders>
          </w:tcPr>
          <w:p>
            <w:pPr>
              <w:spacing w:line="420" w:lineRule="exact"/>
              <w:rPr>
                <w:szCs w:val="21"/>
              </w:rPr>
            </w:pPr>
            <w:r>
              <w:rPr>
                <w:szCs w:val="21"/>
              </w:rPr>
              <w:t>99</w:t>
            </w:r>
          </w:p>
        </w:tc>
      </w:tr>
    </w:tbl>
    <w:p>
      <w:pPr>
        <w:spacing w:line="420" w:lineRule="exact"/>
        <w:ind w:left="210" w:leftChars="100" w:firstLine="210" w:firstLineChars="100"/>
        <w:rPr>
          <w:szCs w:val="21"/>
        </w:rPr>
      </w:pPr>
      <w:r>
        <w:rPr>
          <w:szCs w:val="21"/>
        </w:rPr>
        <w:t>（1）观察到当水沸腾时，水中形成大量的气泡上升到水面破裂开来，里面的水蒸气散发到空气中</w:t>
      </w:r>
      <w:r>
        <w:rPr>
          <w:rFonts w:hint="eastAsia"/>
          <w:szCs w:val="21"/>
        </w:rPr>
        <w:t>。</w:t>
      </w:r>
      <w:r>
        <w:rPr>
          <w:szCs w:val="21"/>
        </w:rPr>
        <w:t>从实验可得出，沸腾是从液体__________和__________同时发生的剧烈的_________现象</w:t>
      </w:r>
      <w:r>
        <w:rPr>
          <w:rFonts w:hint="eastAsia"/>
          <w:szCs w:val="21"/>
        </w:rPr>
        <w:t>。</w:t>
      </w:r>
      <w:r>
        <w:rPr>
          <w:szCs w:val="21"/>
        </w:rPr>
        <w:t>液体在沸腾过程中要___</w:t>
      </w:r>
      <w:r>
        <w:rPr>
          <w:szCs w:val="21"/>
        </w:rPr>
        <w:pict>
          <v:shape id="_x0000_i1040" o:spt="75" alt="学科网(www.zxxk.com)--教育资源门户，提供试卷、教案、课件、论文、素材及各类教学资源下载，还有大量而丰富的教学相关资讯！" type="#_x0000_t75" style="height:1pt;width:1.5pt;" filled="f" o:preferrelative="t" stroked="f" coordsize="21600,21600">
            <v:path/>
            <v:fill on="f" focussize="0,0"/>
            <v:stroke on="f" joinstyle="miter"/>
            <v:imagedata r:id="rId7" o:title="4310639218"/>
            <o:lock v:ext="edit" aspectratio="t"/>
            <w10:wrap type="none"/>
            <w10:anchorlock/>
          </v:shape>
        </w:pict>
      </w:r>
      <w:r>
        <w:rPr>
          <w:szCs w:val="21"/>
        </w:rPr>
        <w:t>_______热，但温度__________。</w:t>
      </w:r>
    </w:p>
    <w:p>
      <w:pPr>
        <w:spacing w:line="420" w:lineRule="exact"/>
        <w:ind w:firstLine="420" w:firstLineChars="200"/>
        <w:rPr>
          <w:szCs w:val="21"/>
        </w:rPr>
      </w:pPr>
      <w:r>
        <w:rPr>
          <w:szCs w:val="21"/>
        </w:rPr>
        <w:t>（2）从记录的数据看出，在第__________分钟记录的数据是明显错误的。</w:t>
      </w:r>
    </w:p>
    <w:p>
      <w:pPr>
        <w:spacing w:line="420" w:lineRule="exact"/>
        <w:ind w:firstLine="420" w:firstLineChars="200"/>
        <w:rPr>
          <w:b/>
          <w:szCs w:val="21"/>
        </w:rPr>
      </w:pPr>
      <w:r>
        <w:rPr>
          <w:szCs w:val="21"/>
        </w:rPr>
        <w:t>（3）由表可知，加热了__________分钟水开始沸腾，水的沸点是__</w:t>
      </w:r>
      <w:r>
        <w:rPr>
          <w:szCs w:val="21"/>
        </w:rPr>
        <w:pict>
          <v:shape id="_x0000_i1041" o:spt="75" alt="学科网(www.zxxk.com)--教育资源门户，提供试卷、教案、课件、论文、素材及各类教学资源下载，还有大量而丰富的教学相关资讯！" type="#_x0000_t75" style="height:1pt;width:1.5pt;" filled="f" o:preferrelative="t" stroked="f" coordsize="21600,21600">
            <v:path/>
            <v:fill on="f" focussize="0,0"/>
            <v:stroke on="f" joinstyle="miter"/>
            <v:imagedata r:id="rId7" o:title="4310639218"/>
            <o:lock v:ext="edit" aspectratio="t"/>
            <w10:wrap type="none"/>
            <w10:anchorlock/>
          </v:shape>
        </w:pict>
      </w:r>
      <w:r>
        <w:rPr>
          <w:szCs w:val="21"/>
        </w:rPr>
        <w:t>________℃。</w:t>
      </w:r>
    </w:p>
    <w:p>
      <w:pPr>
        <w:spacing w:line="420" w:lineRule="exact"/>
      </w:pPr>
    </w:p>
    <w:p>
      <w:pPr>
        <w:spacing w:line="420" w:lineRule="exact"/>
        <w:ind w:left="210" w:hanging="210" w:hangingChars="100"/>
        <w:rPr>
          <w:rFonts w:eastAsia="黑体"/>
          <w:szCs w:val="21"/>
        </w:rPr>
      </w:pPr>
      <w:r>
        <w:rPr>
          <w:rFonts w:eastAsia="黑体"/>
          <w:szCs w:val="21"/>
        </w:rPr>
        <w:t>五、计算题：（每题7分，共14分）</w:t>
      </w:r>
    </w:p>
    <w:p>
      <w:pPr>
        <w:pStyle w:val="7"/>
        <w:spacing w:line="420" w:lineRule="exact"/>
        <w:ind w:left="210" w:hanging="210" w:hangingChars="100"/>
        <w:rPr>
          <w:rFonts w:ascii="Times New Roman" w:hAnsi="Times New Roman" w:cs="Times New Roman"/>
          <w:szCs w:val="28"/>
        </w:rPr>
      </w:pPr>
      <w:r>
        <w:rPr>
          <w:rFonts w:ascii="Times New Roman" w:hAnsi="Times New Roman" w:cs="Times New Roman"/>
        </w:rPr>
        <w:t>25．</w:t>
      </w:r>
      <w:r>
        <w:rPr>
          <w:rFonts w:ascii="Times New Roman" w:hAnsi="Times New Roman" w:cs="Times New Roman"/>
          <w:szCs w:val="28"/>
        </w:rPr>
        <w:t>十一假期，爸爸带小红驾车到齐齐哈尔南站，然后乘</w:t>
      </w:r>
      <w:r>
        <w:rPr>
          <w:rFonts w:hint="eastAsia" w:ascii="Times New Roman" w:hAnsi="Times New Roman" w:cs="Times New Roman"/>
          <w:szCs w:val="28"/>
        </w:rPr>
        <w:t>高铁</w:t>
      </w:r>
      <w:r>
        <w:rPr>
          <w:rFonts w:ascii="Times New Roman" w:hAnsi="Times New Roman" w:cs="Times New Roman"/>
          <w:szCs w:val="28"/>
        </w:rPr>
        <w:t>去哈尔滨。8：20</w:t>
      </w:r>
      <w:r>
        <w:rPr>
          <w:rFonts w:hint="eastAsia" w:ascii="Times New Roman" w:hAnsi="Times New Roman" w:cs="Times New Roman"/>
          <w:szCs w:val="28"/>
        </w:rPr>
        <w:t>时，</w:t>
      </w:r>
      <w:r>
        <w:rPr>
          <w:rFonts w:ascii="Times New Roman" w:hAnsi="Times New Roman" w:cs="Times New Roman"/>
          <w:szCs w:val="28"/>
        </w:rPr>
        <w:t>看到路边如图所示的交通标志牌，此刻吩咐小红通过铁路12306网站查询列车时刻表，如</w:t>
      </w:r>
      <w:r>
        <w:rPr>
          <w:rFonts w:hint="eastAsia" w:ascii="Times New Roman" w:hAnsi="Times New Roman" w:cs="Times New Roman"/>
          <w:szCs w:val="28"/>
        </w:rPr>
        <w:t>表</w:t>
      </w:r>
      <w:r>
        <w:rPr>
          <w:rFonts w:ascii="Times New Roman" w:hAnsi="Times New Roman" w:cs="Times New Roman"/>
          <w:szCs w:val="28"/>
        </w:rPr>
        <w:t>所示。</w:t>
      </w:r>
    </w:p>
    <w:p>
      <w:pPr>
        <w:pStyle w:val="7"/>
        <w:spacing w:line="420" w:lineRule="exact"/>
        <w:ind w:left="210" w:leftChars="100"/>
        <w:rPr>
          <w:rFonts w:ascii="Times New Roman" w:hAnsi="Times New Roman" w:cs="Times New Roman"/>
          <w:szCs w:val="28"/>
        </w:rPr>
      </w:pPr>
      <w:r>
        <w:rPr>
          <w:rFonts w:ascii="Times New Roman" w:hAnsi="Times New Roman" w:cs="Times New Roman"/>
          <w:szCs w:val="28"/>
        </w:rPr>
        <w:pict>
          <v:shape id="_x0000_i1042" o:spt="75" alt="学科网(www.zxxk.com)--教育资源门户，提供试卷、教案、课件、论文、素材及各类教学资源下载，还有大量而丰富的教学相关资讯！" type="#_x0000_t75" style="height:1.3pt;width:1.2pt;" filled="f" o:preferrelative="t" stroked="f" coordsize="21600,21600">
            <v:path/>
            <v:fill on="f" focussize="0,0"/>
            <v:stroke on="f" joinstyle="miter"/>
            <v:imagedata r:id="rId7" o:title="4310639218"/>
            <o:lock v:ext="edit" aspectratio="t"/>
            <w10:wrap type="none"/>
            <w10:anchorlock/>
          </v:shape>
        </w:pict>
      </w:r>
      <w:r>
        <w:rPr>
          <w:rFonts w:ascii="Times New Roman" w:hAnsi="Times New Roman" w:cs="Times New Roman"/>
          <w:szCs w:val="28"/>
        </w:rPr>
        <w:t>求：</w:t>
      </w:r>
    </w:p>
    <w:p>
      <w:pPr>
        <w:pStyle w:val="7"/>
        <w:spacing w:line="420" w:lineRule="exact"/>
        <w:ind w:firstLine="210" w:firstLineChars="100"/>
        <w:rPr>
          <w:rFonts w:ascii="Times New Roman" w:hAnsi="Times New Roman" w:cs="Times New Roman"/>
          <w:szCs w:val="28"/>
        </w:rPr>
      </w:pPr>
      <w:r>
        <w:rPr>
          <w:rFonts w:ascii="Times New Roman" w:hAnsi="Times New Roman" w:cs="Times New Roman"/>
        </w:rPr>
        <w:t>（1）</w:t>
      </w:r>
      <w:r>
        <w:rPr>
          <w:rFonts w:ascii="Times New Roman" w:hAnsi="Times New Roman" w:cs="Times New Roman"/>
          <w:szCs w:val="28"/>
        </w:rPr>
        <w:t>在交通正常情况下，依据</w:t>
      </w:r>
      <w:r>
        <w:rPr>
          <w:rFonts w:hint="eastAsia" w:ascii="Times New Roman" w:hAnsi="Times New Roman" w:cs="Times New Roman"/>
          <w:szCs w:val="28"/>
        </w:rPr>
        <w:t>图表</w:t>
      </w:r>
      <w:r>
        <w:rPr>
          <w:rFonts w:ascii="Times New Roman" w:hAnsi="Times New Roman" w:cs="Times New Roman"/>
          <w:szCs w:val="28"/>
        </w:rPr>
        <w:t>信息，通过计算</w:t>
      </w:r>
      <w:r>
        <w:rPr>
          <w:rFonts w:hint="eastAsia" w:ascii="Times New Roman" w:hAnsi="Times New Roman" w:cs="Times New Roman"/>
          <w:szCs w:val="28"/>
        </w:rPr>
        <w:t>说明</w:t>
      </w:r>
      <w:r>
        <w:rPr>
          <w:rFonts w:ascii="Times New Roman" w:hAnsi="Times New Roman" w:cs="Times New Roman"/>
          <w:szCs w:val="28"/>
        </w:rPr>
        <w:t>他们最快能赶乘上哪一车次？</w:t>
      </w:r>
    </w:p>
    <w:p>
      <w:pPr>
        <w:pStyle w:val="7"/>
        <w:spacing w:line="420" w:lineRule="exact"/>
        <w:ind w:firstLine="210" w:firstLineChars="100"/>
        <w:rPr>
          <w:rFonts w:ascii="Times New Roman" w:hAnsi="Times New Roman" w:cs="Times New Roman"/>
          <w:szCs w:val="28"/>
        </w:rPr>
      </w:pPr>
      <w:r>
        <w:rPr>
          <w:rFonts w:ascii="Times New Roman" w:hAnsi="Times New Roman" w:cs="Times New Roman"/>
        </w:rPr>
        <w:t>（</w:t>
      </w:r>
      <w:r>
        <w:rPr>
          <w:rFonts w:hint="eastAsia" w:ascii="Times New Roman" w:hAnsi="Times New Roman" w:cs="Times New Roman"/>
        </w:rPr>
        <w:t>2</w:t>
      </w:r>
      <w:r>
        <w:rPr>
          <w:rFonts w:ascii="Times New Roman" w:hAnsi="Times New Roman" w:cs="Times New Roman"/>
        </w:rPr>
        <w:t>）</w:t>
      </w:r>
      <w:r>
        <w:rPr>
          <w:rFonts w:ascii="Times New Roman" w:hAnsi="Times New Roman" w:cs="Times New Roman"/>
          <w:szCs w:val="28"/>
        </w:rPr>
        <w:t>该趟动车运行的平均速度为多少km/h?</w:t>
      </w:r>
    </w:p>
    <w:tbl>
      <w:tblPr>
        <w:tblStyle w:val="18"/>
        <w:tblpPr w:leftFromText="180" w:rightFromText="180" w:vertAnchor="text" w:horzAnchor="margin" w:tblpXSpec="right" w:tblpY="449"/>
        <w:tblW w:w="5680"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564"/>
        <w:gridCol w:w="1423"/>
        <w:gridCol w:w="1564"/>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47" w:hRule="atLeast"/>
        </w:trPr>
        <w:tc>
          <w:tcPr>
            <w:tcW w:w="1129" w:type="dxa"/>
            <w:vAlign w:val="center"/>
          </w:tcPr>
          <w:p>
            <w:pPr>
              <w:spacing w:line="420" w:lineRule="exact"/>
              <w:jc w:val="center"/>
            </w:pPr>
            <w:r>
              <w:t>车次</w:t>
            </w:r>
          </w:p>
        </w:tc>
        <w:tc>
          <w:tcPr>
            <w:tcW w:w="1564" w:type="dxa"/>
            <w:vAlign w:val="center"/>
          </w:tcPr>
          <w:p>
            <w:pPr>
              <w:spacing w:line="420" w:lineRule="exact"/>
              <w:jc w:val="center"/>
            </w:pPr>
            <w:r>
              <w:t>齐齐哈尔南开</w:t>
            </w:r>
          </w:p>
        </w:tc>
        <w:tc>
          <w:tcPr>
            <w:tcW w:w="1423" w:type="dxa"/>
            <w:vAlign w:val="center"/>
          </w:tcPr>
          <w:p>
            <w:pPr>
              <w:spacing w:line="420" w:lineRule="exact"/>
              <w:jc w:val="center"/>
            </w:pPr>
            <w:r>
              <w:t>哈尔滨西到</w:t>
            </w:r>
          </w:p>
        </w:tc>
        <w:tc>
          <w:tcPr>
            <w:tcW w:w="1564" w:type="dxa"/>
            <w:vAlign w:val="center"/>
          </w:tcPr>
          <w:p>
            <w:pPr>
              <w:spacing w:line="420" w:lineRule="exact"/>
              <w:jc w:val="center"/>
            </w:pPr>
            <w:r>
              <w:t>运行距离</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31" w:hRule="atLeast"/>
        </w:trPr>
        <w:tc>
          <w:tcPr>
            <w:tcW w:w="1129" w:type="dxa"/>
            <w:vAlign w:val="center"/>
          </w:tcPr>
          <w:p>
            <w:pPr>
              <w:spacing w:line="420" w:lineRule="exact"/>
              <w:jc w:val="center"/>
            </w:pPr>
            <w:r>
              <w:t>G1262</w:t>
            </w:r>
          </w:p>
        </w:tc>
        <w:tc>
          <w:tcPr>
            <w:tcW w:w="1564" w:type="dxa"/>
            <w:vAlign w:val="center"/>
          </w:tcPr>
          <w:p>
            <w:pPr>
              <w:spacing w:line="420" w:lineRule="exact"/>
              <w:jc w:val="center"/>
            </w:pPr>
            <w:r>
              <w:t>08：38</w:t>
            </w:r>
          </w:p>
        </w:tc>
        <w:tc>
          <w:tcPr>
            <w:tcW w:w="1423" w:type="dxa"/>
            <w:vAlign w:val="center"/>
          </w:tcPr>
          <w:p>
            <w:pPr>
              <w:spacing w:line="420" w:lineRule="exact"/>
              <w:jc w:val="center"/>
            </w:pPr>
            <w:r>
              <w:t>09：40</w:t>
            </w:r>
          </w:p>
        </w:tc>
        <w:tc>
          <w:tcPr>
            <w:tcW w:w="1564" w:type="dxa"/>
            <w:vAlign w:val="center"/>
          </w:tcPr>
          <w:p>
            <w:pPr>
              <w:spacing w:line="420" w:lineRule="exact"/>
              <w:jc w:val="center"/>
            </w:pPr>
            <w:r>
              <w:t>240 km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31" w:hRule="atLeast"/>
        </w:trPr>
        <w:tc>
          <w:tcPr>
            <w:tcW w:w="1129" w:type="dxa"/>
            <w:vAlign w:val="center"/>
          </w:tcPr>
          <w:p>
            <w:pPr>
              <w:spacing w:line="420" w:lineRule="exact"/>
              <w:jc w:val="center"/>
            </w:pPr>
            <w:r>
              <w:t>G1246</w:t>
            </w:r>
          </w:p>
        </w:tc>
        <w:tc>
          <w:tcPr>
            <w:tcW w:w="1564" w:type="dxa"/>
            <w:vAlign w:val="center"/>
          </w:tcPr>
          <w:p>
            <w:pPr>
              <w:spacing w:line="420" w:lineRule="exact"/>
              <w:jc w:val="center"/>
            </w:pPr>
            <w:r>
              <w:t>08：49</w:t>
            </w:r>
          </w:p>
        </w:tc>
        <w:tc>
          <w:tcPr>
            <w:tcW w:w="1423" w:type="dxa"/>
            <w:vAlign w:val="center"/>
          </w:tcPr>
          <w:p>
            <w:pPr>
              <w:spacing w:line="420" w:lineRule="exact"/>
              <w:jc w:val="center"/>
            </w:pPr>
            <w:r>
              <w:t>10：05</w:t>
            </w:r>
          </w:p>
        </w:tc>
        <w:tc>
          <w:tcPr>
            <w:tcW w:w="1564" w:type="dxa"/>
            <w:vAlign w:val="center"/>
          </w:tcPr>
          <w:p>
            <w:pPr>
              <w:spacing w:line="420" w:lineRule="exact"/>
              <w:jc w:val="center"/>
            </w:pPr>
            <w:r>
              <w:t>240 km</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57" w:hRule="atLeast"/>
        </w:trPr>
        <w:tc>
          <w:tcPr>
            <w:tcW w:w="1129" w:type="dxa"/>
            <w:vAlign w:val="center"/>
          </w:tcPr>
          <w:p>
            <w:pPr>
              <w:spacing w:line="420" w:lineRule="exact"/>
              <w:jc w:val="center"/>
            </w:pPr>
            <w:r>
              <w:t>G768</w:t>
            </w:r>
          </w:p>
        </w:tc>
        <w:tc>
          <w:tcPr>
            <w:tcW w:w="1564" w:type="dxa"/>
            <w:vAlign w:val="center"/>
          </w:tcPr>
          <w:p>
            <w:pPr>
              <w:spacing w:line="420" w:lineRule="exact"/>
              <w:jc w:val="center"/>
            </w:pPr>
            <w:r>
              <w:t>09：11</w:t>
            </w:r>
          </w:p>
        </w:tc>
        <w:tc>
          <w:tcPr>
            <w:tcW w:w="1423" w:type="dxa"/>
            <w:vAlign w:val="center"/>
          </w:tcPr>
          <w:p>
            <w:pPr>
              <w:spacing w:line="420" w:lineRule="exact"/>
              <w:jc w:val="center"/>
            </w:pPr>
            <w:r>
              <w:t>10：31</w:t>
            </w:r>
          </w:p>
        </w:tc>
        <w:tc>
          <w:tcPr>
            <w:tcW w:w="1564" w:type="dxa"/>
            <w:vAlign w:val="center"/>
          </w:tcPr>
          <w:p>
            <w:pPr>
              <w:spacing w:line="420" w:lineRule="exact"/>
              <w:jc w:val="center"/>
            </w:pPr>
            <w:r>
              <w:t>240 km</w:t>
            </w:r>
          </w:p>
        </w:tc>
      </w:tr>
    </w:tbl>
    <w:p>
      <w:pPr>
        <w:pStyle w:val="7"/>
        <w:spacing w:line="420" w:lineRule="exact"/>
        <w:rPr>
          <w:rFonts w:ascii="Times New Roman" w:hAnsi="Times New Roman" w:cs="Times New Roman"/>
          <w:szCs w:val="28"/>
        </w:rPr>
      </w:pPr>
      <w:r>
        <w:rPr>
          <w:rFonts w:ascii="Times New Roman" w:hAnsi="Times New Roman" w:cs="Times New Roman"/>
        </w:rPr>
        <w:pict>
          <v:shape id="_x0000_s1072" o:spid="_x0000_s1072" o:spt="75" alt="学科网(www.zxxk.com)--教育资源门户，提供试卷、教案、课件、论文、素材及各类教学资源下载，还有大量而丰富的教学相关资讯！" type="#_x0000_t75" style="position:absolute;left:0pt;margin-left:18.5pt;margin-top:24.6pt;height:88.2pt;width:83.2pt;mso-wrap-distance-bottom:0pt;mso-wrap-distance-left:9pt;mso-wrap-distance-right:9pt;mso-wrap-distance-top:0pt;z-index:251668480;mso-width-relative:page;mso-height-relative:page;" filled="f" o:preferrelative="t" stroked="f" coordsize="21600,21600">
            <v:path/>
            <v:fill on="f" focussize="0,0"/>
            <v:stroke on="f" joinstyle="miter"/>
            <v:imagedata r:id="rId24" o:title=""/>
            <o:lock v:ext="edit" aspectratio="t"/>
            <w10:wrap type="square"/>
          </v:shape>
        </w:pict>
      </w:r>
    </w:p>
    <w:p>
      <w:pPr>
        <w:pStyle w:val="22"/>
        <w:spacing w:line="420" w:lineRule="exact"/>
        <w:ind w:left="420" w:hanging="420" w:hangingChars="200"/>
        <w:rPr>
          <w:rFonts w:hAnsi="Times New Roman"/>
          <w:szCs w:val="21"/>
        </w:rPr>
      </w:pPr>
    </w:p>
    <w:p>
      <w:pPr>
        <w:spacing w:line="420" w:lineRule="exact"/>
        <w:ind w:left="69" w:leftChars="33"/>
        <w:rPr>
          <w:szCs w:val="21"/>
        </w:rPr>
      </w:pPr>
    </w:p>
    <w:p>
      <w:pPr>
        <w:spacing w:line="420" w:lineRule="exact"/>
        <w:ind w:left="279" w:leftChars="33" w:hanging="210" w:hangingChars="100"/>
        <w:rPr>
          <w:szCs w:val="21"/>
        </w:rPr>
      </w:pPr>
      <w:r>
        <w:rPr>
          <w:szCs w:val="21"/>
        </w:rPr>
        <w:t>26．某同学用天平、玻璃瓶和水来测量某种液体的密度，测得空瓶的质量为25.4g，瓶中装满水后总质量为47.4g，将瓶中水全部倒出并装满待测液体后总质量为51.8g。（水的密度为1.0×10</w:t>
      </w:r>
      <w:r>
        <w:rPr>
          <w:szCs w:val="21"/>
          <w:vertAlign w:val="superscript"/>
        </w:rPr>
        <w:t>3</w:t>
      </w:r>
      <w:r>
        <w:rPr>
          <w:szCs w:val="21"/>
        </w:rPr>
        <w:t xml:space="preserve"> kg/m</w:t>
      </w:r>
      <w:r>
        <w:rPr>
          <w:szCs w:val="21"/>
          <w:vertAlign w:val="superscript"/>
        </w:rPr>
        <w:t>3</w:t>
      </w:r>
      <w:r>
        <w:rPr>
          <w:szCs w:val="21"/>
        </w:rPr>
        <w:t>）</w:t>
      </w:r>
      <w:r>
        <w:rPr>
          <w:rFonts w:hint="eastAsia"/>
          <w:szCs w:val="21"/>
        </w:rPr>
        <w:t>。</w:t>
      </w:r>
    </w:p>
    <w:p>
      <w:pPr>
        <w:spacing w:line="420" w:lineRule="exact"/>
        <w:ind w:left="279" w:leftChars="133"/>
        <w:rPr>
          <w:szCs w:val="21"/>
        </w:rPr>
      </w:pPr>
      <w:r>
        <w:rPr>
          <w:szCs w:val="21"/>
        </w:rPr>
        <w:t>求：</w:t>
      </w:r>
    </w:p>
    <w:p>
      <w:pPr>
        <w:spacing w:line="420" w:lineRule="exact"/>
        <w:ind w:left="69" w:leftChars="33" w:firstLine="210" w:firstLineChars="100"/>
        <w:rPr>
          <w:szCs w:val="21"/>
        </w:rPr>
      </w:pPr>
      <w:r>
        <w:rPr>
          <w:szCs w:val="21"/>
        </w:rPr>
        <w:t>（1）玻璃瓶的容积；</w:t>
      </w:r>
      <w:r>
        <w:rPr>
          <w:rFonts w:hint="eastAsia"/>
          <w:szCs w:val="21"/>
        </w:rPr>
        <w:t xml:space="preserve"> </w:t>
      </w:r>
    </w:p>
    <w:p>
      <w:pPr>
        <w:spacing w:line="420" w:lineRule="exact"/>
        <w:ind w:left="69" w:leftChars="33" w:firstLine="210" w:firstLineChars="100"/>
        <w:rPr>
          <w:szCs w:val="21"/>
        </w:rPr>
      </w:pPr>
      <w:r>
        <w:rPr>
          <w:szCs w:val="21"/>
        </w:rPr>
        <w:t>（2）待测液体的密度。</w:t>
      </w:r>
    </w:p>
    <w:p>
      <w:pPr>
        <w:spacing w:line="420" w:lineRule="exact"/>
        <w:ind w:left="69" w:leftChars="33"/>
        <w:rPr>
          <w:szCs w:val="21"/>
        </w:rPr>
      </w:pPr>
    </w:p>
    <w:p>
      <w:pPr>
        <w:pStyle w:val="22"/>
        <w:spacing w:line="380" w:lineRule="exact"/>
        <w:ind w:left="420" w:leftChars="100" w:hanging="210" w:hangingChars="100"/>
        <w:rPr>
          <w:rFonts w:hAnsi="Times New Roman"/>
          <w:szCs w:val="21"/>
        </w:rPr>
      </w:pPr>
      <w:r>
        <w:rPr>
          <w:rFonts w:hAnsi="Times New Roman"/>
          <w:szCs w:val="21"/>
        </w:rPr>
        <w:t xml:space="preserve">   </w:t>
      </w:r>
    </w:p>
    <w:p>
      <w:pPr>
        <w:pStyle w:val="22"/>
        <w:spacing w:line="380" w:lineRule="exact"/>
        <w:ind w:left="420" w:hanging="420" w:hangingChars="200"/>
        <w:rPr>
          <w:rFonts w:hAnsi="Times New Roman"/>
          <w:szCs w:val="21"/>
        </w:rPr>
      </w:pPr>
    </w:p>
    <w:p>
      <w:pPr>
        <w:pStyle w:val="22"/>
        <w:spacing w:line="380" w:lineRule="exact"/>
        <w:ind w:left="420" w:hanging="420" w:hangingChars="200"/>
        <w:rPr>
          <w:rFonts w:hAnsi="Times New Roman"/>
          <w:szCs w:val="21"/>
        </w:rPr>
      </w:pPr>
    </w:p>
    <w:p>
      <w:pPr>
        <w:pStyle w:val="22"/>
        <w:spacing w:line="380" w:lineRule="exact"/>
        <w:rPr>
          <w:rFonts w:hAnsi="Times New Roman"/>
          <w:szCs w:val="21"/>
        </w:rPr>
      </w:pPr>
    </w:p>
    <w:p>
      <w:pPr>
        <w:pStyle w:val="22"/>
        <w:rPr>
          <w:rFonts w:hAnsi="Times New Roman"/>
        </w:rPr>
      </w:pPr>
    </w:p>
    <w:p>
      <w:pPr>
        <w:pStyle w:val="22"/>
        <w:rPr>
          <w:rFonts w:hAnsi="Times New Roman"/>
        </w:rPr>
      </w:pPr>
    </w:p>
    <w:p>
      <w:pPr>
        <w:pStyle w:val="22"/>
        <w:rPr>
          <w:rFonts w:hAnsi="Times New Roman"/>
        </w:rPr>
      </w:pPr>
    </w:p>
    <w:p>
      <w:pPr>
        <w:pStyle w:val="22"/>
        <w:rPr>
          <w:rFonts w:hAnsi="Times New Roman"/>
        </w:rPr>
      </w:pPr>
    </w:p>
    <w:p>
      <w:pPr>
        <w:pStyle w:val="22"/>
        <w:rPr>
          <w:rFonts w:hAnsi="Times New Roman"/>
        </w:rPr>
      </w:pPr>
    </w:p>
    <w:p>
      <w:pPr>
        <w:pStyle w:val="22"/>
        <w:rPr>
          <w:rFonts w:hAnsi="Times New Roman"/>
        </w:rPr>
      </w:pPr>
    </w:p>
    <w:p>
      <w:pPr>
        <w:pStyle w:val="22"/>
        <w:rPr>
          <w:rFonts w:hAnsi="Times New Roman"/>
          <w:b/>
          <w:kern w:val="0"/>
          <w:szCs w:val="21"/>
        </w:rPr>
      </w:pPr>
    </w:p>
    <w:sectPr>
      <w:headerReference r:id="rId3" w:type="first"/>
      <w:footerReference r:id="rId4" w:type="first"/>
      <w:pgSz w:w="20639" w:h="14572" w:orient="landscape"/>
      <w:pgMar w:top="1089" w:right="1214" w:bottom="1247" w:left="1985" w:header="851" w:footer="541" w:gutter="0"/>
      <w:cols w:space="1260" w:num="2"/>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7905D4F"/>
    <w:multiLevelType w:val="singleLevel"/>
    <w:tmpl w:val="C7905D4F"/>
    <w:lvl w:ilvl="0" w:tentative="0">
      <w:start w:val="9"/>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mirrorMargins w:val="1"/>
  <w:bordersDoNotSurroundHeader w:val="1"/>
  <w:bordersDoNotSurroundFooter w:val="1"/>
  <w:doNotTrackMoves/>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B8C"/>
    <w:rsid w:val="00000686"/>
    <w:rsid w:val="00001FE0"/>
    <w:rsid w:val="00002948"/>
    <w:rsid w:val="00003E41"/>
    <w:rsid w:val="0000413F"/>
    <w:rsid w:val="00005BB4"/>
    <w:rsid w:val="00006F46"/>
    <w:rsid w:val="000071D1"/>
    <w:rsid w:val="000114DC"/>
    <w:rsid w:val="00011806"/>
    <w:rsid w:val="000132C2"/>
    <w:rsid w:val="00013F2F"/>
    <w:rsid w:val="0001526A"/>
    <w:rsid w:val="00015369"/>
    <w:rsid w:val="0001799F"/>
    <w:rsid w:val="00017DA1"/>
    <w:rsid w:val="0002569F"/>
    <w:rsid w:val="000259E1"/>
    <w:rsid w:val="00025FC4"/>
    <w:rsid w:val="00026280"/>
    <w:rsid w:val="00026CD5"/>
    <w:rsid w:val="000317D5"/>
    <w:rsid w:val="00031A8B"/>
    <w:rsid w:val="0003232A"/>
    <w:rsid w:val="000335CF"/>
    <w:rsid w:val="0003438F"/>
    <w:rsid w:val="00034585"/>
    <w:rsid w:val="00034E09"/>
    <w:rsid w:val="00035815"/>
    <w:rsid w:val="00037AE8"/>
    <w:rsid w:val="00037D35"/>
    <w:rsid w:val="00040380"/>
    <w:rsid w:val="000404BF"/>
    <w:rsid w:val="000418BC"/>
    <w:rsid w:val="000438D8"/>
    <w:rsid w:val="00044651"/>
    <w:rsid w:val="00045472"/>
    <w:rsid w:val="00045719"/>
    <w:rsid w:val="00046466"/>
    <w:rsid w:val="000506CD"/>
    <w:rsid w:val="000508EB"/>
    <w:rsid w:val="00052FF6"/>
    <w:rsid w:val="00053A70"/>
    <w:rsid w:val="00055339"/>
    <w:rsid w:val="00055917"/>
    <w:rsid w:val="000568AC"/>
    <w:rsid w:val="00060135"/>
    <w:rsid w:val="00060562"/>
    <w:rsid w:val="00061593"/>
    <w:rsid w:val="00062043"/>
    <w:rsid w:val="000660B0"/>
    <w:rsid w:val="00066192"/>
    <w:rsid w:val="00071AF4"/>
    <w:rsid w:val="000724C3"/>
    <w:rsid w:val="0007655A"/>
    <w:rsid w:val="00077A24"/>
    <w:rsid w:val="00080C30"/>
    <w:rsid w:val="00082E6B"/>
    <w:rsid w:val="00082F85"/>
    <w:rsid w:val="00082FFB"/>
    <w:rsid w:val="00084811"/>
    <w:rsid w:val="000856B6"/>
    <w:rsid w:val="00086367"/>
    <w:rsid w:val="0008678B"/>
    <w:rsid w:val="00090FAE"/>
    <w:rsid w:val="00092ABD"/>
    <w:rsid w:val="00093043"/>
    <w:rsid w:val="000934BF"/>
    <w:rsid w:val="000941E4"/>
    <w:rsid w:val="000944BE"/>
    <w:rsid w:val="000964FF"/>
    <w:rsid w:val="00097F2C"/>
    <w:rsid w:val="000A0C88"/>
    <w:rsid w:val="000A216B"/>
    <w:rsid w:val="000A2F8C"/>
    <w:rsid w:val="000A4225"/>
    <w:rsid w:val="000A6D71"/>
    <w:rsid w:val="000A7F90"/>
    <w:rsid w:val="000B1621"/>
    <w:rsid w:val="000B1C75"/>
    <w:rsid w:val="000B2259"/>
    <w:rsid w:val="000B2273"/>
    <w:rsid w:val="000B2CD2"/>
    <w:rsid w:val="000B37F3"/>
    <w:rsid w:val="000C04BD"/>
    <w:rsid w:val="000C2ABB"/>
    <w:rsid w:val="000C2B6B"/>
    <w:rsid w:val="000C6281"/>
    <w:rsid w:val="000C646B"/>
    <w:rsid w:val="000D0A74"/>
    <w:rsid w:val="000D1A1B"/>
    <w:rsid w:val="000D3794"/>
    <w:rsid w:val="000E029E"/>
    <w:rsid w:val="000E10FC"/>
    <w:rsid w:val="000E7980"/>
    <w:rsid w:val="000F17FB"/>
    <w:rsid w:val="000F2FD8"/>
    <w:rsid w:val="000F402D"/>
    <w:rsid w:val="000F415E"/>
    <w:rsid w:val="000F4DB2"/>
    <w:rsid w:val="000F4FA8"/>
    <w:rsid w:val="000F578B"/>
    <w:rsid w:val="000F7439"/>
    <w:rsid w:val="000F773F"/>
    <w:rsid w:val="001004D0"/>
    <w:rsid w:val="00100A62"/>
    <w:rsid w:val="00101726"/>
    <w:rsid w:val="00104556"/>
    <w:rsid w:val="0010779D"/>
    <w:rsid w:val="00112E77"/>
    <w:rsid w:val="001143C3"/>
    <w:rsid w:val="0011510D"/>
    <w:rsid w:val="00116773"/>
    <w:rsid w:val="00117B36"/>
    <w:rsid w:val="001212A6"/>
    <w:rsid w:val="001214AB"/>
    <w:rsid w:val="00121F5B"/>
    <w:rsid w:val="00122708"/>
    <w:rsid w:val="00124427"/>
    <w:rsid w:val="001246BD"/>
    <w:rsid w:val="00124E24"/>
    <w:rsid w:val="00125903"/>
    <w:rsid w:val="00125CD1"/>
    <w:rsid w:val="00125F8C"/>
    <w:rsid w:val="00126801"/>
    <w:rsid w:val="0013082B"/>
    <w:rsid w:val="00130E58"/>
    <w:rsid w:val="00131091"/>
    <w:rsid w:val="0013378F"/>
    <w:rsid w:val="00134D6E"/>
    <w:rsid w:val="001365AE"/>
    <w:rsid w:val="00136B88"/>
    <w:rsid w:val="00137B15"/>
    <w:rsid w:val="0014197B"/>
    <w:rsid w:val="0014384D"/>
    <w:rsid w:val="001440C2"/>
    <w:rsid w:val="00145019"/>
    <w:rsid w:val="00147195"/>
    <w:rsid w:val="001510A4"/>
    <w:rsid w:val="00152C29"/>
    <w:rsid w:val="00152DF6"/>
    <w:rsid w:val="001539D9"/>
    <w:rsid w:val="00155B90"/>
    <w:rsid w:val="0015687C"/>
    <w:rsid w:val="001578A3"/>
    <w:rsid w:val="001613E9"/>
    <w:rsid w:val="00163845"/>
    <w:rsid w:val="001643BB"/>
    <w:rsid w:val="00164A74"/>
    <w:rsid w:val="0016741A"/>
    <w:rsid w:val="00167740"/>
    <w:rsid w:val="00172551"/>
    <w:rsid w:val="00173456"/>
    <w:rsid w:val="001752BF"/>
    <w:rsid w:val="00175CB2"/>
    <w:rsid w:val="00181105"/>
    <w:rsid w:val="001815D1"/>
    <w:rsid w:val="0018173A"/>
    <w:rsid w:val="0018238A"/>
    <w:rsid w:val="001831E7"/>
    <w:rsid w:val="001836C7"/>
    <w:rsid w:val="001855D4"/>
    <w:rsid w:val="00185C43"/>
    <w:rsid w:val="001866CB"/>
    <w:rsid w:val="00187ED6"/>
    <w:rsid w:val="00190119"/>
    <w:rsid w:val="00190AFA"/>
    <w:rsid w:val="00192362"/>
    <w:rsid w:val="00192F9A"/>
    <w:rsid w:val="0019331C"/>
    <w:rsid w:val="00193537"/>
    <w:rsid w:val="00195410"/>
    <w:rsid w:val="00196878"/>
    <w:rsid w:val="00197B7C"/>
    <w:rsid w:val="001A1108"/>
    <w:rsid w:val="001A125E"/>
    <w:rsid w:val="001A1659"/>
    <w:rsid w:val="001A20DF"/>
    <w:rsid w:val="001A2F3D"/>
    <w:rsid w:val="001A34FA"/>
    <w:rsid w:val="001A73E0"/>
    <w:rsid w:val="001A7FED"/>
    <w:rsid w:val="001B1B88"/>
    <w:rsid w:val="001B1E5D"/>
    <w:rsid w:val="001B3FEF"/>
    <w:rsid w:val="001C109F"/>
    <w:rsid w:val="001C153D"/>
    <w:rsid w:val="001C1E20"/>
    <w:rsid w:val="001C2196"/>
    <w:rsid w:val="001C5470"/>
    <w:rsid w:val="001C5A10"/>
    <w:rsid w:val="001C715D"/>
    <w:rsid w:val="001C7196"/>
    <w:rsid w:val="001D105A"/>
    <w:rsid w:val="001D156C"/>
    <w:rsid w:val="001D3951"/>
    <w:rsid w:val="001D3E84"/>
    <w:rsid w:val="001D5B97"/>
    <w:rsid w:val="001D5D56"/>
    <w:rsid w:val="001D5F46"/>
    <w:rsid w:val="001D605F"/>
    <w:rsid w:val="001D6873"/>
    <w:rsid w:val="001D7590"/>
    <w:rsid w:val="001D7F09"/>
    <w:rsid w:val="001E2D68"/>
    <w:rsid w:val="001E37D1"/>
    <w:rsid w:val="001E4FAB"/>
    <w:rsid w:val="001E7FC9"/>
    <w:rsid w:val="001F18D1"/>
    <w:rsid w:val="001F2236"/>
    <w:rsid w:val="001F24AF"/>
    <w:rsid w:val="001F2F64"/>
    <w:rsid w:val="001F3CF0"/>
    <w:rsid w:val="001F5843"/>
    <w:rsid w:val="001F6409"/>
    <w:rsid w:val="00200C06"/>
    <w:rsid w:val="00201B68"/>
    <w:rsid w:val="002025D4"/>
    <w:rsid w:val="00202F53"/>
    <w:rsid w:val="00202F79"/>
    <w:rsid w:val="00203434"/>
    <w:rsid w:val="00205DEF"/>
    <w:rsid w:val="00207019"/>
    <w:rsid w:val="002106CC"/>
    <w:rsid w:val="002109DA"/>
    <w:rsid w:val="00212736"/>
    <w:rsid w:val="0021381E"/>
    <w:rsid w:val="002151B4"/>
    <w:rsid w:val="00217165"/>
    <w:rsid w:val="0021742D"/>
    <w:rsid w:val="00220424"/>
    <w:rsid w:val="0022741E"/>
    <w:rsid w:val="00230ED6"/>
    <w:rsid w:val="00232C0C"/>
    <w:rsid w:val="00233738"/>
    <w:rsid w:val="002371DE"/>
    <w:rsid w:val="00237285"/>
    <w:rsid w:val="00241202"/>
    <w:rsid w:val="002438CD"/>
    <w:rsid w:val="00244212"/>
    <w:rsid w:val="00244F6C"/>
    <w:rsid w:val="0024592B"/>
    <w:rsid w:val="00252E8C"/>
    <w:rsid w:val="00253005"/>
    <w:rsid w:val="00253412"/>
    <w:rsid w:val="00253D50"/>
    <w:rsid w:val="002576D7"/>
    <w:rsid w:val="00257995"/>
    <w:rsid w:val="00260032"/>
    <w:rsid w:val="00260485"/>
    <w:rsid w:val="002629A0"/>
    <w:rsid w:val="00264991"/>
    <w:rsid w:val="0027127F"/>
    <w:rsid w:val="0027168D"/>
    <w:rsid w:val="00274519"/>
    <w:rsid w:val="00274922"/>
    <w:rsid w:val="002756EE"/>
    <w:rsid w:val="00276AAA"/>
    <w:rsid w:val="002801FD"/>
    <w:rsid w:val="00280ADB"/>
    <w:rsid w:val="002815BB"/>
    <w:rsid w:val="002819CA"/>
    <w:rsid w:val="00283100"/>
    <w:rsid w:val="002861E9"/>
    <w:rsid w:val="002871A5"/>
    <w:rsid w:val="00290381"/>
    <w:rsid w:val="00290573"/>
    <w:rsid w:val="002916C6"/>
    <w:rsid w:val="002928DD"/>
    <w:rsid w:val="0029309A"/>
    <w:rsid w:val="00295296"/>
    <w:rsid w:val="002979CC"/>
    <w:rsid w:val="002A1322"/>
    <w:rsid w:val="002A3986"/>
    <w:rsid w:val="002A3EC8"/>
    <w:rsid w:val="002A4513"/>
    <w:rsid w:val="002A6B85"/>
    <w:rsid w:val="002A6E2F"/>
    <w:rsid w:val="002B1D10"/>
    <w:rsid w:val="002B34D8"/>
    <w:rsid w:val="002C2342"/>
    <w:rsid w:val="002C2BCC"/>
    <w:rsid w:val="002C36D1"/>
    <w:rsid w:val="002C3F92"/>
    <w:rsid w:val="002C6385"/>
    <w:rsid w:val="002C65B9"/>
    <w:rsid w:val="002D15F2"/>
    <w:rsid w:val="002D449B"/>
    <w:rsid w:val="002D5593"/>
    <w:rsid w:val="002D63E0"/>
    <w:rsid w:val="002D6C9A"/>
    <w:rsid w:val="002E0549"/>
    <w:rsid w:val="002E632D"/>
    <w:rsid w:val="002F34F0"/>
    <w:rsid w:val="002F38A8"/>
    <w:rsid w:val="002F6FFF"/>
    <w:rsid w:val="002F7176"/>
    <w:rsid w:val="002F73E1"/>
    <w:rsid w:val="0030045F"/>
    <w:rsid w:val="003017EC"/>
    <w:rsid w:val="00301AA8"/>
    <w:rsid w:val="003025F3"/>
    <w:rsid w:val="00303888"/>
    <w:rsid w:val="00303B26"/>
    <w:rsid w:val="00303E95"/>
    <w:rsid w:val="00304D42"/>
    <w:rsid w:val="003052E1"/>
    <w:rsid w:val="0030586C"/>
    <w:rsid w:val="003140D9"/>
    <w:rsid w:val="00315073"/>
    <w:rsid w:val="00320711"/>
    <w:rsid w:val="0032374D"/>
    <w:rsid w:val="003244AB"/>
    <w:rsid w:val="00326F4A"/>
    <w:rsid w:val="00327247"/>
    <w:rsid w:val="00327499"/>
    <w:rsid w:val="00327BBA"/>
    <w:rsid w:val="003301B2"/>
    <w:rsid w:val="00332148"/>
    <w:rsid w:val="00332430"/>
    <w:rsid w:val="00332974"/>
    <w:rsid w:val="00343D9B"/>
    <w:rsid w:val="00344133"/>
    <w:rsid w:val="00344775"/>
    <w:rsid w:val="0035218C"/>
    <w:rsid w:val="00353273"/>
    <w:rsid w:val="0035370A"/>
    <w:rsid w:val="003545FC"/>
    <w:rsid w:val="00354645"/>
    <w:rsid w:val="00356A59"/>
    <w:rsid w:val="0036093E"/>
    <w:rsid w:val="00360F78"/>
    <w:rsid w:val="00363823"/>
    <w:rsid w:val="00364ACB"/>
    <w:rsid w:val="00364E9B"/>
    <w:rsid w:val="003655EF"/>
    <w:rsid w:val="00366929"/>
    <w:rsid w:val="00367C84"/>
    <w:rsid w:val="00372336"/>
    <w:rsid w:val="00372AF2"/>
    <w:rsid w:val="0037613E"/>
    <w:rsid w:val="00376A57"/>
    <w:rsid w:val="0037746A"/>
    <w:rsid w:val="003805A8"/>
    <w:rsid w:val="00380AA3"/>
    <w:rsid w:val="00381CFE"/>
    <w:rsid w:val="00383A44"/>
    <w:rsid w:val="00385471"/>
    <w:rsid w:val="0038586B"/>
    <w:rsid w:val="00390187"/>
    <w:rsid w:val="003910F7"/>
    <w:rsid w:val="0039423C"/>
    <w:rsid w:val="00396E5F"/>
    <w:rsid w:val="00397452"/>
    <w:rsid w:val="003A0649"/>
    <w:rsid w:val="003A306B"/>
    <w:rsid w:val="003A3A0D"/>
    <w:rsid w:val="003A3C44"/>
    <w:rsid w:val="003A4DE4"/>
    <w:rsid w:val="003A5CDB"/>
    <w:rsid w:val="003A71CD"/>
    <w:rsid w:val="003A7EE2"/>
    <w:rsid w:val="003B01B1"/>
    <w:rsid w:val="003B152C"/>
    <w:rsid w:val="003B1EAE"/>
    <w:rsid w:val="003B2824"/>
    <w:rsid w:val="003B29F6"/>
    <w:rsid w:val="003C0153"/>
    <w:rsid w:val="003C03EF"/>
    <w:rsid w:val="003C158A"/>
    <w:rsid w:val="003C1B51"/>
    <w:rsid w:val="003C1F0F"/>
    <w:rsid w:val="003C2C99"/>
    <w:rsid w:val="003C3B38"/>
    <w:rsid w:val="003C51BB"/>
    <w:rsid w:val="003C5430"/>
    <w:rsid w:val="003C5537"/>
    <w:rsid w:val="003C6FFB"/>
    <w:rsid w:val="003C74DA"/>
    <w:rsid w:val="003D0D81"/>
    <w:rsid w:val="003D0F11"/>
    <w:rsid w:val="003D0FE1"/>
    <w:rsid w:val="003D1768"/>
    <w:rsid w:val="003D41CE"/>
    <w:rsid w:val="003D4D71"/>
    <w:rsid w:val="003D587A"/>
    <w:rsid w:val="003D5A29"/>
    <w:rsid w:val="003E2855"/>
    <w:rsid w:val="003E2FF5"/>
    <w:rsid w:val="003E4424"/>
    <w:rsid w:val="003E6BF2"/>
    <w:rsid w:val="003F15A8"/>
    <w:rsid w:val="003F2D10"/>
    <w:rsid w:val="003F3451"/>
    <w:rsid w:val="003F3743"/>
    <w:rsid w:val="003F7C7D"/>
    <w:rsid w:val="00402092"/>
    <w:rsid w:val="0040307A"/>
    <w:rsid w:val="00403A60"/>
    <w:rsid w:val="00403C49"/>
    <w:rsid w:val="00404AC4"/>
    <w:rsid w:val="00407262"/>
    <w:rsid w:val="00407746"/>
    <w:rsid w:val="004115E1"/>
    <w:rsid w:val="004116AB"/>
    <w:rsid w:val="004147BD"/>
    <w:rsid w:val="0042174C"/>
    <w:rsid w:val="0042193F"/>
    <w:rsid w:val="004257A6"/>
    <w:rsid w:val="0043230C"/>
    <w:rsid w:val="00432C92"/>
    <w:rsid w:val="00434ABC"/>
    <w:rsid w:val="00434C0A"/>
    <w:rsid w:val="004355F9"/>
    <w:rsid w:val="00437C20"/>
    <w:rsid w:val="004401BC"/>
    <w:rsid w:val="00442726"/>
    <w:rsid w:val="00442E5F"/>
    <w:rsid w:val="004435CC"/>
    <w:rsid w:val="00445517"/>
    <w:rsid w:val="00445973"/>
    <w:rsid w:val="004477DE"/>
    <w:rsid w:val="00447B2F"/>
    <w:rsid w:val="00447DCD"/>
    <w:rsid w:val="004508CF"/>
    <w:rsid w:val="0045108E"/>
    <w:rsid w:val="00452900"/>
    <w:rsid w:val="00453430"/>
    <w:rsid w:val="0045558E"/>
    <w:rsid w:val="00457DD6"/>
    <w:rsid w:val="00461A2E"/>
    <w:rsid w:val="00461D34"/>
    <w:rsid w:val="00464BC9"/>
    <w:rsid w:val="00465261"/>
    <w:rsid w:val="004663F4"/>
    <w:rsid w:val="00474E55"/>
    <w:rsid w:val="004763A2"/>
    <w:rsid w:val="00481987"/>
    <w:rsid w:val="00485B76"/>
    <w:rsid w:val="00485C4D"/>
    <w:rsid w:val="00491CBF"/>
    <w:rsid w:val="00493FE9"/>
    <w:rsid w:val="00494F6C"/>
    <w:rsid w:val="0049502C"/>
    <w:rsid w:val="00495771"/>
    <w:rsid w:val="00495B63"/>
    <w:rsid w:val="004A0A5E"/>
    <w:rsid w:val="004A10E0"/>
    <w:rsid w:val="004A1A85"/>
    <w:rsid w:val="004A1EF2"/>
    <w:rsid w:val="004A3A63"/>
    <w:rsid w:val="004A5317"/>
    <w:rsid w:val="004A64CF"/>
    <w:rsid w:val="004B190E"/>
    <w:rsid w:val="004B2348"/>
    <w:rsid w:val="004B2B6A"/>
    <w:rsid w:val="004B2DAC"/>
    <w:rsid w:val="004B3824"/>
    <w:rsid w:val="004B3C16"/>
    <w:rsid w:val="004B466E"/>
    <w:rsid w:val="004B4B47"/>
    <w:rsid w:val="004B5202"/>
    <w:rsid w:val="004B6C85"/>
    <w:rsid w:val="004C14B6"/>
    <w:rsid w:val="004C17DD"/>
    <w:rsid w:val="004C293D"/>
    <w:rsid w:val="004C297C"/>
    <w:rsid w:val="004C33D4"/>
    <w:rsid w:val="004C3A59"/>
    <w:rsid w:val="004C44E1"/>
    <w:rsid w:val="004C4A7A"/>
    <w:rsid w:val="004C7428"/>
    <w:rsid w:val="004D24E1"/>
    <w:rsid w:val="004D322F"/>
    <w:rsid w:val="004D64C3"/>
    <w:rsid w:val="004D7D1B"/>
    <w:rsid w:val="004E0229"/>
    <w:rsid w:val="004E1101"/>
    <w:rsid w:val="004E310E"/>
    <w:rsid w:val="004E4F6F"/>
    <w:rsid w:val="004E6A26"/>
    <w:rsid w:val="004F1737"/>
    <w:rsid w:val="004F183B"/>
    <w:rsid w:val="004F21FD"/>
    <w:rsid w:val="004F254D"/>
    <w:rsid w:val="004F296F"/>
    <w:rsid w:val="004F5171"/>
    <w:rsid w:val="004F62F7"/>
    <w:rsid w:val="004F6609"/>
    <w:rsid w:val="004F7AC3"/>
    <w:rsid w:val="00500AB8"/>
    <w:rsid w:val="00502F65"/>
    <w:rsid w:val="0050454E"/>
    <w:rsid w:val="005056EE"/>
    <w:rsid w:val="0050610C"/>
    <w:rsid w:val="00507636"/>
    <w:rsid w:val="0051065F"/>
    <w:rsid w:val="0051185A"/>
    <w:rsid w:val="00515709"/>
    <w:rsid w:val="005161F9"/>
    <w:rsid w:val="00516449"/>
    <w:rsid w:val="0051682B"/>
    <w:rsid w:val="00517306"/>
    <w:rsid w:val="00520277"/>
    <w:rsid w:val="00520C36"/>
    <w:rsid w:val="005240D7"/>
    <w:rsid w:val="0052410A"/>
    <w:rsid w:val="005249D0"/>
    <w:rsid w:val="00530BC6"/>
    <w:rsid w:val="005341A8"/>
    <w:rsid w:val="00534DF5"/>
    <w:rsid w:val="00535F67"/>
    <w:rsid w:val="0053634E"/>
    <w:rsid w:val="00536766"/>
    <w:rsid w:val="00536E9B"/>
    <w:rsid w:val="00540186"/>
    <w:rsid w:val="005417EA"/>
    <w:rsid w:val="00545B14"/>
    <w:rsid w:val="00546641"/>
    <w:rsid w:val="005508A3"/>
    <w:rsid w:val="00550EC1"/>
    <w:rsid w:val="0055139F"/>
    <w:rsid w:val="0055500F"/>
    <w:rsid w:val="00555F05"/>
    <w:rsid w:val="0055733B"/>
    <w:rsid w:val="005639FE"/>
    <w:rsid w:val="00563B5A"/>
    <w:rsid w:val="005653FF"/>
    <w:rsid w:val="005656C4"/>
    <w:rsid w:val="00565AC6"/>
    <w:rsid w:val="00565EF9"/>
    <w:rsid w:val="00566C8E"/>
    <w:rsid w:val="00571272"/>
    <w:rsid w:val="0057244F"/>
    <w:rsid w:val="00572967"/>
    <w:rsid w:val="00572D6F"/>
    <w:rsid w:val="00573643"/>
    <w:rsid w:val="00575F60"/>
    <w:rsid w:val="00576D6D"/>
    <w:rsid w:val="005815E4"/>
    <w:rsid w:val="005822BF"/>
    <w:rsid w:val="00583342"/>
    <w:rsid w:val="00583F0F"/>
    <w:rsid w:val="005858D3"/>
    <w:rsid w:val="00590500"/>
    <w:rsid w:val="00590950"/>
    <w:rsid w:val="00593311"/>
    <w:rsid w:val="00594BF0"/>
    <w:rsid w:val="00594DFA"/>
    <w:rsid w:val="0059569C"/>
    <w:rsid w:val="00595A16"/>
    <w:rsid w:val="005A0C6B"/>
    <w:rsid w:val="005A114C"/>
    <w:rsid w:val="005A13DC"/>
    <w:rsid w:val="005A2AF5"/>
    <w:rsid w:val="005A2CB1"/>
    <w:rsid w:val="005A55B6"/>
    <w:rsid w:val="005A60F0"/>
    <w:rsid w:val="005A634A"/>
    <w:rsid w:val="005A6561"/>
    <w:rsid w:val="005A66DE"/>
    <w:rsid w:val="005A70FC"/>
    <w:rsid w:val="005B046C"/>
    <w:rsid w:val="005B36E0"/>
    <w:rsid w:val="005B54E3"/>
    <w:rsid w:val="005B61B0"/>
    <w:rsid w:val="005B73EB"/>
    <w:rsid w:val="005C013A"/>
    <w:rsid w:val="005C2D14"/>
    <w:rsid w:val="005C35DE"/>
    <w:rsid w:val="005D0BB8"/>
    <w:rsid w:val="005D0CD0"/>
    <w:rsid w:val="005D275A"/>
    <w:rsid w:val="005D27B5"/>
    <w:rsid w:val="005D48AF"/>
    <w:rsid w:val="005D4AB4"/>
    <w:rsid w:val="005E26FB"/>
    <w:rsid w:val="005E311A"/>
    <w:rsid w:val="005E5C38"/>
    <w:rsid w:val="005E7AC5"/>
    <w:rsid w:val="005F170D"/>
    <w:rsid w:val="005F2DF9"/>
    <w:rsid w:val="005F4B4D"/>
    <w:rsid w:val="005F52F1"/>
    <w:rsid w:val="005F5714"/>
    <w:rsid w:val="005F6461"/>
    <w:rsid w:val="00600B22"/>
    <w:rsid w:val="00600EE6"/>
    <w:rsid w:val="00601D8F"/>
    <w:rsid w:val="00602848"/>
    <w:rsid w:val="006053E8"/>
    <w:rsid w:val="00607478"/>
    <w:rsid w:val="006104D6"/>
    <w:rsid w:val="0061245E"/>
    <w:rsid w:val="00612D07"/>
    <w:rsid w:val="00613B9E"/>
    <w:rsid w:val="00613EC9"/>
    <w:rsid w:val="00614CE7"/>
    <w:rsid w:val="006201F5"/>
    <w:rsid w:val="00622C82"/>
    <w:rsid w:val="006246AE"/>
    <w:rsid w:val="0062609F"/>
    <w:rsid w:val="0062665C"/>
    <w:rsid w:val="00626D05"/>
    <w:rsid w:val="00626F40"/>
    <w:rsid w:val="00627F55"/>
    <w:rsid w:val="006306EB"/>
    <w:rsid w:val="00631634"/>
    <w:rsid w:val="00632417"/>
    <w:rsid w:val="0063295F"/>
    <w:rsid w:val="006338D5"/>
    <w:rsid w:val="0063431C"/>
    <w:rsid w:val="0063478D"/>
    <w:rsid w:val="00636B9F"/>
    <w:rsid w:val="00637096"/>
    <w:rsid w:val="0063751D"/>
    <w:rsid w:val="00640053"/>
    <w:rsid w:val="006467A0"/>
    <w:rsid w:val="00646895"/>
    <w:rsid w:val="00650719"/>
    <w:rsid w:val="00652697"/>
    <w:rsid w:val="00652E47"/>
    <w:rsid w:val="00652F9B"/>
    <w:rsid w:val="006530F0"/>
    <w:rsid w:val="006539FF"/>
    <w:rsid w:val="00661D16"/>
    <w:rsid w:val="00662187"/>
    <w:rsid w:val="00662239"/>
    <w:rsid w:val="0066531E"/>
    <w:rsid w:val="00665877"/>
    <w:rsid w:val="00665AB7"/>
    <w:rsid w:val="0066623F"/>
    <w:rsid w:val="006701F7"/>
    <w:rsid w:val="00670AD6"/>
    <w:rsid w:val="0067398D"/>
    <w:rsid w:val="00675296"/>
    <w:rsid w:val="00677F9B"/>
    <w:rsid w:val="00681BEC"/>
    <w:rsid w:val="0068288F"/>
    <w:rsid w:val="0068335F"/>
    <w:rsid w:val="00684755"/>
    <w:rsid w:val="00685419"/>
    <w:rsid w:val="00685705"/>
    <w:rsid w:val="00687B8A"/>
    <w:rsid w:val="00690B33"/>
    <w:rsid w:val="00692836"/>
    <w:rsid w:val="00695B8C"/>
    <w:rsid w:val="00696614"/>
    <w:rsid w:val="00696970"/>
    <w:rsid w:val="006A0C51"/>
    <w:rsid w:val="006A1318"/>
    <w:rsid w:val="006A1489"/>
    <w:rsid w:val="006A1863"/>
    <w:rsid w:val="006A2B98"/>
    <w:rsid w:val="006A5B48"/>
    <w:rsid w:val="006A6767"/>
    <w:rsid w:val="006B02E6"/>
    <w:rsid w:val="006B03F7"/>
    <w:rsid w:val="006B2B23"/>
    <w:rsid w:val="006B55B9"/>
    <w:rsid w:val="006B5A4E"/>
    <w:rsid w:val="006B78D3"/>
    <w:rsid w:val="006C03A4"/>
    <w:rsid w:val="006C0836"/>
    <w:rsid w:val="006C1954"/>
    <w:rsid w:val="006C21BE"/>
    <w:rsid w:val="006C26BF"/>
    <w:rsid w:val="006C281F"/>
    <w:rsid w:val="006C2A76"/>
    <w:rsid w:val="006C3F54"/>
    <w:rsid w:val="006C4C94"/>
    <w:rsid w:val="006D0095"/>
    <w:rsid w:val="006D128F"/>
    <w:rsid w:val="006D256F"/>
    <w:rsid w:val="006D2BA6"/>
    <w:rsid w:val="006D57C4"/>
    <w:rsid w:val="006D613C"/>
    <w:rsid w:val="006D7A9A"/>
    <w:rsid w:val="006E034E"/>
    <w:rsid w:val="006E1351"/>
    <w:rsid w:val="006E2372"/>
    <w:rsid w:val="006E3102"/>
    <w:rsid w:val="006E4E4E"/>
    <w:rsid w:val="006E4F79"/>
    <w:rsid w:val="006E62BA"/>
    <w:rsid w:val="006E6BE4"/>
    <w:rsid w:val="006F071F"/>
    <w:rsid w:val="006F0F81"/>
    <w:rsid w:val="006F11D4"/>
    <w:rsid w:val="006F2371"/>
    <w:rsid w:val="006F2732"/>
    <w:rsid w:val="006F3971"/>
    <w:rsid w:val="006F43A1"/>
    <w:rsid w:val="006F46F2"/>
    <w:rsid w:val="006F7FB2"/>
    <w:rsid w:val="007008D7"/>
    <w:rsid w:val="007013D5"/>
    <w:rsid w:val="00702D33"/>
    <w:rsid w:val="00702FAC"/>
    <w:rsid w:val="0070318E"/>
    <w:rsid w:val="007051D8"/>
    <w:rsid w:val="00705A1A"/>
    <w:rsid w:val="007066D2"/>
    <w:rsid w:val="007113DE"/>
    <w:rsid w:val="00711D76"/>
    <w:rsid w:val="00712E59"/>
    <w:rsid w:val="007177D7"/>
    <w:rsid w:val="007206A5"/>
    <w:rsid w:val="00720848"/>
    <w:rsid w:val="0072242C"/>
    <w:rsid w:val="00722BD2"/>
    <w:rsid w:val="00723116"/>
    <w:rsid w:val="00726D11"/>
    <w:rsid w:val="00727B7E"/>
    <w:rsid w:val="00727D06"/>
    <w:rsid w:val="00732971"/>
    <w:rsid w:val="00732A7D"/>
    <w:rsid w:val="007342C1"/>
    <w:rsid w:val="00734596"/>
    <w:rsid w:val="00735E08"/>
    <w:rsid w:val="00736FD7"/>
    <w:rsid w:val="00740143"/>
    <w:rsid w:val="00740281"/>
    <w:rsid w:val="0074092F"/>
    <w:rsid w:val="00741832"/>
    <w:rsid w:val="007418D8"/>
    <w:rsid w:val="00741EFA"/>
    <w:rsid w:val="00742E1A"/>
    <w:rsid w:val="007439CF"/>
    <w:rsid w:val="007444A2"/>
    <w:rsid w:val="00744AFA"/>
    <w:rsid w:val="0074698D"/>
    <w:rsid w:val="00747E77"/>
    <w:rsid w:val="007508C8"/>
    <w:rsid w:val="00751EA3"/>
    <w:rsid w:val="00756D4C"/>
    <w:rsid w:val="00757BA6"/>
    <w:rsid w:val="00761085"/>
    <w:rsid w:val="007615B0"/>
    <w:rsid w:val="0076279A"/>
    <w:rsid w:val="007634C0"/>
    <w:rsid w:val="00765424"/>
    <w:rsid w:val="00766DB1"/>
    <w:rsid w:val="00766DF8"/>
    <w:rsid w:val="00766FD9"/>
    <w:rsid w:val="00767C2E"/>
    <w:rsid w:val="00767D0A"/>
    <w:rsid w:val="007707BF"/>
    <w:rsid w:val="00770B19"/>
    <w:rsid w:val="00773994"/>
    <w:rsid w:val="007772AB"/>
    <w:rsid w:val="007801A3"/>
    <w:rsid w:val="00780346"/>
    <w:rsid w:val="00782F70"/>
    <w:rsid w:val="00785B45"/>
    <w:rsid w:val="0079255A"/>
    <w:rsid w:val="007935A1"/>
    <w:rsid w:val="00793CD4"/>
    <w:rsid w:val="00794BEF"/>
    <w:rsid w:val="007975FE"/>
    <w:rsid w:val="007979DF"/>
    <w:rsid w:val="007A12F6"/>
    <w:rsid w:val="007A314E"/>
    <w:rsid w:val="007A3D63"/>
    <w:rsid w:val="007A4220"/>
    <w:rsid w:val="007A4343"/>
    <w:rsid w:val="007A56A1"/>
    <w:rsid w:val="007A6B81"/>
    <w:rsid w:val="007A7426"/>
    <w:rsid w:val="007B13E7"/>
    <w:rsid w:val="007B199A"/>
    <w:rsid w:val="007B2262"/>
    <w:rsid w:val="007B25DF"/>
    <w:rsid w:val="007B27FB"/>
    <w:rsid w:val="007B2DC2"/>
    <w:rsid w:val="007B6657"/>
    <w:rsid w:val="007C28B3"/>
    <w:rsid w:val="007C2D8E"/>
    <w:rsid w:val="007C32A1"/>
    <w:rsid w:val="007C4B54"/>
    <w:rsid w:val="007C4C54"/>
    <w:rsid w:val="007C5497"/>
    <w:rsid w:val="007C5CFE"/>
    <w:rsid w:val="007C6F66"/>
    <w:rsid w:val="007C76E3"/>
    <w:rsid w:val="007D033F"/>
    <w:rsid w:val="007D43D6"/>
    <w:rsid w:val="007D4DDC"/>
    <w:rsid w:val="007D5DB4"/>
    <w:rsid w:val="007D5F8A"/>
    <w:rsid w:val="007D6C16"/>
    <w:rsid w:val="007E2199"/>
    <w:rsid w:val="007E2C3E"/>
    <w:rsid w:val="007E2CA8"/>
    <w:rsid w:val="007E51FC"/>
    <w:rsid w:val="007E7416"/>
    <w:rsid w:val="007F12F9"/>
    <w:rsid w:val="007F1A93"/>
    <w:rsid w:val="007F237F"/>
    <w:rsid w:val="007F3FA6"/>
    <w:rsid w:val="008009DE"/>
    <w:rsid w:val="00800DCB"/>
    <w:rsid w:val="0080189F"/>
    <w:rsid w:val="00801CA3"/>
    <w:rsid w:val="00801F27"/>
    <w:rsid w:val="00802567"/>
    <w:rsid w:val="008026E2"/>
    <w:rsid w:val="008031A2"/>
    <w:rsid w:val="008035A3"/>
    <w:rsid w:val="00803E0B"/>
    <w:rsid w:val="00804FA1"/>
    <w:rsid w:val="00805A0B"/>
    <w:rsid w:val="008070B8"/>
    <w:rsid w:val="0081348D"/>
    <w:rsid w:val="0081621D"/>
    <w:rsid w:val="00816474"/>
    <w:rsid w:val="00817350"/>
    <w:rsid w:val="00817542"/>
    <w:rsid w:val="008202D6"/>
    <w:rsid w:val="008204A5"/>
    <w:rsid w:val="0082136E"/>
    <w:rsid w:val="00822B82"/>
    <w:rsid w:val="00823632"/>
    <w:rsid w:val="00824162"/>
    <w:rsid w:val="008249F7"/>
    <w:rsid w:val="00830EAB"/>
    <w:rsid w:val="008312B4"/>
    <w:rsid w:val="00832124"/>
    <w:rsid w:val="00833917"/>
    <w:rsid w:val="00833A46"/>
    <w:rsid w:val="00836820"/>
    <w:rsid w:val="008379BD"/>
    <w:rsid w:val="008411FD"/>
    <w:rsid w:val="00842774"/>
    <w:rsid w:val="008434FD"/>
    <w:rsid w:val="00843912"/>
    <w:rsid w:val="0084432C"/>
    <w:rsid w:val="00844C3B"/>
    <w:rsid w:val="0085332C"/>
    <w:rsid w:val="00860369"/>
    <w:rsid w:val="00860731"/>
    <w:rsid w:val="00860E06"/>
    <w:rsid w:val="00861E0E"/>
    <w:rsid w:val="00863FF0"/>
    <w:rsid w:val="0086454D"/>
    <w:rsid w:val="0086555E"/>
    <w:rsid w:val="00866B60"/>
    <w:rsid w:val="008673F6"/>
    <w:rsid w:val="008679CF"/>
    <w:rsid w:val="0087075D"/>
    <w:rsid w:val="008716B3"/>
    <w:rsid w:val="00871CCD"/>
    <w:rsid w:val="00871F9E"/>
    <w:rsid w:val="00872672"/>
    <w:rsid w:val="00872D96"/>
    <w:rsid w:val="0087316D"/>
    <w:rsid w:val="00881324"/>
    <w:rsid w:val="0088253C"/>
    <w:rsid w:val="00882FDC"/>
    <w:rsid w:val="00883CB2"/>
    <w:rsid w:val="00884456"/>
    <w:rsid w:val="008846E4"/>
    <w:rsid w:val="00884F03"/>
    <w:rsid w:val="00885198"/>
    <w:rsid w:val="00886D7F"/>
    <w:rsid w:val="00887A23"/>
    <w:rsid w:val="00891449"/>
    <w:rsid w:val="00891473"/>
    <w:rsid w:val="008927C5"/>
    <w:rsid w:val="00895C40"/>
    <w:rsid w:val="00895DA4"/>
    <w:rsid w:val="008970EA"/>
    <w:rsid w:val="00897F47"/>
    <w:rsid w:val="008A1E1F"/>
    <w:rsid w:val="008A2FA9"/>
    <w:rsid w:val="008A4C2F"/>
    <w:rsid w:val="008B1774"/>
    <w:rsid w:val="008B3B63"/>
    <w:rsid w:val="008B50F6"/>
    <w:rsid w:val="008C01F5"/>
    <w:rsid w:val="008C0FE8"/>
    <w:rsid w:val="008C28AD"/>
    <w:rsid w:val="008C2D8D"/>
    <w:rsid w:val="008C64F3"/>
    <w:rsid w:val="008D084F"/>
    <w:rsid w:val="008D0D3C"/>
    <w:rsid w:val="008D0D96"/>
    <w:rsid w:val="008D2636"/>
    <w:rsid w:val="008D4437"/>
    <w:rsid w:val="008D6062"/>
    <w:rsid w:val="008D77E9"/>
    <w:rsid w:val="008D7C50"/>
    <w:rsid w:val="008E219A"/>
    <w:rsid w:val="008E378B"/>
    <w:rsid w:val="008E5317"/>
    <w:rsid w:val="008E6879"/>
    <w:rsid w:val="008F1273"/>
    <w:rsid w:val="008F152A"/>
    <w:rsid w:val="008F37B6"/>
    <w:rsid w:val="008F68AB"/>
    <w:rsid w:val="008F6ECB"/>
    <w:rsid w:val="00900894"/>
    <w:rsid w:val="00902798"/>
    <w:rsid w:val="00902A3F"/>
    <w:rsid w:val="0090328A"/>
    <w:rsid w:val="00903458"/>
    <w:rsid w:val="009035F0"/>
    <w:rsid w:val="009036A0"/>
    <w:rsid w:val="00903F85"/>
    <w:rsid w:val="00904505"/>
    <w:rsid w:val="00904D1D"/>
    <w:rsid w:val="00905D34"/>
    <w:rsid w:val="009110C0"/>
    <w:rsid w:val="00912AB7"/>
    <w:rsid w:val="009134FC"/>
    <w:rsid w:val="00913634"/>
    <w:rsid w:val="009139AC"/>
    <w:rsid w:val="009148E6"/>
    <w:rsid w:val="00914DEF"/>
    <w:rsid w:val="00916926"/>
    <w:rsid w:val="00921B01"/>
    <w:rsid w:val="009232D6"/>
    <w:rsid w:val="00925200"/>
    <w:rsid w:val="0093147E"/>
    <w:rsid w:val="00931F9E"/>
    <w:rsid w:val="0093220C"/>
    <w:rsid w:val="00933A40"/>
    <w:rsid w:val="00934A5F"/>
    <w:rsid w:val="009362AA"/>
    <w:rsid w:val="00936C69"/>
    <w:rsid w:val="009371FE"/>
    <w:rsid w:val="00937757"/>
    <w:rsid w:val="009413AA"/>
    <w:rsid w:val="009418DA"/>
    <w:rsid w:val="00942644"/>
    <w:rsid w:val="009431DC"/>
    <w:rsid w:val="009466F8"/>
    <w:rsid w:val="00950048"/>
    <w:rsid w:val="00950AC0"/>
    <w:rsid w:val="00951C34"/>
    <w:rsid w:val="00951CE2"/>
    <w:rsid w:val="00952353"/>
    <w:rsid w:val="00953205"/>
    <w:rsid w:val="00954A36"/>
    <w:rsid w:val="0095606E"/>
    <w:rsid w:val="00956606"/>
    <w:rsid w:val="00960167"/>
    <w:rsid w:val="0096035A"/>
    <w:rsid w:val="00963DBD"/>
    <w:rsid w:val="009641D7"/>
    <w:rsid w:val="009658AF"/>
    <w:rsid w:val="009676EA"/>
    <w:rsid w:val="0097076D"/>
    <w:rsid w:val="00972569"/>
    <w:rsid w:val="00972C4D"/>
    <w:rsid w:val="0097330C"/>
    <w:rsid w:val="0097351C"/>
    <w:rsid w:val="009744C2"/>
    <w:rsid w:val="00974BDB"/>
    <w:rsid w:val="00974EE6"/>
    <w:rsid w:val="00975182"/>
    <w:rsid w:val="00975DCA"/>
    <w:rsid w:val="00982B22"/>
    <w:rsid w:val="00984BFE"/>
    <w:rsid w:val="009863E3"/>
    <w:rsid w:val="009922B1"/>
    <w:rsid w:val="0099299C"/>
    <w:rsid w:val="009977CC"/>
    <w:rsid w:val="009A0A28"/>
    <w:rsid w:val="009A0B37"/>
    <w:rsid w:val="009A23DA"/>
    <w:rsid w:val="009A40FD"/>
    <w:rsid w:val="009A4C32"/>
    <w:rsid w:val="009A52A9"/>
    <w:rsid w:val="009A6855"/>
    <w:rsid w:val="009A76B3"/>
    <w:rsid w:val="009B10C2"/>
    <w:rsid w:val="009B3EAF"/>
    <w:rsid w:val="009B48C0"/>
    <w:rsid w:val="009B4B71"/>
    <w:rsid w:val="009B7849"/>
    <w:rsid w:val="009B7BA6"/>
    <w:rsid w:val="009C3025"/>
    <w:rsid w:val="009C5633"/>
    <w:rsid w:val="009D109B"/>
    <w:rsid w:val="009D1547"/>
    <w:rsid w:val="009E001D"/>
    <w:rsid w:val="009E04BB"/>
    <w:rsid w:val="009E62D5"/>
    <w:rsid w:val="009E6A4E"/>
    <w:rsid w:val="009F0D74"/>
    <w:rsid w:val="009F153E"/>
    <w:rsid w:val="009F19F1"/>
    <w:rsid w:val="009F414E"/>
    <w:rsid w:val="009F425B"/>
    <w:rsid w:val="009F4595"/>
    <w:rsid w:val="009F4C05"/>
    <w:rsid w:val="009F5A7C"/>
    <w:rsid w:val="009F5AFC"/>
    <w:rsid w:val="009F6709"/>
    <w:rsid w:val="00A00583"/>
    <w:rsid w:val="00A0431C"/>
    <w:rsid w:val="00A0468D"/>
    <w:rsid w:val="00A04928"/>
    <w:rsid w:val="00A06EF2"/>
    <w:rsid w:val="00A07808"/>
    <w:rsid w:val="00A07B35"/>
    <w:rsid w:val="00A10939"/>
    <w:rsid w:val="00A10EE6"/>
    <w:rsid w:val="00A1199F"/>
    <w:rsid w:val="00A11CCA"/>
    <w:rsid w:val="00A12D6C"/>
    <w:rsid w:val="00A14909"/>
    <w:rsid w:val="00A16DE3"/>
    <w:rsid w:val="00A23E6C"/>
    <w:rsid w:val="00A24A5D"/>
    <w:rsid w:val="00A24E04"/>
    <w:rsid w:val="00A2682C"/>
    <w:rsid w:val="00A313AF"/>
    <w:rsid w:val="00A31CFD"/>
    <w:rsid w:val="00A31E34"/>
    <w:rsid w:val="00A32A0F"/>
    <w:rsid w:val="00A333C6"/>
    <w:rsid w:val="00A33C18"/>
    <w:rsid w:val="00A349A2"/>
    <w:rsid w:val="00A370D7"/>
    <w:rsid w:val="00A372C9"/>
    <w:rsid w:val="00A4051E"/>
    <w:rsid w:val="00A5148B"/>
    <w:rsid w:val="00A522D8"/>
    <w:rsid w:val="00A534F1"/>
    <w:rsid w:val="00A53AA2"/>
    <w:rsid w:val="00A554B9"/>
    <w:rsid w:val="00A55AC2"/>
    <w:rsid w:val="00A55E46"/>
    <w:rsid w:val="00A55F3A"/>
    <w:rsid w:val="00A565A6"/>
    <w:rsid w:val="00A56B2C"/>
    <w:rsid w:val="00A61E04"/>
    <w:rsid w:val="00A624CD"/>
    <w:rsid w:val="00A62D14"/>
    <w:rsid w:val="00A64251"/>
    <w:rsid w:val="00A64C6A"/>
    <w:rsid w:val="00A64F5C"/>
    <w:rsid w:val="00A65281"/>
    <w:rsid w:val="00A70422"/>
    <w:rsid w:val="00A751B7"/>
    <w:rsid w:val="00A756F4"/>
    <w:rsid w:val="00A75A1B"/>
    <w:rsid w:val="00A7600E"/>
    <w:rsid w:val="00A81869"/>
    <w:rsid w:val="00A81C6E"/>
    <w:rsid w:val="00A824FB"/>
    <w:rsid w:val="00A82626"/>
    <w:rsid w:val="00A82B5F"/>
    <w:rsid w:val="00A82B81"/>
    <w:rsid w:val="00A85C8A"/>
    <w:rsid w:val="00A85DB4"/>
    <w:rsid w:val="00A9115A"/>
    <w:rsid w:val="00A91549"/>
    <w:rsid w:val="00A91949"/>
    <w:rsid w:val="00A951C4"/>
    <w:rsid w:val="00AA04BE"/>
    <w:rsid w:val="00AA21CF"/>
    <w:rsid w:val="00AA3200"/>
    <w:rsid w:val="00AA57AE"/>
    <w:rsid w:val="00AB06C0"/>
    <w:rsid w:val="00AB1482"/>
    <w:rsid w:val="00AB1D3B"/>
    <w:rsid w:val="00AB3B37"/>
    <w:rsid w:val="00AB3FB6"/>
    <w:rsid w:val="00AB4424"/>
    <w:rsid w:val="00AB549E"/>
    <w:rsid w:val="00AB59DE"/>
    <w:rsid w:val="00AC0345"/>
    <w:rsid w:val="00AC313D"/>
    <w:rsid w:val="00AC31C6"/>
    <w:rsid w:val="00AC4708"/>
    <w:rsid w:val="00AC6744"/>
    <w:rsid w:val="00AC70C2"/>
    <w:rsid w:val="00AC7F81"/>
    <w:rsid w:val="00AD0824"/>
    <w:rsid w:val="00AD42B9"/>
    <w:rsid w:val="00AD4447"/>
    <w:rsid w:val="00AD506F"/>
    <w:rsid w:val="00AD6043"/>
    <w:rsid w:val="00AD675C"/>
    <w:rsid w:val="00AD6936"/>
    <w:rsid w:val="00AD6D2E"/>
    <w:rsid w:val="00AD6F14"/>
    <w:rsid w:val="00AD77E3"/>
    <w:rsid w:val="00AE1573"/>
    <w:rsid w:val="00AE37CD"/>
    <w:rsid w:val="00AE3CFA"/>
    <w:rsid w:val="00AE41F5"/>
    <w:rsid w:val="00AE5F34"/>
    <w:rsid w:val="00AE77D1"/>
    <w:rsid w:val="00AE7E02"/>
    <w:rsid w:val="00AE7E84"/>
    <w:rsid w:val="00AF0669"/>
    <w:rsid w:val="00AF27DE"/>
    <w:rsid w:val="00AF4385"/>
    <w:rsid w:val="00AF4DF8"/>
    <w:rsid w:val="00AF5FEE"/>
    <w:rsid w:val="00AF6BD5"/>
    <w:rsid w:val="00AF798B"/>
    <w:rsid w:val="00B00BD9"/>
    <w:rsid w:val="00B01D4C"/>
    <w:rsid w:val="00B02919"/>
    <w:rsid w:val="00B049C0"/>
    <w:rsid w:val="00B064AF"/>
    <w:rsid w:val="00B0668E"/>
    <w:rsid w:val="00B13D83"/>
    <w:rsid w:val="00B15811"/>
    <w:rsid w:val="00B15837"/>
    <w:rsid w:val="00B16BE8"/>
    <w:rsid w:val="00B22E49"/>
    <w:rsid w:val="00B231B6"/>
    <w:rsid w:val="00B23309"/>
    <w:rsid w:val="00B23BBB"/>
    <w:rsid w:val="00B27191"/>
    <w:rsid w:val="00B2748A"/>
    <w:rsid w:val="00B3071F"/>
    <w:rsid w:val="00B31D42"/>
    <w:rsid w:val="00B31D5A"/>
    <w:rsid w:val="00B3228B"/>
    <w:rsid w:val="00B3255A"/>
    <w:rsid w:val="00B34674"/>
    <w:rsid w:val="00B34844"/>
    <w:rsid w:val="00B362AB"/>
    <w:rsid w:val="00B3671C"/>
    <w:rsid w:val="00B40817"/>
    <w:rsid w:val="00B40D21"/>
    <w:rsid w:val="00B43740"/>
    <w:rsid w:val="00B44019"/>
    <w:rsid w:val="00B45D02"/>
    <w:rsid w:val="00B465F0"/>
    <w:rsid w:val="00B47711"/>
    <w:rsid w:val="00B504FA"/>
    <w:rsid w:val="00B52C85"/>
    <w:rsid w:val="00B614E1"/>
    <w:rsid w:val="00B62724"/>
    <w:rsid w:val="00B62F95"/>
    <w:rsid w:val="00B64A91"/>
    <w:rsid w:val="00B71231"/>
    <w:rsid w:val="00B73257"/>
    <w:rsid w:val="00B77DD0"/>
    <w:rsid w:val="00B81ADB"/>
    <w:rsid w:val="00B82FEE"/>
    <w:rsid w:val="00B843F1"/>
    <w:rsid w:val="00B84C71"/>
    <w:rsid w:val="00B901B5"/>
    <w:rsid w:val="00B9130A"/>
    <w:rsid w:val="00B935C2"/>
    <w:rsid w:val="00B93B01"/>
    <w:rsid w:val="00B957BB"/>
    <w:rsid w:val="00BA0E1B"/>
    <w:rsid w:val="00BA26FC"/>
    <w:rsid w:val="00BA2F43"/>
    <w:rsid w:val="00BA340C"/>
    <w:rsid w:val="00BA3A06"/>
    <w:rsid w:val="00BA3B2E"/>
    <w:rsid w:val="00BA5732"/>
    <w:rsid w:val="00BA67BD"/>
    <w:rsid w:val="00BA6C64"/>
    <w:rsid w:val="00BA6E4C"/>
    <w:rsid w:val="00BA7726"/>
    <w:rsid w:val="00BB0699"/>
    <w:rsid w:val="00BB56DC"/>
    <w:rsid w:val="00BB7DB8"/>
    <w:rsid w:val="00BC097C"/>
    <w:rsid w:val="00BC0DAB"/>
    <w:rsid w:val="00BC0FDE"/>
    <w:rsid w:val="00BC3108"/>
    <w:rsid w:val="00BC5F23"/>
    <w:rsid w:val="00BC6431"/>
    <w:rsid w:val="00BC6473"/>
    <w:rsid w:val="00BC7B7E"/>
    <w:rsid w:val="00BC7F01"/>
    <w:rsid w:val="00BD0C78"/>
    <w:rsid w:val="00BD1AED"/>
    <w:rsid w:val="00BD1E48"/>
    <w:rsid w:val="00BD3417"/>
    <w:rsid w:val="00BD69CD"/>
    <w:rsid w:val="00BD69E7"/>
    <w:rsid w:val="00BD6C15"/>
    <w:rsid w:val="00BE0F5B"/>
    <w:rsid w:val="00BE13CA"/>
    <w:rsid w:val="00BE199C"/>
    <w:rsid w:val="00BE2353"/>
    <w:rsid w:val="00BE3651"/>
    <w:rsid w:val="00BE36DC"/>
    <w:rsid w:val="00BE3BA8"/>
    <w:rsid w:val="00BE3BB2"/>
    <w:rsid w:val="00BE3BBC"/>
    <w:rsid w:val="00BE515F"/>
    <w:rsid w:val="00BE6802"/>
    <w:rsid w:val="00BE6BFE"/>
    <w:rsid w:val="00BF053D"/>
    <w:rsid w:val="00BF0589"/>
    <w:rsid w:val="00BF0772"/>
    <w:rsid w:val="00BF120B"/>
    <w:rsid w:val="00BF2D32"/>
    <w:rsid w:val="00BF330B"/>
    <w:rsid w:val="00BF4D6A"/>
    <w:rsid w:val="00BF7688"/>
    <w:rsid w:val="00C0026C"/>
    <w:rsid w:val="00C046FD"/>
    <w:rsid w:val="00C052C5"/>
    <w:rsid w:val="00C06A84"/>
    <w:rsid w:val="00C0794D"/>
    <w:rsid w:val="00C107C0"/>
    <w:rsid w:val="00C1157A"/>
    <w:rsid w:val="00C11E1F"/>
    <w:rsid w:val="00C13D44"/>
    <w:rsid w:val="00C13EC1"/>
    <w:rsid w:val="00C14CB6"/>
    <w:rsid w:val="00C15E30"/>
    <w:rsid w:val="00C16CD9"/>
    <w:rsid w:val="00C17C2F"/>
    <w:rsid w:val="00C237D0"/>
    <w:rsid w:val="00C2491C"/>
    <w:rsid w:val="00C250AC"/>
    <w:rsid w:val="00C257E8"/>
    <w:rsid w:val="00C25F84"/>
    <w:rsid w:val="00C26E86"/>
    <w:rsid w:val="00C30B0E"/>
    <w:rsid w:val="00C32E7A"/>
    <w:rsid w:val="00C32F98"/>
    <w:rsid w:val="00C335F6"/>
    <w:rsid w:val="00C33EE5"/>
    <w:rsid w:val="00C3708D"/>
    <w:rsid w:val="00C370EA"/>
    <w:rsid w:val="00C40A13"/>
    <w:rsid w:val="00C40F61"/>
    <w:rsid w:val="00C410E0"/>
    <w:rsid w:val="00C4711A"/>
    <w:rsid w:val="00C51191"/>
    <w:rsid w:val="00C531AA"/>
    <w:rsid w:val="00C53B56"/>
    <w:rsid w:val="00C5454D"/>
    <w:rsid w:val="00C61DE0"/>
    <w:rsid w:val="00C65D34"/>
    <w:rsid w:val="00C71377"/>
    <w:rsid w:val="00C71B92"/>
    <w:rsid w:val="00C71BF4"/>
    <w:rsid w:val="00C72A6E"/>
    <w:rsid w:val="00C73043"/>
    <w:rsid w:val="00C73138"/>
    <w:rsid w:val="00C74A78"/>
    <w:rsid w:val="00C75B4A"/>
    <w:rsid w:val="00C76097"/>
    <w:rsid w:val="00C7610C"/>
    <w:rsid w:val="00C76B73"/>
    <w:rsid w:val="00C76BB9"/>
    <w:rsid w:val="00C77AB4"/>
    <w:rsid w:val="00C811A4"/>
    <w:rsid w:val="00C81D88"/>
    <w:rsid w:val="00C8223E"/>
    <w:rsid w:val="00C83745"/>
    <w:rsid w:val="00C83859"/>
    <w:rsid w:val="00C83EA3"/>
    <w:rsid w:val="00C85711"/>
    <w:rsid w:val="00C8692F"/>
    <w:rsid w:val="00C876B3"/>
    <w:rsid w:val="00C90836"/>
    <w:rsid w:val="00C90DB8"/>
    <w:rsid w:val="00C9406A"/>
    <w:rsid w:val="00C97C12"/>
    <w:rsid w:val="00C97F4F"/>
    <w:rsid w:val="00CA01F9"/>
    <w:rsid w:val="00CA0E38"/>
    <w:rsid w:val="00CA216C"/>
    <w:rsid w:val="00CA23E7"/>
    <w:rsid w:val="00CA4BD8"/>
    <w:rsid w:val="00CA63A6"/>
    <w:rsid w:val="00CA67AC"/>
    <w:rsid w:val="00CA717A"/>
    <w:rsid w:val="00CB0243"/>
    <w:rsid w:val="00CB3A39"/>
    <w:rsid w:val="00CB4398"/>
    <w:rsid w:val="00CB4680"/>
    <w:rsid w:val="00CB4B10"/>
    <w:rsid w:val="00CB5992"/>
    <w:rsid w:val="00CB6A82"/>
    <w:rsid w:val="00CB7F6C"/>
    <w:rsid w:val="00CC117A"/>
    <w:rsid w:val="00CC2275"/>
    <w:rsid w:val="00CC3FC4"/>
    <w:rsid w:val="00CC64BE"/>
    <w:rsid w:val="00CC677A"/>
    <w:rsid w:val="00CC7EBF"/>
    <w:rsid w:val="00CC7F92"/>
    <w:rsid w:val="00CD086A"/>
    <w:rsid w:val="00CD09B9"/>
    <w:rsid w:val="00CD0F9C"/>
    <w:rsid w:val="00CD118E"/>
    <w:rsid w:val="00CD31BC"/>
    <w:rsid w:val="00CD3538"/>
    <w:rsid w:val="00CD4483"/>
    <w:rsid w:val="00CD71BE"/>
    <w:rsid w:val="00CE0C79"/>
    <w:rsid w:val="00CE1798"/>
    <w:rsid w:val="00CE1EC3"/>
    <w:rsid w:val="00CE4F21"/>
    <w:rsid w:val="00CE52C8"/>
    <w:rsid w:val="00CE69E1"/>
    <w:rsid w:val="00CF0649"/>
    <w:rsid w:val="00CF0C95"/>
    <w:rsid w:val="00CF4563"/>
    <w:rsid w:val="00CF47BF"/>
    <w:rsid w:val="00CF7170"/>
    <w:rsid w:val="00D010BF"/>
    <w:rsid w:val="00D029C7"/>
    <w:rsid w:val="00D04966"/>
    <w:rsid w:val="00D10A70"/>
    <w:rsid w:val="00D13414"/>
    <w:rsid w:val="00D140B5"/>
    <w:rsid w:val="00D1512B"/>
    <w:rsid w:val="00D17F45"/>
    <w:rsid w:val="00D21963"/>
    <w:rsid w:val="00D21E00"/>
    <w:rsid w:val="00D22F69"/>
    <w:rsid w:val="00D24AE8"/>
    <w:rsid w:val="00D25DAB"/>
    <w:rsid w:val="00D266E4"/>
    <w:rsid w:val="00D27108"/>
    <w:rsid w:val="00D27B13"/>
    <w:rsid w:val="00D30734"/>
    <w:rsid w:val="00D3113E"/>
    <w:rsid w:val="00D31A88"/>
    <w:rsid w:val="00D33B5D"/>
    <w:rsid w:val="00D3524C"/>
    <w:rsid w:val="00D4067E"/>
    <w:rsid w:val="00D40D45"/>
    <w:rsid w:val="00D40E2F"/>
    <w:rsid w:val="00D41A59"/>
    <w:rsid w:val="00D427F7"/>
    <w:rsid w:val="00D42DFE"/>
    <w:rsid w:val="00D42FB4"/>
    <w:rsid w:val="00D43552"/>
    <w:rsid w:val="00D435C6"/>
    <w:rsid w:val="00D4447B"/>
    <w:rsid w:val="00D44B58"/>
    <w:rsid w:val="00D46611"/>
    <w:rsid w:val="00D47849"/>
    <w:rsid w:val="00D47BDF"/>
    <w:rsid w:val="00D50396"/>
    <w:rsid w:val="00D50509"/>
    <w:rsid w:val="00D51017"/>
    <w:rsid w:val="00D513A7"/>
    <w:rsid w:val="00D52F16"/>
    <w:rsid w:val="00D574B1"/>
    <w:rsid w:val="00D5752A"/>
    <w:rsid w:val="00D64AF0"/>
    <w:rsid w:val="00D65309"/>
    <w:rsid w:val="00D65878"/>
    <w:rsid w:val="00D65AB4"/>
    <w:rsid w:val="00D66EDF"/>
    <w:rsid w:val="00D67924"/>
    <w:rsid w:val="00D67C8A"/>
    <w:rsid w:val="00D70585"/>
    <w:rsid w:val="00D72966"/>
    <w:rsid w:val="00D7543F"/>
    <w:rsid w:val="00D76B60"/>
    <w:rsid w:val="00D76D5B"/>
    <w:rsid w:val="00D80723"/>
    <w:rsid w:val="00D808E2"/>
    <w:rsid w:val="00D81FC8"/>
    <w:rsid w:val="00D8352B"/>
    <w:rsid w:val="00D83CE6"/>
    <w:rsid w:val="00D85017"/>
    <w:rsid w:val="00D8561D"/>
    <w:rsid w:val="00D906E6"/>
    <w:rsid w:val="00D914B2"/>
    <w:rsid w:val="00D91E1A"/>
    <w:rsid w:val="00D939C7"/>
    <w:rsid w:val="00D944F4"/>
    <w:rsid w:val="00D9577F"/>
    <w:rsid w:val="00D95B86"/>
    <w:rsid w:val="00D96AAA"/>
    <w:rsid w:val="00D96DB3"/>
    <w:rsid w:val="00D97272"/>
    <w:rsid w:val="00DA055D"/>
    <w:rsid w:val="00DA14FB"/>
    <w:rsid w:val="00DA1F97"/>
    <w:rsid w:val="00DA323D"/>
    <w:rsid w:val="00DA61F3"/>
    <w:rsid w:val="00DA6D4E"/>
    <w:rsid w:val="00DB1A57"/>
    <w:rsid w:val="00DB30B1"/>
    <w:rsid w:val="00DB4E54"/>
    <w:rsid w:val="00DB57DC"/>
    <w:rsid w:val="00DC16E8"/>
    <w:rsid w:val="00DC23A7"/>
    <w:rsid w:val="00DC28EF"/>
    <w:rsid w:val="00DC3764"/>
    <w:rsid w:val="00DC4EFD"/>
    <w:rsid w:val="00DC67AD"/>
    <w:rsid w:val="00DD0AD8"/>
    <w:rsid w:val="00DD0FD1"/>
    <w:rsid w:val="00DD1EA3"/>
    <w:rsid w:val="00DD32FE"/>
    <w:rsid w:val="00DE273C"/>
    <w:rsid w:val="00DE33DC"/>
    <w:rsid w:val="00DE347A"/>
    <w:rsid w:val="00DE3F1A"/>
    <w:rsid w:val="00DE50B6"/>
    <w:rsid w:val="00DE7143"/>
    <w:rsid w:val="00DF03BA"/>
    <w:rsid w:val="00DF0C85"/>
    <w:rsid w:val="00DF1B8D"/>
    <w:rsid w:val="00DF1ED2"/>
    <w:rsid w:val="00DF36AF"/>
    <w:rsid w:val="00DF3703"/>
    <w:rsid w:val="00DF7AB5"/>
    <w:rsid w:val="00DF7D79"/>
    <w:rsid w:val="00E101D5"/>
    <w:rsid w:val="00E10E99"/>
    <w:rsid w:val="00E116C0"/>
    <w:rsid w:val="00E11800"/>
    <w:rsid w:val="00E11852"/>
    <w:rsid w:val="00E12653"/>
    <w:rsid w:val="00E13656"/>
    <w:rsid w:val="00E15538"/>
    <w:rsid w:val="00E201C8"/>
    <w:rsid w:val="00E208D7"/>
    <w:rsid w:val="00E20F77"/>
    <w:rsid w:val="00E2108C"/>
    <w:rsid w:val="00E22B62"/>
    <w:rsid w:val="00E23F5E"/>
    <w:rsid w:val="00E24E20"/>
    <w:rsid w:val="00E27C93"/>
    <w:rsid w:val="00E30FDD"/>
    <w:rsid w:val="00E3108D"/>
    <w:rsid w:val="00E31C47"/>
    <w:rsid w:val="00E36DD4"/>
    <w:rsid w:val="00E37388"/>
    <w:rsid w:val="00E464DB"/>
    <w:rsid w:val="00E50D13"/>
    <w:rsid w:val="00E54F5A"/>
    <w:rsid w:val="00E57070"/>
    <w:rsid w:val="00E61127"/>
    <w:rsid w:val="00E61B2A"/>
    <w:rsid w:val="00E67732"/>
    <w:rsid w:val="00E70FC3"/>
    <w:rsid w:val="00E730F3"/>
    <w:rsid w:val="00E74ADE"/>
    <w:rsid w:val="00E74C53"/>
    <w:rsid w:val="00E77B4F"/>
    <w:rsid w:val="00E83454"/>
    <w:rsid w:val="00E8479E"/>
    <w:rsid w:val="00E857E5"/>
    <w:rsid w:val="00E86E30"/>
    <w:rsid w:val="00E87843"/>
    <w:rsid w:val="00E87ED7"/>
    <w:rsid w:val="00E900BD"/>
    <w:rsid w:val="00E93881"/>
    <w:rsid w:val="00E95A50"/>
    <w:rsid w:val="00E95E59"/>
    <w:rsid w:val="00E9794F"/>
    <w:rsid w:val="00E97C04"/>
    <w:rsid w:val="00EA6826"/>
    <w:rsid w:val="00EA7720"/>
    <w:rsid w:val="00EB451E"/>
    <w:rsid w:val="00EB5084"/>
    <w:rsid w:val="00EB560F"/>
    <w:rsid w:val="00EB78D6"/>
    <w:rsid w:val="00EC03F0"/>
    <w:rsid w:val="00EC29B9"/>
    <w:rsid w:val="00EC2E64"/>
    <w:rsid w:val="00EC4568"/>
    <w:rsid w:val="00EC47BB"/>
    <w:rsid w:val="00EC667F"/>
    <w:rsid w:val="00EC74D0"/>
    <w:rsid w:val="00ED153A"/>
    <w:rsid w:val="00ED4488"/>
    <w:rsid w:val="00ED4631"/>
    <w:rsid w:val="00ED464F"/>
    <w:rsid w:val="00ED7D0F"/>
    <w:rsid w:val="00EE454A"/>
    <w:rsid w:val="00EF2B6A"/>
    <w:rsid w:val="00EF582E"/>
    <w:rsid w:val="00EF5B2D"/>
    <w:rsid w:val="00EF6308"/>
    <w:rsid w:val="00EF7223"/>
    <w:rsid w:val="00F0172F"/>
    <w:rsid w:val="00F03AD7"/>
    <w:rsid w:val="00F03C76"/>
    <w:rsid w:val="00F047C5"/>
    <w:rsid w:val="00F052AE"/>
    <w:rsid w:val="00F07657"/>
    <w:rsid w:val="00F11ADE"/>
    <w:rsid w:val="00F12022"/>
    <w:rsid w:val="00F137F6"/>
    <w:rsid w:val="00F16B1C"/>
    <w:rsid w:val="00F16D53"/>
    <w:rsid w:val="00F202F2"/>
    <w:rsid w:val="00F209AA"/>
    <w:rsid w:val="00F22B50"/>
    <w:rsid w:val="00F234CC"/>
    <w:rsid w:val="00F23841"/>
    <w:rsid w:val="00F25F57"/>
    <w:rsid w:val="00F266FF"/>
    <w:rsid w:val="00F27324"/>
    <w:rsid w:val="00F3200E"/>
    <w:rsid w:val="00F34F2B"/>
    <w:rsid w:val="00F37B58"/>
    <w:rsid w:val="00F40D2A"/>
    <w:rsid w:val="00F4299A"/>
    <w:rsid w:val="00F44A79"/>
    <w:rsid w:val="00F47706"/>
    <w:rsid w:val="00F54855"/>
    <w:rsid w:val="00F56160"/>
    <w:rsid w:val="00F56844"/>
    <w:rsid w:val="00F666F4"/>
    <w:rsid w:val="00F70F0A"/>
    <w:rsid w:val="00F71B23"/>
    <w:rsid w:val="00F72131"/>
    <w:rsid w:val="00F72795"/>
    <w:rsid w:val="00F7530A"/>
    <w:rsid w:val="00F76E71"/>
    <w:rsid w:val="00F77285"/>
    <w:rsid w:val="00F8155B"/>
    <w:rsid w:val="00F820A7"/>
    <w:rsid w:val="00F82E5F"/>
    <w:rsid w:val="00F844F0"/>
    <w:rsid w:val="00F858A4"/>
    <w:rsid w:val="00F86105"/>
    <w:rsid w:val="00F86CCA"/>
    <w:rsid w:val="00F874EB"/>
    <w:rsid w:val="00F876AB"/>
    <w:rsid w:val="00F87F3F"/>
    <w:rsid w:val="00F9441C"/>
    <w:rsid w:val="00F9466F"/>
    <w:rsid w:val="00F94B37"/>
    <w:rsid w:val="00F9668D"/>
    <w:rsid w:val="00F9671E"/>
    <w:rsid w:val="00F97159"/>
    <w:rsid w:val="00F97D89"/>
    <w:rsid w:val="00FA0242"/>
    <w:rsid w:val="00FA17A7"/>
    <w:rsid w:val="00FA294B"/>
    <w:rsid w:val="00FA488E"/>
    <w:rsid w:val="00FA5747"/>
    <w:rsid w:val="00FA68D8"/>
    <w:rsid w:val="00FA7663"/>
    <w:rsid w:val="00FB0371"/>
    <w:rsid w:val="00FB1B93"/>
    <w:rsid w:val="00FB2B6A"/>
    <w:rsid w:val="00FB3404"/>
    <w:rsid w:val="00FB35E6"/>
    <w:rsid w:val="00FB36A9"/>
    <w:rsid w:val="00FB3BC7"/>
    <w:rsid w:val="00FB46CE"/>
    <w:rsid w:val="00FB5DE3"/>
    <w:rsid w:val="00FB6149"/>
    <w:rsid w:val="00FB673E"/>
    <w:rsid w:val="00FB6AC3"/>
    <w:rsid w:val="00FB6C70"/>
    <w:rsid w:val="00FC03A3"/>
    <w:rsid w:val="00FC044E"/>
    <w:rsid w:val="00FC0D09"/>
    <w:rsid w:val="00FC3638"/>
    <w:rsid w:val="00FC3A98"/>
    <w:rsid w:val="00FC3F09"/>
    <w:rsid w:val="00FC46A5"/>
    <w:rsid w:val="00FC48AC"/>
    <w:rsid w:val="00FC6DD4"/>
    <w:rsid w:val="00FD0C35"/>
    <w:rsid w:val="00FD55C5"/>
    <w:rsid w:val="00FD67AA"/>
    <w:rsid w:val="00FE3C09"/>
    <w:rsid w:val="00FE3C12"/>
    <w:rsid w:val="00FE3F45"/>
    <w:rsid w:val="00FE4378"/>
    <w:rsid w:val="00FE5F16"/>
    <w:rsid w:val="00FE7995"/>
    <w:rsid w:val="00FF04D4"/>
    <w:rsid w:val="00FF1361"/>
    <w:rsid w:val="00FF3A6B"/>
    <w:rsid w:val="00FF51ED"/>
    <w:rsid w:val="00FF5AF7"/>
    <w:rsid w:val="00FF5FE4"/>
    <w:rsid w:val="00FF6AF1"/>
    <w:rsid w:val="00FF7118"/>
    <w:rsid w:val="00FF77D0"/>
    <w:rsid w:val="039C78B7"/>
    <w:rsid w:val="04645EEF"/>
    <w:rsid w:val="05F85028"/>
    <w:rsid w:val="072436DA"/>
    <w:rsid w:val="08AA292E"/>
    <w:rsid w:val="0BAE40AB"/>
    <w:rsid w:val="0C533286"/>
    <w:rsid w:val="0DB53E35"/>
    <w:rsid w:val="0F2A3FBE"/>
    <w:rsid w:val="10C550AD"/>
    <w:rsid w:val="15E537CA"/>
    <w:rsid w:val="186D5F4F"/>
    <w:rsid w:val="1AAE3079"/>
    <w:rsid w:val="1C9F566E"/>
    <w:rsid w:val="1DA560DE"/>
    <w:rsid w:val="1F727A04"/>
    <w:rsid w:val="21C55C80"/>
    <w:rsid w:val="23A22AFE"/>
    <w:rsid w:val="248F31D7"/>
    <w:rsid w:val="25FB0F02"/>
    <w:rsid w:val="26B9207C"/>
    <w:rsid w:val="274D67C8"/>
    <w:rsid w:val="2A100978"/>
    <w:rsid w:val="2A61073B"/>
    <w:rsid w:val="2D7808F1"/>
    <w:rsid w:val="2FB97B38"/>
    <w:rsid w:val="327A0828"/>
    <w:rsid w:val="339836F9"/>
    <w:rsid w:val="34AD434F"/>
    <w:rsid w:val="376B35E7"/>
    <w:rsid w:val="381354DA"/>
    <w:rsid w:val="40D6355E"/>
    <w:rsid w:val="41CE2BFC"/>
    <w:rsid w:val="42D859C5"/>
    <w:rsid w:val="445C4047"/>
    <w:rsid w:val="44775A33"/>
    <w:rsid w:val="45275F47"/>
    <w:rsid w:val="462A41CD"/>
    <w:rsid w:val="491705EF"/>
    <w:rsid w:val="4BF7577D"/>
    <w:rsid w:val="4CB7600E"/>
    <w:rsid w:val="4D561AFE"/>
    <w:rsid w:val="4F3A2206"/>
    <w:rsid w:val="53D7686C"/>
    <w:rsid w:val="54004A54"/>
    <w:rsid w:val="579D144B"/>
    <w:rsid w:val="57B42EF6"/>
    <w:rsid w:val="58DA1628"/>
    <w:rsid w:val="5A3B718E"/>
    <w:rsid w:val="5B7F58FB"/>
    <w:rsid w:val="5D693ED7"/>
    <w:rsid w:val="5FBD3694"/>
    <w:rsid w:val="6137000D"/>
    <w:rsid w:val="61A573AD"/>
    <w:rsid w:val="62D26C7C"/>
    <w:rsid w:val="63756818"/>
    <w:rsid w:val="638C626A"/>
    <w:rsid w:val="647F400E"/>
    <w:rsid w:val="65DA44D5"/>
    <w:rsid w:val="66117C38"/>
    <w:rsid w:val="67B33D64"/>
    <w:rsid w:val="6A183813"/>
    <w:rsid w:val="6DC515EB"/>
    <w:rsid w:val="709C3240"/>
    <w:rsid w:val="717C66FB"/>
    <w:rsid w:val="73F13640"/>
    <w:rsid w:val="75F728B6"/>
    <w:rsid w:val="76867CE7"/>
    <w:rsid w:val="780B6A58"/>
    <w:rsid w:val="79123E40"/>
    <w:rsid w:val="79CF3A3B"/>
    <w:rsid w:val="79DB070A"/>
    <w:rsid w:val="7ADC3DF6"/>
    <w:rsid w:val="7B873C82"/>
    <w:rsid w:val="7D403F88"/>
    <w:rsid w:val="7DDC54C8"/>
    <w:rsid w:val="7E7758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3"/>
    <w:basedOn w:val="1"/>
    <w:next w:val="1"/>
    <w:qFormat/>
    <w:uiPriority w:val="0"/>
    <w:pPr>
      <w:keepNext/>
      <w:keepLines/>
      <w:adjustRightInd w:val="0"/>
      <w:spacing w:before="260" w:after="260" w:line="416" w:lineRule="atLeast"/>
      <w:outlineLvl w:val="2"/>
    </w:pPr>
    <w:rPr>
      <w:b/>
      <w:bCs/>
      <w:kern w:val="0"/>
      <w:sz w:val="32"/>
      <w:szCs w:val="32"/>
    </w:rPr>
  </w:style>
  <w:style w:type="character" w:default="1" w:styleId="14">
    <w:name w:val="Default Paragraph Font"/>
    <w:unhideWhenUsed/>
    <w:qFormat/>
    <w:uiPriority w:val="1"/>
  </w:style>
  <w:style w:type="table" w:default="1" w:styleId="18">
    <w:name w:val="Normal Table"/>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semiHidden/>
    <w:qFormat/>
    <w:uiPriority w:val="0"/>
    <w:rPr>
      <w:b/>
      <w:bCs/>
    </w:rPr>
  </w:style>
  <w:style w:type="paragraph" w:styleId="5">
    <w:name w:val="annotation text"/>
    <w:basedOn w:val="1"/>
    <w:semiHidden/>
    <w:qFormat/>
    <w:uiPriority w:val="0"/>
    <w:pPr>
      <w:jc w:val="left"/>
    </w:pPr>
  </w:style>
  <w:style w:type="paragraph" w:styleId="6">
    <w:name w:val="Body Text"/>
    <w:basedOn w:val="1"/>
    <w:qFormat/>
    <w:uiPriority w:val="0"/>
    <w:pPr>
      <w:spacing w:after="120"/>
    </w:pPr>
  </w:style>
  <w:style w:type="paragraph" w:styleId="7">
    <w:name w:val="Plain Text"/>
    <w:basedOn w:val="8"/>
    <w:qFormat/>
    <w:uiPriority w:val="0"/>
    <w:rPr>
      <w:rFonts w:ascii="宋体" w:hAnsi="Courier New" w:cs="Courier New"/>
      <w:szCs w:val="21"/>
    </w:rPr>
  </w:style>
  <w:style w:type="paragraph" w:customStyle="1" w:styleId="8">
    <w:name w:val="正文_0"/>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paragraph" w:styleId="9">
    <w:name w:val="Balloon Text"/>
    <w:basedOn w:val="1"/>
    <w:semiHidden/>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paragraph" w:styleId="13">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15">
    <w:name w:val="page number"/>
    <w:basedOn w:val="14"/>
    <w:qFormat/>
    <w:uiPriority w:val="0"/>
  </w:style>
  <w:style w:type="character" w:styleId="16">
    <w:name w:val="Hyperlink"/>
    <w:qFormat/>
    <w:uiPriority w:val="0"/>
    <w:rPr>
      <w:color w:val="000000"/>
      <w:u w:val="none"/>
    </w:rPr>
  </w:style>
  <w:style w:type="character" w:styleId="17">
    <w:name w:val="annotation reference"/>
    <w:semiHidden/>
    <w:qFormat/>
    <w:uiPriority w:val="0"/>
    <w:rPr>
      <w:sz w:val="21"/>
      <w:szCs w:val="21"/>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0">
    <w:name w:val="apple-converted-space"/>
    <w:basedOn w:val="14"/>
    <w:qFormat/>
    <w:uiPriority w:val="0"/>
  </w:style>
  <w:style w:type="character" w:customStyle="1" w:styleId="21">
    <w:name w:val="DefaultParagraph Char"/>
    <w:link w:val="22"/>
    <w:qFormat/>
    <w:uiPriority w:val="0"/>
    <w:rPr>
      <w:rFonts w:hAnsi="Calibri"/>
      <w:kern w:val="2"/>
      <w:sz w:val="21"/>
      <w:szCs w:val="22"/>
      <w:lang w:bidi="ar-SA"/>
    </w:rPr>
  </w:style>
  <w:style w:type="paragraph" w:customStyle="1" w:styleId="22">
    <w:name w:val="DefaultParagraph"/>
    <w:link w:val="21"/>
    <w:qFormat/>
    <w:uiPriority w:val="0"/>
    <w:pPr>
      <w:spacing w:after="200" w:line="276" w:lineRule="auto"/>
    </w:pPr>
    <w:rPr>
      <w:rFonts w:ascii="Times New Roman" w:hAnsi="Calibri" w:eastAsia="宋体" w:cs="Times New Roman"/>
      <w:kern w:val="2"/>
      <w:sz w:val="21"/>
      <w:szCs w:val="22"/>
      <w:lang w:val="en-US" w:eastAsia="zh-CN" w:bidi="ar-SA"/>
    </w:rPr>
  </w:style>
  <w:style w:type="character" w:customStyle="1" w:styleId="23">
    <w:name w:val="style2"/>
    <w:basedOn w:val="14"/>
    <w:qFormat/>
    <w:uiPriority w:val="0"/>
  </w:style>
  <w:style w:type="paragraph" w:styleId="24">
    <w:name w:val="No Spacing"/>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25">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spacing w:after="200" w:line="276" w:lineRule="auto"/>
      <w:jc w:val="both"/>
    </w:pPr>
    <w:rPr>
      <w:rFonts w:ascii="Times New Roman" w:hAnsi="Times New Roman" w:eastAsia="宋体" w:cs="Times New Roman"/>
      <w:kern w:val="2"/>
      <w:sz w:val="21"/>
      <w:lang w:val="en-US" w:eastAsia="zh-CN" w:bidi="ar-SA"/>
    </w:rPr>
  </w:style>
  <w:style w:type="paragraph" w:customStyle="1" w:styleId="26">
    <w:name w:val="reader-word-layer"/>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7">
    <w:name w:val="Char Char Char Char Char Char Char Char Char Char Char Char Char Char Char Char Char Char Char"/>
    <w:basedOn w:val="1"/>
    <w:qFormat/>
    <w:uiPriority w:val="0"/>
    <w:pPr>
      <w:widowControl/>
      <w:spacing w:line="300" w:lineRule="auto"/>
      <w:ind w:firstLine="200" w:firstLineChars="200"/>
    </w:pPr>
    <w:rPr>
      <w:rFonts w:ascii="Verdana" w:hAnsi="Verdana"/>
      <w:kern w:val="0"/>
      <w:lang w:eastAsia="en-US"/>
    </w:rPr>
  </w:style>
  <w:style w:type="paragraph" w:customStyle="1" w:styleId="28">
    <w:name w:val="正文 New New New New New New New New New New New New New New New"/>
    <w:qFormat/>
    <w:uiPriority w:val="0"/>
    <w:pPr>
      <w:widowControl w:val="0"/>
      <w:spacing w:after="200" w:line="276" w:lineRule="auto"/>
      <w:jc w:val="both"/>
    </w:pPr>
    <w:rPr>
      <w:rFonts w:ascii="Times New Roman" w:hAnsi="Times New Roman" w:eastAsia="宋体" w:cs="Times New Roman"/>
      <w:kern w:val="2"/>
      <w:sz w:val="21"/>
      <w:lang w:val="en-US" w:eastAsia="zh-CN" w:bidi="ar-SA"/>
    </w:rPr>
  </w:style>
  <w:style w:type="paragraph" w:customStyle="1" w:styleId="29">
    <w:name w:val="p0"/>
    <w:basedOn w:val="1"/>
    <w:qFormat/>
    <w:uiPriority w:val="0"/>
    <w:pPr>
      <w:widowControl/>
      <w:spacing w:before="100" w:beforeAutospacing="1" w:after="100" w:afterAutospacing="1"/>
      <w:jc w:val="left"/>
    </w:pPr>
    <w:rPr>
      <w:rFonts w:ascii="宋体" w:hAnsi="宋体" w:cs="宋体"/>
      <w:kern w:val="0"/>
      <w:sz w:val="24"/>
    </w:rPr>
  </w:style>
  <w:style w:type="paragraph" w:customStyle="1" w:styleId="30">
    <w:name w:val="Char1"/>
    <w:basedOn w:val="1"/>
    <w:qFormat/>
    <w:uiPriority w:val="0"/>
    <w:pPr>
      <w:widowControl/>
      <w:spacing w:line="300" w:lineRule="auto"/>
      <w:ind w:firstLine="200" w:firstLineChars="200"/>
    </w:pPr>
    <w:rPr>
      <w:rFonts w:ascii="Verdana" w:hAnsi="Verdana"/>
      <w:kern w:val="0"/>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16.png"/><Relationship Id="rId23" Type="http://schemas.openxmlformats.org/officeDocument/2006/relationships/image" Target="media/image15.png"/><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wmf"/><Relationship Id="rId15" Type="http://schemas.openxmlformats.org/officeDocument/2006/relationships/oleObject" Target="embeddings/oleObject3.bin"/><Relationship Id="rId14" Type="http://schemas.openxmlformats.org/officeDocument/2006/relationships/oleObject" Target="embeddings/oleObject2.bin"/><Relationship Id="rId13" Type="http://schemas.openxmlformats.org/officeDocument/2006/relationships/image" Target="media/image7.wmf"/><Relationship Id="rId12" Type="http://schemas.openxmlformats.org/officeDocument/2006/relationships/oleObject" Target="embeddings/oleObject1.bin"/><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7"/>
    <customShpInfo spid="_x0000_s1028"/>
    <customShpInfo spid="_x0000_s1026"/>
    <customShpInfo spid="_x0000_s1030"/>
    <customShpInfo spid="_x0000_s1031"/>
    <customShpInfo spid="_x0000_s1033"/>
    <customShpInfo spid="_x0000_s1077"/>
    <customShpInfo spid="_x0000_s1078"/>
    <customShpInfo spid="_x0000_s1076"/>
    <customShpInfo spid="_x0000_s1043"/>
    <customShpInfo spid="_x0000_s1045"/>
    <customShpInfo spid="_x0000_s1046"/>
    <customShpInfo spid="_x0000_s1044"/>
    <customShpInfo spid="_x0000_s1049"/>
    <customShpInfo spid="_x0000_s1050"/>
    <customShpInfo spid="_x0000_s1053"/>
    <customShpInfo spid="_x0000_s1054"/>
    <customShpInfo spid="_x0000_s1052"/>
    <customShpInfo spid="_x0000_s1055"/>
    <customShpInfo spid="_x0000_s1058"/>
    <customShpInfo spid="_x0000_s1059"/>
    <customShpInfo spid="_x0000_s1060"/>
    <customShpInfo spid="_x0000_s1061"/>
    <customShpInfo spid="_x0000_s1062"/>
    <customShpInfo spid="_x0000_s1063"/>
    <customShpInfo spid="_x0000_s1064"/>
    <customShpInfo spid="_x0000_s1065"/>
    <customShpInfo spid="_x0000_s1057"/>
    <customShpInfo spid="_x0000_s107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3</Pages>
  <Words>2788</Words>
  <Characters>3348</Characters>
  <Lines>37</Lines>
  <Paragraphs>10</Paragraphs>
  <TotalTime>0</TotalTime>
  <ScaleCrop>false</ScaleCrop>
  <LinksUpToDate>false</LinksUpToDate>
  <CharactersWithSpaces>3825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2019-11-13T02:03:00Z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cp:lastPrinted>2019-11-08T06:58:00Z</cp:lastPrinted>
  <dcterms:modified xsi:type="dcterms:W3CDTF">2020-06-21T13:02:53Z</dcterms:modified>
  <dc:subject>2019.12.8八年级物理（试题）.docx</dc:subject>
  <dc:title>2019.12.8八年级物理（试题）.docx</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所有者">
    <vt:lpwstr>北京今日学易科技有限公司</vt:lpwstr>
  </property>
  <property fmtid="{D5CDD505-2E9C-101B-9397-08002B2CF9AE}" pid="4" name="来源">
    <vt:lpwstr>学科网(Zxxk.Com)</vt:lpwstr>
  </property>
  <property fmtid="{D5CDD505-2E9C-101B-9397-08002B2CF9AE}" pid="5" name="网址">
    <vt:lpwstr>http://www.zxxk.com</vt:lpwstr>
  </property>
</Properties>
</file>