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732EF" w:rsidP="009732EF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10274300</wp:posOffset>
            </wp:positionV>
            <wp:extent cx="393700" cy="254000"/>
            <wp:wrapNone/>
            <wp:docPr id="1000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908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年度河北省邯郸市八年级物理上册期末考试模拟试题</w:t>
      </w:r>
    </w:p>
    <w:p w:rsidR="009732EF" w:rsidP="00555568">
      <w:pPr>
        <w:jc w:val="center"/>
        <w:rPr>
          <w:rFonts w:hint="eastAsia"/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Pr="003A0F6D">
        <w:rPr>
          <w:rFonts w:hint="eastAsia"/>
          <w:bCs/>
          <w:sz w:val="28"/>
          <w:szCs w:val="28"/>
          <w:lang w:eastAsia="zh-CN"/>
        </w:rPr>
        <w:t>90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;100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F56CB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555568">
        <w:rPr>
          <w:rFonts w:hint="eastAsia"/>
          <w:b/>
          <w:bCs/>
          <w:sz w:val="24"/>
          <w:szCs w:val="24"/>
          <w:lang w:eastAsia="zh-CN"/>
        </w:rPr>
        <w:t>每个</w:t>
      </w:r>
      <w:r w:rsidR="00555568">
        <w:rPr>
          <w:rFonts w:hint="eastAsia"/>
          <w:b/>
          <w:bCs/>
          <w:sz w:val="24"/>
          <w:szCs w:val="24"/>
          <w:lang w:eastAsia="zh-CN"/>
        </w:rPr>
        <w:t>2</w:t>
      </w:r>
      <w:r w:rsidR="00555568">
        <w:rPr>
          <w:rFonts w:hint="eastAsia"/>
          <w:b/>
          <w:bCs/>
          <w:sz w:val="24"/>
          <w:szCs w:val="24"/>
          <w:lang w:eastAsia="zh-CN"/>
        </w:rPr>
        <w:t>分</w:t>
      </w:r>
      <w:r w:rsidR="00555568">
        <w:rPr>
          <w:rFonts w:hint="eastAsia"/>
          <w:b/>
          <w:bCs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以下是某中学生的信息档案，其中错误的信息是（</w:t>
      </w:r>
      <w:r w:rsidR="0055556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身高</w:t>
      </w:r>
      <w:r>
        <w:rPr>
          <w:color w:val="000000"/>
          <w:lang w:eastAsia="zh-CN"/>
        </w:rPr>
        <w:t>1.68m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41368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50kg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1438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体温</w:t>
      </w:r>
      <w:r>
        <w:rPr>
          <w:color w:val="000000"/>
          <w:lang w:eastAsia="zh-CN"/>
        </w:rPr>
        <w:t>36.8℃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97000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步行速度</w:t>
      </w:r>
      <w:r>
        <w:rPr>
          <w:color w:val="000000"/>
          <w:lang w:eastAsia="zh-CN"/>
        </w:rPr>
        <w:t>10m/s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某车站并排停着两列待发的列车甲和乙．一段时间后，甲车内一个人看见车外树木向西移动，乙车内的人通过车窗看到甲车没动，如果以地面为参照物，则甲、乙两车的运动情况是（　</w:t>
      </w:r>
      <w:r w:rsidR="00555568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甲列车向东运动，乙列车静止不动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23964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甲列车向东运动，乙列车向西运动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乙列车向东运动，甲列车不动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636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甲、乙两列车同时同速向东运动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短跑运动员在某次百米赛跑中测得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秒末的速度为</w:t>
      </w:r>
      <w:r>
        <w:rPr>
          <w:color w:val="000000"/>
          <w:lang w:eastAsia="zh-CN"/>
        </w:rPr>
        <w:t>9.0m/s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秒末到达终点的速度为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.2m/s</w:t>
      </w:r>
      <w:r>
        <w:rPr>
          <w:color w:val="000000"/>
          <w:lang w:eastAsia="zh-CN"/>
        </w:rPr>
        <w:t>，则下列说法正确的是（</w:t>
      </w:r>
      <w:r w:rsidR="00555568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　）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在前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秒内运动员的平均速度一定为</w:t>
      </w:r>
      <w:r>
        <w:rPr>
          <w:color w:val="000000"/>
          <w:lang w:eastAsia="zh-CN"/>
        </w:rPr>
        <w:t>9 m/s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在后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秒内运动员的平均速度一定为</w:t>
      </w:r>
      <w:r>
        <w:rPr>
          <w:color w:val="000000"/>
          <w:lang w:eastAsia="zh-CN"/>
        </w:rPr>
        <w:t>10.2m/s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在本次百米赛跑中运动员的平均速度为</w:t>
      </w:r>
      <w:r>
        <w:rPr>
          <w:color w:val="000000"/>
          <w:lang w:eastAsia="zh-CN"/>
        </w:rPr>
        <w:t>10.0 m/s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在本次百米赛跑中运动员的平均速度为</w:t>
      </w:r>
      <w:r>
        <w:rPr>
          <w:color w:val="000000"/>
          <w:lang w:eastAsia="zh-CN"/>
        </w:rPr>
        <w:t>9.6 m/s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下列事例说明声音能传递信息的是（</w:t>
      </w:r>
      <w:r w:rsidR="00555568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超低空飞行的战斗机有时会把居民家的窗玻璃振破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军方研制了一种声波枪，杀人于无形之中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超声波液位计工作时发出超声波，采用非接触的测量，能测量各种液体和固体物料高度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把手放在喉咙处大声讲话，感觉喉头振动了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北方的冬天，人在户外说话时呼出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形成的原因是（</w:t>
      </w:r>
      <w:r w:rsidR="00555568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汽化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液化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升华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凝华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关于经凹透镜折射的光线，下列说法正确的是（</w:t>
      </w:r>
      <w:r>
        <w:rPr>
          <w:color w:val="000000"/>
          <w:lang w:eastAsia="zh-CN"/>
        </w:rPr>
        <w:t xml:space="preserve">   </w:t>
      </w:r>
      <w:r w:rsidR="00555568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一定是平行光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            B. </w:t>
      </w:r>
      <w:r>
        <w:rPr>
          <w:color w:val="000000"/>
          <w:lang w:eastAsia="zh-CN"/>
        </w:rPr>
        <w:t>可能是会聚光线</w:t>
      </w:r>
      <w:r>
        <w:rPr>
          <w:color w:val="000000"/>
          <w:lang w:eastAsia="zh-CN"/>
        </w:rPr>
        <w:t>                C. </w:t>
      </w:r>
      <w:r>
        <w:rPr>
          <w:color w:val="000000"/>
          <w:lang w:eastAsia="zh-CN"/>
        </w:rPr>
        <w:t>一定是发散光</w:t>
      </w:r>
      <w:r>
        <w:rPr>
          <w:color w:val="000000"/>
          <w:lang w:eastAsia="zh-CN"/>
        </w:rPr>
        <w:t>                D. </w:t>
      </w:r>
      <w:r>
        <w:rPr>
          <w:color w:val="000000"/>
          <w:lang w:eastAsia="zh-CN"/>
        </w:rPr>
        <w:t>以上说法都正确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我国研制的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全碳气凝胶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密度为</w:t>
      </w:r>
      <w:r>
        <w:rPr>
          <w:color w:val="000000"/>
          <w:lang w:eastAsia="zh-CN"/>
        </w:rPr>
        <w:t>0.16kg/m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是世界上密度最小的固态材料，则（</w:t>
      </w:r>
      <w:r>
        <w:rPr>
          <w:color w:val="000000"/>
          <w:lang w:eastAsia="zh-CN"/>
        </w:rPr>
        <w:t> </w:t>
      </w:r>
      <w:r w:rsidR="0055556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该材料体积越大，密度越大</w:t>
      </w:r>
      <w:r>
        <w:rPr>
          <w:color w:val="000000"/>
          <w:lang w:eastAsia="zh-CN"/>
        </w:rPr>
        <w:t>                                </w:t>
      </w:r>
      <w:r w:rsidR="00555568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22259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的该材料质量为</w:t>
      </w:r>
      <w:r>
        <w:rPr>
          <w:color w:val="000000"/>
          <w:lang w:eastAsia="zh-CN"/>
        </w:rPr>
        <w:t>0.16kg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该材料制成的物品带到太空，质量减小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0586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该材料适合做打桩用的重锤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如图所示，是利用</w:t>
      </w:r>
      <w:r>
        <w:rPr>
          <w:color w:val="000000"/>
          <w:lang w:eastAsia="zh-CN"/>
        </w:rPr>
        <w:t>每秒闪光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次的照相装置拍摄到的四个物体运动的闪光照片（友情提示：图中的黑点表示物体），其中可能受到平衡力作用的物体是（</w:t>
      </w:r>
      <w:r w:rsidR="00555568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　　）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945363" cy="830771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73549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34367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954913" cy="334226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12584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21449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735279" cy="79258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254869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5734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477457" cy="983564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035586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</w:p>
    <w:p w:rsidR="0055556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如图连线错误的是（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          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  </w:t>
      </w:r>
      <w:r>
        <w:rPr>
          <w:noProof/>
          <w:lang w:eastAsia="zh-CN"/>
        </w:rPr>
        <w:drawing>
          <wp:inline distT="0" distB="0" distL="0" distR="0">
            <wp:extent cx="1451470" cy="401066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958534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568">
        <w:rPr>
          <w:rFonts w:hint="eastAsia"/>
          <w:lang w:eastAsia="zh-CN"/>
        </w:rPr>
        <w:t xml:space="preserve">                      </w:t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737944" cy="401066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378594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C.   </w:t>
      </w:r>
      <w:r>
        <w:rPr>
          <w:noProof/>
          <w:lang w:eastAsia="zh-CN"/>
        </w:rPr>
        <w:drawing>
          <wp:inline distT="0" distB="0" distL="0" distR="0">
            <wp:extent cx="1728394" cy="401066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696743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568">
        <w:rPr>
          <w:rFonts w:hint="eastAsia"/>
          <w:lang w:eastAsia="zh-CN"/>
        </w:rPr>
        <w:t xml:space="preserve">                  </w: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346429" cy="401066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5192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CBF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4499610</wp:posOffset>
            </wp:positionH>
            <wp:positionV relativeFrom="paragraph">
              <wp:posOffset>243840</wp:posOffset>
            </wp:positionV>
            <wp:extent cx="1266825" cy="914400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97899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0DA">
        <w:rPr>
          <w:color w:val="000000"/>
          <w:lang w:eastAsia="zh-CN"/>
        </w:rPr>
        <w:t>10.</w:t>
      </w:r>
      <w:r w:rsidR="00F660DA">
        <w:rPr>
          <w:color w:val="000000"/>
          <w:lang w:eastAsia="zh-CN"/>
        </w:rPr>
        <w:t>如图为海波的熔化图像，有关这个图像，下列说法正确的是（</w:t>
      </w:r>
      <w:r w:rsidR="00F660DA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 </w:t>
      </w:r>
      <w:r w:rsidR="00F660DA">
        <w:rPr>
          <w:color w:val="000000"/>
          <w:lang w:eastAsia="zh-CN"/>
        </w:rPr>
        <w:t xml:space="preserve">  </w:t>
      </w:r>
      <w:r w:rsidR="00F660DA">
        <w:rPr>
          <w:color w:val="000000"/>
          <w:lang w:eastAsia="zh-CN"/>
        </w:rPr>
        <w:t>）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当温度达到</w:t>
      </w:r>
      <w:r>
        <w:rPr>
          <w:color w:val="000000"/>
          <w:lang w:eastAsia="zh-CN"/>
        </w:rPr>
        <w:t>48℃</w:t>
      </w:r>
      <w:r>
        <w:rPr>
          <w:color w:val="000000"/>
          <w:lang w:eastAsia="zh-CN"/>
        </w:rPr>
        <w:t>时，海波已经熔化完了</w:t>
      </w:r>
    </w:p>
    <w:p w:rsidR="00555568" w:rsidP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BC</w:t>
      </w:r>
      <w:r>
        <w:rPr>
          <w:color w:val="000000"/>
          <w:lang w:eastAsia="zh-CN"/>
        </w:rPr>
        <w:t>段海波没有吸收热量，所以温度没有升高</w:t>
      </w:r>
    </w:p>
    <w:p w:rsidR="00555568" w:rsidP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BC</w:t>
      </w:r>
      <w:r>
        <w:rPr>
          <w:color w:val="000000"/>
          <w:lang w:eastAsia="zh-CN"/>
        </w:rPr>
        <w:t>段海波在继续吸热，温度不变，完成熔化过程</w:t>
      </w:r>
    </w:p>
    <w:p w:rsidR="00F56CBF" w:rsidRPr="00555568" w:rsidP="00555568"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图像上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段为固态，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段为液态，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段为气态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下列关于图中所示光学现象的描述或解释正确的是（</w:t>
      </w:r>
      <w:r>
        <w:rPr>
          <w:color w:val="000000"/>
          <w:lang w:eastAsia="zh-CN"/>
        </w:rPr>
        <w:t xml:space="preserve">  </w:t>
      </w:r>
      <w:r w:rsidR="00555568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F56CBF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27305</wp:posOffset>
            </wp:positionV>
            <wp:extent cx="4610100" cy="933450"/>
            <wp:effectExtent l="19050" t="0" r="0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78824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图甲中，小孔成的是倒立的虚像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4837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图乙中，人配戴的凹透镜可以矫正近视眼</w:t>
      </w: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图丙中，白光通过三棱镜要分解成红、橙、黄、绿、蓝、灰、紫七色光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49020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图丁中，漫反射的光线杂乱无章不遵循光的反射定律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小华是一名发</w:t>
      </w:r>
      <w:r>
        <w:rPr>
          <w:color w:val="000000"/>
          <w:lang w:eastAsia="zh-CN"/>
        </w:rPr>
        <w:t>育正常的九年级学生，下面是与他有关的一些数据，你认为合理的是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 w:rsidR="00555568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5556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他的手掌宽度为</w:t>
      </w:r>
      <w:r>
        <w:rPr>
          <w:color w:val="000000"/>
          <w:lang w:eastAsia="zh-CN"/>
        </w:rPr>
        <w:t>2.5dm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1640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他百米速度可达</w:t>
      </w:r>
      <w:r>
        <w:rPr>
          <w:color w:val="000000"/>
          <w:lang w:eastAsia="zh-CN"/>
        </w:rPr>
        <w:t>15 m/s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他身体的平均密度约为</w:t>
      </w:r>
      <w:r>
        <w:rPr>
          <w:color w:val="000000"/>
          <w:lang w:eastAsia="zh-CN"/>
        </w:rPr>
        <w:t>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  </w:t>
      </w:r>
      <w:r w:rsidR="00555568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59505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他的体重为</w:t>
      </w:r>
      <w:r>
        <w:rPr>
          <w:color w:val="000000"/>
          <w:lang w:eastAsia="zh-CN"/>
        </w:rPr>
        <w:t>100N</w:t>
      </w:r>
    </w:p>
    <w:p w:rsidR="00F56CBF" w:rsidRPr="0055556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下列连线不正确的是（</w:t>
      </w:r>
      <w:r>
        <w:rPr>
          <w:color w:val="000000"/>
          <w:lang w:eastAsia="zh-CN"/>
        </w:rPr>
        <w:t xml:space="preserve">  </w:t>
      </w:r>
      <w:r w:rsidR="00555568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795234" cy="353314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77377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10865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814335" cy="353314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658273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35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480122" cy="353314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479438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</w:t>
      </w:r>
      <w:r>
        <w:rPr>
          <w:color w:val="000000"/>
          <w:lang w:eastAsia="zh-CN"/>
        </w:rPr>
        <w:t>          D. </w:t>
      </w:r>
      <w:r>
        <w:rPr>
          <w:noProof/>
          <w:lang w:eastAsia="zh-CN"/>
        </w:rPr>
        <w:drawing>
          <wp:inline distT="0" distB="0" distL="0" distR="0">
            <wp:extent cx="1613802" cy="353314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560018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如图所示，是某同学检查视力时的情景，下列说法正确的是</w:t>
      </w:r>
      <w:r w:rsidR="00555568">
        <w:rPr>
          <w:color w:val="000000"/>
          <w:lang w:eastAsia="zh-CN"/>
        </w:rPr>
        <w:t>（</w:t>
      </w:r>
      <w:r w:rsidR="00555568">
        <w:rPr>
          <w:rFonts w:hint="eastAsia"/>
          <w:color w:val="000000"/>
          <w:lang w:eastAsia="zh-CN"/>
        </w:rPr>
        <w:t xml:space="preserve">           </w:t>
      </w:r>
      <w:r w:rsidR="00555568">
        <w:rPr>
          <w:color w:val="000000"/>
          <w:lang w:eastAsia="zh-CN"/>
        </w:rPr>
        <w:t>）</w:t>
      </w: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97155</wp:posOffset>
            </wp:positionV>
            <wp:extent cx="2076450" cy="723900"/>
            <wp:effectExtent l="19050" t="0" r="0" b="0"/>
            <wp:wrapSquare wrapText="bothSides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57857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0DA">
        <w:rPr>
          <w:color w:val="000000"/>
          <w:lang w:eastAsia="zh-CN"/>
        </w:rPr>
        <w:t>A. </w:t>
      </w:r>
      <w:r w:rsidR="00F660DA">
        <w:rPr>
          <w:color w:val="000000"/>
          <w:lang w:eastAsia="zh-CN"/>
        </w:rPr>
        <w:t>镜中视力表的像是实像</w:t>
      </w:r>
      <w:r w:rsidR="00F660DA">
        <w:rPr>
          <w:color w:val="000000"/>
          <w:lang w:eastAsia="zh-CN"/>
        </w:rPr>
        <w:t>                                       </w:t>
      </w:r>
      <w:r w:rsidR="00F660DA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21980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56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镜中视力表的像比视力表小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镜中视力表的像是光的直线传播形成的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51543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CB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镜中视力表的像到该同学的距离</w:t>
      </w:r>
      <w:r>
        <w:rPr>
          <w:color w:val="000000"/>
          <w:lang w:eastAsia="zh-CN"/>
        </w:rPr>
        <w:t>5 m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四只规格相同的量筒，分别装人等质量的酒精、水、海水、硫酸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则液面最高的是</w:t>
      </w:r>
      <w:r w:rsidR="00555568">
        <w:rPr>
          <w:color w:val="000000"/>
          <w:lang w:eastAsia="zh-CN"/>
        </w:rPr>
        <w:t>（</w:t>
      </w:r>
      <w:r w:rsidR="00555568">
        <w:rPr>
          <w:rFonts w:hint="eastAsia"/>
          <w:color w:val="000000"/>
          <w:lang w:eastAsia="zh-CN"/>
        </w:rPr>
        <w:t xml:space="preserve">           </w:t>
      </w:r>
      <w:r w:rsidR="00555568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高度相等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66521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硫酸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94927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海水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88161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酒精</w:t>
      </w:r>
    </w:p>
    <w:p w:rsidR="00F56CB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</w:t>
      </w:r>
      <w:r w:rsidR="00555568">
        <w:rPr>
          <w:b/>
          <w:bCs/>
          <w:sz w:val="24"/>
          <w:szCs w:val="24"/>
          <w:lang w:eastAsia="zh-CN"/>
        </w:rPr>
        <w:t>作图</w:t>
      </w:r>
      <w:r>
        <w:rPr>
          <w:b/>
          <w:bCs/>
          <w:sz w:val="24"/>
          <w:szCs w:val="24"/>
          <w:lang w:eastAsia="zh-CN"/>
        </w:rPr>
        <w:t>题（</w:t>
      </w:r>
      <w:r>
        <w:rPr>
          <w:b/>
          <w:bCs/>
          <w:sz w:val="24"/>
          <w:szCs w:val="24"/>
          <w:lang w:eastAsia="zh-CN"/>
        </w:rPr>
        <w:t>共</w:t>
      </w:r>
      <w:r w:rsidR="00555568"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555568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PQ</w:t>
      </w:r>
      <w:r>
        <w:rPr>
          <w:color w:val="000000"/>
          <w:lang w:eastAsia="zh-CN"/>
        </w:rPr>
        <w:t>为一光屏，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是一个窗户的上下边沿，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是光源，试在</w:t>
      </w:r>
      <w:r>
        <w:rPr>
          <w:color w:val="000000"/>
          <w:lang w:eastAsia="zh-CN"/>
        </w:rPr>
        <w:t>PQ</w:t>
      </w:r>
      <w:r>
        <w:rPr>
          <w:color w:val="000000"/>
          <w:lang w:eastAsia="zh-CN"/>
        </w:rPr>
        <w:t>上确定光源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能照亮的范围（用斜线表示）</w:t>
      </w:r>
      <w:r>
        <w:rPr>
          <w:color w:val="000000"/>
          <w:lang w:eastAsia="zh-CN"/>
        </w:rPr>
        <w:t>。</w:t>
      </w:r>
    </w:p>
    <w:p w:rsidR="00F56CBF">
      <w:pPr>
        <w:spacing w:after="0"/>
        <w:rPr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203835</wp:posOffset>
            </wp:positionV>
            <wp:extent cx="1028700" cy="1152525"/>
            <wp:effectExtent l="19050" t="0" r="0" b="0"/>
            <wp:wrapSquare wrapText="bothSides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168512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 w:rsidRPr="00555568">
      <w:pPr>
        <w:spacing w:after="0"/>
        <w:rPr>
          <w:rFonts w:hint="eastAsia"/>
          <w:b/>
          <w:color w:val="000000"/>
          <w:lang w:eastAsia="zh-CN"/>
        </w:rPr>
      </w:pPr>
      <w:r w:rsidRPr="00555568">
        <w:rPr>
          <w:rFonts w:hint="eastAsia"/>
          <w:b/>
          <w:color w:val="000000"/>
          <w:lang w:eastAsia="zh-CN"/>
        </w:rPr>
        <w:t>三、填空题（每空</w:t>
      </w:r>
      <w:r w:rsidR="00F660DA">
        <w:rPr>
          <w:rFonts w:hint="eastAsia"/>
          <w:b/>
          <w:color w:val="000000"/>
          <w:lang w:eastAsia="zh-CN"/>
        </w:rPr>
        <w:t>2</w:t>
      </w:r>
      <w:r w:rsidRPr="00555568">
        <w:rPr>
          <w:rFonts w:hint="eastAsia"/>
          <w:b/>
          <w:color w:val="000000"/>
          <w:lang w:eastAsia="zh-CN"/>
        </w:rPr>
        <w:t>分；共</w:t>
      </w:r>
      <w:r w:rsidR="00F660DA">
        <w:rPr>
          <w:rFonts w:hint="eastAsia"/>
          <w:b/>
          <w:color w:val="000000"/>
          <w:lang w:eastAsia="zh-CN"/>
        </w:rPr>
        <w:t>26</w:t>
      </w:r>
      <w:r w:rsidRPr="00555568">
        <w:rPr>
          <w:rFonts w:hint="eastAsia"/>
          <w:b/>
          <w:color w:val="000000"/>
          <w:lang w:eastAsia="zh-CN"/>
        </w:rPr>
        <w:t>分）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</w:t>
      </w:r>
      <w:r w:rsidR="00555568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图所示，用刻度尺测量铅笔的长度，方法正确的是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，读数为</w:t>
      </w:r>
      <w:r>
        <w:rPr>
          <w:color w:val="000000"/>
          <w:lang w:eastAsia="zh-CN"/>
        </w:rPr>
        <w:t>________cm</w:t>
      </w:r>
      <w:r w:rsidR="00555568">
        <w:rPr>
          <w:color w:val="000000"/>
          <w:lang w:eastAsia="zh-CN"/>
        </w:rPr>
        <w:t>。</w:t>
      </w:r>
      <w:r w:rsidR="00555568"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263525</wp:posOffset>
            </wp:positionV>
            <wp:extent cx="2495550" cy="1143000"/>
            <wp:effectExtent l="19050" t="0" r="0" b="0"/>
            <wp:wrapSquare wrapText="bothSides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57655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556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102235</wp:posOffset>
            </wp:positionV>
            <wp:extent cx="1524000" cy="1074420"/>
            <wp:effectExtent l="1905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553869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555568">
      <w:pPr>
        <w:spacing w:after="0"/>
        <w:rPr>
          <w:rFonts w:hint="eastAsia"/>
          <w:color w:val="000000"/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</w:t>
      </w:r>
      <w:r w:rsidR="0055556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图甲，在筷子</w:t>
      </w:r>
      <w:r>
        <w:rPr>
          <w:color w:val="000000"/>
          <w:lang w:eastAsia="zh-CN"/>
        </w:rPr>
        <w:t>上捆一些</w:t>
      </w:r>
      <w:r>
        <w:rPr>
          <w:color w:val="000000"/>
          <w:lang w:eastAsia="zh-CN"/>
        </w:rPr>
        <w:t>棉花，做一个活塞。用水蘸湿棉花后插入两端开口的塑料管中。用嘴吹管的上端，可以发出悦耳的哨音。哨音是由管内空气柱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产生，通过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传入人耳的，上下推拉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活塞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）发生改变。下图乙是禁止鸣笛的标志，这是在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减弱噪声，人们确认鸣笛声是根据笛声的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）识别。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你知道吗，自然界中的云、雨、雾、露、霜、雪、</w:t>
      </w:r>
      <w:r>
        <w:rPr>
          <w:color w:val="000000"/>
          <w:lang w:eastAsia="zh-CN"/>
        </w:rPr>
        <w:t>雹都是</w:t>
      </w:r>
      <w:r>
        <w:rPr>
          <w:color w:val="000000"/>
          <w:lang w:eastAsia="zh-CN"/>
        </w:rPr>
        <w:t>小水滴的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杰作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，海洋上</w:t>
      </w:r>
      <w:r>
        <w:rPr>
          <w:color w:val="000000"/>
          <w:lang w:eastAsia="zh-CN"/>
        </w:rPr>
        <w:t>空的水蒸气因为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投向了大海的怀抱，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调皮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的水滴因为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使河床干涸．缺少雨水的季节，人们利用干冰进行人工降雨中，其间干冰</w:t>
      </w:r>
      <w:r>
        <w:rPr>
          <w:color w:val="000000"/>
          <w:lang w:eastAsia="zh-CN"/>
        </w:rPr>
        <w:t>到雨经历</w:t>
      </w:r>
      <w:r>
        <w:rPr>
          <w:color w:val="000000"/>
          <w:lang w:eastAsia="zh-CN"/>
        </w:rPr>
        <w:t>了三个物态变化的过程：一是干冰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的降温；二是一部分水蒸气遇冷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成小冰晶或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成小水珠；三是小冰晶下落遇到热的气流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成小水珠，小水珠越结越大，小水珠的重力大于上升气流产生的浮力时，水珠下落到地面就形成雨</w:t>
      </w:r>
      <w:r w:rsidR="0055556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（填物态变化名称）</w:t>
      </w:r>
    </w:p>
    <w:p w:rsidR="00F56CB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</w:t>
      </w:r>
      <w:r w:rsidR="00F660DA">
        <w:rPr>
          <w:b/>
          <w:bCs/>
          <w:sz w:val="24"/>
          <w:szCs w:val="24"/>
          <w:lang w:eastAsia="zh-CN"/>
        </w:rPr>
        <w:t>、实</w:t>
      </w:r>
      <w:r w:rsidR="00F660DA">
        <w:rPr>
          <w:b/>
          <w:bCs/>
          <w:sz w:val="24"/>
          <w:szCs w:val="24"/>
          <w:lang w:eastAsia="zh-CN"/>
        </w:rPr>
        <w:t>验探究题（</w:t>
      </w:r>
      <w:r>
        <w:rPr>
          <w:b/>
          <w:bCs/>
          <w:sz w:val="24"/>
          <w:szCs w:val="24"/>
          <w:lang w:eastAsia="zh-CN"/>
        </w:rPr>
        <w:t>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 w:rsidR="00F660DA">
        <w:rPr>
          <w:b/>
          <w:bCs/>
          <w:sz w:val="24"/>
          <w:szCs w:val="24"/>
          <w:lang w:eastAsia="zh-CN"/>
        </w:rPr>
        <w:t>；共</w:t>
      </w:r>
      <w:r w:rsidR="00F660DA">
        <w:rPr>
          <w:rFonts w:hint="eastAsia"/>
          <w:b/>
          <w:bCs/>
          <w:sz w:val="24"/>
          <w:szCs w:val="24"/>
          <w:lang w:eastAsia="zh-CN"/>
        </w:rPr>
        <w:t>24</w:t>
      </w:r>
      <w:r w:rsidR="00F660DA">
        <w:rPr>
          <w:b/>
          <w:bCs/>
          <w:sz w:val="24"/>
          <w:szCs w:val="24"/>
          <w:lang w:eastAsia="zh-CN"/>
        </w:rPr>
        <w:t>分）</w:t>
      </w:r>
    </w:p>
    <w:p w:rsidR="000C7C14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物理实验小组用如图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所示的装置探究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实验．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222885</wp:posOffset>
            </wp:positionV>
            <wp:extent cx="857250" cy="1171575"/>
            <wp:effectExtent l="19050" t="0" r="0" b="0"/>
            <wp:wrapSquare wrapText="bothSides"/>
            <wp:docPr id="6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905673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C1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127635</wp:posOffset>
            </wp:positionV>
            <wp:extent cx="1295400" cy="1181100"/>
            <wp:effectExtent l="19050" t="0" r="0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47187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posOffset>232410</wp:posOffset>
            </wp:positionV>
            <wp:extent cx="1562100" cy="885825"/>
            <wp:effectExtent l="19050" t="0" r="0" b="0"/>
            <wp:wrapSquare wrapText="bothSides"/>
            <wp:docPr id="6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35348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232410</wp:posOffset>
            </wp:positionV>
            <wp:extent cx="1181100" cy="1076325"/>
            <wp:effectExtent l="19050" t="0" r="0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101518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）由表格可知，本次实验应选用测温物质为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的温度计．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）实验小组观察到水沸腾前和沸腾时水中气泡的情况如图</w:t>
      </w:r>
      <w:r w:rsidR="000C7C14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所示，图中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）是水在沸腾时的情况．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）图中当水温接近</w:t>
      </w:r>
      <w:r>
        <w:rPr>
          <w:color w:val="000000"/>
          <w:lang w:eastAsia="zh-CN"/>
        </w:rPr>
        <w:t>90℃</w:t>
      </w:r>
      <w:r>
        <w:rPr>
          <w:color w:val="000000"/>
          <w:lang w:eastAsia="zh-CN"/>
        </w:rPr>
        <w:t>时，小组成员小明和小华每隔</w:t>
      </w:r>
      <w:r>
        <w:rPr>
          <w:color w:val="000000"/>
          <w:lang w:eastAsia="zh-CN"/>
        </w:rPr>
        <w:t>1min</w:t>
      </w:r>
      <w:r>
        <w:rPr>
          <w:color w:val="000000"/>
          <w:lang w:eastAsia="zh-CN"/>
        </w:rPr>
        <w:t>记录一次温度，并绘制了水温随时间变化的</w:t>
      </w:r>
      <w:r>
        <w:rPr>
          <w:color w:val="000000"/>
          <w:lang w:eastAsia="zh-CN"/>
        </w:rPr>
        <w:t>图象</w:t>
      </w:r>
      <w:r w:rsidR="000C7C14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可知：水沸腾时温</w:t>
      </w:r>
      <w:r>
        <w:rPr>
          <w:color w:val="000000"/>
          <w:lang w:eastAsia="zh-CN"/>
        </w:rPr>
        <w:t>度变化的特点是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．由图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两个</w:t>
      </w:r>
      <w:r>
        <w:rPr>
          <w:color w:val="000000"/>
          <w:lang w:eastAsia="zh-CN"/>
        </w:rPr>
        <w:t>同学绘制的沸腾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可知：实验中他们所用水的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不同</w:t>
      </w:r>
      <w:r w:rsidR="000C7C1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）实验中为了减少从开始加热到沸腾所用的时间，可以采取的措施是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（写出一种即可）</w:t>
      </w:r>
      <w:r w:rsidR="000C7C1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）小明在第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分钟撤掉酒精灯后，发现水未立即停止沸腾，试分析其原因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（合理即可）</w:t>
      </w:r>
      <w:r w:rsidR="000C7C1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F56CBF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3143250" cy="1162050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199050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小明用蜡烛、凸透镜和光屏做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探究凸透镜成像的规律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330200</wp:posOffset>
            </wp:positionV>
            <wp:extent cx="2371725" cy="800100"/>
            <wp:effectExtent l="19050" t="0" r="9525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96880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0C7C14">
      <w:pPr>
        <w:spacing w:after="0"/>
        <w:rPr>
          <w:rFonts w:hint="eastAsia"/>
          <w:color w:val="000000"/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）要使</w:t>
      </w:r>
      <w:r>
        <w:rPr>
          <w:color w:val="000000"/>
          <w:lang w:eastAsia="zh-CN"/>
        </w:rPr>
        <w:t>像能够</w:t>
      </w:r>
      <w:r>
        <w:rPr>
          <w:color w:val="000000"/>
          <w:lang w:eastAsia="zh-CN"/>
        </w:rPr>
        <w:t>成在光屏的中央，应将光屏向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调整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  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）实验过程</w:t>
      </w:r>
      <w:r>
        <w:rPr>
          <w:color w:val="000000"/>
          <w:lang w:eastAsia="zh-CN"/>
        </w:rPr>
        <w:t>中，当烛焰距凸透镜</w:t>
      </w:r>
      <w:r>
        <w:rPr>
          <w:color w:val="000000"/>
          <w:lang w:eastAsia="zh-CN"/>
        </w:rPr>
        <w:t>15cm</w:t>
      </w:r>
      <w:r>
        <w:rPr>
          <w:color w:val="000000"/>
          <w:lang w:eastAsia="zh-CN"/>
        </w:rPr>
        <w:t>时，移动</w:t>
      </w:r>
      <w:r>
        <w:rPr>
          <w:color w:val="000000"/>
          <w:lang w:eastAsia="zh-CN"/>
        </w:rPr>
        <w:t>光屏至某</w:t>
      </w:r>
      <w:r>
        <w:rPr>
          <w:color w:val="000000"/>
          <w:lang w:eastAsia="zh-CN"/>
        </w:rPr>
        <w:t>一位置，在光屏上得到一等大清晰的像，则该凸透镜的焦距是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）接着使烛焰向左移动一定距离，为了在光屏上再次成清晰的像，可以在烛焰和凸透镜之间增加一个度数合适的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（近视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远视）眼镜</w:t>
      </w:r>
      <w:r>
        <w:rPr>
          <w:color w:val="000000"/>
          <w:lang w:eastAsia="zh-CN"/>
        </w:rPr>
        <w:t xml:space="preserve">.    </w:t>
      </w:r>
    </w:p>
    <w:p w:rsidR="00F56CBF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5242560</wp:posOffset>
            </wp:positionH>
            <wp:positionV relativeFrom="paragraph">
              <wp:posOffset>314960</wp:posOffset>
            </wp:positionV>
            <wp:extent cx="819150" cy="2105025"/>
            <wp:effectExtent l="19050" t="0" r="0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38329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0DA">
        <w:rPr>
          <w:color w:val="000000"/>
          <w:lang w:eastAsia="zh-CN"/>
        </w:rPr>
        <w:t>23.</w:t>
      </w:r>
      <w:r w:rsidR="00F660DA">
        <w:rPr>
          <w:color w:val="000000"/>
          <w:lang w:eastAsia="zh-CN"/>
        </w:rPr>
        <w:t>小明取一根</w:t>
      </w:r>
      <w:r w:rsidR="00F660DA">
        <w:rPr>
          <w:color w:val="000000"/>
          <w:lang w:eastAsia="zh-CN"/>
        </w:rPr>
        <w:t>饮料吸管，将一些铜丝从吸管的下端塞入作为配重，并用石蜡将吸管的下端封起来，初步做成一支密度计</w:t>
      </w:r>
      <w:r w:rsidR="00F660DA">
        <w:rPr>
          <w:color w:val="000000"/>
          <w:lang w:eastAsia="zh-CN"/>
        </w:rPr>
        <w:t>(</w:t>
      </w:r>
      <w:r w:rsidR="00F660DA">
        <w:rPr>
          <w:color w:val="000000"/>
          <w:lang w:eastAsia="zh-CN"/>
        </w:rPr>
        <w:t>如图</w:t>
      </w:r>
      <w:r w:rsidR="00F660DA">
        <w:rPr>
          <w:color w:val="000000"/>
          <w:lang w:eastAsia="zh-CN"/>
        </w:rPr>
        <w:t>)</w:t>
      </w:r>
      <w:r w:rsidR="00F660DA">
        <w:rPr>
          <w:color w:val="000000"/>
          <w:lang w:eastAsia="zh-CN"/>
        </w:rPr>
        <w:t>。为了给密度计标上刻度，他进行了如下实验。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将其放入水中，竖立静止后，在密度计上与水面相平处标上水的密度值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.0g/cm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;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b. </w:t>
      </w:r>
      <w:r>
        <w:rPr>
          <w:color w:val="000000"/>
          <w:lang w:eastAsia="zh-CN"/>
        </w:rPr>
        <w:t>将其放入植物油中，用同样的方法在密度计上标上植物油的密度值</w:t>
      </w:r>
      <w:r>
        <w:rPr>
          <w:color w:val="000000"/>
          <w:lang w:eastAsia="zh-CN"/>
        </w:rPr>
        <w:t>0.9g 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;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c. </w:t>
      </w:r>
      <w:r>
        <w:rPr>
          <w:color w:val="000000"/>
          <w:lang w:eastAsia="zh-CN"/>
        </w:rPr>
        <w:t>像标示弹簧测力计刻度的方法一样，他以两刻度线间的长度表示</w:t>
      </w:r>
      <w:r>
        <w:rPr>
          <w:color w:val="000000"/>
          <w:lang w:eastAsia="zh-CN"/>
        </w:rPr>
        <w:t>0.1g 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将整个吸管均匀标上刻度；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）如图所示，小</w:t>
      </w:r>
      <w:r>
        <w:rPr>
          <w:color w:val="000000"/>
          <w:lang w:eastAsia="zh-CN"/>
        </w:rPr>
        <w:t>明制作</w:t>
      </w:r>
      <w:r>
        <w:rPr>
          <w:color w:val="000000"/>
          <w:lang w:eastAsia="zh-CN"/>
        </w:rPr>
        <w:t>的密度计，你认为刻度</w:t>
      </w:r>
      <w:r>
        <w:rPr>
          <w:color w:val="000000"/>
          <w:lang w:eastAsia="zh-CN"/>
        </w:rPr>
        <w:t>0.9</w:t>
      </w:r>
      <w:r>
        <w:rPr>
          <w:color w:val="000000"/>
          <w:lang w:eastAsia="zh-CN"/>
        </w:rPr>
        <w:t>应该在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“p”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“q”)</w:t>
      </w:r>
      <w:r>
        <w:rPr>
          <w:color w:val="000000"/>
          <w:lang w:eastAsia="zh-CN"/>
        </w:rPr>
        <w:t>。</w:t>
      </w:r>
    </w:p>
    <w:p w:rsidR="00F56CBF" w:rsidRPr="000C7C1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）小明用刻度尺测出密度计</w:t>
      </w:r>
      <w:r>
        <w:rPr>
          <w:color w:val="000000"/>
          <w:lang w:eastAsia="zh-CN"/>
        </w:rPr>
        <w:t>1.0g/cm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0.9g 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刻度线间的距离为</w:t>
      </w:r>
      <w:r>
        <w:rPr>
          <w:color w:val="000000"/>
          <w:lang w:eastAsia="zh-CN"/>
        </w:rPr>
        <w:t>0.80cm</w:t>
      </w:r>
      <w:r>
        <w:rPr>
          <w:color w:val="000000"/>
          <w:lang w:eastAsia="zh-CN"/>
        </w:rPr>
        <w:t>，则该密度计竖直漂浮时浸入水中的深度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</w:p>
    <w:p w:rsidR="00F56CBF" w:rsidRPr="000C7C1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）在步聚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中，小明这样均匀标示刻度对不对？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F56CB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</w:t>
      </w:r>
      <w:r>
        <w:rPr>
          <w:b/>
          <w:bCs/>
          <w:sz w:val="24"/>
          <w:szCs w:val="24"/>
          <w:lang w:eastAsia="zh-CN"/>
        </w:rPr>
        <w:t>、计算题（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25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15</w:t>
      </w:r>
      <w:r>
        <w:rPr>
          <w:b/>
          <w:bCs/>
          <w:sz w:val="24"/>
          <w:szCs w:val="24"/>
          <w:lang w:eastAsia="zh-CN"/>
        </w:rPr>
        <w:t>分）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24.201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日，长沙</w:t>
      </w:r>
      <w:r>
        <w:rPr>
          <w:color w:val="000000"/>
          <w:lang w:eastAsia="zh-CN"/>
        </w:rPr>
        <w:t>开通了</w:t>
      </w:r>
      <w:r>
        <w:rPr>
          <w:color w:val="000000"/>
          <w:lang w:eastAsia="zh-CN"/>
        </w:rPr>
        <w:t>地铁</w:t>
      </w:r>
      <w:r>
        <w:rPr>
          <w:rFonts w:hint="eastAsia"/>
          <w:color w:val="000000"/>
          <w:lang w:eastAsia="zh-CN"/>
        </w:rPr>
        <w:t>5</w:t>
      </w:r>
      <w:r>
        <w:rPr>
          <w:rFonts w:hint="eastAsia"/>
          <w:color w:val="000000"/>
          <w:lang w:eastAsia="zh-CN"/>
        </w:rPr>
        <w:t>号线</w:t>
      </w:r>
      <w:r>
        <w:rPr>
          <w:color w:val="000000"/>
          <w:lang w:eastAsia="zh-CN"/>
        </w:rPr>
        <w:t>，目前开通的地铁五</w:t>
      </w:r>
      <w:r>
        <w:rPr>
          <w:color w:val="000000"/>
          <w:lang w:eastAsia="zh-CN"/>
        </w:rPr>
        <w:t>号线在北部汽车客运站和湘江</w:t>
      </w:r>
      <w:r>
        <w:rPr>
          <w:color w:val="000000"/>
          <w:lang w:eastAsia="zh-CN"/>
        </w:rPr>
        <w:t>新区及</w:t>
      </w:r>
      <w:r>
        <w:rPr>
          <w:color w:val="000000"/>
          <w:lang w:eastAsia="zh-CN"/>
        </w:rPr>
        <w:t>大学城之间行驶，以后将有更多条地铁线开通，届时将更为方便地为广大市民服务．地铁全线开通后，从长沙</w:t>
      </w:r>
      <w:r>
        <w:rPr>
          <w:color w:val="000000"/>
          <w:lang w:eastAsia="zh-CN"/>
        </w:rPr>
        <w:t>火车站到湘江</w:t>
      </w:r>
      <w:r>
        <w:rPr>
          <w:color w:val="000000"/>
          <w:lang w:eastAsia="zh-CN"/>
        </w:rPr>
        <w:t>新</w:t>
      </w:r>
      <w:r>
        <w:rPr>
          <w:color w:val="000000"/>
          <w:lang w:eastAsia="zh-CN"/>
        </w:rPr>
        <w:t>区站</w:t>
      </w:r>
      <w:r>
        <w:rPr>
          <w:color w:val="000000"/>
          <w:lang w:eastAsia="zh-CN"/>
        </w:rPr>
        <w:t>大约需</w:t>
      </w:r>
      <w:r>
        <w:rPr>
          <w:color w:val="000000"/>
          <w:lang w:eastAsia="zh-CN"/>
        </w:rPr>
        <w:t>40min</w:t>
      </w:r>
      <w:r>
        <w:rPr>
          <w:color w:val="000000"/>
          <w:lang w:eastAsia="zh-CN"/>
        </w:rPr>
        <w:t>的时间，运行的平均速度为</w:t>
      </w:r>
      <w:r>
        <w:rPr>
          <w:color w:val="000000"/>
          <w:lang w:eastAsia="zh-CN"/>
        </w:rPr>
        <w:t>45km/h</w:t>
      </w:r>
      <w:r>
        <w:rPr>
          <w:color w:val="000000"/>
          <w:lang w:eastAsia="zh-CN"/>
        </w:rPr>
        <w:t>．求：</w:t>
      </w:r>
      <w:r>
        <w:rPr>
          <w:color w:val="000000"/>
          <w:lang w:eastAsia="zh-CN"/>
        </w:rPr>
        <w:t xml:space="preserve">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）地铁从火车站到长沙湘江新</w:t>
      </w:r>
      <w:r>
        <w:rPr>
          <w:color w:val="000000"/>
          <w:lang w:eastAsia="zh-CN"/>
        </w:rPr>
        <w:t>区通过的路程大约是多少千米？</w:t>
      </w:r>
      <w:r>
        <w:rPr>
          <w:color w:val="000000"/>
          <w:lang w:eastAsia="zh-CN"/>
        </w:rPr>
        <w:t xml:space="preserve">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）若采用磁悬浮列车速度可以达到</w:t>
      </w:r>
      <w:r>
        <w:rPr>
          <w:color w:val="000000"/>
          <w:lang w:eastAsia="zh-CN"/>
        </w:rPr>
        <w:t>300km/h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则由火车站运行到湘江新</w:t>
      </w:r>
      <w:r>
        <w:rPr>
          <w:color w:val="000000"/>
          <w:lang w:eastAsia="zh-CN"/>
        </w:rPr>
        <w:t>区采用磁悬浮技术的列车比地铁列车运行的时间可以节约多少分钟？</w:t>
      </w:r>
      <w:r>
        <w:rPr>
          <w:color w:val="000000"/>
          <w:lang w:eastAsia="zh-CN"/>
        </w:rPr>
        <w:t xml:space="preserve">    </w:t>
      </w:r>
    </w:p>
    <w:p w:rsidR="00F660DA">
      <w:pPr>
        <w:spacing w:after="0"/>
        <w:rPr>
          <w:rFonts w:hint="eastAsia"/>
          <w:color w:val="000000"/>
          <w:lang w:eastAsia="zh-CN"/>
        </w:rPr>
      </w:pPr>
    </w:p>
    <w:p w:rsidR="00F660DA">
      <w:pPr>
        <w:spacing w:after="0"/>
        <w:rPr>
          <w:rFonts w:hint="eastAsia"/>
          <w:color w:val="000000"/>
          <w:lang w:eastAsia="zh-CN"/>
        </w:rPr>
      </w:pPr>
    </w:p>
    <w:p w:rsidR="00F660DA">
      <w:pPr>
        <w:spacing w:after="0"/>
        <w:rPr>
          <w:rFonts w:hint="eastAsia"/>
          <w:color w:val="000000"/>
          <w:lang w:eastAsia="zh-CN"/>
        </w:rPr>
      </w:pP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随着人们生活水平的不断提高，汽车已经走进了很多普通家庭．最近某同学家也购买了一辆小汽车，他发现汽车上许多地方都用到了物理知识，下面是他思考的一些问题，请你和他一起解答．</w:t>
      </w:r>
      <w:r>
        <w:rPr>
          <w:color w:val="000000"/>
          <w:lang w:eastAsia="zh-CN"/>
        </w:rPr>
        <w:t xml:space="preserve"> 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若汽车油箱的容积为</w:t>
      </w:r>
      <w:r>
        <w:rPr>
          <w:color w:val="000000"/>
          <w:lang w:eastAsia="zh-CN"/>
        </w:rPr>
        <w:t>60L</w:t>
      </w:r>
      <w:r>
        <w:rPr>
          <w:color w:val="000000"/>
          <w:lang w:eastAsia="zh-CN"/>
        </w:rPr>
        <w:t>，内装密度为</w:t>
      </w:r>
      <w:r>
        <w:rPr>
          <w:color w:val="000000"/>
          <w:lang w:eastAsia="zh-CN"/>
        </w:rPr>
        <w:t>0.71×10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的汽油，则油箱最多可以装多少千克的汽油？</w:t>
      </w:r>
      <w:r>
        <w:rPr>
          <w:color w:val="000000"/>
          <w:lang w:eastAsia="zh-CN"/>
        </w:rPr>
        <w:t xml:space="preserve">    </w:t>
      </w: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660DA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F56CBF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F56CBF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选择题</w:t>
      </w:r>
      <w:r>
        <w:rPr>
          <w:lang w:eastAsia="zh-CN"/>
        </w:rPr>
        <w:t xml:space="preserve">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D 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C  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B   </w:t>
      </w:r>
      <w:r>
        <w:rPr>
          <w:color w:val="000000"/>
        </w:rPr>
        <w:t>6.</w:t>
      </w:r>
      <w:r>
        <w:rPr>
          <w:color w:val="000000"/>
        </w:rPr>
        <w:t xml:space="preserve">B  </w:t>
      </w:r>
      <w:r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11.</w:t>
      </w:r>
      <w:r>
        <w:rPr>
          <w:color w:val="000000"/>
        </w:rPr>
        <w:t xml:space="preserve"> B   </w:t>
      </w:r>
      <w:r>
        <w:rPr>
          <w:color w:val="000000"/>
        </w:rPr>
        <w:t>12.</w:t>
      </w:r>
      <w:r>
        <w:rPr>
          <w:color w:val="000000"/>
        </w:rPr>
        <w:t xml:space="preserve">C  </w:t>
      </w:r>
      <w:r>
        <w:rPr>
          <w:color w:val="000000"/>
        </w:rPr>
        <w:t>13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14.</w:t>
      </w:r>
      <w:r>
        <w:rPr>
          <w:color w:val="000000"/>
        </w:rPr>
        <w:t xml:space="preserve"> D  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 xml:space="preserve">D  </w:t>
      </w:r>
    </w:p>
    <w:p w:rsidR="00F56CBF">
      <w:pPr>
        <w:rPr>
          <w:lang w:eastAsia="zh-CN"/>
        </w:rPr>
      </w:pPr>
      <w:r>
        <w:rPr>
          <w:lang w:eastAsia="zh-CN"/>
        </w:rPr>
        <w:t>二、作图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如下图所示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107694" cy="1031304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318282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0DA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三、填空题</w:t>
      </w:r>
    </w:p>
    <w:p w:rsidR="00F660DA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乙；</w:t>
      </w:r>
      <w:r>
        <w:rPr>
          <w:color w:val="000000"/>
          <w:lang w:eastAsia="zh-CN"/>
        </w:rPr>
        <w:t xml:space="preserve">3.50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振动；空气；音调；声源处；音色</w:t>
      </w:r>
      <w:r>
        <w:rPr>
          <w:color w:val="000000"/>
          <w:lang w:eastAsia="zh-CN"/>
        </w:rPr>
        <w:t xml:space="preserve">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液化（或凝华）</w:t>
      </w:r>
      <w:r>
        <w:rPr>
          <w:color w:val="000000"/>
          <w:lang w:eastAsia="zh-CN"/>
        </w:rPr>
        <w:t>；汽化</w:t>
      </w:r>
      <w:r>
        <w:rPr>
          <w:color w:val="000000"/>
          <w:lang w:eastAsia="zh-CN"/>
        </w:rPr>
        <w:t>；升华吸热</w:t>
      </w:r>
      <w:r>
        <w:rPr>
          <w:color w:val="000000"/>
          <w:lang w:eastAsia="zh-CN"/>
        </w:rPr>
        <w:t>；凝华</w:t>
      </w:r>
      <w:r>
        <w:rPr>
          <w:color w:val="000000"/>
          <w:lang w:eastAsia="zh-CN"/>
        </w:rPr>
        <w:t>；液化</w:t>
      </w:r>
      <w:r>
        <w:rPr>
          <w:color w:val="000000"/>
          <w:lang w:eastAsia="zh-CN"/>
        </w:rPr>
        <w:t>；熔化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 xml:space="preserve"> 1.1×10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2.4×10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400</w:t>
      </w:r>
    </w:p>
    <w:p w:rsidR="00F56CBF">
      <w:pPr>
        <w:rPr>
          <w:lang w:eastAsia="zh-CN"/>
        </w:rPr>
      </w:pPr>
      <w:r>
        <w:rPr>
          <w:lang w:eastAsia="zh-CN"/>
        </w:rPr>
        <w:t>四</w:t>
      </w:r>
      <w:r>
        <w:rPr>
          <w:lang w:eastAsia="zh-CN"/>
        </w:rPr>
        <w:t>、</w:t>
      </w:r>
      <w:r>
        <w:rPr>
          <w:lang w:eastAsia="zh-CN"/>
        </w:rPr>
        <w:t>实验探究题</w:t>
      </w:r>
      <w:r>
        <w:rPr>
          <w:lang w:eastAsia="zh-CN"/>
        </w:rPr>
        <w:t xml:space="preserve">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）水银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）吸热但温度不变；质量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）减少水的质量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）石棉网的温度较高，可以给烧杯中的水继续加热</w:t>
      </w:r>
      <w:r>
        <w:rPr>
          <w:color w:val="000000"/>
          <w:lang w:eastAsia="zh-CN"/>
        </w:rPr>
        <w:t xml:space="preserve"> 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7.5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）近视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7.2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）不对</w:t>
      </w:r>
    </w:p>
    <w:p w:rsidR="00F56CBF">
      <w:pPr>
        <w:rPr>
          <w:lang w:eastAsia="zh-CN"/>
        </w:rPr>
      </w:pPr>
      <w:r>
        <w:rPr>
          <w:lang w:eastAsia="zh-CN"/>
        </w:rPr>
        <w:t>五</w:t>
      </w:r>
      <w:r>
        <w:rPr>
          <w:lang w:eastAsia="zh-CN"/>
        </w:rPr>
        <w:t>、</w:t>
      </w:r>
      <w:r>
        <w:rPr>
          <w:lang w:eastAsia="zh-CN"/>
        </w:rPr>
        <w:t>计算题</w:t>
      </w:r>
      <w:r>
        <w:rPr>
          <w:lang w:eastAsia="zh-CN"/>
        </w:rPr>
        <w:t xml:space="preserve">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）解：地铁从火车站到昆明三中呈贡校区的时间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=40min= 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55199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根据</w:t>
      </w:r>
      <w:r>
        <w:rPr>
          <w:color w:val="000000"/>
          <w:lang w:eastAsia="zh-CN"/>
        </w:rPr>
        <w:t xml:space="preserve">v=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41699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可得，地铁从火车站到昆明三中呈贡校区通过的路程：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s=v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=45km/h× 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612616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h=30km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）解：磁悬浮列车从火车站到昆明三中呈贡校区的时间：</w:t>
      </w:r>
      <w:r>
        <w:rPr>
          <w:color w:val="000000"/>
          <w:lang w:eastAsia="zh-CN"/>
        </w:rPr>
        <w:t xml:space="preserve">  </w:t>
      </w:r>
    </w:p>
    <w:p w:rsidR="00F56CBF">
      <w:pPr>
        <w:spacing w:after="0"/>
      </w:pP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90983" cy="429717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54567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658889" cy="391516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869482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=0.1h=6min</w:t>
      </w:r>
      <w:r>
        <w:rPr>
          <w:color w:val="000000"/>
        </w:rPr>
        <w:t>；</w:t>
      </w:r>
    </w:p>
    <w:p w:rsidR="00F56CBF">
      <w:pPr>
        <w:spacing w:after="0"/>
      </w:pPr>
      <w:r>
        <w:rPr>
          <w:color w:val="000000"/>
        </w:rPr>
        <w:t>故</w:t>
      </w:r>
      <w:r>
        <w:rPr>
          <w:color w:val="000000"/>
        </w:rPr>
        <w:t>△t</w:t>
      </w:r>
      <w:r>
        <w:rPr>
          <w:color w:val="000000"/>
        </w:rPr>
        <w:t>=t</w:t>
      </w:r>
      <w:r>
        <w:rPr>
          <w:color w:val="000000"/>
          <w:vertAlign w:val="subscript"/>
        </w:rPr>
        <w:t>1</w:t>
      </w:r>
      <w:r>
        <w:rPr>
          <w:color w:val="000000"/>
        </w:rPr>
        <w:t>﹣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>=40min</w:t>
      </w:r>
      <w:r>
        <w:rPr>
          <w:color w:val="000000"/>
        </w:rPr>
        <w:t>﹣</w:t>
      </w:r>
      <w:r>
        <w:rPr>
          <w:color w:val="000000"/>
        </w:rPr>
        <w:t>6min=34min</w:t>
      </w:r>
    </w:p>
    <w:p w:rsidR="00F56CBF">
      <w:pPr>
        <w:spacing w:after="0"/>
      </w:pPr>
      <w:r>
        <w:rPr>
          <w:color w:val="000000"/>
        </w:rPr>
        <w:t>25.</w:t>
      </w:r>
      <w:r>
        <w:rPr>
          <w:color w:val="000000"/>
        </w:rPr>
        <w:t xml:space="preserve"> </w:t>
      </w:r>
      <w:r>
        <w:rPr>
          <w:color w:val="000000"/>
        </w:rPr>
        <w:t>解：由</w:t>
      </w:r>
      <w:r>
        <w:rPr>
          <w:color w:val="000000"/>
        </w:rPr>
        <w:t>ρ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952279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t>可得</w:t>
      </w:r>
      <w:r>
        <w:rPr>
          <w:color w:val="000000"/>
        </w:rPr>
        <w:t xml:space="preserve">  </w:t>
      </w:r>
    </w:p>
    <w:p w:rsidR="00F56CBF">
      <w:pPr>
        <w:spacing w:after="0"/>
        <w:rPr>
          <w:lang w:eastAsia="zh-CN"/>
        </w:rPr>
      </w:pPr>
      <w:r>
        <w:rPr>
          <w:color w:val="000000"/>
          <w:lang w:eastAsia="zh-CN"/>
        </w:rPr>
        <w:t>汽油的质量</w:t>
      </w:r>
      <w:r>
        <w:rPr>
          <w:color w:val="000000"/>
          <w:lang w:eastAsia="zh-CN"/>
        </w:rPr>
        <w:t>m=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=0.71×10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×60×10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=42.6kg</w:t>
      </w:r>
    </w:p>
    <w:sectPr w:rsidSect="00F56CBF">
      <w:headerReference w:type="even" r:id="rId41"/>
      <w:footerReference w:type="default" r:id="rId4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CBF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CBF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F56CB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F56CBF" w:rsidP="009732E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F56CB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05A1FC8"/>
    <w:multiLevelType w:val="hybridMultilevel"/>
    <w:tmpl w:val="F59E5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C7E73"/>
    <w:multiLevelType w:val="hybridMultilevel"/>
    <w:tmpl w:val="950C91A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C7C1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0F6D"/>
    <w:rsid w:val="003C7056"/>
    <w:rsid w:val="004621D6"/>
    <w:rsid w:val="004A7EC2"/>
    <w:rsid w:val="004B0B79"/>
    <w:rsid w:val="0052166A"/>
    <w:rsid w:val="00555568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32E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6CBF"/>
    <w:rsid w:val="00F660DA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CBF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F56CB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F56CBF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F56CB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F56CBF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F56CBF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F56CBF"/>
    <w:rPr>
      <w:sz w:val="18"/>
      <w:szCs w:val="18"/>
    </w:rPr>
  </w:style>
  <w:style w:type="paragraph" w:customStyle="1" w:styleId="1">
    <w:name w:val="正文1"/>
    <w:qFormat/>
    <w:rsid w:val="00F56CBF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F56CBF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F56CBF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F56CBF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F56C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808F1D-CB80-4C0A-90D6-2262A665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2020-01-06T05:15:00Z</dcterms:created>
  <dcterms:modified xsi:type="dcterms:W3CDTF">2020-01-06T05:41:00Z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