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pict>
          <v:shape id="_x0000_s1025" o:spid="_x0000_s1025" o:spt="75" type="#_x0000_t75" style="position:absolute;left:0pt;margin-left:918pt;margin-top:882pt;height:28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201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9-2020学年度上期期末学业水平测试</w:t>
      </w:r>
    </w:p>
    <w:tbl>
      <w:tblPr>
        <w:tblStyle w:val="5"/>
        <w:tblpPr w:leftFromText="180" w:rightFromText="180" w:vertAnchor="text" w:horzAnchor="page" w:tblpX="8520" w:tblpY="129"/>
        <w:tblOverlap w:val="never"/>
        <w:tblW w:w="1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00" w:type="dxa"/>
            <w:vAlign w:val="top"/>
          </w:tcPr>
          <w:p>
            <w:pPr>
              <w:jc w:val="center"/>
              <w:rPr>
                <w:rFonts w:hint="eastAsia" w:ascii="黑体" w:eastAsia="黑体"/>
                <w:b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8"/>
                <w:szCs w:val="28"/>
                <w:lang w:val="en-US" w:eastAsia="zh-CN"/>
              </w:rPr>
              <w:t>座号</w:t>
            </w:r>
          </w:p>
        </w:tc>
        <w:tc>
          <w:tcPr>
            <w:tcW w:w="900" w:type="dxa"/>
            <w:vAlign w:val="top"/>
          </w:tcPr>
          <w:p>
            <w:pPr>
              <w:jc w:val="center"/>
              <w:rPr>
                <w:rFonts w:hint="eastAsia" w:ascii="黑体" w:eastAsia="黑体"/>
                <w:b/>
                <w:bCs/>
                <w:sz w:val="44"/>
                <w:szCs w:val="44"/>
              </w:rPr>
            </w:pPr>
          </w:p>
        </w:tc>
      </w:tr>
    </w:tbl>
    <w:p>
      <w:pPr>
        <w:jc w:val="both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 xml:space="preserve">            九</w:t>
      </w:r>
      <w:r>
        <w:rPr>
          <w:rFonts w:hint="eastAsia" w:ascii="黑体" w:eastAsia="黑体"/>
          <w:b/>
          <w:bCs/>
          <w:sz w:val="44"/>
          <w:szCs w:val="44"/>
        </w:rPr>
        <w:t>年级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数学试卷</w:t>
      </w:r>
    </w:p>
    <w:p>
      <w:pPr>
        <w:pStyle w:val="6"/>
        <w:ind w:firstLine="0"/>
        <w:rPr>
          <w:rFonts w:ascii="Times New Roman"/>
        </w:rPr>
      </w:pPr>
    </w:p>
    <w:p>
      <w:pPr>
        <w:widowControl/>
        <w:ind w:firstLine="316" w:firstLineChars="15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b/>
          <w:bCs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</w:rPr>
        <w:t>亲爱的同学们：</w:t>
      </w:r>
      <w:r>
        <w:rPr>
          <w:rFonts w:hint="eastAsia" w:ascii="楷体" w:hAnsi="楷体" w:eastAsia="楷体"/>
        </w:rPr>
        <w:t>本次考试将实行网上阅卷，所有试题答案一律填写在答题卡上相应区域，选择题用2B铅笔在相应小框框内涂黑，要求把小框框涂满，非选择题必须填写在相应的框框内横线上，不准填写在框框外，否则不得分。每题留下的横线可能较长，但答案可能很短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选择题（每小题3分，共30分）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1．下列图形中既是轴对称图形，又是中心对称图形的是（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5" o:spt="75" type="#_x0000_t75" style="height:43.45pt;width:44.7pt;" fillcolor="#FFFFFF" filled="f" o:preferrelative="t" stroked="f" coordsize="21600,21600">
            <v:path/>
            <v:fill on="f" color2="#FFFFFF" focussize="0,0"/>
            <v:stroke on="f" joinstyle="miter"/>
            <v:imagedata r:id="rId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6" o:spt="75" type="#_x0000_t75" style="height:42.4pt;width:44pt;" fillcolor="#FFFFFF" filled="f" o:preferrelative="t" stroked="f" coordsize="21600,21600">
            <v:path/>
            <v:fill on="f" color2="#FFFFFF" focussize="0,0"/>
            <v:stroke on="f" joinstyle="miter"/>
            <v:imagedata r:id="rId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7" o:spt="75" type="#_x0000_t75" style="height:43.25pt;width:43.25pt;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8" o:spt="75" type="#_x0000_t75" style="height:42.8pt;width:43.35pt;" fillcolor="#FFFFFF" filled="f" o:preferrelative="t" stroked="f" coordsize="21600,21600">
            <v:path/>
            <v:fill on="f" color2="#FFFFFF" focussize="0,0"/>
            <v:stroke on="f" joinstyle="miter"/>
            <v:imagedata r:id="rId9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（﹣3，﹣5）关于原点对称的点的坐标是（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A．（3，﹣5）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B．（﹣3，5）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C．（3，5）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D．（﹣3，﹣5）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＝0有两个不相等的实数根，那么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＞4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＜4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＜4且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4．已知2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≠0），则下面结论成立的是（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 w:cs="Times New Roman"/>
          <w:kern w:val="2"/>
          <w:position w:val="-23"/>
          <w:sz w:val="21"/>
          <w:szCs w:val="21"/>
          <w:lang w:val="en-US" w:eastAsia="zh-CN" w:bidi="ar-SA"/>
        </w:rPr>
        <w:pict>
          <v:shape id="_x0000_i1029" o:spt="75" type="#_x0000_t75" style="height:27pt;width:9.75pt;" fillcolor="#FFFFFF" filled="f" o:preferrelative="t" stroked="f" coordsize="21600,21600">
            <v:path/>
            <v:fill on="f" color2="#FFFFFF" focussize="0,0"/>
            <v:stroke on="f" joinstyle="miter"/>
            <v:imagedata r:id="rId1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0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11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1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3"/>
          <w:sz w:val="21"/>
          <w:szCs w:val="21"/>
          <w:lang w:val="en-US" w:eastAsia="zh-CN" w:bidi="ar-SA"/>
        </w:rPr>
        <w:pict>
          <v:shape id="_x0000_i1032" o:spt="75" type="#_x0000_t75" style="height:27pt;width:9.75pt;" fillcolor="#FFFFFF" filled="f" o:preferrelative="t" stroked="f" coordsize="21600,21600">
            <v:path/>
            <v:fill on="f" color2="#FFFFFF" focussize="0,0"/>
            <v:stroke on="f" joinstyle="miter"/>
            <v:imagedata r:id="rId13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 w:cs="Times New Roman"/>
          <w:kern w:val="2"/>
          <w:position w:val="-23"/>
          <w:sz w:val="21"/>
          <w:szCs w:val="21"/>
          <w:lang w:val="en-US" w:eastAsia="zh-CN" w:bidi="ar-SA"/>
        </w:rPr>
        <w:pict>
          <v:shape id="_x0000_i1033" o:spt="75" type="#_x0000_t75" style="height:27pt;width:9.75pt;" fillcolor="#FFFFFF" filled="f" o:preferrelative="t" stroked="f" coordsize="21600,21600">
            <v:path/>
            <v:fill on="f" color2="#FFFFFF" focussize="0,0"/>
            <v:stroke on="f" joinstyle="miter"/>
            <v:imagedata r:id="rId1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4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15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5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1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6" o:spt="75" type="#_x0000_t75" style="height:27pt;width:9.75pt;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5．已知反比例函数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7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1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，下列结论中不正确的是（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A．图象必经过点（﹣3，2）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B．图象位于第二、四象限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＜﹣2，则0＜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＜3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</w:rPr>
        <w:t>D．在每一个象限内，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值的增大而减小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39" o:spid="_x0000_s1039" o:spt="75" type="#_x0000_t75" style="position:absolute;left:0pt;margin-left:414.15pt;margin-top:485.25pt;height:72.3pt;width:96.4pt;mso-position-horizontal-relative:page;mso-position-vertical-relative:page;mso-wrap-distance-bottom:0pt;mso-wrap-distance-left:9pt;mso-wrap-distance-right:9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9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6．如图，在直角坐标系中，有两点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（6，3），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（6，0），以原点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eastAsia="zh-CN"/>
        </w:rPr>
        <w:t>为</w:t>
      </w:r>
      <w:r>
        <w:rPr>
          <w:rFonts w:hint="eastAsia" w:ascii="Times New Roman" w:hAnsi="Times New Roman" w:eastAsia="新宋体"/>
          <w:sz w:val="21"/>
          <w:szCs w:val="21"/>
        </w:rPr>
        <w:t>位似中心，相似比为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8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，在第一象限内把线段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缩小后得到线段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，则点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　　）</w:t>
      </w:r>
    </w:p>
    <w:p>
      <w:pPr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（2，1）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B．（2，0）</w:t>
      </w:r>
      <w:r>
        <w:tab/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360" w:lineRule="auto"/>
        <w:jc w:val="left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C．（3，3）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D．（3，1）</w:t>
      </w:r>
    </w:p>
    <w:p>
      <w:pPr>
        <w:widowControl w:val="0"/>
        <w:wordWrap/>
        <w:adjustRightInd/>
        <w:snapToGrid/>
        <w:spacing w:before="0" w:after="0" w:line="380" w:lineRule="exact"/>
        <w:ind w:left="270" w:leftChars="0" w:right="0" w:hanging="270" w:hangingChars="129"/>
        <w:jc w:val="both"/>
        <w:textAlignment w:val="auto"/>
        <w:outlineLvl w:val="9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40" o:spid="_x0000_s1041" o:spt="75" type="#_x0000_t75" style="position:absolute;left:0pt;margin-left:428.4pt;margin-top:588.6pt;height:69.8pt;width:64.3pt;mso-position-horizontal-relative:page;mso-position-vertical-relative:page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1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7．如图，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的半径为6，点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＝45°，则点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到弦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的距离为（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</w:t>
      </w:r>
      <w:r>
        <w:tab/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39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2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0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2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8．掷一枚质地均匀的硬币10次，则下列说法正确的是（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A．掷2次必有1次正面朝上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B．必有5次正面朝上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C．可能有5次正面朝上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D．不可能10次正面朝上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﹣3的图象是一条抛物线，下列关于该抛物线的说法，正确的是（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A．抛物线开口向下</w:t>
      </w:r>
      <w:r>
        <w:tab/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 w:ascii="Times New Roman" w:hAnsi="Times New Roman" w:eastAsia="新宋体"/>
          <w:sz w:val="21"/>
          <w:szCs w:val="21"/>
        </w:rPr>
        <w:t>B．抛物线经过点（2，3）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C．抛物线的对称轴是直线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</w:rPr>
        <w:t>D．抛物线与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轴有两个交点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43" o:spid="_x0000_s1044" o:spt="75" type="#_x0000_t75" style="position:absolute;left:0pt;margin-left:413.4pt;margin-top:139.25pt;height:90.15pt;width:88.5pt;mso-position-horizontal-relative:page;mso-position-vertical-relative:page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3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10．将含有30°角的直角三角板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如图放置在平面直角坐标系中，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轴上，若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＝2，将三角板绕原点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顺时针旋转75°，则点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′的坐标为（　　）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240" w:lineRule="auto"/>
        <w:jc w:val="left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A.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1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B．（1，﹣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2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240" w:lineRule="auto"/>
        <w:jc w:val="left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3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4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D．（﹣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5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46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rPr>
          <w:rFonts w:hint="eastAsia" w:ascii="黑体" w:hAnsi="黑体" w:eastAsia="黑体" w:cs="黑体"/>
          <w:b w:val="0"/>
          <w:bCs/>
          <w:sz w:val="24"/>
          <w:szCs w:val="24"/>
        </w:rPr>
      </w:pPr>
    </w:p>
    <w:p>
      <w:pPr>
        <w:spacing w:line="240" w:lineRule="auto"/>
        <w:rPr>
          <w:rFonts w:hint="eastAsia" w:ascii="黑体" w:hAnsi="黑体" w:eastAsia="黑体" w:cs="黑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二．填空题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（每题3分，共15分）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﹣1＝0的一个根是0，则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12．如果将抛物线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﹣1向上平移，使它经过点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（0，3），那么所得新抛物线的表达式是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2" o:spid="_x0000_s1051" o:spt="75" type="#_x0000_t75" style="position:absolute;left:0pt;margin-left:419.4pt;margin-top:295.2pt;height:69.55pt;width:88.5pt;mso-position-horizontal-relative:page;mso-position-vertical-relative:page;mso-wrap-distance-bottom:0pt;mso-wrap-distance-left:9pt;mso-wrap-distance-right:9pt;mso-wrap-distance-top:0pt;z-index:25166336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6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0" o:spid="_x0000_s1052" o:spt="75" type="#_x0000_t75" style="position:absolute;left:0pt;margin-left:305.45pt;margin-top:293.3pt;height:67.35pt;width:87.15pt;mso-position-horizontal-relative:page;mso-position-vertical-relative:page;mso-wrap-distance-bottom:0pt;mso-wrap-distance-left:9pt;mso-wrap-distance-right:9pt;mso-wrap-distance-top:0pt;z-index:25166233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13．如图，将矩形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沿顺时针方向旋转90°到矩形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′的位置，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＝4，则阴影部分的面积为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（13题图）           （14题图）</w:t>
      </w:r>
    </w:p>
    <w:p>
      <w:pPr>
        <w:widowControl w:val="0"/>
        <w:wordWrap/>
        <w:adjustRightInd/>
        <w:snapToGrid/>
        <w:spacing w:before="0" w:after="0" w:line="240" w:lineRule="auto"/>
        <w:ind w:left="270" w:leftChars="0" w:right="0" w:hanging="270" w:hangingChars="129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14．如图，四边形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  <w:r>
        <w:rPr>
          <w:rFonts w:hint="eastAsia" w:ascii="Times New Roman" w:hAnsi="Times New Roman" w:eastAsia="新宋体"/>
          <w:i/>
          <w:sz w:val="21"/>
          <w:szCs w:val="21"/>
        </w:rPr>
        <w:t>ADEF</w:t>
      </w:r>
      <w:r>
        <w:rPr>
          <w:rFonts w:hint="eastAsia" w:ascii="Times New Roman" w:hAnsi="Times New Roman" w:eastAsia="新宋体"/>
          <w:sz w:val="21"/>
          <w:szCs w:val="21"/>
        </w:rPr>
        <w:t>是正方形，点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轴的正半轴上，点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轴的正半轴上，点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7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的图象上，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＝6，则正方形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ADEF</w:t>
      </w:r>
      <w:r>
        <w:rPr>
          <w:rFonts w:hint="eastAsia" w:ascii="Times New Roman" w:hAnsi="Times New Roman" w:eastAsia="新宋体"/>
          <w:sz w:val="21"/>
          <w:szCs w:val="21"/>
        </w:rPr>
        <w:t>的边长为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="0" w:after="0" w:line="380" w:lineRule="exact"/>
        <w:ind w:left="270" w:leftChars="0" w:right="0" w:hanging="270" w:hangingChars="129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15．已知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的半径为4，圆心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﹣3上运动，当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轴相切时，则圆心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rPr>
          <w:rFonts w:hint="eastAsia" w:ascii="黑体" w:hAnsi="黑体" w:eastAsia="黑体" w:cs="黑体"/>
          <w:b w:val="0"/>
          <w:bCs/>
          <w:sz w:val="24"/>
          <w:szCs w:val="24"/>
        </w:rPr>
      </w:pPr>
    </w:p>
    <w:p>
      <w:pPr>
        <w:spacing w:line="240" w:lineRule="auto"/>
        <w:rPr>
          <w:rFonts w:hint="eastAsia" w:ascii="黑体" w:hAnsi="黑体" w:eastAsia="黑体" w:cs="黑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三．解答题（共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75分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解方程：（1）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+5＝0（配方法）          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3"/>
        </w:num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将一副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直角</w:t>
      </w:r>
      <w:r>
        <w:rPr>
          <w:rFonts w:hint="eastAsia" w:ascii="Times New Roman" w:hAnsi="Times New Roman" w:eastAsia="新宋体"/>
          <w:sz w:val="21"/>
          <w:szCs w:val="21"/>
        </w:rPr>
        <w:t>三角板按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右</w:t>
      </w:r>
      <w:r>
        <w:rPr>
          <w:rFonts w:hint="eastAsia" w:ascii="Times New Roman" w:hAnsi="Times New Roman" w:eastAsia="新宋体"/>
          <w:sz w:val="21"/>
          <w:szCs w:val="21"/>
        </w:rPr>
        <w:t>图叠放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ind w:left="-273" w:leftChars="-130"/>
        <w:rPr>
          <w:rFonts w:hint="eastAsia" w:ascii="Times New Roman" w:hAnsi="Times New Roman" w:eastAsia="新宋体"/>
          <w:i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证明：</w:t>
      </w:r>
      <w:r>
        <w:rPr>
          <w:rFonts w:hint="eastAsia" w:ascii="Times New Roman" w:hAnsi="Times New Roman" w:eastAsia="新宋体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i/>
          <w:sz w:val="21"/>
          <w:szCs w:val="21"/>
          <w:lang w:eastAsia="zh-CN"/>
        </w:rPr>
        <w:t>；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求</w:t>
      </w:r>
      <w:r>
        <w:rPr>
          <w:rFonts w:hint="eastAsia" w:ascii="Times New Roman" w:hAnsi="Times New Roman" w:eastAsia="新宋体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的面积之比．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61" o:spid="_x0000_s1054" o:spt="75" type="#_x0000_t75" style="position:absolute;left:0pt;margin-left:439.65pt;margin-top:573.5pt;height:96pt;width:57pt;mso-position-horizontal-relative:page;mso-position-vertical-relative:page;mso-wrap-distance-bottom:0pt;mso-wrap-distance-left:9pt;mso-wrap-distance-right:9pt;mso-wrap-distance-top:0pt;z-index:25167155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9" gain="65536f" blacklevel="0f" gamma="0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124" o:spid="_x0000_s1055" o:spt="75" type="#_x0000_t75" style="position:absolute;left:0pt;margin-left:361.5pt;margin-top:106.45pt;height:89.5pt;width:140.55pt;mso-position-horizontal-relative:page;mso-position-vertical-relative:page;mso-wrap-distance-bottom:0pt;mso-wrap-distance-left:9pt;mso-wrap-distance-right:9pt;mso-wrap-distance-top:0pt;z-index:25167052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0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lang w:val="en-US" w:eastAsia="zh-CN"/>
        </w:rPr>
        <w:t>（8分）</w:t>
      </w:r>
      <w:r>
        <w:fldChar w:fldCharType="begin"/>
      </w:r>
      <w:r>
        <w:instrText xml:space="preserve"> HYPERLINK "http://www.jyeoo.com/math/report/detail/fd484e6b-2f6e-418e-b89f-ffe352145617" \t "http://www.jyeoo.com/math/ques/detail/_blank" </w:instrText>
      </w:r>
      <w:r>
        <w:fldChar w:fldCharType="separate"/>
      </w:r>
      <w:r>
        <w:fldChar w:fldCharType="end"/>
      </w:r>
      <w:r>
        <w:rPr>
          <w:rFonts w:hint="eastAsia" w:ascii="宋体" w:hAnsi="宋体" w:eastAsia="宋体" w:cs="宋体"/>
          <w:lang w:val="en-US" w:eastAsia="zh-CN"/>
        </w:rPr>
        <w:t>AB是⊙O的直径，C点在⊙O上，F是AC的中点，OF的延长线交⊙O于点D，点E在AB的延长线上，∠A=∠BCE．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>（1）求证：CE是⊙O的切线；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>（2）若BC=BE，判定四边形OBCD的形状，并说明理由．</w:t>
      </w:r>
    </w:p>
    <w:p/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将如图所示的牌面数字1、2、3、4的四张扑克牌背面朝上，洗匀后放在桌面上．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（1）从中随机抽出一张牌，牌面数字是奇数的概率是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（2）从中随机抽出两张牌，两张牌牌面数字的和是6的概率是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6" o:spid="_x0000_s1056" o:spt="75" type="#_x0000_t75" style="position:absolute;left:0pt;margin-left:403.65pt;margin-top:364.8pt;height:66pt;width:90.75pt;mso-position-horizontal-relative:page;mso-position-vertical-relative:page;mso-wrap-distance-bottom:0pt;mso-wrap-distance-left:9pt;mso-wrap-distance-right:9pt;mso-wrap-distance-top:0pt;z-index:25166438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1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（3）先从中随机抽出一张牌，将牌面数字作为十位上的数字，然后将该牌放回并重新洗匀，再随机抽取一张，将牌面数字作为个位上的数字，请用树状图或列表的方法求组成的两位数恰好是3的倍的概率．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李明准备进行如下操作实验，把一根长40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的铁丝剪成两段，并把每段首尾相连各围成一个正方形．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（1）要使这两个正方形的面积之和等于58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，李明应该怎么剪这根铁丝？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（2）李明认为这两个正方形的面积之和不可能等于48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，你认为他的说法正确吗？请说明理由．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62" o:spid="_x0000_s1057" o:spt="75" type="#_x0000_t75" style="position:absolute;left:0pt;margin-left:407.4pt;margin-top:110.95pt;height:111.4pt;width:99.25pt;mso-position-horizontal-relative:page;mso-position-vertical-relative:page;mso-wrap-distance-bottom:0pt;mso-wrap-distance-left:9pt;mso-wrap-distance-right:9pt;mso-wrap-distance-top:0pt;z-index:25166540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2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如图，在平面直角坐标</w:t>
      </w:r>
      <w:r>
        <w:rPr>
          <w:rFonts w:hint="eastAsia" w:ascii="Times New Roman" w:hAnsi="Times New Roman" w:eastAsia="新宋体"/>
          <w:i/>
          <w:sz w:val="21"/>
          <w:szCs w:val="21"/>
        </w:rPr>
        <w:t>xOy</w:t>
      </w:r>
      <w:r>
        <w:rPr>
          <w:rFonts w:hint="eastAsia" w:ascii="Times New Roman" w:hAnsi="Times New Roman" w:eastAsia="新宋体"/>
          <w:sz w:val="21"/>
          <w:szCs w:val="21"/>
        </w:rPr>
        <w:t>中，正比例函数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的图象与反比例函数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8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3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的图象都经过点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（2，﹣2）．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（1）分别求这两个函数的表达式；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（2）将直线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向上平移3个单位长度后与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，与反比例函数图象在第四象限内的交点为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，求点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的坐标及△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中，已知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＝6，且△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，将△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重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叠</w:t>
      </w:r>
      <w:r>
        <w:rPr>
          <w:rFonts w:hint="eastAsia" w:ascii="Times New Roman" w:hAnsi="Times New Roman" w:eastAsia="新宋体"/>
          <w:sz w:val="21"/>
          <w:szCs w:val="21"/>
        </w:rPr>
        <w:t>在一起，△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不动，△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运动，并满足：点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的方向运动，且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始终经过点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交于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点．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ECM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9" o:spid="_x0000_s1059" o:spt="75" type="#_x0000_t75" style="position:absolute;left:0pt;margin-left:374.4pt;margin-top:388.15pt;height:94.25pt;width:120.15pt;mso-position-horizontal-relative:page;mso-position-vertical-relative:page;mso-wrap-distance-bottom:0pt;mso-wrap-distance-left:9pt;mso-wrap-distance-right:9pt;mso-wrap-distance-top:0pt;z-index:25166643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4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（2）探究：在△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运动过程中，重叠部分能否构成等腰三角形？若能，求出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的长；若不能，请说明理由；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（3）求当线段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最短时的长度．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如图，已知抛物线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+3（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（1，0）和点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（1）求此抛物线的解析式；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下方的抛物线上一动点（不点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轴的平行线交直线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求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的长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度</w:t>
      </w:r>
      <w:r>
        <w:rPr>
          <w:rFonts w:hint="eastAsia" w:ascii="Times New Roman" w:hAnsi="Times New Roman" w:eastAsia="新宋体"/>
          <w:sz w:val="21"/>
          <w:szCs w:val="21"/>
        </w:rPr>
        <w:t>最大时点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（3）设抛物线的对称轴与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是抛物线的对称轴上一点，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轴上一点，是否存在这样的点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，使得以点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为顶点的四边形是菱形？如果存在，请直接写出点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的坐标；如果不存在，请说明理由．</w:t>
      </w:r>
    </w:p>
    <w:p>
      <w:pPr>
        <w:spacing w:line="360" w:lineRule="auto"/>
        <w:ind w:left="273" w:leftChars="130" w:right="0" w:firstLine="0" w:firstLineChars="0"/>
      </w:pPr>
    </w:p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  <w:sectPr>
          <w:pgSz w:w="11906" w:h="15307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60" o:spid="_x0000_s1060" o:spt="75" type="#_x0000_t75" style="position:absolute;left:0pt;margin-left:359.4pt;margin-top:318.8pt;height:103.05pt;width:111.9pt;mso-position-horizontal-relative:page;mso-position-vertical-relative:page;mso-wrap-distance-bottom:0pt;mso-wrap-distance-left:9pt;mso-wrap-distance-right:9pt;mso-wrap-distance-top:0pt;z-index:25166745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5" gain="65536f" blacklevel="0f" gamma="0" o:title=""/>
            <o:lock v:ext="edit" aspectratio="t"/>
            <w10:wrap type="square"/>
          </v:shape>
        </w:pict>
      </w:r>
    </w:p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201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9-2020学年度上期期末学业水平测试</w:t>
      </w:r>
    </w:p>
    <w:p>
      <w:pPr>
        <w:jc w:val="both"/>
        <w:rPr>
          <w:rFonts w:hint="eastAsia" w:asci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 xml:space="preserve">       九</w:t>
      </w:r>
      <w:r>
        <w:rPr>
          <w:rFonts w:hint="eastAsia" w:ascii="黑体" w:eastAsia="黑体"/>
          <w:b/>
          <w:bCs/>
          <w:sz w:val="44"/>
          <w:szCs w:val="44"/>
        </w:rPr>
        <w:t>年级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数学试卷参考答案</w:t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（每题3分，共30分）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（每题3分，共15分）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11．﹣1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12．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1" o:spt="75" type="#_x0000_t75" style="height:26.25pt;width:50.25pt;" fillcolor="#FFFFFF" filled="f" o:preferrelative="t" stroked="f" coordsize="21600,21600">
            <v:path/>
            <v:fill on="f" color2="#FFFFFF" focussize="0,0"/>
            <v:stroke on="f" joinstyle="miter"/>
            <v:imagedata r:id="rId3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position w:val="-22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14．2．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15．（1+2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52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3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，4），（1﹣2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53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3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，4），（1，﹣4）．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75分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（8分）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＝﹣5+3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---------1分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----------2分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＝3±2，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----------4分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+1）＝0，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+1﹣6）＝0，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--------5分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+1﹣6＝0，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----------8分</w:t>
      </w:r>
    </w:p>
    <w:p>
      <w:pPr>
        <w:spacing w:line="240" w:lineRule="auto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OCD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----------------4分</w:t>
      </w:r>
    </w:p>
    <w:p>
      <w:pPr>
        <w:numPr>
          <w:ilvl w:val="0"/>
          <w:numId w:val="0"/>
        </w:numPr>
        <w:spacing w:line="240" w:lineRule="auto"/>
        <w:ind w:left="273" w:leftChars="130" w:right="0"/>
        <w:rPr>
          <w:rFonts w:hint="eastAsia" w:ascii="Times New Roman" w:hAnsi="Times New Roman" w:eastAsia="新宋体"/>
          <w:i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numPr>
          <w:ilvl w:val="0"/>
          <w:numId w:val="0"/>
        </w:numPr>
        <w:spacing w:line="240" w:lineRule="auto"/>
        <w:ind w:left="273" w:leftChars="130" w:right="0"/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由勾股定理知：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54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3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＝1：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055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3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position w:val="-5"/>
          <w:sz w:val="21"/>
          <w:szCs w:val="21"/>
          <w:lang w:val="en-US" w:eastAsia="zh-CN"/>
        </w:rPr>
        <w:t xml:space="preserve">  -----------6分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的面积之比等于1：3．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-------------8分</w:t>
      </w:r>
    </w:p>
    <w:p>
      <w:pPr>
        <w:spacing w:line="24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18.（8分）（1）证明：∵AB是⊙O的直径，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∴∠ACB=90°， ∴∠ACO+∠BCO=90°，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∵OC=OA，  ∴∠A=∠ACO，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∴∠A+∠BCO=90°，  ∵∠A=∠BCE，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∴∠BCE+∠BCO=90°，  ∴∠OCE=90°，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∴CE是⊙O的切线；---------------4分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（2）解：四边形OBCD是菱形，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理由：∵BC=BE，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∴∠E=∠ECB，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∵∠BCO+∠BCE=∠COB+∠E=90°，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∴∠BCO=∠BOC，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∴BC=OB，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∴△BCO是等边三角形，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∴∠AOC=120°，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∵F是AC的中点，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∴AF=CF，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∵OA=OC，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∴∠AOD=∠COD=60°，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∵OD=OC，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∴△COD是等边三角形，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∴CD=OD=OB=BC，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∴四边形OBCD是菱形．---------------8分</w:t>
      </w:r>
    </w:p>
    <w:p>
      <w:pPr>
        <w:spacing w:line="240" w:lineRule="auto"/>
        <w:ind w:left="273" w:hanging="273" w:hangingChars="13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 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6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3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position w:val="-22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---3分   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7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---------6分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（3）列表如下：</w:t>
      </w:r>
    </w:p>
    <w:tbl>
      <w:tblPr>
        <w:tblStyle w:val="5"/>
        <w:tblW w:w="764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86"/>
        <w:gridCol w:w="1514"/>
        <w:gridCol w:w="1513"/>
        <w:gridCol w:w="1514"/>
        <w:gridCol w:w="151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33" w:hRule="atLeast"/>
        </w:trPr>
        <w:tc>
          <w:tcPr>
            <w:tcW w:w="158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line id="直接连接符 106" o:spid="_x0000_s1068" o:spt="20" style="position:absolute;left:0pt;margin-left:0.35pt;margin-top:-0.85pt;height:35.75pt;width:78.2pt;z-index:251668480;mso-width-relative:page;mso-height-relative:page;" fillcolor="#FFFFFF" filled="t" o:preferrelative="t" stroked="t" coordsize="21600,21600">
                  <v:path arrowok="t"/>
                  <v:fill on="t" color2="#FFFFFF" focussize="0,0"/>
                  <v:stroke color="#000000" color2="#FFFFFF"/>
                  <v:imagedata o:title=""/>
                  <o:lock v:ext="edit" aspectratio="f"/>
                </v:lin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第二次</w:t>
            </w:r>
          </w:p>
          <w:p>
            <w:pPr>
              <w:widowControl w:val="0"/>
              <w:spacing w:line="240" w:lineRule="auto"/>
              <w:jc w:val="both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第一次</w:t>
            </w:r>
          </w:p>
        </w:tc>
        <w:tc>
          <w:tcPr>
            <w:tcW w:w="1514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1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14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51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37" w:hRule="atLeast"/>
        </w:trPr>
        <w:tc>
          <w:tcPr>
            <w:tcW w:w="158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37" w:hRule="atLeast"/>
        </w:trPr>
        <w:tc>
          <w:tcPr>
            <w:tcW w:w="158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37" w:hRule="atLeast"/>
        </w:trPr>
        <w:tc>
          <w:tcPr>
            <w:tcW w:w="158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31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32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33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58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41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42</w:t>
            </w:r>
          </w:p>
        </w:tc>
        <w:tc>
          <w:tcPr>
            <w:tcW w:w="15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43</w:t>
            </w:r>
          </w:p>
        </w:tc>
        <w:tc>
          <w:tcPr>
            <w:tcW w:w="1513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44</w:t>
            </w:r>
          </w:p>
        </w:tc>
      </w:tr>
    </w:tbl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其中恰好是3的倍数的有12，21，24，33，42五种结果．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所以，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（3的倍数）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8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41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-------------9分</w:t>
      </w:r>
    </w:p>
    <w:p>
      <w:pPr>
        <w:spacing w:line="240" w:lineRule="auto"/>
        <w:ind w:left="273" w:hanging="273" w:hangingChars="13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解：（1）设剪成的较短的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一</w:t>
      </w:r>
      <w:r>
        <w:rPr>
          <w:rFonts w:hint="eastAsia" w:ascii="Times New Roman" w:hAnsi="Times New Roman" w:eastAsia="新宋体"/>
          <w:sz w:val="21"/>
          <w:szCs w:val="21"/>
        </w:rPr>
        <w:t>段为</w:t>
      </w:r>
      <w:r>
        <w:rPr>
          <w:rFonts w:hint="eastAsia" w:ascii="Times New Roman" w:hAnsi="Times New Roman" w:eastAsia="新宋体"/>
          <w:i/>
          <w:sz w:val="21"/>
          <w:szCs w:val="21"/>
        </w:rPr>
        <w:t>xcm</w:t>
      </w:r>
      <w:r>
        <w:rPr>
          <w:rFonts w:hint="eastAsia" w:ascii="Times New Roman" w:hAnsi="Times New Roman" w:eastAsia="新宋体"/>
          <w:sz w:val="21"/>
          <w:szCs w:val="21"/>
        </w:rPr>
        <w:t>，较长的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一</w:t>
      </w:r>
      <w:r>
        <w:rPr>
          <w:rFonts w:hint="eastAsia" w:ascii="Times New Roman" w:hAnsi="Times New Roman" w:eastAsia="新宋体"/>
          <w:sz w:val="21"/>
          <w:szCs w:val="21"/>
        </w:rPr>
        <w:t>段就为（40﹣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，由题意，得（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9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0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4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＝58，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-------------2分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＝28，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＝12时，较长的为40﹣12＝28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＝28时，较长的为40﹣28＝12＜28（舍去）．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答：李明应该把铁丝剪成12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和28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的两段；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---------------5分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（2）李明的说法正确．理由如下：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------------6分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设剪成的较短的这段为</w:t>
      </w:r>
      <w:r>
        <w:rPr>
          <w:rFonts w:hint="eastAsia" w:ascii="Times New Roman" w:hAnsi="Times New Roman" w:eastAsia="新宋体"/>
          <w:i/>
          <w:sz w:val="21"/>
          <w:szCs w:val="21"/>
        </w:rPr>
        <w:t>mcm</w:t>
      </w:r>
      <w:r>
        <w:rPr>
          <w:rFonts w:hint="eastAsia" w:ascii="Times New Roman" w:hAnsi="Times New Roman" w:eastAsia="新宋体"/>
          <w:sz w:val="21"/>
          <w:szCs w:val="21"/>
        </w:rPr>
        <w:t>，较长的这段就为（40﹣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，由题意，得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1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2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4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＝48，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变形为：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+416＝0，</w:t>
      </w:r>
    </w:p>
    <w:p>
      <w:pPr>
        <w:spacing w:line="240" w:lineRule="auto"/>
        <w:ind w:left="273" w:leftChars="130" w:right="0" w:firstLine="0" w:firstLineChars="0"/>
        <w:rPr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∵△＝（﹣40）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﹣4×416＝﹣64＜0，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-------------8分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∴原方程无实数根，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∴李明的说法正确，这两个正方形的面积之和不可能等于48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------9分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解：（1）根据题意，将点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（2，﹣2）代入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，得：﹣2＝2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∴正比例函数的解析式为：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---------2分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（2，﹣2）代入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3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，得：﹣2＝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4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＝﹣4；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∴反比例函数的解析式为：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5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--------------4分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（2）直线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向上平移3个单位后解析式为：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的坐标为（0，3），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联立两函数解析式</w:t>
      </w:r>
      <w:r>
        <w:rPr>
          <w:rFonts w:hint="eastAsia" w:ascii="Times New Roman" w:hAnsi="Times New Roman" w:eastAsia="新宋体" w:cs="Times New Roman"/>
          <w:kern w:val="2"/>
          <w:position w:val="-37"/>
          <w:sz w:val="21"/>
          <w:szCs w:val="21"/>
          <w:lang w:val="en-US" w:eastAsia="zh-CN" w:bidi="ar-SA"/>
        </w:rPr>
        <w:pict>
          <v:shape id="_x0000_i1066" o:spt="75" type="#_x0000_t75" style="height:43.5pt;width:45pt;" fillcolor="#FFFFFF" filled="f" o:preferrelative="t" stroked="f" coordsize="21600,21600">
            <v:path/>
            <v:fill on="f" color2="#FFFFFF" focussize="0,0"/>
            <v:stroke on="f" joinstyle="miter"/>
            <v:imagedata r:id="rId4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，解得：</w:t>
      </w:r>
      <w:r>
        <w:rPr>
          <w:rFonts w:hint="eastAsia" w:ascii="Times New Roman" w:hAnsi="Times New Roman" w:eastAsia="新宋体" w:cs="Times New Roman"/>
          <w:kern w:val="2"/>
          <w:position w:val="-25"/>
          <w:sz w:val="21"/>
          <w:szCs w:val="21"/>
          <w:lang w:val="en-US" w:eastAsia="zh-CN" w:bidi="ar-SA"/>
        </w:rPr>
        <w:pict>
          <v:shape id="_x0000_i1067" o:spt="75" type="#_x0000_t75" style="height:29.25pt;width:33pt;" fillcolor="#FFFFFF" filled="f" o:preferrelative="t" stroked="f" coordsize="21600,21600">
            <v:path/>
            <v:fill on="f" color2="#FFFFFF" focussize="0,0"/>
            <v:stroke on="f" joinstyle="miter"/>
            <v:imagedata r:id="rId5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rFonts w:hint="eastAsia" w:ascii="Times New Roman" w:hAnsi="Times New Roman" w:eastAsia="新宋体" w:cs="Times New Roman"/>
          <w:kern w:val="2"/>
          <w:position w:val="-25"/>
          <w:sz w:val="21"/>
          <w:szCs w:val="21"/>
          <w:lang w:val="en-US" w:eastAsia="zh-CN" w:bidi="ar-SA"/>
        </w:rPr>
        <w:pict>
          <v:shape id="_x0000_i1068" o:spt="75" type="#_x0000_t75" style="height:29.25pt;width:33pt;" fillcolor="#FFFFFF" filled="f" o:preferrelative="t" stroked="f" coordsize="21600,21600">
            <v:path/>
            <v:fill on="f" color2="#FFFFFF" focussize="0,0"/>
            <v:stroke on="f" joinstyle="miter"/>
            <v:imagedata r:id="rId51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∴第四象限内的交点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的坐标为（4，﹣1），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--------------7分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9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0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×3×4＝6．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-----------10分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CEM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CEM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ECM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-----------3分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（2）解：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重合时，△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是等腰三角形，此时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＝0．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----------4分</w:t>
      </w:r>
    </w:p>
    <w:p>
      <w:pPr>
        <w:spacing w:line="240" w:lineRule="auto"/>
        <w:ind w:left="273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AME</w:t>
      </w:r>
      <w:r>
        <w:rPr>
          <w:rFonts w:hint="eastAsia" w:ascii="Times New Roman" w:hAnsi="Times New Roman" w:eastAsia="新宋体"/>
          <w:sz w:val="21"/>
          <w:szCs w:val="21"/>
        </w:rPr>
        <w:t>＞∠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AME</w:t>
      </w:r>
      <w:r>
        <w:rPr>
          <w:rFonts w:hint="eastAsia" w:ascii="Times New Roman" w:hAnsi="Times New Roman" w:eastAsia="新宋体"/>
          <w:sz w:val="21"/>
          <w:szCs w:val="21"/>
        </w:rPr>
        <w:t>＞∠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≠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时，则△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＝6﹣5＝1，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-------------6分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时，则∠</w:t>
      </w:r>
      <w:r>
        <w:rPr>
          <w:rFonts w:hint="eastAsia" w:ascii="Times New Roman" w:hAnsi="Times New Roman" w:eastAsia="新宋体"/>
          <w:i/>
          <w:sz w:val="21"/>
          <w:szCs w:val="21"/>
        </w:rPr>
        <w:t>MAE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MEA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MAE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MEA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CEM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CAE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CBA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1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2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3"/>
          <w:sz w:val="21"/>
          <w:szCs w:val="21"/>
          <w:lang w:val="en-US" w:eastAsia="zh-CN" w:bidi="ar-SA"/>
        </w:rPr>
        <w:pict>
          <v:shape id="_x0000_i1073" o:spt="75" type="#_x0000_t75" style="height:30.75pt;width:24pt;" fillcolor="#FFFFFF" filled="f" o:preferrelative="t" stroked="f" coordsize="21600,21600">
            <v:path/>
            <v:fill on="f" color2="#FFFFFF" focussize="0,0"/>
            <v:stroke on="f" joinstyle="miter"/>
            <v:imagedata r:id="rId5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4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＝6﹣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5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6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107" o:spid="_x0000_s1100" o:spt="75" type="#_x0000_t75" style="position:absolute;left:0pt;margin-left:341.4pt;margin-top:170.1pt;height:122.1pt;width:127.65pt;mso-position-horizontal-relative:page;mso-position-vertical-relative:page;mso-wrap-distance-bottom:0pt;mso-wrap-distance-left:9pt;mso-wrap-distance-right:9pt;mso-wrap-distance-top:0pt;z-index:25166950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58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＝0或1或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7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--------------8分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（3）解：设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又∵△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ECM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8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9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6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即：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0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61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1" o:spt="75" type="#_x0000_t75" style="height:26.25pt;width:21.75pt;" fillcolor="#FFFFFF" filled="f" o:preferrelative="t" stroked="f" coordsize="21600,21600">
            <v:path/>
            <v:fill on="f" color2="#FFFFFF" focussize="0,0"/>
            <v:stroke on="f" joinstyle="miter"/>
            <v:imagedata r:id="rId6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 w:cs="Times New Roman"/>
          <w:kern w:val="2"/>
          <w:position w:val="-23"/>
          <w:sz w:val="21"/>
          <w:szCs w:val="21"/>
          <w:lang w:val="en-US" w:eastAsia="zh-CN" w:bidi="ar-SA"/>
        </w:rPr>
        <w:pict>
          <v:shape id="_x0000_i1082" o:spt="75" type="#_x0000_t75" style="height:30.75pt;width:16.5pt;" fillcolor="#FFFFFF" filled="f" o:preferrelative="t" stroked="f" coordsize="21600,21600">
            <v:path/>
            <v:fill on="f" color2="#FFFFFF" focussize="0,0"/>
            <v:stroke on="f" joinstyle="miter"/>
            <v:imagedata r:id="rId6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3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6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4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6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5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6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＝5﹣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6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6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7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6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bookmarkStart w:id="0" w:name="_GoBack"/>
      <w:bookmarkEnd w:id="0"/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最短为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88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6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-------------12分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11分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解：（1）∵抛物线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+3（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（1，0）和点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pict>
          <v:shape id="_x0000_i1089" o:spt="75" type="#_x0000_t75" style="height:28.5pt;width:63pt;" fillcolor="#FFFFFF" filled="f" o:preferrelative="t" stroked="f" coordsize="21600,21600">
            <v:path/>
            <v:fill on="f" color2="#FFFFFF" focussize="0,0"/>
            <v:stroke on="f" joinstyle="miter"/>
            <v:imagedata r:id="rId6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pict>
          <v:shape id="_x0000_i1090" o:spt="75" type="#_x0000_t75" style="height:28.5pt;width:33pt;" fillcolor="#FFFFFF" filled="f" o:preferrelative="t" stroked="f" coordsize="21600,21600">
            <v:path/>
            <v:fill on="f" color2="#FFFFFF" focussize="0,0"/>
            <v:stroke on="f" joinstyle="miter"/>
            <v:imagedata r:id="rId6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∴抛物线解析式为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------------3分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（3，0）、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（0，3）代入得直线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轴的平行线交直线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+3）＝﹣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---------5分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1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092" o:spt="75" type="#_x0000_t75" style="height:31pt;width:12pt;" o:ole="t" fillcolor="#FFFFFF" filled="f" o:preferrelative="t" stroked="f" coordsize="21600,21600">
            <v:path/>
            <v:fill on="f" color2="#FFFFFF" focussize="0,0"/>
            <v:stroke on="f" joinstyle="miter"/>
            <v:imagedata r:id="rId72" gain="65536f" blacklevel="0f" gamma="0" o:title=""/>
            <o:lock v:ext="edit" aspectratio="t"/>
            <w10:wrap type="none"/>
            <w10:anchorlock/>
          </v:shape>
          <o:OLEObject Type="Embed" ProgID="Equation.3" ShapeID="_x0000_i1092" DrawAspect="Content" ObjectID="_1468075725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3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有最大值．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4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+3＝﹣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5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6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7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的长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度</w:t>
      </w:r>
      <w:r>
        <w:rPr>
          <w:rFonts w:hint="eastAsia" w:ascii="Times New Roman" w:hAnsi="Times New Roman" w:eastAsia="新宋体"/>
          <w:sz w:val="21"/>
          <w:szCs w:val="21"/>
        </w:rPr>
        <w:t>最大时点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的坐标为（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8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99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7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-----------7分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（3）存在这样的点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，使得以点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为顶点的四边形是菱形．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（2，1），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100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7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根据菱形的四条边相等，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101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7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（2，1﹣2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102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7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）或（2，1+2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103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7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（2，3）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（2，3），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（2，1﹣2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104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7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（2，1+2</w:t>
      </w:r>
      <w:r>
        <w:rPr>
          <w:rFonts w:hint="eastAsia" w:ascii="Times New Roman" w:hAnsi="Times New Roman" w:eastAsia="新宋体" w:cs="Times New Roman"/>
          <w:kern w:val="2"/>
          <w:position w:val="-5"/>
          <w:sz w:val="21"/>
          <w:szCs w:val="21"/>
          <w:lang w:val="en-US" w:eastAsia="zh-CN" w:bidi="ar-SA"/>
        </w:rPr>
        <w:pict>
          <v:shape id="_x0000_i1105" o:spt="75" type="#_x0000_t75" style="height:13.5pt;width:15pt;" fillcolor="#FFFFFF" filled="f" o:preferrelative="t" stroked="f" coordsize="21600,21600">
            <v:path/>
            <v:fill on="f" color2="#FFFFFF" focussize="0,0"/>
            <v:stroke on="f" joinstyle="miter"/>
            <v:imagedata r:id="rId7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---------11分</w:t>
      </w:r>
    </w:p>
    <w:p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声明：试题解析著作权属菁优网所有，未经书面同意，不得复制发布9/12/16 20:27:42；用户：kdm696991；邮箱：kdm696991@163.com；学号：10399978</w:t>
      </w:r>
    </w:p>
    <w:sectPr>
      <w:footerReference r:id="rId3" w:type="default"/>
      <w:pgSz w:w="11906" w:h="15307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EA7B62"/>
    <w:multiLevelType w:val="singleLevel"/>
    <w:tmpl w:val="84EA7B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F8968D"/>
    <w:multiLevelType w:val="singleLevel"/>
    <w:tmpl w:val="5DF8968D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5DFDFD26"/>
    <w:multiLevelType w:val="singleLevel"/>
    <w:tmpl w:val="5DFDFD26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77C7D48"/>
    <w:rsid w:val="457204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样式7"/>
    <w:basedOn w:val="1"/>
    <w:qFormat/>
    <w:uiPriority w:val="0"/>
    <w:pPr>
      <w:ind w:firstLine="420"/>
    </w:pPr>
    <w:rPr>
      <w:rFonts w:ascii="黑体" w:eastAsia="黑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8" Type="http://schemas.openxmlformats.org/officeDocument/2006/relationships/fontTable" Target="fontTable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wmf"/><Relationship Id="rId71" Type="http://schemas.openxmlformats.org/officeDocument/2006/relationships/oleObject" Target="embeddings/oleObject1.bin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39"/>
    <customShpInfo spid="_x0000_s1041"/>
    <customShpInfo spid="_x0000_s1044"/>
    <customShpInfo spid="_x0000_s1051"/>
    <customShpInfo spid="_x0000_s1052"/>
    <customShpInfo spid="_x0000_s1054"/>
    <customShpInfo spid="_x0000_s1055"/>
    <customShpInfo spid="_x0000_s1056"/>
    <customShpInfo spid="_x0000_s1057"/>
    <customShpInfo spid="_x0000_s1059"/>
    <customShpInfo spid="_x0000_s1060"/>
    <customShpInfo spid="_x0000_s1068"/>
    <customShpInfo spid="_x0000_s1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2019-12-16T12:30:00Z</dcterms:created>
  <dc:creator>kdm</dc:creator>
  <cp:lastModifiedBy>Administrator</cp:lastModifiedBy>
  <dcterms:modified xsi:type="dcterms:W3CDTF">2020-06-30T01:05:44Z</dcterms:modified>
  <dc:title>2019-2020学年度上期期末学业水平测试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