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drawing>
          <wp:anchor distT="0" distB="0" distL="114300" distR="114300" simplePos="0" relativeHeight="251658240" behindDoc="0" locked="0" layoutInCell="1" allowOverlap="1">
            <wp:simplePos x="0" y="0"/>
            <wp:positionH relativeFrom="page">
              <wp:posOffset>11569700</wp:posOffset>
            </wp:positionH>
            <wp:positionV relativeFrom="topMargin">
              <wp:posOffset>11277600</wp:posOffset>
            </wp:positionV>
            <wp:extent cx="393700" cy="355600"/>
            <wp:effectExtent l="0" t="0" r="635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393700" cy="355600"/>
                    </a:xfrm>
                    <a:prstGeom prst="rect">
                      <a:avLst/>
                    </a:prstGeom>
                  </pic:spPr>
                </pic:pic>
              </a:graphicData>
            </a:graphic>
          </wp:anchor>
        </w:drawing>
      </w:r>
      <w:r>
        <w:rPr>
          <w:rFonts w:hint="eastAsia"/>
          <w:b/>
          <w:bCs/>
          <w:sz w:val="32"/>
          <w:szCs w:val="32"/>
        </w:rPr>
        <w:t>南宁市2019～2020学年度秋季学期期末义务教育质量监测</w:t>
      </w:r>
    </w:p>
    <w:p>
      <w:pPr>
        <w:jc w:val="center"/>
        <w:rPr>
          <w:b/>
          <w:bCs/>
        </w:rPr>
      </w:pPr>
      <w:r>
        <w:rPr>
          <w:rFonts w:hint="eastAsia"/>
          <w:b/>
          <w:bCs/>
          <w:sz w:val="32"/>
          <w:szCs w:val="32"/>
        </w:rPr>
        <w:t>九年级语文</w:t>
      </w:r>
    </w:p>
    <w:p>
      <w:pPr>
        <w:jc w:val="center"/>
      </w:pPr>
      <w:r>
        <w:rPr>
          <w:rFonts w:hint="eastAsia"/>
        </w:rPr>
        <w:t>（考试时间：150分钟  满分：120分）</w:t>
      </w:r>
    </w:p>
    <w:p>
      <w:pPr>
        <w:ind w:left="630" w:hanging="632" w:hangingChars="300"/>
      </w:pPr>
      <w:r>
        <w:rPr>
          <w:rFonts w:hint="eastAsia"/>
          <w:b/>
          <w:bCs/>
        </w:rPr>
        <w:t>注意：</w:t>
      </w:r>
      <w:r>
        <w:rPr>
          <w:rFonts w:hint="eastAsia"/>
        </w:rPr>
        <w:t>本试卷分试题卷和答题卡两部分，答案一律填写在答题卡上，</w:t>
      </w:r>
      <w:r>
        <w:rPr>
          <w:rFonts w:hint="eastAsia"/>
          <w:em w:val="dot"/>
        </w:rPr>
        <w:t>在试题卷上作答无效</w:t>
      </w:r>
      <w:r>
        <w:rPr>
          <w:rFonts w:hint="eastAsia"/>
        </w:rPr>
        <w:t>；考试结束后，</w:t>
      </w:r>
      <w:r>
        <w:rPr>
          <w:rFonts w:hint="eastAsia"/>
          <w:em w:val="dot"/>
        </w:rPr>
        <w:t>将答题卡交回</w:t>
      </w:r>
      <w:r>
        <w:rPr>
          <w:rFonts w:hint="eastAsia"/>
        </w:rPr>
        <w:t>。</w:t>
      </w:r>
    </w:p>
    <w:p>
      <w:pPr>
        <w:rPr>
          <w:b/>
          <w:bCs/>
        </w:rPr>
      </w:pPr>
      <w:r>
        <w:rPr>
          <w:rFonts w:hint="eastAsia"/>
          <w:b/>
          <w:bCs/>
        </w:rPr>
        <w:t>一、积累运用（30分）</w:t>
      </w:r>
    </w:p>
    <w:p>
      <w:r>
        <w:rPr>
          <w:rFonts w:hint="eastAsia"/>
        </w:rPr>
        <w:t>1．下列选项字音、字形完全正确的一项是（    ）（2分）</w:t>
      </w:r>
    </w:p>
    <w:p>
      <w:pPr>
        <w:ind w:left="315" w:leftChars="150" w:firstLine="420" w:firstLineChars="200"/>
      </w:pPr>
      <w:r>
        <w:rPr>
          <w:rFonts w:hint="eastAsia" w:ascii="楷体" w:hAnsi="楷体" w:eastAsia="楷体" w:cs="楷体"/>
        </w:rPr>
        <w:t>小说中人物的内心世界是丰富多彩的，比如：《故乡》中的“我”不希望侄儿如别人辛苦恣</w:t>
      </w:r>
      <w:r>
        <w:rPr>
          <w:rFonts w:eastAsia="楷体"/>
        </w:rPr>
        <w:t>suī</w:t>
      </w:r>
      <w:r>
        <w:rPr>
          <w:rFonts w:hint="eastAsia" w:ascii="楷体" w:hAnsi="楷体" w:eastAsia="楷体" w:cs="楷体"/>
        </w:rPr>
        <w:t>（    ）地生活；《我的叔叔于勒》中的若瑟夫看到衣服褴</w:t>
      </w:r>
      <w:r>
        <w:rPr>
          <w:rFonts w:hint="eastAsia" w:ascii="楷体" w:hAnsi="楷体" w:eastAsia="楷体" w:cs="楷体"/>
          <w:em w:val="dot"/>
        </w:rPr>
        <w:t>褛</w:t>
      </w:r>
      <w:r>
        <w:rPr>
          <w:rFonts w:hint="eastAsia" w:ascii="楷体" w:hAnsi="楷体" w:eastAsia="楷体" w:cs="楷体"/>
        </w:rPr>
        <w:t>（    ）的亲叔叔正在卖牡</w:t>
      </w:r>
      <w:r>
        <w:rPr>
          <w:rFonts w:eastAsia="楷体"/>
        </w:rPr>
        <w:t>lì</w:t>
      </w:r>
      <w:r>
        <w:rPr>
          <w:rFonts w:hint="eastAsia" w:ascii="楷体" w:hAnsi="楷体" w:eastAsia="楷体" w:cs="楷体"/>
        </w:rPr>
        <w:t>（    ）的情景时，他的心情是多么的复杂；《孤独之旅》的杜小康看到芦苇如绿色的浪潮直涌到天边时，他的内心是多么的胆</w:t>
      </w:r>
      <w:r>
        <w:rPr>
          <w:rFonts w:hint="eastAsia" w:ascii="楷体" w:hAnsi="楷体" w:eastAsia="楷体" w:cs="楷体"/>
          <w:em w:val="dot"/>
        </w:rPr>
        <w:t>怯</w:t>
      </w:r>
      <w:r>
        <w:rPr>
          <w:rFonts w:hint="eastAsia" w:ascii="楷体" w:hAnsi="楷体" w:eastAsia="楷体" w:cs="楷体"/>
        </w:rPr>
        <w:t>（    ）。</w:t>
      </w:r>
    </w:p>
    <w:p>
      <w:pPr>
        <w:tabs>
          <w:tab w:val="left" w:pos="2730"/>
          <w:tab w:val="left" w:pos="5040"/>
          <w:tab w:val="left" w:pos="7350"/>
        </w:tabs>
        <w:ind w:left="315" w:leftChars="150"/>
      </w:pPr>
      <w:r>
        <w:rPr>
          <w:rFonts w:hint="eastAsia" w:cs="Courier New"/>
          <w:color w:val="000000"/>
          <w:kern w:val="0"/>
        </w:rPr>
        <w:t xml:space="preserve">A．睢    </w:t>
      </w:r>
      <w:r>
        <w:rPr>
          <w:rFonts w:hint="eastAsia"/>
        </w:rPr>
        <w:t>1ǚ    励    qiè</w:t>
      </w:r>
      <w:r>
        <w:rPr>
          <w:rFonts w:hint="eastAsia"/>
        </w:rPr>
        <w:tab/>
      </w:r>
      <w:r>
        <w:rPr>
          <w:rFonts w:hint="eastAsia"/>
        </w:rPr>
        <w:t>B．雎    1ǚ    蛎    què</w:t>
      </w:r>
    </w:p>
    <w:p>
      <w:pPr>
        <w:tabs>
          <w:tab w:val="left" w:pos="2730"/>
          <w:tab w:val="left" w:pos="5040"/>
          <w:tab w:val="left" w:pos="7350"/>
        </w:tabs>
        <w:ind w:left="315" w:leftChars="150"/>
      </w:pPr>
      <w:r>
        <w:rPr>
          <w:rFonts w:hint="eastAsia"/>
        </w:rPr>
        <w:t>C．睢    1ǚ    蛎    qiè</w:t>
      </w:r>
      <w:r>
        <w:rPr>
          <w:rFonts w:hint="eastAsia"/>
        </w:rPr>
        <w:tab/>
      </w:r>
      <w:r>
        <w:rPr>
          <w:rFonts w:hint="eastAsia"/>
        </w:rPr>
        <w:t>D．雎    nǚ    蛎    qiè</w:t>
      </w:r>
    </w:p>
    <w:p>
      <w:r>
        <w:rPr>
          <w:rFonts w:hint="eastAsia"/>
        </w:rPr>
        <w:t>2．下列句子中没有语病的一项是（    ）（2分）</w:t>
      </w:r>
    </w:p>
    <w:p>
      <w:pPr>
        <w:ind w:left="315" w:leftChars="150"/>
      </w:pPr>
      <w:r>
        <w:rPr>
          <w:rFonts w:hint="eastAsia"/>
        </w:rPr>
        <w:t>A．华为老总任正非敢于霸气地回应美国的打压，原因是由于他心中有格局，有气度，有远见。</w:t>
      </w:r>
    </w:p>
    <w:p>
      <w:pPr>
        <w:ind w:left="315" w:leftChars="150"/>
      </w:pPr>
      <w:r>
        <w:rPr>
          <w:rFonts w:hint="eastAsia"/>
        </w:rPr>
        <w:t>B．从一名普通的人民教师到“人民教育家”，于漪用一生诠释了教师对教育事业的热切追求。</w:t>
      </w:r>
    </w:p>
    <w:p>
      <w:pPr>
        <w:ind w:left="315" w:leftChars="150"/>
      </w:pPr>
      <w:r>
        <w:rPr>
          <w:rFonts w:hint="eastAsia"/>
        </w:rPr>
        <w:t>C．影片《我和我的祖国》通过重现历史瞬间给祖国70周年大庆庆生，票房约达13.02亿以上。</w:t>
      </w:r>
    </w:p>
    <w:p>
      <w:pPr>
        <w:ind w:left="315" w:leftChars="150"/>
      </w:pPr>
      <w:r>
        <w:rPr>
          <w:rFonts w:hint="eastAsia"/>
        </w:rPr>
        <w:t>D．为迎圆明园马首铜像重回故乡，文化和旅游部、国家文物局在国家博物馆开展隆重捐赠仪式。</w:t>
      </w:r>
    </w:p>
    <w:p>
      <w:r>
        <w:rPr>
          <w:rFonts w:hint="eastAsia"/>
        </w:rPr>
        <w:t>3．请根据语段内容，选择恰当的成语依序填写在横线上。（2分）</w:t>
      </w:r>
    </w:p>
    <w:p>
      <w:pPr>
        <w:ind w:left="315" w:leftChars="150" w:firstLine="420" w:firstLineChars="200"/>
      </w:pPr>
      <w:r>
        <w:rPr>
          <w:rFonts w:hint="eastAsia"/>
        </w:rPr>
        <w:t>言不及义      大发雷霆      一意孤行      心无旁骛</w:t>
      </w:r>
    </w:p>
    <w:p>
      <w:pPr>
        <w:ind w:left="315" w:leftChars="150" w:firstLine="420" w:firstLineChars="200"/>
      </w:pPr>
      <w:r>
        <w:rPr>
          <w:rFonts w:hint="eastAsia" w:ascii="楷体" w:hAnsi="楷体" w:eastAsia="楷体" w:cs="楷体"/>
        </w:rPr>
        <w:t>一个有良好教养的人，必然是一个彬彬有礼的人，而不是动不动就</w:t>
      </w:r>
      <w:r>
        <w:rPr>
          <w:rFonts w:hint="eastAsia" w:ascii="楷体" w:hAnsi="楷体" w:eastAsia="楷体" w:cs="楷体"/>
          <w:u w:val="single"/>
        </w:rPr>
        <w:t xml:space="preserve">      </w:t>
      </w:r>
      <w:r>
        <w:rPr>
          <w:rFonts w:eastAsia="楷体"/>
          <w:u w:val="single"/>
        </w:rPr>
        <w:t>A</w:t>
      </w:r>
      <w:r>
        <w:rPr>
          <w:rFonts w:hint="eastAsia" w:ascii="楷体" w:hAnsi="楷体" w:eastAsia="楷体" w:cs="楷体"/>
          <w:u w:val="single"/>
        </w:rPr>
        <w:t xml:space="preserve">      </w:t>
      </w:r>
      <w:r>
        <w:rPr>
          <w:rFonts w:hint="eastAsia" w:ascii="楷体" w:hAnsi="楷体" w:eastAsia="楷体" w:cs="楷体"/>
        </w:rPr>
        <w:t>的人；一个有优雅风度的人，必然是一个尊重别人的人，而不是</w:t>
      </w:r>
      <w:r>
        <w:rPr>
          <w:rFonts w:hint="eastAsia" w:ascii="楷体" w:hAnsi="楷体" w:eastAsia="楷体" w:cs="楷体"/>
          <w:u w:val="single"/>
        </w:rPr>
        <w:t xml:space="preserve">      </w:t>
      </w:r>
      <w:r>
        <w:rPr>
          <w:rFonts w:eastAsia="楷体"/>
          <w:u w:val="single"/>
        </w:rPr>
        <w:t>B</w:t>
      </w:r>
      <w:r>
        <w:rPr>
          <w:rFonts w:hint="eastAsia" w:ascii="楷体" w:hAnsi="楷体" w:eastAsia="楷体" w:cs="楷体"/>
          <w:u w:val="single"/>
        </w:rPr>
        <w:t xml:space="preserve">      </w:t>
      </w:r>
      <w:r>
        <w:rPr>
          <w:rFonts w:hint="eastAsia" w:ascii="楷体" w:hAnsi="楷体" w:eastAsia="楷体" w:cs="楷体"/>
        </w:rPr>
        <w:t>的人。</w:t>
      </w:r>
    </w:p>
    <w:p>
      <w:r>
        <w:rPr>
          <w:rFonts w:hint="eastAsia"/>
        </w:rPr>
        <w:t>4．根据下列情境，用简明、连贯、得体的语言写下你要说的话。（3分）</w:t>
      </w:r>
    </w:p>
    <w:p>
      <w:pPr>
        <w:ind w:left="315" w:leftChars="150" w:firstLine="420" w:firstLineChars="200"/>
        <w:rPr>
          <w:rFonts w:ascii="楷体" w:hAnsi="楷体" w:eastAsia="楷体" w:cs="楷体"/>
        </w:rPr>
      </w:pPr>
      <w:r>
        <w:rPr>
          <w:rFonts w:hint="eastAsia" w:ascii="楷体" w:hAnsi="楷体" w:eastAsia="楷体" w:cs="楷体"/>
        </w:rPr>
        <w:t>电影《少年的你》反映校园欺凌的严重性，关注未成年人的成长。在生活中，如果你的同学也被欺凌了，你将如何劝阻呢？</w:t>
      </w:r>
    </w:p>
    <w:p>
      <w:pPr>
        <w:ind w:left="315" w:leftChars="150" w:firstLine="420" w:firstLineChars="200"/>
      </w:pPr>
      <w:r>
        <w:rPr>
          <w:rFonts w:hint="eastAsia"/>
        </w:rPr>
        <w:t>你：_________________________________________________________________________________</w:t>
      </w:r>
    </w:p>
    <w:p>
      <w:pPr>
        <w:ind w:left="315" w:leftChars="150"/>
      </w:pPr>
      <w:r>
        <w:rPr>
          <w:rFonts w:hint="eastAsia"/>
        </w:rPr>
        <w:t>_________________________________________________________________________________________</w:t>
      </w:r>
    </w:p>
    <w:p>
      <w:r>
        <w:rPr>
          <w:rFonts w:hint="eastAsia"/>
        </w:rPr>
        <w:t>5．根据所学文化常识填空。（3分）</w:t>
      </w:r>
    </w:p>
    <w:p>
      <w:pPr>
        <w:ind w:left="315" w:leftChars="150" w:firstLine="420" w:firstLineChars="200"/>
      </w:pPr>
      <w:r>
        <w:rPr>
          <w:rFonts w:hint="eastAsia" w:ascii="楷体" w:hAnsi="楷体" w:eastAsia="楷体" w:cs="楷体"/>
        </w:rPr>
        <w:t>乡试（秋闱），是由中央政府派官员主考的，参加考试的是生员及监生，考中的叫</w:t>
      </w:r>
      <w:r>
        <w:rPr>
          <w:rFonts w:hint="eastAsia"/>
          <w:u w:val="single"/>
        </w:rPr>
        <w:t xml:space="preserve">    A    </w:t>
      </w:r>
      <w:r>
        <w:rPr>
          <w:rFonts w:hint="eastAsia"/>
        </w:rPr>
        <w:t>，</w:t>
      </w:r>
      <w:r>
        <w:rPr>
          <w:rFonts w:hint="eastAsia" w:ascii="楷体" w:hAnsi="楷体" w:eastAsia="楷体" w:cs="楷体"/>
        </w:rPr>
        <w:t>第一名叫</w:t>
      </w:r>
      <w:r>
        <w:rPr>
          <w:rFonts w:hint="eastAsia"/>
        </w:rPr>
        <w:t>“</w:t>
      </w:r>
      <w:r>
        <w:rPr>
          <w:rFonts w:hint="eastAsia"/>
          <w:u w:val="single"/>
        </w:rPr>
        <w:t xml:space="preserve">    B    </w:t>
      </w:r>
      <w:r>
        <w:rPr>
          <w:rFonts w:hint="eastAsia"/>
        </w:rPr>
        <w:t>”。</w:t>
      </w:r>
      <w:r>
        <w:rPr>
          <w:rFonts w:hint="eastAsia" w:ascii="楷体" w:hAnsi="楷体" w:eastAsia="楷体" w:cs="楷体"/>
        </w:rPr>
        <w:t>殿试，是由皇帝来主考的，参加考试的是进士，考中第一名的叫</w:t>
      </w:r>
      <w:r>
        <w:rPr>
          <w:rFonts w:hint="eastAsia"/>
        </w:rPr>
        <w:t>“</w:t>
      </w:r>
      <w:r>
        <w:rPr>
          <w:rFonts w:hint="eastAsia"/>
          <w:u w:val="single"/>
        </w:rPr>
        <w:t xml:space="preserve">    C    </w:t>
      </w:r>
      <w:r>
        <w:rPr>
          <w:rFonts w:hint="eastAsia"/>
        </w:rPr>
        <w:t>”。</w:t>
      </w:r>
    </w:p>
    <w:p>
      <w:r>
        <w:rPr>
          <w:rFonts w:hint="eastAsia"/>
        </w:rPr>
        <w:t>6．班级正在开展“走进小说天地，展开想象翅膀”的主题阅读活动，请完成以下任务。（8分）</w:t>
      </w:r>
    </w:p>
    <w:p>
      <w:pPr>
        <w:ind w:left="735" w:leftChars="100" w:hanging="525" w:hangingChars="250"/>
      </w:pPr>
      <w:r>
        <w:rPr>
          <w:rFonts w:hint="eastAsia"/>
        </w:rPr>
        <w:t>（1）【人物评价】小说家通过对生活的细致观察和深刻体验，借助超凡的想象力，塑造了一个个鲜活的人物形象。请从下列选项中选择一个人物，结合小说内容对其进行评价，要求态度明确，理由充分。80字以内。（4分）</w:t>
      </w:r>
    </w:p>
    <w:p>
      <w:pPr>
        <w:ind w:left="210" w:leftChars="100" w:firstLine="525" w:firstLineChars="250"/>
      </w:pPr>
      <w:r>
        <w:rPr>
          <w:rFonts w:hint="eastAsia"/>
        </w:rPr>
        <w:t>杨二嫂      胡屠户</w:t>
      </w:r>
    </w:p>
    <w:p>
      <w:pPr>
        <w:ind w:left="735" w:leftChars="100" w:hanging="525" w:hangingChars="250"/>
      </w:pPr>
      <w:r>
        <w:rPr>
          <w:rFonts w:hint="eastAsia"/>
        </w:rPr>
        <w:t>（2）【采访提纲】下图所描画的故事，同学们耳熟能详。如果有一次机会，让你能够回到三国时代进行一次“穿越时空的采访”，你最想采访这个故事里的哪一个人物？请按要求简单拟写一份采访提纲。（3分）</w:t>
      </w:r>
    </w:p>
    <w:p>
      <w:pPr>
        <w:ind w:left="210" w:leftChars="100" w:firstLine="525" w:firstLineChars="250"/>
      </w:pPr>
      <w:r>
        <w:drawing>
          <wp:inline distT="0" distB="0" distL="114300" distR="114300">
            <wp:extent cx="2948940" cy="2016125"/>
            <wp:effectExtent l="0" t="0" r="3810" b="31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2948940" cy="2016125"/>
                    </a:xfrm>
                    <a:prstGeom prst="rect">
                      <a:avLst/>
                    </a:prstGeom>
                    <a:noFill/>
                    <a:ln w="9525">
                      <a:noFill/>
                    </a:ln>
                  </pic:spPr>
                </pic:pic>
              </a:graphicData>
            </a:graphic>
          </wp:inline>
        </w:drawing>
      </w:r>
    </w:p>
    <w:tbl>
      <w:tblPr>
        <w:tblStyle w:val="8"/>
        <w:tblW w:w="8861" w:type="dxa"/>
        <w:tblInd w:w="8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7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61" w:type="dxa"/>
            <w:gridSpan w:val="2"/>
          </w:tcPr>
          <w:p>
            <w:pPr>
              <w:jc w:val="center"/>
            </w:pPr>
            <w:r>
              <w:rPr>
                <w:rFonts w:hint="eastAsia"/>
              </w:rPr>
              <w:t>采访提纲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tcPr>
          <w:p>
            <w:pPr>
              <w:jc w:val="center"/>
            </w:pPr>
            <w:r>
              <w:rPr>
                <w:rFonts w:hint="eastAsia"/>
              </w:rPr>
              <w:t>采访目的</w:t>
            </w:r>
          </w:p>
        </w:tc>
        <w:tc>
          <w:tcPr>
            <w:tcW w:w="701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tcPr>
          <w:p>
            <w:pPr>
              <w:jc w:val="center"/>
            </w:pPr>
            <w:r>
              <w:rPr>
                <w:rFonts w:hint="eastAsia"/>
              </w:rPr>
              <w:t>采访人物</w:t>
            </w:r>
          </w:p>
        </w:tc>
        <w:tc>
          <w:tcPr>
            <w:tcW w:w="701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tcPr>
          <w:p>
            <w:pPr>
              <w:jc w:val="center"/>
            </w:pPr>
            <w:r>
              <w:rPr>
                <w:rFonts w:hint="eastAsia"/>
              </w:rPr>
              <w:t>采访问题</w:t>
            </w:r>
          </w:p>
        </w:tc>
        <w:tc>
          <w:tcPr>
            <w:tcW w:w="7017" w:type="dxa"/>
          </w:tcPr>
          <w:p>
            <w:pPr>
              <w:jc w:val="center"/>
            </w:pPr>
          </w:p>
        </w:tc>
      </w:tr>
    </w:tbl>
    <w:p>
      <w:pPr>
        <w:spacing w:before="94" w:beforeLines="30" w:after="94" w:afterLines="30"/>
        <w:ind w:left="735" w:leftChars="100" w:hanging="525" w:hangingChars="250"/>
      </w:pPr>
      <w:r>
        <w:rPr>
          <w:rFonts w:hint="eastAsia"/>
        </w:rPr>
        <w:t>（3）【对联撰写】请你围绕活动主题及所提供的故事内容，补写上联。（1分）</w:t>
      </w:r>
    </w:p>
    <w:tbl>
      <w:tblPr>
        <w:tblStyle w:val="8"/>
        <w:tblW w:w="6444" w:type="dxa"/>
        <w:tblInd w:w="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67"/>
        <w:gridCol w:w="567"/>
        <w:gridCol w:w="567"/>
        <w:gridCol w:w="567"/>
        <w:gridCol w:w="567"/>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tcBorders>
              <w:top w:val="nil"/>
              <w:left w:val="nil"/>
              <w:bottom w:val="nil"/>
            </w:tcBorders>
          </w:tcPr>
          <w:p>
            <w:pPr>
              <w:jc w:val="left"/>
            </w:pPr>
            <w:r>
              <w:rPr>
                <w:rFonts w:hint="eastAsia"/>
              </w:rPr>
              <w:t>上联：</w:t>
            </w:r>
          </w:p>
        </w:tc>
        <w:tc>
          <w:tcPr>
            <w:tcW w:w="567" w:type="dxa"/>
          </w:tcPr>
          <w:p/>
        </w:tc>
        <w:tc>
          <w:tcPr>
            <w:tcW w:w="567" w:type="dxa"/>
          </w:tcPr>
          <w:p/>
        </w:tc>
        <w:tc>
          <w:tcPr>
            <w:tcW w:w="567" w:type="dxa"/>
          </w:tcPr>
          <w:p/>
        </w:tc>
        <w:tc>
          <w:tcPr>
            <w:tcW w:w="567" w:type="dxa"/>
          </w:tcPr>
          <w:p/>
        </w:tc>
        <w:tc>
          <w:tcPr>
            <w:tcW w:w="567" w:type="dxa"/>
          </w:tcPr>
          <w:p/>
        </w:tc>
        <w:tc>
          <w:tcPr>
            <w:tcW w:w="567" w:type="dxa"/>
          </w:tcPr>
          <w:p/>
        </w:tc>
        <w:tc>
          <w:tcPr>
            <w:tcW w:w="567" w:type="dxa"/>
          </w:tcPr>
          <w:p/>
        </w:tc>
        <w:tc>
          <w:tcPr>
            <w:tcW w:w="567" w:type="dxa"/>
          </w:tcPr>
          <w:p/>
        </w:tc>
        <w:tc>
          <w:tcPr>
            <w:tcW w:w="567" w:type="dxa"/>
          </w:tcPr>
          <w:p/>
        </w:tc>
        <w:tc>
          <w:tcPr>
            <w:tcW w:w="567" w:type="dxa"/>
          </w:tcPr>
          <w:p/>
        </w:tc>
      </w:tr>
    </w:tbl>
    <w:p>
      <w:pPr>
        <w:ind w:left="210" w:leftChars="100" w:firstLine="525" w:firstLineChars="250"/>
      </w:pPr>
      <w:r>
        <w:rPr>
          <w:rFonts w:hint="eastAsia"/>
        </w:rPr>
        <w:t>下联：王熙凤巧设宴席讨欢心</w:t>
      </w:r>
    </w:p>
    <w:p>
      <w:r>
        <w:rPr>
          <w:rFonts w:hint="eastAsia"/>
        </w:rPr>
        <w:t>7．古诗文默写。（每空1分，共10分）</w:t>
      </w:r>
    </w:p>
    <w:p>
      <w:pPr>
        <w:ind w:left="735" w:leftChars="100" w:hanging="525" w:hangingChars="250"/>
      </w:pPr>
      <w:r>
        <w:rPr>
          <w:rFonts w:hint="eastAsia"/>
        </w:rPr>
        <w:t>（1）春天的南宁美得颇有特色，微风吹拂，可以感受秦观笔下“倚东风，①_____________”的舒畅；登上龙象塔，极目远眺，可以领略范仲淹的《岳阳楼记》中“登斯楼也，则有②_____________，_____________，把酒临风，其喜洋洋者矣。”</w:t>
      </w:r>
    </w:p>
    <w:p>
      <w:pPr>
        <w:ind w:left="735" w:leftChars="100" w:hanging="525" w:hangingChars="250"/>
      </w:pPr>
      <w:r>
        <w:rPr>
          <w:rFonts w:hint="eastAsia"/>
        </w:rPr>
        <w:t>（2）“愁”是千古文人吟咏的主题，即使是豪放如辛弃疾，也在年少时忍不住感慨“爱上层楼，③___________”。请你另写出古诗词中带“愁”字的连续两句；④____________，____________。</w:t>
      </w:r>
    </w:p>
    <w:p>
      <w:pPr>
        <w:ind w:left="735" w:leftChars="100" w:hanging="525" w:hangingChars="250"/>
      </w:pPr>
      <w:r>
        <w:rPr>
          <w:rFonts w:hint="eastAsia"/>
        </w:rPr>
        <w:t>（3）默写刘禹锡的《酬乐天扬州初逢席上见赠》中的颈联和尾联：</w:t>
      </w:r>
    </w:p>
    <w:p>
      <w:pPr>
        <w:ind w:left="735" w:leftChars="350"/>
      </w:pPr>
      <w:r>
        <w:rPr>
          <w:rFonts w:hint="eastAsia"/>
        </w:rPr>
        <w:t>________________，________________。________________，________________。</w:t>
      </w:r>
    </w:p>
    <w:p>
      <w:pPr>
        <w:rPr>
          <w:b/>
          <w:bCs/>
        </w:rPr>
      </w:pPr>
      <w:r>
        <w:rPr>
          <w:rFonts w:hint="eastAsia"/>
          <w:b/>
          <w:bCs/>
        </w:rPr>
        <w:t>二、阅读理解（40分）</w:t>
      </w:r>
    </w:p>
    <w:p>
      <w:r>
        <w:rPr>
          <w:rFonts w:hint="eastAsia"/>
        </w:rPr>
        <w:t>（一）古诗阅读（6分）</w:t>
      </w:r>
    </w:p>
    <w:p>
      <w:pPr>
        <w:jc w:val="center"/>
      </w:pPr>
      <w:r>
        <w:rPr>
          <w:rFonts w:hint="eastAsia"/>
          <w:b/>
          <w:bCs/>
        </w:rPr>
        <w:t>行路难（其一）</w:t>
      </w:r>
    </w:p>
    <w:p>
      <w:pPr>
        <w:jc w:val="center"/>
      </w:pPr>
      <w:r>
        <w:rPr>
          <w:rFonts w:hint="eastAsia"/>
        </w:rPr>
        <w:t>李白</w:t>
      </w:r>
    </w:p>
    <w:p>
      <w:pPr>
        <w:jc w:val="center"/>
        <w:rPr>
          <w:rFonts w:ascii="楷体" w:hAnsi="楷体" w:eastAsia="楷体" w:cs="楷体"/>
        </w:rPr>
      </w:pPr>
      <w:r>
        <w:rPr>
          <w:rFonts w:hint="eastAsia" w:ascii="楷体" w:hAnsi="楷体" w:eastAsia="楷体" w:cs="楷体"/>
        </w:rPr>
        <w:t>金樽清酒斗十千，玉盘珍羞直万钱。</w:t>
      </w:r>
    </w:p>
    <w:p>
      <w:pPr>
        <w:jc w:val="center"/>
        <w:rPr>
          <w:rFonts w:ascii="楷体" w:hAnsi="楷体" w:eastAsia="楷体" w:cs="楷体"/>
        </w:rPr>
      </w:pPr>
      <w:r>
        <w:rPr>
          <w:rFonts w:hint="eastAsia" w:ascii="楷体" w:hAnsi="楷体" w:eastAsia="楷体" w:cs="楷体"/>
        </w:rPr>
        <w:t>停杯投箸不能食，拔剑四顾心茫然。</w:t>
      </w:r>
    </w:p>
    <w:p>
      <w:pPr>
        <w:jc w:val="center"/>
        <w:rPr>
          <w:rFonts w:ascii="楷体" w:hAnsi="楷体" w:eastAsia="楷体" w:cs="楷体"/>
        </w:rPr>
      </w:pPr>
      <w:r>
        <w:rPr>
          <w:rFonts w:hint="eastAsia" w:ascii="楷体" w:hAnsi="楷体" w:eastAsia="楷体" w:cs="楷体"/>
        </w:rPr>
        <w:t>欲渡黄河冰塞川，将登太行雪满山。</w:t>
      </w:r>
    </w:p>
    <w:p>
      <w:pPr>
        <w:jc w:val="center"/>
        <w:rPr>
          <w:rFonts w:ascii="楷体" w:hAnsi="楷体" w:eastAsia="楷体" w:cs="楷体"/>
        </w:rPr>
      </w:pPr>
      <w:r>
        <w:rPr>
          <w:rFonts w:hint="eastAsia" w:ascii="楷体" w:hAnsi="楷体" w:eastAsia="楷体" w:cs="楷体"/>
        </w:rPr>
        <w:t>闲来垂钓碧溪上，忽复乘舟梦日边。</w:t>
      </w:r>
    </w:p>
    <w:p>
      <w:pPr>
        <w:jc w:val="center"/>
        <w:rPr>
          <w:rFonts w:ascii="楷体" w:hAnsi="楷体" w:eastAsia="楷体" w:cs="楷体"/>
        </w:rPr>
      </w:pPr>
      <w:r>
        <w:rPr>
          <w:rFonts w:hint="eastAsia" w:ascii="楷体" w:hAnsi="楷体" w:eastAsia="楷体" w:cs="楷体"/>
        </w:rPr>
        <w:t>行路难，行路难，多歧路，今安在？</w:t>
      </w:r>
    </w:p>
    <w:p>
      <w:pPr>
        <w:jc w:val="center"/>
      </w:pPr>
      <w:r>
        <w:rPr>
          <w:rFonts w:hint="eastAsia" w:ascii="楷体" w:hAnsi="楷体" w:eastAsia="楷体" w:cs="楷体"/>
        </w:rPr>
        <w:t>长风破浪会有时，直挂云帆济沧海。</w:t>
      </w:r>
    </w:p>
    <w:p>
      <w:r>
        <w:rPr>
          <w:rFonts w:hint="eastAsia"/>
        </w:rPr>
        <w:t>8．下列对这首诗的理解不恰当的一项是（    ）（2分）</w:t>
      </w:r>
    </w:p>
    <w:p>
      <w:pPr>
        <w:ind w:left="682" w:leftChars="150" w:hanging="367" w:hangingChars="175"/>
      </w:pPr>
      <w:r>
        <w:rPr>
          <w:rFonts w:hint="eastAsia"/>
        </w:rPr>
        <w:t>A．诗歌采用乐府古题“行路难”，以叙事开篇，极言宴席之奢华，渐而过渡到抒情，表达了诗人内心极其复杂的情感。</w:t>
      </w:r>
    </w:p>
    <w:p>
      <w:pPr>
        <w:ind w:left="682" w:leftChars="150" w:hanging="367" w:hangingChars="175"/>
      </w:pPr>
      <w:r>
        <w:rPr>
          <w:rFonts w:hint="eastAsia"/>
        </w:rPr>
        <w:t>B．诗人面对美酒佳肴却“停杯投箸”“拔剑四顾”，一个“投”字，再加上“四顾”的动作细节，透露出内心的迷惆痛苦。</w:t>
      </w:r>
    </w:p>
    <w:p>
      <w:pPr>
        <w:ind w:left="682" w:leftChars="150" w:hanging="367" w:hangingChars="175"/>
      </w:pPr>
      <w:r>
        <w:rPr>
          <w:rFonts w:hint="eastAsia"/>
        </w:rPr>
        <w:t>C．“长风破浪会有时，直挂云帆济沧海”借宗悫的故事抒怀，屈于虚写，唱出高昂乐观的调子，相信自己的理想抱负终能实现。</w:t>
      </w:r>
    </w:p>
    <w:p>
      <w:pPr>
        <w:ind w:left="682" w:leftChars="150" w:hanging="367" w:hangingChars="175"/>
      </w:pPr>
      <w:r>
        <w:rPr>
          <w:rFonts w:hint="eastAsia"/>
        </w:rPr>
        <w:t>D．诗歌在词语、诗句和意境上均以浪漫的笔法抒写了作者的人生感悟和追求，辅以奇特的想象，表现诗人对悠闲生活的渴望。</w:t>
      </w:r>
    </w:p>
    <w:p>
      <w:r>
        <w:rPr>
          <w:rFonts w:hint="eastAsia"/>
        </w:rPr>
        <w:t>9．请分别写出“闲来垂钓碧溪上，忽复乘舟梦日边”两个典故的主人公。（2分）</w:t>
      </w:r>
    </w:p>
    <w:p>
      <w:pPr>
        <w:ind w:left="315" w:leftChars="150"/>
        <w:rPr>
          <w:u w:val="single"/>
        </w:rPr>
      </w:pPr>
      <w:r>
        <w:rPr>
          <w:rFonts w:hint="eastAsia"/>
        </w:rPr>
        <w:t>诗句：闲来垂钓碧溪上    主人公：</w:t>
      </w:r>
      <w:r>
        <w:rPr>
          <w:rFonts w:hint="eastAsia"/>
          <w:u w:val="single"/>
        </w:rPr>
        <w:t xml:space="preserve">    A    </w:t>
      </w:r>
    </w:p>
    <w:p>
      <w:pPr>
        <w:ind w:left="315" w:leftChars="150"/>
      </w:pPr>
      <w:r>
        <w:rPr>
          <w:rFonts w:hint="eastAsia"/>
        </w:rPr>
        <w:t>诗句：忽复乘舟梦日边    主人公：</w:t>
      </w:r>
      <w:r>
        <w:rPr>
          <w:rFonts w:hint="eastAsia"/>
          <w:u w:val="single"/>
        </w:rPr>
        <w:t xml:space="preserve">    B    </w:t>
      </w:r>
    </w:p>
    <w:p>
      <w:r>
        <w:rPr>
          <w:rFonts w:hint="eastAsia"/>
        </w:rPr>
        <w:t>10．请任选一种写作手法赏析“欲渡黄河冰塞川，将登太行雪满山”这两句诗。（2分）</w:t>
      </w:r>
    </w:p>
    <w:p>
      <w:r>
        <w:rPr>
          <w:rFonts w:hint="eastAsia"/>
        </w:rPr>
        <w:t>（二）文言文阅读（14分）</w:t>
      </w:r>
    </w:p>
    <w:p>
      <w:pPr>
        <w:ind w:firstLine="420" w:firstLineChars="200"/>
        <w:rPr>
          <w:rFonts w:ascii="楷体" w:hAnsi="楷体" w:eastAsia="楷体" w:cs="楷体"/>
          <w:u w:val="single"/>
        </w:rPr>
      </w:pPr>
      <w:r>
        <w:rPr>
          <w:rFonts w:hint="eastAsia"/>
        </w:rPr>
        <w:t>【甲】</w:t>
      </w:r>
      <w:r>
        <w:rPr>
          <w:rFonts w:hint="eastAsia" w:ascii="楷体" w:hAnsi="楷体" w:eastAsia="楷体" w:cs="楷体"/>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w:t>
      </w:r>
      <w:r>
        <w:rPr>
          <w:rFonts w:hint="eastAsia" w:ascii="楷体" w:hAnsi="楷体" w:eastAsia="楷体" w:cs="楷体"/>
          <w:u w:val="single"/>
        </w:rPr>
        <w:t>山水之乐，得之心而寓之酒也。</w:t>
      </w:r>
    </w:p>
    <w:p>
      <w:pPr>
        <w:ind w:firstLine="420" w:firstLineChars="200"/>
        <w:rPr>
          <w:rFonts w:ascii="楷体" w:hAnsi="楷体" w:eastAsia="楷体" w:cs="楷体"/>
        </w:rPr>
      </w:pPr>
      <w:r>
        <w:rPr>
          <w:rFonts w:hint="eastAsia" w:ascii="楷体" w:hAnsi="楷体" w:eastAsia="楷体" w:cs="楷体"/>
        </w:rPr>
        <w:t>②若夫日出而林霏开，云归而岩穴暝，晦明变化者，山间之朝暮也。野芳发而幽香，佳木秀而繁阴，风霜高洁，水落而石出者，山间之四时也。朝而往，暮而归，四时之景不同，而乐亦无穷也。</w:t>
      </w:r>
    </w:p>
    <w:p>
      <w:pPr>
        <w:ind w:firstLine="420" w:firstLineChars="200"/>
        <w:rPr>
          <w:rFonts w:ascii="楷体" w:hAnsi="楷体" w:eastAsia="楷体" w:cs="楷体"/>
        </w:rPr>
      </w:pPr>
      <w:r>
        <w:rPr>
          <w:rFonts w:hint="eastAsia" w:ascii="楷体" w:hAnsi="楷体" w:eastAsia="楷体" w:cs="楷体"/>
        </w:rPr>
        <w:t>③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ind w:firstLine="420" w:firstLineChars="200"/>
      </w:pPr>
      <w:r>
        <w:rPr>
          <w:rFonts w:hint="eastAsia" w:ascii="楷体" w:hAnsi="楷体" w:eastAsia="楷体" w:cs="楷体"/>
        </w:rPr>
        <w:t>④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ind w:firstLine="420" w:firstLineChars="200"/>
        <w:jc w:val="right"/>
      </w:pPr>
      <w:r>
        <w:rPr>
          <w:rFonts w:hint="eastAsia"/>
        </w:rPr>
        <w:t>（节选自《醉翁亭记》）</w:t>
      </w:r>
    </w:p>
    <w:p>
      <w:pPr>
        <w:ind w:firstLine="420" w:firstLineChars="200"/>
      </w:pPr>
      <w:r>
        <w:rPr>
          <w:rFonts w:hint="eastAsia"/>
        </w:rPr>
        <w:t>【乙】</w:t>
      </w:r>
      <w:r>
        <w:rPr>
          <w:rFonts w:hint="eastAsia" w:ascii="楷体" w:hAnsi="楷体" w:eastAsia="楷体" w:cs="楷体"/>
        </w:rPr>
        <w:t>六一居士初谪滁山，自号醉翁。既老而衰且病，将退休于颍水之上，则又更号六一店士。</w:t>
      </w:r>
      <w:r>
        <w:rPr>
          <w:rFonts w:hint="eastAsia" w:ascii="楷体" w:hAnsi="楷体" w:eastAsia="楷体" w:cs="楷体"/>
          <w:u w:val="single"/>
        </w:rPr>
        <w:t>客有问曰：“六一，何谓也？”</w:t>
      </w:r>
      <w:r>
        <w:rPr>
          <w:rFonts w:hint="eastAsia" w:ascii="楷体" w:hAnsi="楷体" w:eastAsia="楷体" w:cs="楷体"/>
        </w:rPr>
        <w:t>居士曰：“吾家藏书一万卷，集录三代以来金石遗文一千卷，有琴一张，有棋一局，而常置酒一壶。”客曰：“是为五一尔，奈何？”居士曰：“</w:t>
      </w:r>
      <w:r>
        <w:rPr>
          <w:rFonts w:hint="eastAsia" w:ascii="楷体" w:hAnsi="楷体" w:eastAsia="楷体" w:cs="楷体"/>
          <w:u w:val="wave"/>
        </w:rPr>
        <w:t>以吾一翁老于此五物之间是岂不为六一乎</w:t>
      </w:r>
      <w:r>
        <w:rPr>
          <w:rFonts w:hint="eastAsia" w:ascii="楷体" w:hAnsi="楷体" w:eastAsia="楷体" w:cs="楷体"/>
        </w:rPr>
        <w:t>？”客笑曰：“子欲逃名者乎？而屡易其号——”居士曰：“吾因知名之不可逃，然亦知夫不必逃也；吾为此名，聊以志吾之乐尔。”</w:t>
      </w:r>
    </w:p>
    <w:p>
      <w:pPr>
        <w:jc w:val="right"/>
      </w:pPr>
      <w:r>
        <w:rPr>
          <w:rFonts w:hint="eastAsia"/>
        </w:rPr>
        <w:t>（节选自《六一居士传》）</w:t>
      </w:r>
    </w:p>
    <w:p>
      <w:r>
        <w:rPr>
          <w:rFonts w:hint="eastAsia"/>
        </w:rPr>
        <w:t>11．解释下列加点的词语。（每题1分，共4分）</w:t>
      </w:r>
    </w:p>
    <w:p>
      <w:pPr>
        <w:ind w:left="315" w:leftChars="150"/>
      </w:pPr>
      <w:r>
        <w:rPr>
          <w:rFonts w:hint="eastAsia"/>
        </w:rPr>
        <w:t>（1）有亭翼然</w:t>
      </w:r>
      <w:r>
        <w:rPr>
          <w:rFonts w:hint="eastAsia"/>
          <w:em w:val="dot"/>
        </w:rPr>
        <w:t>临</w:t>
      </w:r>
      <w:r>
        <w:rPr>
          <w:rFonts w:hint="eastAsia"/>
        </w:rPr>
        <w:t>于泉上者</w:t>
      </w:r>
      <w:r>
        <w:rPr>
          <w:rFonts w:hint="eastAsia"/>
        </w:rPr>
        <w:tab/>
      </w:r>
      <w:r>
        <w:rPr>
          <w:rFonts w:hint="eastAsia"/>
        </w:rPr>
        <w:tab/>
      </w:r>
      <w:r>
        <w:rPr>
          <w:rFonts w:hint="eastAsia"/>
        </w:rPr>
        <w:tab/>
      </w:r>
      <w:r>
        <w:rPr>
          <w:rFonts w:hint="eastAsia"/>
        </w:rPr>
        <w:tab/>
      </w:r>
      <w:r>
        <w:rPr>
          <w:rFonts w:hint="eastAsia"/>
        </w:rPr>
        <w:tab/>
      </w:r>
      <w:r>
        <w:rPr>
          <w:rFonts w:hint="eastAsia"/>
        </w:rPr>
        <w:t>（2）在乎山水之间</w:t>
      </w:r>
      <w:r>
        <w:rPr>
          <w:rFonts w:hint="eastAsia"/>
          <w:em w:val="dot"/>
        </w:rPr>
        <w:t>也</w:t>
      </w:r>
    </w:p>
    <w:p>
      <w:pPr>
        <w:ind w:left="315" w:leftChars="150"/>
      </w:pPr>
      <w:r>
        <w:rPr>
          <w:rFonts w:hint="eastAsia"/>
        </w:rPr>
        <w:t>（3）初</w:t>
      </w:r>
      <w:r>
        <w:rPr>
          <w:rFonts w:hint="eastAsia"/>
          <w:em w:val="dot"/>
        </w:rPr>
        <w:t>谪</w:t>
      </w:r>
      <w:r>
        <w:rPr>
          <w:rFonts w:hint="eastAsia"/>
        </w:rPr>
        <w:t>滁山</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（4）</w:t>
      </w:r>
      <w:r>
        <w:rPr>
          <w:rFonts w:hint="eastAsia"/>
          <w:em w:val="dot"/>
        </w:rPr>
        <w:t>是</w:t>
      </w:r>
      <w:r>
        <w:rPr>
          <w:rFonts w:hint="eastAsia"/>
        </w:rPr>
        <w:t>为五一尔</w:t>
      </w:r>
    </w:p>
    <w:p>
      <w:r>
        <w:rPr>
          <w:rFonts w:hint="eastAsia"/>
        </w:rPr>
        <w:t>12．请用“/”给文中画波浪线的句子断句。（限断两处）（2分）</w:t>
      </w:r>
    </w:p>
    <w:p>
      <w:pPr>
        <w:ind w:firstLine="420" w:firstLineChars="200"/>
      </w:pPr>
      <w:r>
        <w:rPr>
          <w:rFonts w:hint="eastAsia" w:ascii="楷体" w:hAnsi="楷体" w:eastAsia="楷体" w:cs="楷体"/>
        </w:rPr>
        <w:t>以 吾 一 翁 老 于 此 五 物 之 间 是 岂 不 为 六 一 乎</w:t>
      </w:r>
    </w:p>
    <w:p>
      <w:r>
        <w:rPr>
          <w:rFonts w:hint="eastAsia"/>
        </w:rPr>
        <w:t>13．把文中画横线的句子翻译成现代汉语。（每题2分，共4分）</w:t>
      </w:r>
    </w:p>
    <w:p>
      <w:pPr>
        <w:ind w:left="315" w:leftChars="150"/>
      </w:pPr>
      <w:r>
        <w:rPr>
          <w:rFonts w:hint="eastAsia"/>
        </w:rPr>
        <w:t>（1）山水之乐，得之心而寓之酒也。</w:t>
      </w:r>
    </w:p>
    <w:p>
      <w:pPr>
        <w:ind w:left="315" w:leftChars="150"/>
      </w:pPr>
      <w:r>
        <w:rPr>
          <w:rFonts w:hint="eastAsia"/>
        </w:rPr>
        <w:t>（2）客有问曰：“六一，何谓也？”</w:t>
      </w:r>
    </w:p>
    <w:p>
      <w:r>
        <w:rPr>
          <w:rFonts w:hint="eastAsia"/>
        </w:rPr>
        <w:t>14．结合【甲】【乙】两个文段，说说《醉翁亭记》和《六一居士传》中表达的“乐”有何不同？（2分）</w:t>
      </w:r>
    </w:p>
    <w:p>
      <w:r>
        <w:rPr>
          <w:rFonts w:hint="eastAsia"/>
        </w:rPr>
        <w:t>15．以下是【甲】文中，对“环滁皆山也”一句修改的相关链接材料，分析作者这样修改的好处。（2分）</w:t>
      </w:r>
    </w:p>
    <w:p>
      <w:pPr>
        <w:ind w:left="420" w:leftChars="200" w:firstLine="420" w:firstLineChars="200"/>
      </w:pPr>
      <w:r>
        <w:rPr>
          <w:rFonts w:hint="eastAsia"/>
        </w:rPr>
        <w:t>【链接材料】</w:t>
      </w:r>
      <w:r>
        <w:rPr>
          <w:rFonts w:hint="eastAsia" w:ascii="楷体" w:hAnsi="楷体" w:eastAsia="楷体" w:cs="楷体"/>
        </w:rPr>
        <w:t>欧公文亦多是修改到妙处。顷有人买得他《醉翁亭记》稿，初说“滁州四周山”，凡数十字；末后改定，只曰“环滁皆山也”，五字而已。</w:t>
      </w:r>
    </w:p>
    <w:p>
      <w:pPr>
        <w:jc w:val="right"/>
      </w:pPr>
      <w:r>
        <w:rPr>
          <w:rFonts w:hint="eastAsia"/>
        </w:rPr>
        <w:t>——《朱子语类》</w:t>
      </w:r>
    </w:p>
    <w:p>
      <w:pPr>
        <w:rPr>
          <w:b/>
          <w:bCs/>
        </w:rPr>
      </w:pPr>
      <w:r>
        <w:rPr>
          <w:rFonts w:hint="eastAsia"/>
          <w:b/>
          <w:bCs/>
        </w:rPr>
        <w:t>（三）非文学类作品阅读（6分）</w:t>
      </w:r>
    </w:p>
    <w:p>
      <w:pPr>
        <w:jc w:val="center"/>
        <w:rPr>
          <w:b/>
          <w:bCs/>
        </w:rPr>
      </w:pPr>
      <w:r>
        <w:rPr>
          <w:rFonts w:hint="eastAsia"/>
          <w:b/>
          <w:bCs/>
        </w:rPr>
        <w:t>百世甲骨，春秋永传</w:t>
      </w:r>
    </w:p>
    <w:p>
      <w:pPr>
        <w:ind w:firstLine="420" w:firstLineChars="200"/>
        <w:rPr>
          <w:rFonts w:eastAsia="楷体" w:cs="楷体"/>
        </w:rPr>
      </w:pPr>
      <w:r>
        <w:rPr>
          <w:rFonts w:hint="eastAsia" w:eastAsia="楷体" w:cs="楷体"/>
        </w:rPr>
        <w:t>①甲骨文是迄今为止中国发现的年代最早的成熟文字系统，是汉字的源头。</w:t>
      </w:r>
    </w:p>
    <w:p>
      <w:pPr>
        <w:ind w:firstLine="420" w:firstLineChars="200"/>
        <w:rPr>
          <w:rFonts w:eastAsia="楷体" w:cs="楷体"/>
        </w:rPr>
      </w:pPr>
      <w:r>
        <w:rPr>
          <w:rFonts w:hint="eastAsia" w:eastAsia="楷体" w:cs="楷体"/>
        </w:rPr>
        <w:t>②1899年，国子监祭酒王懿荣在古董商售卖的骨头上，发现了一种神秘符号，这就是殷商时期的甲骨文，它是镌刻或写在</w:t>
      </w:r>
      <w:r>
        <w:rPr>
          <w:rFonts w:hint="eastAsia" w:eastAsia="楷体" w:cs="楷体"/>
          <w:u w:val="single"/>
        </w:rPr>
        <w:t>龟甲</w:t>
      </w:r>
      <w:r>
        <w:rPr>
          <w:rFonts w:hint="eastAsia" w:eastAsia="楷体" w:cs="楷体"/>
        </w:rPr>
        <w:t>和</w:t>
      </w:r>
      <w:r>
        <w:rPr>
          <w:rFonts w:hint="eastAsia" w:eastAsia="楷体" w:cs="楷体"/>
          <w:u w:val="single"/>
        </w:rPr>
        <w:t>兽骨</w:t>
      </w:r>
      <w:r>
        <w:rPr>
          <w:rFonts w:hint="eastAsia" w:eastAsia="楷体" w:cs="楷体"/>
        </w:rPr>
        <w:t>上的文字。甲骨文的出现透视三千年前殷商社会生活的重要素材。让我们了解商代的很多事件和人物，也让我们直接面对商代的文明高度。甲骨文使传说中的商朝彻底被证实，中国有文字记载的历史往前推进了一千年。</w:t>
      </w:r>
    </w:p>
    <w:p>
      <w:pPr>
        <w:ind w:firstLine="420" w:firstLineChars="200"/>
        <w:rPr>
          <w:rFonts w:eastAsia="楷体" w:cs="楷体"/>
        </w:rPr>
      </w:pPr>
      <w:r>
        <w:rPr>
          <w:rFonts w:hint="eastAsia" w:eastAsia="楷体" w:cs="楷体"/>
        </w:rPr>
        <w:t>③甲骨文虽然深埋地下数千年，但它一出土即被部分识读。120年来，共发现不重复的甲骨文字4500个左右，已识读</w:t>
      </w:r>
      <w:r>
        <w:rPr>
          <w:rFonts w:hint="eastAsia" w:eastAsia="楷体" w:cs="楷体"/>
          <w:em w:val="dot"/>
        </w:rPr>
        <w:t>约</w:t>
      </w:r>
      <w:r>
        <w:rPr>
          <w:rFonts w:hint="eastAsia" w:eastAsia="楷体" w:cs="楷体"/>
        </w:rPr>
        <w:t>三分之一，剩下的多是人名、地名。这些甲骨文所记载的内容极为丰富，涉及到商代社会生活的诸多方面，不仅包括政治、军事、文化、社会习俗等内容，而且涉及天文、历法、医药等科学技术。看似不可思议，却正是汉字的独特之处。</w:t>
      </w:r>
    </w:p>
    <w:p>
      <w:pPr>
        <w:ind w:firstLine="420" w:firstLineChars="200"/>
        <w:rPr>
          <w:rFonts w:eastAsia="楷体" w:cs="楷体"/>
        </w:rPr>
      </w:pPr>
      <w:r>
        <w:rPr>
          <w:rFonts w:hint="eastAsia" w:eastAsia="楷体" w:cs="楷体"/>
        </w:rPr>
        <w:t>④</w:t>
      </w:r>
      <w:r>
        <w:rPr>
          <w:rFonts w:hint="eastAsia" w:eastAsia="楷体" w:cs="楷体"/>
          <w:u w:val="single"/>
        </w:rPr>
        <w:t>跟两河流域的楔形文字、古埃及的圣书字、古印度河流域的印章文字、中美洲的玛雅文字不同，甲骨文没有死，一直绵延流传下来，演变成今天通行的汉字</w:t>
      </w:r>
      <w:r>
        <w:rPr>
          <w:rFonts w:hint="eastAsia" w:eastAsia="楷体" w:cs="楷体"/>
        </w:rPr>
        <w:t>。甲骨文中有很多象形字和会意字，其中有不少还保留着早期形态，这是古人采用“远取诸物，近取诸身”的手段，借助日常生产生活中的经验积累所得，从中可以体会出古人造字时的立意和取象。如“尹”字为一只手拿着笔的形状，因此“尹”在古代用为官吏的通称：“监”字是人用器中之水照面的形象，表示的是古人以“水”为镜的习惯；“保”字像一个大人背着一个孩子，从大人的角度讲是对孩子的保护，从孩子的角度讲是对大人的依仗，所以“保”字古代有“保护”和“依仗”两个意思。</w:t>
      </w:r>
    </w:p>
    <w:p>
      <w:pPr>
        <w:ind w:firstLine="420" w:firstLineChars="200"/>
      </w:pPr>
      <w:r>
        <w:rPr>
          <w:rFonts w:hint="eastAsia" w:eastAsia="楷体" w:cs="楷体"/>
        </w:rPr>
        <w:t>⑤今天，在中国960万平方公里的广袤大地上，无论方言口音、生活习俗如何迥异，通过共同的文字，人们可以毫无障碍地沟通思想、交流情感，这看似平常的一幕，背后是汉字这块积淀数千年的文化基石。在历史上，汉字对促进多民族团结同样功不可没，成为具有强大民族凝聚力的符号系统。</w:t>
      </w:r>
    </w:p>
    <w:p>
      <w:pPr>
        <w:jc w:val="right"/>
      </w:pPr>
      <w:r>
        <w:rPr>
          <w:rFonts w:hint="eastAsia"/>
        </w:rPr>
        <w:t>（选自《南宁日报》，有删改）</w:t>
      </w:r>
    </w:p>
    <w:p>
      <w:r>
        <w:rPr>
          <w:rFonts w:hint="eastAsia"/>
        </w:rPr>
        <w:t>16．下列关于“甲骨文”的说法有误的一项是（    ）（2分）</w:t>
      </w:r>
    </w:p>
    <w:p>
      <w:pPr>
        <w:ind w:firstLine="420" w:firstLineChars="200"/>
      </w:pPr>
      <w:r>
        <w:rPr>
          <w:rFonts w:hint="eastAsia"/>
        </w:rPr>
        <w:t>A．甲骨文是中华民族最早使用的成熟文字，是汉字的源头和文化的根脉。</w:t>
      </w:r>
      <w:bookmarkStart w:id="0" w:name="_GoBack"/>
      <w:bookmarkEnd w:id="0"/>
    </w:p>
    <w:p>
      <w:pPr>
        <w:ind w:firstLine="420" w:firstLineChars="200"/>
      </w:pPr>
      <w:r>
        <w:rPr>
          <w:rFonts w:hint="eastAsia"/>
        </w:rPr>
        <w:t>B．商朝因甲骨文的出现被证实，让中国有文字记载的历史往前推进了一千多年。</w:t>
      </w:r>
    </w:p>
    <w:p>
      <w:pPr>
        <w:ind w:firstLine="420" w:firstLineChars="200"/>
      </w:pPr>
      <w:r>
        <w:rPr>
          <w:rFonts w:hint="eastAsia"/>
        </w:rPr>
        <w:t>C．因出土的甲骨文记载的内容极为丰富，给我们还原了一个鲜活的商代世界。</w:t>
      </w:r>
    </w:p>
    <w:p>
      <w:pPr>
        <w:ind w:firstLine="420" w:firstLineChars="200"/>
      </w:pPr>
      <w:r>
        <w:rPr>
          <w:rFonts w:hint="eastAsia"/>
        </w:rPr>
        <w:t>D．甲骨文发现至今已经120年，虽然历史悠久，但是它并没有远离我们。</w:t>
      </w:r>
    </w:p>
    <w:p>
      <w:r>
        <w:rPr>
          <w:rFonts w:hint="eastAsia"/>
        </w:rPr>
        <w:t>17．下列对本文分析有误的一项是（    ）（2分）</w:t>
      </w:r>
    </w:p>
    <w:p>
      <w:pPr>
        <w:ind w:firstLine="420" w:firstLineChars="200"/>
      </w:pPr>
      <w:r>
        <w:rPr>
          <w:rFonts w:hint="eastAsia"/>
        </w:rPr>
        <w:t>A．题目明确了说明对象，点明甲骨文存在的时间，激发读者的阅读兴趣。</w:t>
      </w:r>
    </w:p>
    <w:p>
      <w:pPr>
        <w:ind w:firstLine="420" w:firstLineChars="200"/>
      </w:pPr>
      <w:r>
        <w:rPr>
          <w:rFonts w:hint="eastAsia"/>
        </w:rPr>
        <w:t>B．第③段加点词“约”，限定了范围，体现了说明文语言的准确性。</w:t>
      </w:r>
    </w:p>
    <w:p>
      <w:pPr>
        <w:ind w:firstLine="420" w:firstLineChars="200"/>
      </w:pPr>
      <w:r>
        <w:rPr>
          <w:rFonts w:hint="eastAsia"/>
        </w:rPr>
        <w:t>C．第④段画线句运用举例子的说明方法，说明唯独甲骨文被保留下来。</w:t>
      </w:r>
    </w:p>
    <w:p>
      <w:pPr>
        <w:ind w:firstLine="420" w:firstLineChars="200"/>
      </w:pPr>
      <w:r>
        <w:rPr>
          <w:rFonts w:hint="eastAsia"/>
        </w:rPr>
        <w:t>D．文章采用逻辑的说明顺序，叙述了汉字历经三千年演变而不改其形。</w:t>
      </w:r>
    </w:p>
    <w:p>
      <w:r>
        <w:rPr>
          <w:rFonts w:hint="eastAsia"/>
        </w:rPr>
        <w:t>18．仿照示例，说文解字。（2分）</w:t>
      </w:r>
    </w:p>
    <w:tbl>
      <w:tblPr>
        <w:tblStyle w:val="8"/>
        <w:tblW w:w="9294"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090"/>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424" w:type="dxa"/>
            <w:vAlign w:val="center"/>
          </w:tcPr>
          <w:p>
            <w:pPr>
              <w:jc w:val="center"/>
            </w:pPr>
            <w:r>
              <w:rPr>
                <w:rFonts w:hint="eastAsia"/>
              </w:rPr>
              <w:t>甲骨文</w:t>
            </w:r>
          </w:p>
        </w:tc>
        <w:tc>
          <w:tcPr>
            <w:tcW w:w="1090" w:type="dxa"/>
            <w:vAlign w:val="center"/>
          </w:tcPr>
          <w:p>
            <w:pPr>
              <w:jc w:val="center"/>
            </w:pPr>
            <w:r>
              <w:rPr>
                <w:rFonts w:hint="eastAsia"/>
              </w:rPr>
              <w:t>汉字</w:t>
            </w:r>
          </w:p>
        </w:tc>
        <w:tc>
          <w:tcPr>
            <w:tcW w:w="6780" w:type="dxa"/>
            <w:vAlign w:val="center"/>
          </w:tcPr>
          <w:p>
            <w:pPr>
              <w:jc w:val="center"/>
            </w:pPr>
            <w:r>
              <w:rPr>
                <w:rFonts w:hint="eastAsia"/>
              </w:rPr>
              <w:t>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1424" w:type="dxa"/>
            <w:vAlign w:val="center"/>
          </w:tcPr>
          <w:p>
            <w:pPr>
              <w:jc w:val="center"/>
            </w:pPr>
            <w:r>
              <w:drawing>
                <wp:inline distT="0" distB="0" distL="114300" distR="114300">
                  <wp:extent cx="342900" cy="359410"/>
                  <wp:effectExtent l="0" t="0" r="0"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343483" cy="360000"/>
                          </a:xfrm>
                          <a:prstGeom prst="rect">
                            <a:avLst/>
                          </a:prstGeom>
                          <a:noFill/>
                          <a:ln w="9525">
                            <a:noFill/>
                          </a:ln>
                        </pic:spPr>
                      </pic:pic>
                    </a:graphicData>
                  </a:graphic>
                </wp:inline>
              </w:drawing>
            </w:r>
          </w:p>
        </w:tc>
        <w:tc>
          <w:tcPr>
            <w:tcW w:w="1090" w:type="dxa"/>
            <w:vAlign w:val="center"/>
          </w:tcPr>
          <w:p>
            <w:pPr>
              <w:jc w:val="center"/>
            </w:pPr>
            <w:r>
              <w:rPr>
                <w:rFonts w:hint="eastAsia"/>
              </w:rPr>
              <w:t>年</w:t>
            </w:r>
          </w:p>
        </w:tc>
        <w:tc>
          <w:tcPr>
            <w:tcW w:w="6780" w:type="dxa"/>
            <w:vAlign w:val="center"/>
          </w:tcPr>
          <w:p>
            <w:pPr>
              <w:jc w:val="center"/>
              <w:rPr>
                <w:rFonts w:ascii="楷体" w:hAnsi="楷体" w:eastAsia="楷体" w:cs="楷体"/>
              </w:rPr>
            </w:pPr>
            <w:r>
              <w:rPr>
                <w:rFonts w:hint="eastAsia" w:ascii="楷体" w:hAnsi="楷体" w:eastAsia="楷体" w:cs="楷体"/>
              </w:rPr>
              <w:t>由禾（借指谷物）和人（农人）构成：表示谷物熟了，农人载谷而归。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vAlign w:val="center"/>
          </w:tcPr>
          <w:p>
            <w:pPr>
              <w:jc w:val="center"/>
            </w:pPr>
            <w:r>
              <w:drawing>
                <wp:inline distT="0" distB="0" distL="114300" distR="114300">
                  <wp:extent cx="211455" cy="359410"/>
                  <wp:effectExtent l="0" t="0" r="0" b="25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211765" cy="360000"/>
                          </a:xfrm>
                          <a:prstGeom prst="rect">
                            <a:avLst/>
                          </a:prstGeom>
                          <a:noFill/>
                          <a:ln w="9525">
                            <a:noFill/>
                          </a:ln>
                        </pic:spPr>
                      </pic:pic>
                    </a:graphicData>
                  </a:graphic>
                </wp:inline>
              </w:drawing>
            </w:r>
          </w:p>
        </w:tc>
        <w:tc>
          <w:tcPr>
            <w:tcW w:w="1090" w:type="dxa"/>
            <w:vAlign w:val="center"/>
          </w:tcPr>
          <w:p>
            <w:pPr>
              <w:jc w:val="center"/>
            </w:pPr>
            <w:r>
              <w:rPr>
                <w:rFonts w:hint="eastAsia"/>
              </w:rPr>
              <w:t>休</w:t>
            </w:r>
          </w:p>
        </w:tc>
        <w:tc>
          <w:tcPr>
            <w:tcW w:w="6780" w:type="dxa"/>
            <w:vAlign w:val="center"/>
          </w:tcPr>
          <w:p>
            <w:pPr>
              <w:jc w:val="center"/>
            </w:pPr>
          </w:p>
        </w:tc>
      </w:tr>
    </w:tbl>
    <w:p>
      <w:r>
        <w:rPr>
          <w:rFonts w:hint="eastAsia"/>
        </w:rPr>
        <w:t>（四）文学类作品阅读（14分）</w:t>
      </w:r>
    </w:p>
    <w:p>
      <w:pPr>
        <w:ind w:firstLine="420" w:firstLineChars="200"/>
        <w:rPr>
          <w:rFonts w:ascii="楷体" w:hAnsi="楷体" w:eastAsia="楷体" w:cs="楷体"/>
        </w:rPr>
      </w:pPr>
      <w:r>
        <w:rPr>
          <w:rFonts w:hint="eastAsia" w:ascii="楷体" w:hAnsi="楷体" w:eastAsia="楷体" w:cs="楷体"/>
        </w:rPr>
        <w:t>①早望见前面烟笼雾锁，一座猛恶林子。但见：枯蔓层层如雨脚，乔枝郁郁似云头。不知天日何年照，惟有冤魂不断愁。这座林子唤做“野猪林”，此是东京去沧州路上第一个险峻去处。宋时，这座林子内，但有些冤仇的，使用些钱与公人，带到这里，不知结果了多少好汉在此处。今日，这两个公人带林冲奔入这林子里来。董超道：“走了一五更，走不得十里路程，似此沧州怎的得到？”薛霸道：“我也走不得了，且就林子里歇一歇。”</w:t>
      </w:r>
    </w:p>
    <w:p>
      <w:pPr>
        <w:ind w:firstLine="420" w:firstLineChars="200"/>
        <w:rPr>
          <w:rFonts w:ascii="楷体" w:hAnsi="楷体" w:eastAsia="楷体" w:cs="楷体"/>
        </w:rPr>
      </w:pPr>
      <w:r>
        <w:rPr>
          <w:rFonts w:hint="eastAsia" w:ascii="楷体" w:hAnsi="楷体" w:eastAsia="楷体" w:cs="楷体"/>
        </w:rPr>
        <w:t>②三个人奔到里面，解下行李包裹，都搬在树根头。林冲叫声：“呵也！”靠着一株大树便倒了。只见董超说道：“行一步，等一步，倒走得我困倦起来。且睡一睡却行。”放下水火棍，便倒在树边，略略闭得眼，从地下叫将起来。林冲道：“上下做甚么？”董超、薛霸道：“俺两个正要睡一睡，这里又无关锁，只怕你走了。我们放心不下，以此睡不稳。”</w:t>
      </w:r>
      <w:r>
        <w:rPr>
          <w:rFonts w:hint="eastAsia" w:ascii="楷体" w:hAnsi="楷体" w:eastAsia="楷体" w:cs="楷体"/>
          <w:u w:val="single"/>
        </w:rPr>
        <w:t>林冲答道：“小人是个好汉。官司既已吃了。一世也不走。”</w:t>
      </w:r>
      <w:r>
        <w:rPr>
          <w:rFonts w:hint="eastAsia" w:ascii="楷体" w:hAnsi="楷体" w:eastAsia="楷体" w:cs="楷体"/>
        </w:rPr>
        <w:t>董超道：“那里信得你说。要我们心稳，须得缚一缚。”林冲道：“上下要缚便缚，小人敢怎地？”薛霸腰里解下索子来，把林冲连手带脚和枷紧紧的绑在树上。两个跳将起来，转过身来，拿起水火棍，看着林冲，说道：“休得要怨我弟兄两个，只是上司差遣，不由自己。你须精细着，明年今日是你周年。”林冲见说，泪如雨下，便道：“上下！我与你二位，往日无仇，近日无冤。你二位如何救得小人，生死不忘。”董超道：“说甚么闲话！救你不得。”薛霸便提起水火棍来，望着林冲脑袋上劈将来。</w:t>
      </w:r>
    </w:p>
    <w:p>
      <w:pPr>
        <w:ind w:firstLine="420" w:firstLineChars="200"/>
        <w:rPr>
          <w:rFonts w:ascii="楷体" w:hAnsi="楷体" w:eastAsia="楷体" w:cs="楷体"/>
        </w:rPr>
      </w:pPr>
      <w:r>
        <w:rPr>
          <w:rFonts w:hint="eastAsia" w:ascii="楷体" w:hAnsi="楷体" w:eastAsia="楷体" w:cs="楷体"/>
        </w:rPr>
        <w:t>③说时迟，那时快，薛霸的棍恰举起来，</w:t>
      </w:r>
      <w:r>
        <w:rPr>
          <w:rFonts w:hint="eastAsia" w:ascii="楷体" w:hAnsi="楷体" w:eastAsia="楷体" w:cs="楷体"/>
          <w:u w:val="single"/>
        </w:rPr>
        <w:t>只见松树背后雷鸣也似一声，那条铁禅杖飞将来，把这水火棍一隔，丢去九霄云外。</w:t>
      </w:r>
      <w:r>
        <w:rPr>
          <w:rFonts w:hint="eastAsia" w:ascii="楷体" w:hAnsi="楷体" w:eastAsia="楷体" w:cs="楷体"/>
        </w:rPr>
        <w:t>跳出一个胖大和尚来，喝道：“洒家在林子里听你多时！”两个公人看那和尚时，穿一领皂布直裰，挎一口戒刀，提起禅杖，轮起来打两个公人。林冲方才闪开眼看时，认得是鲁智深。林冲连忙叫道：“师兄，不可下手！我有话说。”智深听得，收住禅杖。两个公人呆了半晌，动弹不得。</w:t>
      </w:r>
    </w:p>
    <w:p>
      <w:pPr>
        <w:ind w:firstLine="420" w:firstLineChars="200"/>
        <w:rPr>
          <w:rFonts w:ascii="楷体" w:hAnsi="楷体" w:eastAsia="楷体" w:cs="楷体"/>
        </w:rPr>
      </w:pPr>
      <w:r>
        <w:rPr>
          <w:rFonts w:hint="eastAsia" w:ascii="楷体" w:hAnsi="楷体" w:eastAsia="楷体" w:cs="楷体"/>
        </w:rPr>
        <w:t>④智深扯出戒刀，把索子都割断了，扶起林冲，叫：“兄弟，俺自从和你买刀那日相别之后，洒家忧得你苦。自从你受官司，俺又无处去救你。打听的你断配沧州，洒家在开封府前又寻不见，却听得人说监在使臣房内。又见酒保来请两个公人，说道：‘店里一位官人寻说话。’以此洒家疑心，放你不下，恐这厮们路上害你。俺特地跟将来，见这两个撮鸟带你入店里去，洒家也在那店里歇。夜间听得那厮两个做神做鬼，把滚汤赚了你脚。那时俺便要杀这两个撮鸟，却被客店里人多，恐妨救了。洒家见这厮们不怀好心，越放你不下。你五更里出门时，洒家先投奔这林子里来等杀这厮两个撮鸟，他倒来这里害你，正好杀这厮两个。”林冲劝道：“既然师兄救了我，你休害他两个性命。”鲁智深喝道：“你这两个撮鸟，洒家不看兄弟面时，把你这两个都剁做肉酱！且看兄弟面皮，饶你两个性命。”</w:t>
      </w:r>
    </w:p>
    <w:p>
      <w:pPr>
        <w:ind w:firstLine="420" w:firstLineChars="200"/>
      </w:pPr>
      <w:r>
        <w:rPr>
          <w:rFonts w:hint="eastAsia" w:ascii="楷体" w:hAnsi="楷体" w:eastAsia="楷体" w:cs="楷体"/>
        </w:rPr>
        <w:t>⑤话休絮烦，被智深监押不离，行了十七八日，近沧州只有七十来里路程，一路去都有人家，再无僻静处了。鲁智深打听得实了，就松林里少歇。智深对林冲道：“兄弟，此去沧州不远了，前路都有人家，别无僻静去处。洒家已打听实了。俺如今和你分手，异日再得相见。”又取出一二十两银子与林冲，把三二两与两个公人道：“你两个撮鸟，本是路上砍了你两个头，兄弟面上饶你两个鸟命。如今没多路了，休生歹心。”两个道：“再怎敢，皆是太尉差遣。”接了银子，却待分手。鲁智深看着两个公人道：“你两个撮鸟的头，硬似这松树么？”二人答道：“小人头是父母皮肉包着些骨头。”智深轮起禅杖，把松树只一下，打的树有二寸深痕，齐齐折了。喝一声道：“你两个撮鸟，但有歹心，教你头也似这树一般。”摆着手，拖了禅杖，叫声：“兄弟保重！”自回去了。董超、薛霸都吐出舌头来，半晌缩不入去。</w:t>
      </w:r>
    </w:p>
    <w:p>
      <w:pPr>
        <w:jc w:val="right"/>
      </w:pPr>
      <w:r>
        <w:rPr>
          <w:rFonts w:hint="eastAsia"/>
        </w:rPr>
        <w:t>（有删节）</w:t>
      </w:r>
    </w:p>
    <w:p>
      <w:r>
        <w:rPr>
          <w:rFonts w:hint="eastAsia"/>
        </w:rPr>
        <w:t>19．根据选文填空。（4分）</w:t>
      </w:r>
    </w:p>
    <w:p>
      <w:pPr>
        <w:ind w:left="420" w:leftChars="200" w:firstLine="420" w:firstLineChars="200"/>
      </w:pPr>
      <w:r>
        <w:rPr>
          <w:rFonts w:hint="eastAsia"/>
        </w:rPr>
        <w:t>文段节选自中国古典名著《</w:t>
      </w:r>
      <w:r>
        <w:rPr>
          <w:rFonts w:hint="eastAsia"/>
          <w:u w:val="single"/>
        </w:rPr>
        <w:t xml:space="preserve">      A      </w:t>
      </w:r>
      <w:r>
        <w:rPr>
          <w:rFonts w:hint="eastAsia"/>
        </w:rPr>
        <w:t>》，这部长篇小说采用</w:t>
      </w:r>
      <w:r>
        <w:rPr>
          <w:rFonts w:hint="eastAsia"/>
          <w:u w:val="single"/>
        </w:rPr>
        <w:t xml:space="preserve">      B      </w:t>
      </w:r>
      <w:r>
        <w:rPr>
          <w:rFonts w:hint="eastAsia"/>
        </w:rPr>
        <w:t>结构，先讲述单个英雄人物的故事，然后百川汇海逐步发展到水泊梁山大聚义，最后写他们归顺朝廷，走向失败。选文中的林冲外号</w:t>
      </w:r>
      <w:r>
        <w:rPr>
          <w:rFonts w:hint="eastAsia"/>
          <w:u w:val="single"/>
        </w:rPr>
        <w:t xml:space="preserve">      C      </w:t>
      </w:r>
      <w:r>
        <w:rPr>
          <w:rFonts w:hint="eastAsia"/>
        </w:rPr>
        <w:t>，因被</w:t>
      </w:r>
      <w:r>
        <w:rPr>
          <w:rFonts w:hint="eastAsia"/>
          <w:u w:val="single"/>
        </w:rPr>
        <w:t xml:space="preserve">      D      </w:t>
      </w:r>
      <w:r>
        <w:rPr>
          <w:rFonts w:hint="eastAsia"/>
        </w:rPr>
        <w:t>陷害刺配沧州，在野猪林幸得鲁智深救命。</w:t>
      </w:r>
    </w:p>
    <w:p>
      <w:r>
        <w:rPr>
          <w:rFonts w:hint="eastAsia"/>
        </w:rPr>
        <w:t>20．选文开头对野猪林的描述，有何作用？（3分）</w:t>
      </w:r>
    </w:p>
    <w:p>
      <w:r>
        <w:rPr>
          <w:rFonts w:hint="eastAsia"/>
        </w:rPr>
        <w:t>21．从人物描写方法的角度，赏析文中画线的句子。（4分）</w:t>
      </w:r>
    </w:p>
    <w:p>
      <w:pPr>
        <w:ind w:firstLine="315" w:firstLineChars="150"/>
        <w:rPr>
          <w:rFonts w:eastAsia="楷体" w:cs="楷体"/>
        </w:rPr>
      </w:pPr>
      <w:r>
        <w:rPr>
          <w:rFonts w:hint="eastAsia" w:eastAsia="楷体" w:cs="楷体"/>
        </w:rPr>
        <w:t>（1）林冲答道，“小人是个好汉，官司既已吃了，一世也不走。”</w:t>
      </w:r>
    </w:p>
    <w:p>
      <w:pPr>
        <w:ind w:firstLine="315" w:firstLineChars="150"/>
        <w:rPr>
          <w:rFonts w:eastAsia="楷体" w:cs="楷体"/>
        </w:rPr>
      </w:pPr>
      <w:r>
        <w:rPr>
          <w:rFonts w:hint="eastAsia" w:eastAsia="楷体" w:cs="楷体"/>
        </w:rPr>
        <w:t>（2）只见松树背后雷鸣也似一声，那条铁禅杖飞将来，把这水火棍一隔，丢去九霄云外。</w:t>
      </w:r>
    </w:p>
    <w:p>
      <w:r>
        <w:rPr>
          <w:rFonts w:hint="eastAsia"/>
        </w:rPr>
        <w:t>22．联系书中其他事件，简要概括鲁智深的形象特征。（3分）</w:t>
      </w:r>
    </w:p>
    <w:p>
      <w:pPr>
        <w:rPr>
          <w:b/>
        </w:rPr>
      </w:pPr>
      <w:r>
        <w:rPr>
          <w:rFonts w:hint="eastAsia"/>
          <w:b/>
        </w:rPr>
        <w:t>三、表达写作（50分）</w:t>
      </w:r>
    </w:p>
    <w:p>
      <w:pPr>
        <w:ind w:left="420" w:hanging="420" w:hangingChars="200"/>
      </w:pPr>
      <w:r>
        <w:rPr>
          <w:rFonts w:hint="eastAsia"/>
        </w:rPr>
        <w:t>23．“汉语盘点”活动至今已举办十四年，旨在“用一个词描述当年的中国与世界”，鼓励全民用语言记录生活。请从“汉语年度盘点2019”活动的候选词“光芒  新鲜  奔跑”中任选一个填在横线上，以此为题叙写自己2019年的生活故事。</w:t>
      </w:r>
    </w:p>
    <w:p>
      <w:pPr>
        <w:ind w:left="420" w:leftChars="200" w:firstLine="420" w:firstLineChars="200"/>
      </w:pPr>
      <w:r>
        <w:rPr>
          <w:rFonts w:hint="eastAsia"/>
        </w:rPr>
        <w:t>题目：_______________，2019</w:t>
      </w:r>
    </w:p>
    <w:p>
      <w:pPr>
        <w:ind w:left="420" w:leftChars="200" w:firstLine="420" w:firstLineChars="200"/>
      </w:pPr>
      <w:r>
        <w:rPr>
          <w:rFonts w:hint="eastAsia"/>
        </w:rPr>
        <w:t>要求：（1）在横线上把题目补充完整。（2）字数600字以上。（3）行文中不得出现真实的地名、校名、人名。</w:t>
      </w:r>
    </w:p>
    <w:p>
      <w:pPr>
        <w:widowControl/>
        <w:spacing w:line="240" w:lineRule="auto"/>
        <w:jc w:val="left"/>
        <w:rPr>
          <w:b/>
          <w:bCs/>
          <w:sz w:val="32"/>
          <w:szCs w:val="32"/>
        </w:rPr>
      </w:pPr>
      <w:r>
        <w:rPr>
          <w:b/>
          <w:bCs/>
          <w:sz w:val="32"/>
          <w:szCs w:val="32"/>
        </w:rPr>
        <w:br w:type="page"/>
      </w:r>
    </w:p>
    <w:p>
      <w:pPr>
        <w:jc w:val="center"/>
        <w:rPr>
          <w:b/>
          <w:bCs/>
          <w:sz w:val="32"/>
          <w:szCs w:val="32"/>
        </w:rPr>
      </w:pPr>
      <w:r>
        <w:rPr>
          <w:rFonts w:hint="eastAsia"/>
          <w:b/>
          <w:bCs/>
          <w:sz w:val="32"/>
          <w:szCs w:val="32"/>
        </w:rPr>
        <w:t>南宁市2019～2020学年度秋季学期期末义务教育质量监测</w:t>
      </w:r>
    </w:p>
    <w:p>
      <w:pPr>
        <w:jc w:val="center"/>
        <w:rPr>
          <w:b/>
          <w:bCs/>
          <w:sz w:val="32"/>
          <w:szCs w:val="32"/>
        </w:rPr>
      </w:pPr>
      <w:r>
        <w:rPr>
          <w:rFonts w:hint="eastAsia"/>
          <w:b/>
          <w:bCs/>
          <w:sz w:val="32"/>
          <w:szCs w:val="32"/>
        </w:rPr>
        <w:t>九年级语文参考答案</w:t>
      </w:r>
    </w:p>
    <w:p>
      <w:pPr>
        <w:rPr>
          <w:b/>
          <w:bCs/>
        </w:rPr>
      </w:pPr>
      <w:r>
        <w:rPr>
          <w:rFonts w:hint="eastAsia"/>
          <w:b/>
          <w:bCs/>
        </w:rPr>
        <w:t>一、积累运用（30分）</w:t>
      </w:r>
    </w:p>
    <w:p>
      <w:r>
        <w:rPr>
          <w:rFonts w:hint="eastAsia"/>
        </w:rPr>
        <w:t>1．（2分）C</w:t>
      </w:r>
    </w:p>
    <w:p>
      <w:pPr>
        <w:ind w:left="315" w:hanging="315" w:hangingChars="150"/>
      </w:pPr>
      <w:r>
        <w:rPr>
          <w:rFonts w:hint="eastAsia"/>
        </w:rPr>
        <w:t>2．（2分）B  解析：A项语义重复，把“由于”去掉；C项前后矛盾，把“约”或“以上”去掉；D项搭配不当，“开展”改为“举行”。</w:t>
      </w:r>
    </w:p>
    <w:p>
      <w:pPr>
        <w:ind w:left="315" w:hanging="315" w:hangingChars="150"/>
      </w:pPr>
      <w:r>
        <w:rPr>
          <w:rFonts w:hint="eastAsia"/>
        </w:rPr>
        <w:t>3．（2分）大发雷霆  一意孤行</w:t>
      </w:r>
    </w:p>
    <w:p>
      <w:pPr>
        <w:ind w:left="315" w:hanging="315" w:hangingChars="150"/>
      </w:pPr>
      <w:r>
        <w:rPr>
          <w:rFonts w:hint="eastAsia"/>
        </w:rPr>
        <w:t>4．（3分）语言得体即可。示例：同学你好（称谓1分）。俗话说：“冲动是魔鬼。”你们之间有什么矛盾，可以好好地沟通解决的。（劝阻1分，通顺得体1分）</w:t>
      </w:r>
    </w:p>
    <w:p>
      <w:pPr>
        <w:ind w:left="315" w:hanging="315" w:hangingChars="150"/>
      </w:pPr>
      <w:r>
        <w:rPr>
          <w:rFonts w:hint="eastAsia"/>
        </w:rPr>
        <w:t>5．（3分）举人  解元  状元</w:t>
      </w:r>
    </w:p>
    <w:p>
      <w:pPr>
        <w:ind w:left="315" w:hanging="315" w:hangingChars="150"/>
      </w:pPr>
      <w:r>
        <w:rPr>
          <w:rFonts w:hint="eastAsia"/>
        </w:rPr>
        <w:t>6．（1）（4分）（观点1分，理由2分，结论1分）</w:t>
      </w:r>
    </w:p>
    <w:p>
      <w:pPr>
        <w:ind w:left="315" w:leftChars="150"/>
      </w:pPr>
      <w:r>
        <w:rPr>
          <w:rFonts w:hint="eastAsia"/>
        </w:rPr>
        <w:t>示例一：杨二嫂是一个辛苦恣睢，可怜可恨的小市民（1分，选择一个人物，褒贬明确，有核心性格）。随着农村经济衰败，她生活日益困苦（1分，可怜的一面）；她言语刻薄，爱占小便宜（1分，可恨的一面）。令人哀其不幸，怒其不争。（结论1分）。</w:t>
      </w:r>
    </w:p>
    <w:p>
      <w:pPr>
        <w:ind w:left="315" w:leftChars="150"/>
      </w:pPr>
      <w:r>
        <w:rPr>
          <w:rFonts w:hint="eastAsia"/>
        </w:rPr>
        <w:t>示例二：胡屠户是一个嫌贫爱富，可鄙可笑的小市民（1分，选择一个人物，褒贬明确，有核心性格）。他面对范进前倨后恭，势利愚蠢（1分，可鄙的一面）；语言粗俗滑稽，举止夸张（1分，可笑的一面）。令读者嗤之以鼻（结论1分）。</w:t>
      </w:r>
    </w:p>
    <w:p>
      <w:pPr>
        <w:ind w:left="315" w:hanging="315" w:hangingChars="150"/>
      </w:pPr>
      <w:r>
        <w:rPr>
          <w:rFonts w:hint="eastAsia"/>
        </w:rPr>
        <w:t>6．（2）（3分）示例一：采访目的——了解三顾茅庐背后的故事。采访人物——诸葛亮  采访问题——孔明先生如若有意辅佐沛公又为何三顾方才出山？</w:t>
      </w:r>
    </w:p>
    <w:p>
      <w:pPr>
        <w:ind w:left="315" w:leftChars="150"/>
      </w:pPr>
      <w:r>
        <w:rPr>
          <w:rFonts w:hint="eastAsia"/>
        </w:rPr>
        <w:t>示例二：采访目的——了解三顾茅庐背后的故事。采访人物——刘备  采访问题——是什么力量与信念驱使您三顾草庐求见与孔明先生？（每个空格1分。）</w:t>
      </w:r>
    </w:p>
    <w:p>
      <w:pPr>
        <w:ind w:left="315" w:leftChars="150"/>
      </w:pPr>
      <w:r>
        <w:rPr>
          <w:rFonts w:hint="eastAsia"/>
        </w:rPr>
        <w:t>（3）（1分）示例：刘玄德三顾茅庐显诚意（1分）</w:t>
      </w:r>
    </w:p>
    <w:p>
      <w:r>
        <w:rPr>
          <w:rFonts w:hint="eastAsia"/>
        </w:rPr>
        <w:t>7．（10分）①豪兴徜徉</w:t>
      </w:r>
      <w:r>
        <w:rPr>
          <w:rFonts w:hint="eastAsia"/>
        </w:rPr>
        <w:tab/>
      </w:r>
      <w:r>
        <w:rPr>
          <w:rFonts w:hint="eastAsia"/>
        </w:rPr>
        <w:t>②心旷神怡，宠辱偕忘</w:t>
      </w:r>
    </w:p>
    <w:p>
      <w:pPr>
        <w:ind w:left="315" w:leftChars="150"/>
      </w:pPr>
      <w:r>
        <w:rPr>
          <w:rFonts w:hint="eastAsia"/>
        </w:rPr>
        <w:t>③为赋新词强说愁</w:t>
      </w:r>
      <w:r>
        <w:rPr>
          <w:rFonts w:hint="eastAsia"/>
        </w:rPr>
        <w:tab/>
      </w:r>
      <w:r>
        <w:rPr>
          <w:rFonts w:hint="eastAsia"/>
        </w:rPr>
        <w:tab/>
      </w:r>
      <w:r>
        <w:rPr>
          <w:rFonts w:hint="eastAsia"/>
        </w:rPr>
        <w:t>④我寄愁心与明月，随风直到夜郎西（连续两句，任一句含愁即可。）</w:t>
      </w:r>
    </w:p>
    <w:p>
      <w:pPr>
        <w:ind w:left="315" w:leftChars="150"/>
      </w:pPr>
      <w:r>
        <w:rPr>
          <w:rFonts w:hint="eastAsia"/>
        </w:rPr>
        <w:t>⑤沉舟侧畔千帆过，病树前头万木春。今日听君歌一曲，暂凭杯酒长精神。</w:t>
      </w:r>
    </w:p>
    <w:p>
      <w:pPr>
        <w:rPr>
          <w:b/>
          <w:bCs/>
        </w:rPr>
      </w:pPr>
      <w:r>
        <w:rPr>
          <w:rFonts w:hint="eastAsia"/>
          <w:b/>
          <w:bCs/>
        </w:rPr>
        <w:t>二、阅读理解（40分）</w:t>
      </w:r>
    </w:p>
    <w:p>
      <w:r>
        <w:rPr>
          <w:rFonts w:hint="eastAsia"/>
        </w:rPr>
        <w:t>（一）古诗阅读（6分）</w:t>
      </w:r>
    </w:p>
    <w:p>
      <w:r>
        <w:rPr>
          <w:rFonts w:hint="eastAsia"/>
        </w:rPr>
        <w:t>8．（2分）D  解析：本诗主要表达自己对政治前途依然保有希望的心理，而非表现对悠闲生活的渴望。</w:t>
      </w:r>
    </w:p>
    <w:p>
      <w:r>
        <w:rPr>
          <w:rFonts w:hint="eastAsia"/>
        </w:rPr>
        <w:t>9．（2分）</w:t>
      </w:r>
      <w:r>
        <w:rPr>
          <w:rFonts w:hint="eastAsia"/>
          <w:u w:val="single"/>
        </w:rPr>
        <w:t>姜尚</w:t>
      </w:r>
      <w:r>
        <w:rPr>
          <w:rFonts w:hint="eastAsia"/>
        </w:rPr>
        <w:t>（姜太公、吕尚、姜子牙均可给分）；</w:t>
      </w:r>
      <w:r>
        <w:rPr>
          <w:rFonts w:hint="eastAsia"/>
          <w:u w:val="single"/>
        </w:rPr>
        <w:t>伊尹</w:t>
      </w:r>
      <w:r>
        <w:rPr>
          <w:rFonts w:hint="eastAsia"/>
        </w:rPr>
        <w:t>。（有错别字的扣一分）</w:t>
      </w:r>
    </w:p>
    <w:p>
      <w:pPr>
        <w:ind w:left="420" w:hanging="420" w:hangingChars="200"/>
      </w:pPr>
      <w:r>
        <w:rPr>
          <w:rFonts w:hint="eastAsia"/>
        </w:rPr>
        <w:t>10．（2分）（写出修辞手法或写作手法1分，结合文本写出表达效果1分；若简单叠加术语，不结合文本分析只给1分。）</w:t>
      </w:r>
    </w:p>
    <w:p>
      <w:pPr>
        <w:ind w:left="420" w:leftChars="200"/>
      </w:pPr>
      <w:r>
        <w:rPr>
          <w:rFonts w:hint="eastAsia"/>
        </w:rPr>
        <w:t>示例一：运用比喻修辞，将充满坎坷的仕途比作满是冰雪的黄河和太行山，生动形象地表现出诗人对自己艰难前途的无奈和惆怅之情。</w:t>
      </w:r>
    </w:p>
    <w:p>
      <w:pPr>
        <w:ind w:left="420" w:leftChars="200"/>
      </w:pPr>
      <w:r>
        <w:rPr>
          <w:rFonts w:hint="eastAsia"/>
        </w:rPr>
        <w:t>示例二：运用象征的手法，用满是冰雪的黄河和太行山象征自己坎坷艰难的仕途，表现出诗人对自己艰难前途的无奈和惆怅之情。</w:t>
      </w:r>
    </w:p>
    <w:p>
      <w:pPr>
        <w:ind w:left="420" w:leftChars="200"/>
      </w:pPr>
      <w:r>
        <w:rPr>
          <w:rFonts w:hint="eastAsia"/>
        </w:rPr>
        <w:t>示例三：运用对偶的修辞，以“渡黄河”对“登太行”，“冰塞川”对“雪满山”，句式对称，音韵和谐，表达了诗人对自己艰难前途的无奈和惆怅之情。</w:t>
      </w:r>
    </w:p>
    <w:p>
      <w:pPr>
        <w:ind w:left="420" w:leftChars="200"/>
      </w:pPr>
      <w:r>
        <w:rPr>
          <w:rFonts w:hint="eastAsia"/>
        </w:rPr>
        <w:t>示例四：以虚写实，用想象中黄河冰封、太行雪满的景象来表现现实中自己前途坎坷的现实情境，表现出诗人对自己艰难前途的无奈和惆怅之情。</w:t>
      </w:r>
    </w:p>
    <w:p>
      <w:pPr>
        <w:rPr>
          <w:bCs/>
        </w:rPr>
      </w:pPr>
      <w:r>
        <w:rPr>
          <w:rFonts w:hint="eastAsia"/>
          <w:bCs/>
        </w:rPr>
        <w:t>（二）文言文阅读（14分）</w:t>
      </w:r>
    </w:p>
    <w:p>
      <w:r>
        <w:rPr>
          <w:rFonts w:hint="eastAsia"/>
        </w:rPr>
        <w:t>11．（4分）（1）临：居高面下，高踞</w:t>
      </w:r>
      <w:r>
        <w:rPr>
          <w:rFonts w:hint="eastAsia"/>
        </w:rPr>
        <w:tab/>
      </w:r>
      <w:r>
        <w:rPr>
          <w:rFonts w:hint="eastAsia"/>
        </w:rPr>
        <w:t>（2）也：表示陈述语气</w:t>
      </w:r>
      <w:r>
        <w:rPr>
          <w:rFonts w:hint="eastAsia"/>
        </w:rPr>
        <w:tab/>
      </w:r>
      <w:r>
        <w:rPr>
          <w:rFonts w:hint="eastAsia"/>
        </w:rPr>
        <w:t>（3）谪：贬谪</w:t>
      </w:r>
      <w:r>
        <w:rPr>
          <w:rFonts w:hint="eastAsia"/>
        </w:rPr>
        <w:tab/>
      </w:r>
      <w:r>
        <w:rPr>
          <w:rFonts w:hint="eastAsia"/>
        </w:rPr>
        <w:t>（4）是：这</w:t>
      </w:r>
    </w:p>
    <w:p>
      <w:r>
        <w:rPr>
          <w:rFonts w:hint="eastAsia"/>
        </w:rPr>
        <w:t>12．（2分）以吾一翁/老于此五物之间/是岂不为六一乎</w:t>
      </w:r>
    </w:p>
    <w:p>
      <w:r>
        <w:rPr>
          <w:rFonts w:hint="eastAsia"/>
        </w:rPr>
        <w:t>13．（4分）（1）欣赏山水的乐趣，领会在心里，寄托在喝酒上。（每句1分。）</w:t>
      </w:r>
    </w:p>
    <w:p>
      <w:pPr>
        <w:ind w:left="315" w:leftChars="150"/>
      </w:pPr>
      <w:r>
        <w:rPr>
          <w:rFonts w:hint="eastAsia"/>
        </w:rPr>
        <w:t>（2）有客人就问欧阳修说：“怎么说有六个一呢？”（每句1分。）</w:t>
      </w:r>
    </w:p>
    <w:p>
      <w:pPr>
        <w:ind w:left="420" w:hanging="420" w:hangingChars="200"/>
      </w:pPr>
      <w:r>
        <w:rPr>
          <w:rFonts w:hint="eastAsia"/>
        </w:rPr>
        <w:t>14．（2分）从《六一居士传》中“聊以志吾之乐尔”一句可知，欧阳修是将快乐寄托于五物之中，表现了他高雅的艺术情趣（闲情雅致），及淡泊名禄的思想（1分）；而《醉翁亭记》中提及的山水之乐、宴饮之乐、禽鸟之乐、滁人之乐和太守之乐，都是围绕因百姓安居乐业而乐，体现了欧阳修心系百姓，与民同乐的思想（1分）。</w:t>
      </w:r>
    </w:p>
    <w:p>
      <w:pPr>
        <w:ind w:left="420" w:hanging="420" w:hangingChars="200"/>
      </w:pPr>
      <w:r>
        <w:rPr>
          <w:rFonts w:hint="eastAsia"/>
        </w:rPr>
        <w:t>15．（2分）课文“环滁皆山也”一句文字简洁（1分），举重若轻地写尽了滁州群山环抱的地理形势/为下文引出醉翁亭做铺垫（1分）。</w:t>
      </w:r>
    </w:p>
    <w:p>
      <w:pPr>
        <w:ind w:left="420" w:leftChars="200"/>
      </w:pPr>
      <w:r>
        <w:rPr>
          <w:rFonts w:hint="eastAsia"/>
        </w:rPr>
        <w:t>附【乙】文段参考译文：</w:t>
      </w:r>
    </w:p>
    <w:p>
      <w:pPr>
        <w:ind w:left="420" w:leftChars="200" w:firstLine="420" w:firstLineChars="200"/>
      </w:pPr>
      <w:r>
        <w:rPr>
          <w:rFonts w:hint="eastAsia" w:ascii="楷体" w:hAnsi="楷体" w:eastAsia="楷体" w:cs="楷体"/>
        </w:rPr>
        <w:t>六一居士最初被贬谪到滁州时，自己以醉翁为号。既年老又体弱还多病，将要辞别官场，到颍水之滨颐养天年，便又改变名号叫六一居士。有位客人问道：“六一，说的是什么？”居士说：“我家里藏了书一万卷，收集收录夏商周三代以来金石文字一千卷，有一张琴，有一盘棋，又经常备好酒一壶。”客人说：“这只是五个一，怎么说‘六一’呢？”居士说：“加上我这一个老头，在这五种物品中间老去，这难道不是‘六一’了吗？”……居士说：“我本就知道名声不可以逃脱，也知道我没有必要逃避；我取这个名号，姑且用来记下我的乐趣罢了。”</w:t>
      </w:r>
    </w:p>
    <w:p>
      <w:pPr>
        <w:rPr>
          <w:bCs/>
        </w:rPr>
      </w:pPr>
      <w:r>
        <w:rPr>
          <w:rFonts w:hint="eastAsia"/>
          <w:bCs/>
        </w:rPr>
        <w:t>（三）非文学作品阅读（6分）</w:t>
      </w:r>
    </w:p>
    <w:p>
      <w:r>
        <w:rPr>
          <w:rFonts w:hint="eastAsia"/>
        </w:rPr>
        <w:t>16．（2分）B（第②段中“中国有文字记载的历史往前推进了‘一千年’”不是“一千多年”。）</w:t>
      </w:r>
    </w:p>
    <w:p>
      <w:r>
        <w:rPr>
          <w:rFonts w:hint="eastAsia"/>
        </w:rPr>
        <w:t>17．（2分）C（第④段画线句运用作比较的说明方法。）</w:t>
      </w:r>
    </w:p>
    <w:p>
      <w:r>
        <w:rPr>
          <w:rFonts w:hint="eastAsia"/>
        </w:rPr>
        <w:t>18．（2分）休：由人和木构成（1分）；表示人在树荫下乘凉歇息（1分）。</w:t>
      </w:r>
    </w:p>
    <w:p>
      <w:pPr>
        <w:rPr>
          <w:bCs/>
        </w:rPr>
      </w:pPr>
      <w:r>
        <w:rPr>
          <w:rFonts w:hint="eastAsia"/>
          <w:bCs/>
        </w:rPr>
        <w:t>（四）文学作品阅读（14分）</w:t>
      </w:r>
    </w:p>
    <w:p>
      <w:r>
        <w:rPr>
          <w:rFonts w:hint="eastAsia"/>
        </w:rPr>
        <w:t>19．（4分）水浒传    先分后合的链式    豹子头    高俅/高太尉</w:t>
      </w:r>
    </w:p>
    <w:p>
      <w:pPr>
        <w:ind w:left="420" w:hanging="420" w:hangingChars="200"/>
      </w:pPr>
      <w:r>
        <w:rPr>
          <w:rFonts w:hint="eastAsia"/>
        </w:rPr>
        <w:t>20．（3分）交代了故事发生的地点野猪林环境险恶及当时许多好汉葬身于此的背景（1分），渲染了一种紧张骇人气氛（1分），推动情节发展，为下文两官差要谋害林冲做铺垫（1分）。</w:t>
      </w:r>
    </w:p>
    <w:p>
      <w:r>
        <w:rPr>
          <w:rFonts w:hint="eastAsia"/>
        </w:rPr>
        <w:t>21．（4分）</w:t>
      </w:r>
    </w:p>
    <w:p>
      <w:pPr>
        <w:ind w:firstLine="315" w:firstLineChars="150"/>
      </w:pPr>
      <w:r>
        <w:rPr>
          <w:rFonts w:hint="eastAsia"/>
        </w:rPr>
        <w:t>（1）语言描写，林冲受了官司全无反抗之心（1分），表现他逆来顺受，委曲求全的性格（1分）。</w:t>
      </w:r>
    </w:p>
    <w:p>
      <w:pPr>
        <w:ind w:firstLine="315" w:firstLineChars="150"/>
      </w:pPr>
      <w:r>
        <w:rPr>
          <w:rFonts w:hint="eastAsia"/>
        </w:rPr>
        <w:t>（2）动作描写，设置悬念，写鲁智深为救林冲先声夺人（1分），表现鲁智深的勇猛仗义（1分）。</w:t>
      </w:r>
    </w:p>
    <w:p>
      <w:pPr>
        <w:ind w:left="420" w:hanging="420" w:hangingChars="200"/>
      </w:pPr>
      <w:r>
        <w:rPr>
          <w:rFonts w:hint="eastAsia"/>
        </w:rPr>
        <w:t>22．（3分）鲁智深为了救素不相识的金氏妇女，拳打镇关西；林冲受冤发配他一路暗中护送，大闹野猪林等（联系具体事件给1分），他行侠仗义，好打抱不平，武艺高强、粗中有细，有勇有谋。（形象特征答出其中2点，给2分）</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A2864"/>
    <w:rsid w:val="001C63DA"/>
    <w:rsid w:val="00201A7E"/>
    <w:rsid w:val="00204526"/>
    <w:rsid w:val="00221FC9"/>
    <w:rsid w:val="00244CEF"/>
    <w:rsid w:val="002457C2"/>
    <w:rsid w:val="002908F0"/>
    <w:rsid w:val="002A0E5D"/>
    <w:rsid w:val="002A1A21"/>
    <w:rsid w:val="002F06B2"/>
    <w:rsid w:val="003102DB"/>
    <w:rsid w:val="003B1712"/>
    <w:rsid w:val="003C4A95"/>
    <w:rsid w:val="003D0C09"/>
    <w:rsid w:val="003D475B"/>
    <w:rsid w:val="004062F6"/>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2235F"/>
    <w:rsid w:val="00B4207F"/>
    <w:rsid w:val="00B56453"/>
    <w:rsid w:val="00B80D67"/>
    <w:rsid w:val="00B8100F"/>
    <w:rsid w:val="00B96924"/>
    <w:rsid w:val="00BB50C6"/>
    <w:rsid w:val="00C02815"/>
    <w:rsid w:val="00C321EB"/>
    <w:rsid w:val="00CA4A07"/>
    <w:rsid w:val="00D51257"/>
    <w:rsid w:val="00D634C2"/>
    <w:rsid w:val="00D756B6"/>
    <w:rsid w:val="00D77F6E"/>
    <w:rsid w:val="00DA0796"/>
    <w:rsid w:val="00DA5448"/>
    <w:rsid w:val="00DB6888"/>
    <w:rsid w:val="00DF071B"/>
    <w:rsid w:val="00E22C2C"/>
    <w:rsid w:val="00E63075"/>
    <w:rsid w:val="00E97096"/>
    <w:rsid w:val="00EA0188"/>
    <w:rsid w:val="00EB17B4"/>
    <w:rsid w:val="00ED1550"/>
    <w:rsid w:val="00ED4F9A"/>
    <w:rsid w:val="00EE1A37"/>
    <w:rsid w:val="00F21C80"/>
    <w:rsid w:val="00F43114"/>
    <w:rsid w:val="00F676FD"/>
    <w:rsid w:val="00F72514"/>
    <w:rsid w:val="00FA0944"/>
    <w:rsid w:val="00FB34D2"/>
    <w:rsid w:val="00FB4B17"/>
    <w:rsid w:val="00FC5860"/>
    <w:rsid w:val="00FD377B"/>
    <w:rsid w:val="00FF2D79"/>
    <w:rsid w:val="00FF517A"/>
    <w:rsid w:val="12A17E6B"/>
    <w:rsid w:val="1D4D78B9"/>
    <w:rsid w:val="23446D05"/>
    <w:rsid w:val="27106E99"/>
    <w:rsid w:val="29F11681"/>
    <w:rsid w:val="38274566"/>
    <w:rsid w:val="40530F96"/>
    <w:rsid w:val="43BE63B2"/>
    <w:rsid w:val="4E2C377E"/>
    <w:rsid w:val="5AE718DD"/>
    <w:rsid w:val="5CDA789B"/>
    <w:rsid w:val="61DB300D"/>
    <w:rsid w:val="6AAD27C7"/>
    <w:rsid w:val="73F86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pPr>
      <w:spacing w:line="240" w:lineRule="auto"/>
    </w:pPr>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B623D-DF37-466C-92E7-EC10B9D90C8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1346</Words>
  <Characters>7677</Characters>
  <Lines>63</Lines>
  <Paragraphs>18</Paragraphs>
  <TotalTime>20</TotalTime>
  <ScaleCrop>false</ScaleCrop>
  <LinksUpToDate>false</LinksUpToDate>
  <CharactersWithSpaces>9005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2020-06-30T02:41:25Z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