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left="960" w:hanging="964" w:hangingChars="3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12153900</wp:posOffset>
            </wp:positionV>
            <wp:extent cx="444500" cy="444500"/>
            <wp:effectExtent l="0" t="0" r="12700" b="12700"/>
            <wp:wrapNone/>
            <wp:docPr id="100261" name="图片 100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赫山区2019年下学期期末教学质量检测卷</w:t>
      </w:r>
    </w:p>
    <w:p>
      <w:pPr>
        <w:spacing w:line="480" w:lineRule="auto"/>
        <w:ind w:left="960" w:hanging="964" w:hangingChars="3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注意事项： 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 本学科试卷分试题卷和答题卡两部分；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2.请将姓名、准考证号等相关信息按要求填写在答题卡上；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3.请按答题卡上的注意事项在答题卡上作答，答在试题卷上无效；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4.本学科为闭卷考试，考试时量为120 分钟，卷面满分为150分；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5. 考试结束后，请将答题卡上交.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一、选择题(本题共10个小题，每小题4分其40分。每小题给出的四个选项中，只有一项是符合题目要求的)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1.已知反比例函数</w:t>
      </w:r>
      <w:r>
        <w:rPr>
          <w:position w:val="-22"/>
        </w:rPr>
        <w:object>
          <v:shape id="_x0000_i1025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</w:rPr>
        <w:t>图象经过点</w:t>
      </w:r>
      <w:r>
        <w:rPr>
          <w:position w:val="-12"/>
        </w:rPr>
        <w:object>
          <v:shape id="_x0000_i1026" o:spt="75" type="#_x0000_t75" style="height:18pt;width:24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6"/>
        </w:rPr>
        <w:object>
          <v:shape id="_x0000_i1027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</w:rPr>
        <w:t>的值为(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A.0.5    B.1    C.2    D.4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</w:t>
      </w:r>
      <w:r>
        <w:t xml:space="preserve"> </w:t>
      </w:r>
      <w:r>
        <w:rPr>
          <w:position w:val="-6"/>
        </w:rPr>
        <w:object>
          <v:shape id="_x0000_i1028" o:spt="75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</w:rPr>
        <w:t>是关于x的一元二次方程</w:t>
      </w:r>
      <w:r>
        <w:rPr>
          <w:position w:val="-6"/>
        </w:rPr>
        <w:object>
          <v:shape id="_x0000_i1029" o:spt="75" type="#_x0000_t75" style="height:15pt;width:80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</w:rPr>
        <w:t>的解，则</w:t>
      </w:r>
      <w:r>
        <w:rPr>
          <w:position w:val="-6"/>
        </w:rPr>
        <w:object>
          <v:shape id="_x0000_i1030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</w:rPr>
        <w:t>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A.-2    B.-3    C.4    D.-6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3.已知</w:t>
      </w:r>
      <w:r>
        <w:rPr>
          <w:position w:val="-10"/>
        </w:rPr>
        <w:object>
          <v:shape id="_x0000_i1031" o:spt="75" type="#_x0000_t75" style="height:15.6pt;width:24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</w:rPr>
        <w:t>是一元二次方程</w:t>
      </w:r>
      <w:r>
        <w:rPr>
          <w:position w:val="-6"/>
        </w:rPr>
        <w:object>
          <v:shape id="_x0000_i1032" o:spt="75" type="#_x0000_t75" style="height:15pt;width:51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/>
        </w:rPr>
        <w:t>的两个实数根，下列结论错误的是(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rPr>
          <w:position w:val="-10"/>
        </w:rPr>
        <w:object>
          <v:shape id="_x0000_i1033" o:spt="75" type="#_x0000_t75" style="height:15.6pt;width:32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/>
        </w:rPr>
        <w:t xml:space="preserve">    B.</w:t>
      </w:r>
      <w:r>
        <w:t xml:space="preserve"> </w:t>
      </w:r>
      <w:r>
        <w:rPr>
          <w:position w:val="-10"/>
        </w:rPr>
        <w:object>
          <v:shape id="_x0000_i1034" o:spt="75" type="#_x0000_t75" style="height:17.4pt;width:6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C.</w:t>
      </w:r>
      <w:r>
        <w:rPr>
          <w:position w:val="-10"/>
        </w:rPr>
        <w:object>
          <v:shape id="_x0000_i1035" o:spt="75" type="#_x0000_t75" style="height:15.6pt;width:50.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D.</w:t>
      </w:r>
      <w:r>
        <w:t xml:space="preserve"> </w:t>
      </w:r>
      <w:r>
        <w:rPr>
          <w:position w:val="-10"/>
        </w:rPr>
        <w:object>
          <v:shape id="_x0000_i1036" o:spt="75" type="#_x0000_t75" style="height:15.6pt;width:44.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4.在</w:t>
      </w:r>
      <w:r>
        <w:rPr>
          <w:position w:val="-6"/>
        </w:rPr>
        <w:object>
          <v:shape id="_x0000_i1037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中， </w:t>
      </w:r>
      <w:r>
        <w:rPr>
          <w:position w:val="-8"/>
        </w:rPr>
        <w:object>
          <v:shape id="_x0000_i1038" o:spt="75" type="#_x0000_t75" style="height:14.4pt;width:119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position w:val="-6"/>
        </w:rPr>
        <w:object>
          <v:shape id="_x0000_i1039" o:spt="75" type="#_x0000_t75" style="height:12.6pt;width:39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/>
        </w:rPr>
        <w:t>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rPr>
          <w:position w:val="-22"/>
        </w:rPr>
        <w:object>
          <v:shape id="_x0000_i1040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</w:rPr>
        <w:t xml:space="preserve">    B.</w:t>
      </w:r>
      <w:r>
        <w:t xml:space="preserve"> </w:t>
      </w:r>
      <w:r>
        <w:rPr>
          <w:position w:val="-22"/>
        </w:rPr>
        <w:object>
          <v:shape id="_x0000_i1041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C.</w:t>
      </w:r>
      <w:r>
        <w:t xml:space="preserve"> </w:t>
      </w:r>
      <w:r>
        <w:rPr>
          <w:position w:val="-22"/>
        </w:rPr>
        <w:object>
          <v:shape id="_x0000_i1042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D.</w:t>
      </w:r>
      <w:r>
        <w:t xml:space="preserve"> </w:t>
      </w:r>
      <w:r>
        <w:rPr>
          <w:position w:val="-22"/>
        </w:rPr>
        <w:object>
          <v:shape id="_x0000_i1043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5.下列说法正确的是(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A.边都对应成比例的多边形相似    B.角都对应相等的多边形相似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C.边数相同的正多边形相似    D.矩形都相似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6.对于二次函数</w:t>
      </w:r>
      <w:r>
        <w:rPr>
          <w:position w:val="-22"/>
        </w:rPr>
        <w:object>
          <v:shape id="_x0000_i1044" o:spt="75" type="#_x0000_t75" style="height:29.4pt;width:3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Times New Roman" w:hAnsi="Times New Roman"/>
        </w:rPr>
        <w:t>的图象，下列结论错误的是(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A.顶点为原点    B.开口向上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C.除项点外图象都在</w:t>
      </w:r>
      <w:r>
        <w:rPr>
          <w:position w:val="-6"/>
        </w:rPr>
        <w:object>
          <v:shape id="_x0000_i1045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/>
        </w:rPr>
        <w:t>轴上方    D.当</w:t>
      </w:r>
      <w:r>
        <w:rPr>
          <w:position w:val="-6"/>
        </w:rPr>
        <w:object>
          <v:shape id="_x0000_i1046" o:spt="75" type="#_x0000_t75" style="height:12.6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position w:val="-10"/>
        </w:rPr>
        <w:object>
          <v:shape id="_x0000_i1047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Times New Roman" w:hAnsi="Times New Roman"/>
        </w:rPr>
        <w:t>有最大值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7.如图，二次函数</w:t>
      </w:r>
      <w:r>
        <w:rPr>
          <w:position w:val="-10"/>
        </w:rPr>
        <w:object>
          <v:shape id="_x0000_i1048" o:spt="75" type="#_x0000_t75" style="height:17.4pt;width: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Times New Roman" w:hAnsi="Times New Roman"/>
        </w:rPr>
        <w:t>的图像经过点</w:t>
      </w:r>
      <w:r>
        <w:rPr>
          <w:position w:val="-12"/>
        </w:rPr>
        <w:object>
          <v:shape id="_x0000_i1049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，下列说法正确的是(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rPr>
          <w:position w:val="-6"/>
        </w:rPr>
        <w:object>
          <v:shape id="_x0000_i1050" o:spt="7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</w:rPr>
        <w:t xml:space="preserve">    B.</w:t>
      </w:r>
      <w:r>
        <w:t xml:space="preserve"> </w:t>
      </w:r>
      <w:r>
        <w:rPr>
          <w:position w:val="-6"/>
        </w:rPr>
        <w:object>
          <v:shape id="_x0000_i1051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/>
        </w:rPr>
        <w:t>C.图象的对称轴是直线</w:t>
      </w:r>
      <w:r>
        <w:rPr>
          <w:position w:val="-6"/>
        </w:rPr>
        <w:object>
          <v:shape id="_x0000_i1052" o:spt="7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/>
        </w:rPr>
        <w:t xml:space="preserve">    D. </w:t>
      </w:r>
      <w:r>
        <w:rPr>
          <w:position w:val="-6"/>
        </w:rPr>
        <w:object>
          <v:shape id="_x0000_i1053" o:spt="75" type="#_x0000_t75" style="height:12.6pt;width:56.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951865" cy="11233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8.如图，在</w:t>
      </w:r>
      <w:r>
        <w:rPr>
          <w:position w:val="-6"/>
        </w:rPr>
        <w:object>
          <v:shape id="_x0000_i1054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8"/>
        </w:rPr>
        <w:object>
          <v:shape id="_x0000_i1055" o:spt="75" type="#_x0000_t75" style="height:14.4pt;width:203.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Times New Roman" w:hAnsi="Times New Roman"/>
        </w:rPr>
        <w:t>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t xml:space="preserve"> </w:t>
      </w:r>
      <w:r>
        <w:rPr>
          <w:rFonts w:hint="eastAsia"/>
        </w:rPr>
        <w:t>8</w:t>
      </w:r>
      <w:r>
        <w:rPr>
          <w:rFonts w:ascii="Times New Roman" w:hAnsi="Times New Roman"/>
        </w:rPr>
        <w:t xml:space="preserve">    B.9    C.10    D.12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647190" cy="1018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9.为了解我市居民用水情况，在某小区随机抽查了20户家庭，并将这些家庭的月用水量进行统计，结果如下表：</w:t>
      </w:r>
    </w:p>
    <w:tbl>
      <w:tblPr>
        <w:tblStyle w:val="8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0"/>
        <w:gridCol w:w="1660"/>
        <w:gridCol w:w="1660"/>
        <w:gridCol w:w="166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月用水量（吨）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户数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6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则关于这20户家庭的月用水量，下列说法正确的是(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A.中位数是5    B.平均数是5    C.众数是6    D.方差是6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</w:t>
      </w:r>
      <w:r>
        <w:rPr>
          <w:position w:val="-6"/>
        </w:rPr>
        <w:object>
          <v:shape id="_x0000_i1056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是等边三角形，被-一矩形所截，</w:t>
      </w:r>
      <w:r>
        <w:rPr>
          <w:position w:val="-4"/>
        </w:rPr>
        <w:object>
          <v:shape id="_x0000_i105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</w:rPr>
        <w:t>被截成三等分，</w:t>
      </w:r>
      <w:r>
        <w:rPr>
          <w:position w:val="-6"/>
        </w:rPr>
        <w:object>
          <v:shape id="_x0000_i1058" o:spt="75" type="#_x0000_t75" style="height:12.6pt;width:50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/>
        </w:rPr>
        <w:t>，则四边形</w:t>
      </w:r>
      <w:r>
        <w:rPr>
          <w:position w:val="-6"/>
        </w:rPr>
        <w:object>
          <v:shape id="_x0000_i1059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</w:rPr>
        <w:t>的面积是</w:t>
      </w:r>
      <w:r>
        <w:rPr>
          <w:position w:val="-6"/>
        </w:rPr>
        <w:object>
          <v:shape id="_x0000_i1060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/>
        </w:rPr>
        <w:t>的面积的(     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rPr>
          <w:position w:val="-22"/>
        </w:rPr>
        <w:object>
          <v:shape id="_x0000_i1061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</w:rPr>
        <w:t xml:space="preserve">    B.</w:t>
      </w:r>
      <w:r>
        <w:t xml:space="preserve"> </w:t>
      </w:r>
      <w:r>
        <w:rPr>
          <w:position w:val="-22"/>
        </w:rPr>
        <w:object>
          <v:shape id="_x0000_i1062" o:spt="75" type="#_x0000_t75" style="height:29.4pt;width:9.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C.</w:t>
      </w:r>
      <w:r>
        <w:t xml:space="preserve"> </w:t>
      </w:r>
      <w:r>
        <w:rPr>
          <w:position w:val="-22"/>
        </w:rPr>
        <w:object>
          <v:shape id="_x0000_i1063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D.</w:t>
      </w:r>
      <w:r>
        <w:t xml:space="preserve"> </w:t>
      </w:r>
      <w:r>
        <w:rPr>
          <w:position w:val="-22"/>
        </w:rPr>
        <w:object>
          <v:shape id="_x0000_i1064" o:spt="75" type="#_x0000_t75" style="height:29.4pt;width:11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二、填空题(本题共8个小题，每小题4分，共32分，请将答案填在答题卡中对应题号的横线上)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11.已知点A</w:t>
      </w:r>
      <w:r>
        <w:rPr>
          <w:position w:val="-12"/>
        </w:rPr>
        <w:object>
          <v:shape id="_x0000_i106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2"/>
        </w:rPr>
        <w:object>
          <v:shape id="_x0000_i1066" o:spt="75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/>
        </w:rPr>
        <w:t>在函数</w:t>
      </w:r>
      <w:r>
        <w:rPr>
          <w:position w:val="-22"/>
        </w:rPr>
        <w:object>
          <v:shape id="_x0000_i1067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Times New Roman" w:hAnsi="Times New Roman"/>
        </w:rPr>
        <w:t>的图象上， 则</w:t>
      </w:r>
      <w:r>
        <w:rPr>
          <w:position w:val="-10"/>
        </w:rPr>
        <w:object>
          <v:shape id="_x0000_i1068" o:spt="75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 w:ascii="Times New Roman" w:hAnsi="Times New Roman"/>
        </w:rPr>
        <w:t>的大小关系是_______.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12.如图，若被击打的小球飞行高度</w:t>
      </w:r>
      <w:r>
        <w:rPr>
          <w:position w:val="-6"/>
        </w:rPr>
        <w:object>
          <v:shape id="_x0000_i1069" o:spt="75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(单位： </w:t>
      </w:r>
      <w:r>
        <w:rPr>
          <w:position w:val="-6"/>
        </w:rPr>
        <w:object>
          <v:shape id="_x0000_i1070" o:spt="75" type="#_x0000_t75" style="height:9.6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 w:ascii="Times New Roman" w:hAnsi="Times New Roman"/>
        </w:rPr>
        <w:t>)与飞行时间</w:t>
      </w:r>
      <w:r>
        <w:rPr>
          <w:position w:val="-6"/>
        </w:rPr>
        <w:object>
          <v:shape id="_x0000_i1071" o:spt="75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(单位： </w:t>
      </w:r>
      <w:r>
        <w:rPr>
          <w:position w:val="-6"/>
        </w:rPr>
        <w:object>
          <v:shape id="_x0000_i1072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 w:ascii="Times New Roman" w:hAnsi="Times New Roman"/>
        </w:rPr>
        <w:t>) 之间具有的关系为</w:t>
      </w:r>
      <w:r>
        <w:rPr>
          <w:position w:val="-6"/>
        </w:rPr>
        <w:object>
          <v:shape id="_x0000_i1073" o:spt="75" type="#_x0000_t75" style="height:15pt;width:60.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 w:ascii="Times New Roman" w:hAnsi="Times New Roman"/>
        </w:rPr>
        <w:t>，则小球从飞出到落地所用的时间为_______</w:t>
      </w:r>
      <w:r>
        <w:rPr>
          <w:position w:val="-6"/>
        </w:rPr>
        <w:object>
          <v:shape id="_x0000_i1074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104390" cy="8756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762" cy="8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13.如图， 一根竖直的木杆在离地而</w:t>
      </w:r>
      <w:r>
        <w:rPr>
          <w:position w:val="-6"/>
        </w:rPr>
        <w:object>
          <v:shape id="_x0000_i1075" o:spt="7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/>
        </w:rPr>
        <w:t>处折断，木杆顶端落在地而上，且与地而成38°角则木杆折断之前高度约为_______</w:t>
      </w:r>
      <w:r>
        <w:rPr>
          <w:position w:val="-6"/>
        </w:rPr>
        <w:object>
          <v:shape id="_x0000_i1076" o:spt="75" type="#_x0000_t75" style="height:9.6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="Times New Roman" w:hAnsi="Times New Roman"/>
        </w:rPr>
        <w:t>. (保留整数。参考数据：</w:t>
      </w:r>
      <w:r>
        <w:t xml:space="preserve"> </w:t>
      </w:r>
      <w:r>
        <w:rPr>
          <w:position w:val="-8"/>
        </w:rPr>
        <w:object>
          <v:shape id="_x0000_i1077" o:spt="75" type="#_x0000_t75" style="height:14.4pt;width:19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</w:rPr>
        <w:t>)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151890" cy="9042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14.将抛物线</w:t>
      </w:r>
      <w:r>
        <w:rPr>
          <w:position w:val="-10"/>
        </w:rPr>
        <w:object>
          <v:shape id="_x0000_i1078" o:spt="75" type="#_x0000_t75" style="height:17.4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="Times New Roman" w:hAnsi="Times New Roman"/>
        </w:rPr>
        <w:t>向左平移2个单位后所得到的抛物线为_______.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15.方程</w:t>
      </w:r>
      <w:r>
        <w:rPr>
          <w:position w:val="-12"/>
        </w:rPr>
        <w:object>
          <v:shape id="_x0000_i1079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="Times New Roman" w:hAnsi="Times New Roman"/>
        </w:rPr>
        <w:t>和方程</w:t>
      </w:r>
      <w:r>
        <w:rPr>
          <w:position w:val="-6"/>
        </w:rPr>
        <w:object>
          <v:shape id="_x0000_i1080" o:spt="75" type="#_x0000_t75" style="height:15pt;width:69.6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/>
        </w:rPr>
        <w:t>同解，</w:t>
      </w:r>
      <w:r>
        <w:rPr>
          <w:position w:val="-6"/>
        </w:rPr>
        <w:object>
          <v:shape id="_x0000_i1081" o:spt="75" type="#_x0000_t75" style="height:9.6pt;width:20.4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="Times New Roman" w:hAnsi="Times New Roman"/>
        </w:rPr>
        <w:t>_______.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16.如果方程</w:t>
      </w:r>
      <w:r>
        <w:rPr>
          <w:position w:val="-6"/>
        </w:rPr>
        <w:object>
          <v:shape id="_x0000_i1082" o:spt="75" type="#_x0000_t75" style="height:15pt;width:69.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="Times New Roman" w:hAnsi="Times New Roman"/>
        </w:rPr>
        <w:t>的两个根分别是</w:t>
      </w:r>
      <w:r>
        <w:rPr>
          <w:position w:val="-6"/>
        </w:rPr>
        <w:object>
          <v:shape id="_x0000_i1083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="Times New Roman" w:hAnsi="Times New Roman"/>
        </w:rPr>
        <w:t>的两条直角边，</w:t>
      </w:r>
      <w:r>
        <w:rPr>
          <w:position w:val="-6"/>
        </w:rPr>
        <w:object>
          <v:shape id="_x0000_i1084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 w:ascii="Times New Roman" w:hAnsi="Times New Roman"/>
        </w:rPr>
        <w:t>最小的角为</w:t>
      </w:r>
      <w:r>
        <w:rPr>
          <w:position w:val="-4"/>
        </w:rPr>
        <w:object>
          <v:shape id="_x0000_i108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position w:val="-6"/>
        </w:rPr>
        <w:object>
          <v:shape id="_x0000_i1086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="Times New Roman" w:hAnsi="Times New Roman"/>
        </w:rPr>
        <w:t>的值为_______.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17.如图，一次兩数</w:t>
      </w:r>
      <w:r>
        <w:rPr>
          <w:position w:val="-10"/>
        </w:rPr>
        <w:object>
          <v:shape id="_x0000_i1087" o:spt="75" type="#_x0000_t75" style="height:15pt;width:47.4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 w:ascii="Times New Roman" w:hAnsi="Times New Roman"/>
        </w:rPr>
        <w:t>的图象交</w:t>
      </w:r>
      <w:r>
        <w:rPr>
          <w:position w:val="-6"/>
        </w:rPr>
        <w:object>
          <v:shape id="_x0000_i1088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position w:val="-4"/>
        </w:rPr>
        <w:object>
          <v:shape id="_x0000_i108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position w:val="-10"/>
        </w:rPr>
        <w:object>
          <v:shape id="_x0000_i1090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position w:val="-4"/>
        </w:rPr>
        <w:object>
          <v:shape id="_x0000_i109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/>
        </w:rPr>
        <w:t>，交反比例函数</w:t>
      </w:r>
      <w:r>
        <w:rPr>
          <w:position w:val="-22"/>
        </w:rPr>
        <w:object>
          <v:shape id="_x0000_i1092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/>
        </w:rPr>
        <w:t>的图象于点</w:t>
      </w:r>
      <w:r>
        <w:rPr>
          <w:position w:val="-6"/>
        </w:rPr>
        <w:object>
          <v:shape id="_x0000_i109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/>
        </w:rPr>
        <w:t>.若</w:t>
      </w:r>
      <w:r>
        <w:rPr>
          <w:position w:val="-6"/>
        </w:rPr>
        <w:object>
          <v:shape id="_x0000_i1094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position w:val="-6"/>
        </w:rPr>
        <w:object>
          <v:shape id="_x0000_i1095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/>
        </w:rPr>
        <w:t>的面积为2，则</w:t>
      </w:r>
      <w:r>
        <w:rPr>
          <w:position w:val="-6"/>
        </w:rPr>
        <w:object>
          <v:shape id="_x0000_i109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Times New Roman" w:hAnsi="Times New Roman"/>
        </w:rPr>
        <w:t>的值为_______.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380490" cy="9994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18.如图，在矩形</w:t>
      </w:r>
      <w:r>
        <w:rPr>
          <w:position w:val="-6"/>
        </w:rPr>
        <w:object>
          <v:shape id="_x0000_i1097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098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hint="eastAsia" w:ascii="Times New Roman" w:hAnsi="Times New Roman"/>
        </w:rPr>
        <w:t>， 垂足为</w:t>
      </w:r>
      <w:r>
        <w:rPr>
          <w:position w:val="-4"/>
        </w:rPr>
        <w:object>
          <v:shape id="_x0000_i109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22"/>
        </w:rPr>
        <w:object>
          <v:shape id="_x0000_i1100" o:spt="75" type="#_x0000_t75" style="height:29.4pt;width:107.4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则</w:t>
      </w:r>
      <w:r>
        <w:rPr>
          <w:position w:val="-4"/>
        </w:rPr>
        <w:object>
          <v:shape id="_x0000_i110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hint="eastAsia" w:ascii="Times New Roman" w:hAnsi="Times New Roman"/>
        </w:rPr>
        <w:t>的长_______.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466215" cy="10947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三、解答题(本题共8个小题，共78分，解答应写出文字说明，证明过程或演算步骤)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 (8分) 计算：</w:t>
      </w:r>
      <w:r>
        <w:t xml:space="preserve"> </w:t>
      </w:r>
      <w:r>
        <w:rPr>
          <w:position w:val="-6"/>
        </w:rPr>
        <w:object>
          <v:shape id="_x0000_i1102" o:spt="75" type="#_x0000_t75" style="height:15.6pt;width:128.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 (8分) 如图，一位测最人员，要测量池塘的宽度</w:t>
      </w:r>
      <w:r>
        <w:rPr>
          <w:position w:val="-4"/>
        </w:rPr>
        <w:object>
          <v:shape id="_x0000_i110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hint="eastAsia" w:ascii="Times New Roman" w:hAnsi="Times New Roman"/>
        </w:rPr>
        <w:t>的长，他过</w:t>
      </w:r>
      <w:r>
        <w:rPr>
          <w:position w:val="-6"/>
        </w:rPr>
        <w:object>
          <v:shape id="_x0000_i1104" o:spt="75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hint="eastAsia" w:ascii="Times New Roman" w:hAnsi="Times New Roman"/>
        </w:rPr>
        <w:t>两点画两条相交于点</w:t>
      </w:r>
      <w:r>
        <w:rPr>
          <w:position w:val="-6"/>
        </w:rPr>
        <w:object>
          <v:shape id="_x0000_i110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hint="eastAsia" w:ascii="Times New Roman" w:hAnsi="Times New Roman"/>
        </w:rPr>
        <w:t>的射线，在射线上取两点</w:t>
      </w:r>
      <w:r>
        <w:rPr>
          <w:position w:val="-6"/>
        </w:rPr>
        <w:object>
          <v:shape id="_x0000_i1106" o:spt="75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hint="eastAsia" w:ascii="Times New Roman" w:hAnsi="Times New Roman"/>
        </w:rPr>
        <w:t>，使</w:t>
      </w:r>
      <w:r>
        <w:rPr>
          <w:position w:val="-22"/>
        </w:rPr>
        <w:object>
          <v:shape id="_x0000_i1107" o:spt="75" type="#_x0000_t75" style="height:29.4pt;width:66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若测得DE=37.2 米，他能求出</w:t>
      </w:r>
      <w:r>
        <w:rPr>
          <w:position w:val="-6"/>
        </w:rPr>
        <w:object>
          <v:shape id="_x0000_i1108" o:spt="75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hint="eastAsia" w:ascii="Times New Roman" w:hAnsi="Times New Roman"/>
        </w:rPr>
        <w:t>之间的距离吗?若能，请你帮他算出来；若不能，请你帮他设计一个可行方案.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466215" cy="9994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 (8分)某游乐园有一个直径为16米的圆形喷水池，喷水池的周边有一圈喷水头，喷出的水柱为抛物线，在距水池中心3米处达到最高，高度为5米，且各方向喷出的水柱恰好在喷水池中心的装饰物处汇合.如图所示，以水平方向为</w:t>
      </w:r>
      <w:r>
        <w:rPr>
          <w:position w:val="-6"/>
        </w:rPr>
        <w:object>
          <v:shape id="_x0000_i1109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hint="eastAsia" w:ascii="Times New Roman" w:hAnsi="Times New Roman"/>
        </w:rPr>
        <w:t>轴，喷水池中心为原点建立平面直角坐标系.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(1)求水柱所在抛物线(第一象限部分)的函数表达式：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(2)王师傅在喷水池内维修设备期间，喷水管意外喷水，为了不被淋湿，身高1. 8米的王师傅站立时必须在离水池中心多少米以内?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3790315" cy="11423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 (10 分)文明交流互鉴是推动人类文明进步和世界和平发展的重要动力.2019 年5月“ 亚洲文明对话大会”在北京成功举办，引起了世界人民的极大关注.某市一研究机构为了了解10~60岁年龄段市民对本次大会的关注程度，随机选取了100名年龄在该范围内的市民进行了调查，并格收集到的数据制成了尚不完整的频数分布表、频数分布直方图和扇形统计图，如下所示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(1)请直接写出</w:t>
      </w:r>
      <w:r>
        <w:rPr>
          <w:position w:val="-6"/>
        </w:rPr>
        <w:object>
          <v:shape id="_x0000_i1110" o:spt="75" type="#_x0000_t75" style="height:9.6pt;width:1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hint="eastAsia"/>
        </w:rPr>
        <w:t>_______，</w:t>
      </w:r>
      <w:r>
        <w:rPr>
          <w:position w:val="-6"/>
        </w:rPr>
        <w:object>
          <v:shape id="_x0000_i1111" o:spt="75" type="#_x0000_t75" style="height:9.6pt;width:20.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hint="eastAsia"/>
        </w:rPr>
        <w:t>_______，第</w:t>
      </w:r>
      <w:r>
        <w:rPr>
          <w:rFonts w:hint="eastAsia" w:ascii="Times New Roman" w:hAnsi="Times New Roman"/>
        </w:rPr>
        <w:t>3组人数在扇形统计图中所对应的圆心角是_______度.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(2)请补全上面的频数分布百方图。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(3)假设该市现有10~60岁的眼300万人，问40~50岁年龄段的关注本次大会的人数约有多少？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组别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年龄段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频数（人数）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组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2" o:spt="75" type="#_x0000_t75" style="height:12.6pt;width:51pt;" o:ole="t" filled="f" o:preferrelative="t" stroked="f" coordsize="21600,21600">
                  <v:path/>
                  <v:fill on="f" focussize="0,0"/>
                  <v:stroke on="f" joinstyle="miter"/>
                  <v:imagedata r:id="rId188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87">
                  <o:LockedField>false</o:LockedField>
                </o:OLEObject>
              </w:objec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szCs w:val="21"/>
              </w:rPr>
              <w:t>2组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3" o:spt="75" type="#_x0000_t75" style="height:12.6pt;width:51.6pt;" o:ole="t" filled="f" o:preferrelative="t" stroked="f" coordsize="21600,21600">
                  <v:path/>
                  <v:fill on="f" focussize="0,0"/>
                  <v:stroke on="f" joinstyle="miter"/>
                  <v:imagedata r:id="rId190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89">
                  <o:LockedField>false</o:LockedField>
                </o:OLEObject>
              </w:objec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4" o:spt="75" type="#_x0000_t75" style="height:9.6pt;width:9.6pt;" o:ole="t" filled="f" o:preferrelative="t" stroked="f" coordsize="21600,21600">
                  <v:path/>
                  <v:fill on="f" focussize="0,0"/>
                  <v:stroke on="f" joinstyle="miter"/>
                  <v:imagedata r:id="rId192" o:title=""/>
                  <o:lock v:ext="edit" aspectratio="t"/>
                  <w10:wrap type="none"/>
                  <w10:anchorlock/>
                </v:shape>
                <o:OLEObject Type="Embed" ProgID="Equation.DSMT4" ShapeID="_x0000_i1114" DrawAspect="Content" ObjectID="_1468075814" r:id="rId19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szCs w:val="21"/>
              </w:rPr>
              <w:t>3组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5" o:spt="75" type="#_x0000_t75" style="height:12.6pt;width:51.6pt;" o:ole="t" filled="f" o:preferrelative="t" stroked="f" coordsize="21600,21600">
                  <v:path/>
                  <v:fill on="f" focussize="0,0"/>
                  <v:stroke on="f" joinstyle="miter"/>
                  <v:imagedata r:id="rId194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193">
                  <o:LockedField>false</o:LockedField>
                </o:OLEObject>
              </w:objec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szCs w:val="21"/>
              </w:rPr>
              <w:t>4组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6" o:spt="75" type="#_x0000_t75" style="height:12.6pt;width:51.6pt;" o:ole="t" filled="f" o:preferrelative="t" stroked="f" coordsize="21600,21600">
                  <v:path/>
                  <v:fill on="f" focussize="0,0"/>
                  <v:stroke on="f" joinstyle="miter"/>
                  <v:imagedata r:id="rId196" o:title=""/>
                  <o:lock v:ext="edit" aspectratio="t"/>
                  <w10:wrap type="none"/>
                  <w10:anchorlock/>
                </v:shape>
                <o:OLEObject Type="Embed" ProgID="Equation.DSMT4" ShapeID="_x0000_i1116" DrawAspect="Content" ObjectID="_1468075816" r:id="rId195">
                  <o:LockedField>false</o:LockedField>
                </o:OLEObject>
              </w:objec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ascii="Times New Roman" w:hAnsi="Times New Roman"/>
                <w:color w:val="000000"/>
                <w:szCs w:val="21"/>
              </w:rPr>
              <w:t>5组</w: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position w:val="-6"/>
              </w:rPr>
              <w:object>
                <v:shape id="_x0000_i1117" o:spt="75" type="#_x0000_t75" style="height:12.6pt;width:51.6pt;" o:ole="t" filled="f" o:preferrelative="t" stroked="f" coordsize="21600,21600">
                  <v:path/>
                  <v:fill on="f" focussize="0,0"/>
                  <v:stroke on="f" joinstyle="miter"/>
                  <v:imagedata r:id="rId198" o:title="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7" r:id="rId197">
                  <o:LockedField>false</o:LockedField>
                </o:OLEObject>
              </w:object>
            </w:r>
          </w:p>
        </w:tc>
        <w:tc>
          <w:tcPr>
            <w:tcW w:w="332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15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819400" cy="135318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167" cy="135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 (10分)已知关于</w:t>
      </w:r>
      <w:r>
        <w:rPr>
          <w:position w:val="-6"/>
        </w:rPr>
        <w:object>
          <v:shape id="_x0000_i1118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hint="eastAsia" w:ascii="Times New Roman" w:hAnsi="Times New Roman"/>
        </w:rPr>
        <w:t>的一元二次方程</w:t>
      </w:r>
      <w:r>
        <w:rPr>
          <w:position w:val="-22"/>
        </w:rPr>
        <w:object>
          <v:shape id="_x0000_i1119" o:spt="75" type="#_x0000_t75" style="height:29.4pt;width:72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(1)若</w:t>
      </w:r>
      <w:r>
        <w:rPr>
          <w:position w:val="-6"/>
        </w:rPr>
        <w:object>
          <v:shape id="_x0000_i1120" o:spt="75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hint="eastAsia" w:ascii="Times New Roman" w:hAnsi="Times New Roman"/>
        </w:rPr>
        <w:t>是方程的一个解，写出</w:t>
      </w:r>
      <w:r>
        <w:rPr>
          <w:position w:val="-8"/>
        </w:rPr>
        <w:object>
          <v:shape id="_x0000_i1121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/>
        </w:rPr>
        <w:t>满足的关系式；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(2)当</w:t>
      </w:r>
      <w:r>
        <w:rPr>
          <w:position w:val="-6"/>
        </w:rPr>
        <w:object>
          <v:shape id="_x0000_i1122" o:spt="75" type="#_x0000_t75" style="height:12.6pt;width:3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hint="eastAsia" w:ascii="Times New Roman" w:hAnsi="Times New Roman"/>
        </w:rPr>
        <w:t>时，利用根的判别式判断方程根的情；：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(3)若方程有两个相等的实数根，请写出一组满足条件的</w:t>
      </w:r>
      <w:r>
        <w:rPr>
          <w:position w:val="-8"/>
        </w:rPr>
        <w:object>
          <v:shape id="_x0000_i1123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hint="eastAsia" w:ascii="Times New Roman" w:hAnsi="Times New Roman"/>
        </w:rPr>
        <w:t>的值，井求由此时方程的根.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24.(10分)如图，为周定一棵珍贵的古树</w:t>
      </w:r>
      <w:r>
        <w:rPr>
          <w:position w:val="-4"/>
        </w:rPr>
        <w:object>
          <v:shape id="_x0000_i1124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1">
            <o:LockedField>false</o:LockedField>
          </o:OLEObject>
        </w:object>
      </w:r>
      <w:r>
        <w:rPr>
          <w:rFonts w:hint="eastAsia" w:ascii="Times New Roman" w:hAnsi="Times New Roman"/>
        </w:rPr>
        <w:t>，在树干</w:t>
      </w:r>
      <w:r>
        <w:rPr>
          <w:position w:val="-4"/>
        </w:rPr>
        <w:object>
          <v:shape id="_x0000_i1125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hint="eastAsia" w:ascii="Times New Roman" w:hAnsi="Times New Roman"/>
        </w:rPr>
        <w:t>处向地面引钢管</w:t>
      </w:r>
      <w:r>
        <w:rPr>
          <w:position w:val="-4"/>
        </w:rPr>
        <w:object>
          <v:shape id="_x0000_i112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hint="eastAsia" w:ascii="Times New Roman" w:hAnsi="Times New Roman"/>
        </w:rPr>
        <w:t>与地面夹角为</w:t>
      </w:r>
      <w:r>
        <w:rPr>
          <w:position w:val="-6"/>
        </w:rPr>
        <w:object>
          <v:shape id="_x0000_i1127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hint="eastAsia" w:ascii="Times New Roman" w:hAnsi="Times New Roman"/>
        </w:rPr>
        <w:t>，向高</w:t>
      </w:r>
      <w:r>
        <w:rPr>
          <w:position w:val="-6"/>
        </w:rPr>
        <w:object>
          <v:shape id="_x0000_i1128" o:spt="75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ascii="Times New Roman" w:hAnsi="Times New Roman"/>
        </w:rPr>
        <w:t>的建筑物</w:t>
      </w:r>
      <w:r>
        <w:rPr>
          <w:position w:val="-6"/>
        </w:rPr>
        <w:object>
          <v:shape id="_x0000_i1129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hint="eastAsia" w:ascii="Times New Roman" w:hAnsi="Times New Roman"/>
        </w:rPr>
        <w:t>引钢管</w:t>
      </w:r>
      <w:r>
        <w:rPr>
          <w:position w:val="-6"/>
        </w:rPr>
        <w:object>
          <v:shape id="_x0000_i113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 w:ascii="Times New Roman" w:hAnsi="Times New Roman"/>
        </w:rPr>
        <w:t>.与水平面火角为</w:t>
      </w:r>
      <w:r>
        <w:rPr>
          <w:position w:val="-6"/>
        </w:rPr>
        <w:object>
          <v:shape id="_x0000_i1131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eastAsia" w:ascii="Times New Roman" w:hAnsi="Times New Roman"/>
        </w:rPr>
        <w:t>，建筑物</w:t>
      </w:r>
      <w:r>
        <w:rPr>
          <w:position w:val="-6"/>
        </w:rPr>
        <w:object>
          <v:shape id="_x0000_i1132" o:spt="75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hint="eastAsia"/>
        </w:rPr>
        <w:t>离古</w:t>
      </w:r>
      <w:r>
        <w:rPr>
          <w:rFonts w:hint="eastAsia" w:ascii="Times New Roman" w:hAnsi="Times New Roman"/>
        </w:rPr>
        <w:t>树的距离</w:t>
      </w:r>
      <w:r>
        <w:rPr>
          <w:position w:val="-4"/>
        </w:rPr>
        <w:object>
          <v:shape id="_x0000_i1133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6"/>
        </w:rPr>
        <w:object>
          <v:shape id="_x0000_i1134" o:spt="75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求钢管</w:t>
      </w:r>
      <w:r>
        <w:rPr>
          <w:position w:val="-4"/>
        </w:rPr>
        <w:object>
          <v:shape id="_x0000_i113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rPr>
          <w:rFonts w:hint="eastAsia" w:ascii="Times New Roman" w:hAnsi="Times New Roman"/>
        </w:rPr>
        <w:t>的长. (结果保留整数， 参号数据：</w:t>
      </w:r>
      <w:r>
        <w:rPr>
          <w:position w:val="-8"/>
        </w:rPr>
        <w:object>
          <v:shape id="_x0000_i1136" o:spt="75" type="#_x0000_t75" style="height:17.4pt;width:9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hint="eastAsia" w:ascii="Times New Roman" w:hAnsi="Times New Roman"/>
        </w:rPr>
        <w:t>)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732915" cy="12566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 (12分) 如图，在</w:t>
      </w:r>
      <w:r>
        <w:rPr>
          <w:position w:val="-6"/>
        </w:rPr>
        <w:object>
          <v:shape id="_x0000_i1137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138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4"/>
        </w:rPr>
        <w:object>
          <v:shape id="_x0000_i1139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hint="eastAsia" w:ascii="Times New Roman" w:hAnsi="Times New Roman"/>
        </w:rPr>
        <w:t>为B</w:t>
      </w:r>
      <w:r>
        <w:t xml:space="preserve"> </w:t>
      </w:r>
      <w:r>
        <w:rPr>
          <w:position w:val="-6"/>
        </w:rPr>
        <w:object>
          <v:shape id="_x0000_i114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/>
        </w:rPr>
        <w:t>边上的中线，</w:t>
      </w:r>
      <w:r>
        <w:rPr>
          <w:position w:val="-4"/>
        </w:rPr>
        <w:object>
          <v:shape id="_x0000_i1141" o:spt="75" type="#_x0000_t75" style="height:12pt;width:45.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 w:ascii="Times New Roman" w:hAnsi="Times New Roman"/>
        </w:rPr>
        <w:t>于点</w:t>
      </w:r>
      <w:r>
        <w:rPr>
          <w:position w:val="-4"/>
        </w:rPr>
        <w:object>
          <v:shape id="_x0000_i114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(1)求证： </w:t>
      </w:r>
      <w:r>
        <w:rPr>
          <w:position w:val="-6"/>
        </w:rPr>
        <w:object>
          <v:shape id="_x0000_i1143" o:spt="75" type="#_x0000_t75" style="height:12.6pt;width:87.6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(2)若</w:t>
      </w:r>
      <w:r>
        <w:rPr>
          <w:position w:val="-6"/>
        </w:rPr>
        <w:object>
          <v:shape id="_x0000_i1144" o:spt="75" type="#_x0000_t75" style="height:12.6pt;width:8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/>
        </w:rPr>
        <w:t>，求线段</w:t>
      </w:r>
      <w:r>
        <w:rPr>
          <w:position w:val="-4"/>
        </w:rPr>
        <w:object>
          <v:shape id="_x0000_i1145" o:spt="75" type="#_x0000_t75" style="height:12pt;width:18.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hint="eastAsia" w:ascii="Times New Roman" w:hAnsi="Times New Roman"/>
        </w:rPr>
        <w:t>的长.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(3)求</w:t>
      </w:r>
      <w:r>
        <w:rPr>
          <w:position w:val="-6"/>
        </w:rPr>
        <w:object>
          <v:shape id="_x0000_i1146" o:spt="75" type="#_x0000_t75" style="height:12.6pt;width:48.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hint="eastAsia" w:ascii="Times New Roman" w:hAnsi="Times New Roman"/>
        </w:rPr>
        <w:t>的值.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180465" cy="10947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 (12分) 如图所示，直线</w:t>
      </w:r>
      <w:r>
        <w:rPr>
          <w:position w:val="-22"/>
        </w:rPr>
        <w:object>
          <v:shape id="_x0000_i1147" o:spt="75" type="#_x0000_t75" style="height:29.4pt;width:50.4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  <w:r>
        <w:rPr>
          <w:rFonts w:hint="eastAsia" w:ascii="Times New Roman" w:hAnsi="Times New Roman"/>
        </w:rPr>
        <w:t>分别交</w:t>
      </w:r>
      <w:r>
        <w:rPr>
          <w:position w:val="-6"/>
        </w:rPr>
        <w:object>
          <v:shape id="_x0000_i1148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轴、 </w:t>
      </w:r>
      <w:r>
        <w:rPr>
          <w:position w:val="-10"/>
        </w:rPr>
        <w:object>
          <v:shape id="_x0000_i1149" o:spt="75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hint="eastAsia" w:ascii="Times New Roman" w:hAnsi="Times New Roman"/>
        </w:rPr>
        <w:t>轴于点</w:t>
      </w:r>
      <w:r>
        <w:rPr>
          <w:position w:val="-8"/>
        </w:rPr>
        <w:object>
          <v:shape id="_x0000_i115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点</w:t>
      </w:r>
      <w:r>
        <w:rPr>
          <w:position w:val="-4"/>
        </w:rPr>
        <w:object>
          <v:shape id="_x0000_i1151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/>
        </w:rPr>
        <w:t>是该直线与</w:t>
      </w:r>
      <w:r>
        <w:rPr>
          <w:rFonts w:hint="eastAsia" w:ascii="Times New Roman" w:hAnsi="Times New Roman"/>
        </w:rPr>
        <w:t>双曲线在第一象限内的一个交点，</w:t>
      </w:r>
      <w:r>
        <w:rPr>
          <w:position w:val="-6"/>
        </w:rPr>
        <w:object>
          <v:shape id="_x0000_i1152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轴于 </w:t>
      </w:r>
      <w:r>
        <w:rPr>
          <w:position w:val="-4"/>
        </w:rPr>
        <w:object>
          <v:shape id="_x0000_i1153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  <w:r>
        <w:rPr>
          <w:rFonts w:hint="eastAsia" w:ascii="Times New Roman" w:hAnsi="Times New Roman"/>
        </w:rPr>
        <w:t>， 且</w:t>
      </w:r>
      <w:r>
        <w:rPr>
          <w:position w:val="-10"/>
        </w:rPr>
        <w:object>
          <v:shape id="_x0000_i1154" o:spt="75" type="#_x0000_t75" style="height:15.6pt;width:47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(1)求证： </w:t>
      </w:r>
      <w:r>
        <w:rPr>
          <w:position w:val="-6"/>
        </w:rPr>
        <w:object>
          <v:shape id="_x0000_i1155" o:spt="75" type="#_x0000_t75" style="height:12.6pt;width:69.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(2)求点</w:t>
      </w:r>
      <w:r>
        <w:rPr>
          <w:position w:val="-4"/>
        </w:rPr>
        <w:object>
          <v:shape id="_x0000_i115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(3)设点</w:t>
      </w:r>
      <w:r>
        <w:rPr>
          <w:position w:val="-10"/>
        </w:rPr>
        <w:object>
          <v:shape id="_x0000_i1157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hint="eastAsia" w:ascii="Times New Roman" w:hAnsi="Times New Roman"/>
        </w:rPr>
        <w:t>与点</w:t>
      </w:r>
      <w:r>
        <w:rPr>
          <w:position w:val="-4"/>
        </w:rPr>
        <w:object>
          <v:shape id="_x0000_i1158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hint="eastAsia" w:ascii="Times New Roman" w:hAnsi="Times New Roman"/>
        </w:rPr>
        <w:t>在同一个反比例的数的图象上，且点</w:t>
      </w:r>
      <w:r>
        <w:rPr>
          <w:position w:val="-10"/>
        </w:rPr>
        <w:object>
          <v:shape id="_x0000_i1159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hint="eastAsia"/>
        </w:rPr>
        <w:t>在直线</w:t>
      </w:r>
      <w:r>
        <w:rPr>
          <w:rFonts w:hint="eastAsia" w:ascii="Times New Roman" w:hAnsi="Times New Roman"/>
        </w:rPr>
        <w:t xml:space="preserve"> PB的右侧，作</w:t>
      </w:r>
      <w:r>
        <w:rPr>
          <w:position w:val="-10"/>
        </w:rPr>
        <w:object>
          <v:shape id="_x0000_i1160" o:spt="75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position w:val="-4"/>
        </w:rPr>
        <w:object>
          <v:shape id="_x0000_i116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position w:val="-10"/>
        </w:rPr>
        <w:object>
          <v:shape id="_x0000_i1162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position w:val="-6"/>
        </w:rPr>
        <w:object>
          <v:shape id="_x0000_i1163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hint="eastAsia" w:ascii="Times New Roman" w:hAnsi="Times New Roman"/>
        </w:rPr>
        <w:t>相似时，求点</w:t>
      </w:r>
      <w:r>
        <w:rPr>
          <w:position w:val="-10"/>
        </w:rPr>
        <w:object>
          <v:shape id="_x0000_i1164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hint="eastAsia" w:ascii="Times New Roman" w:hAnsi="Times New Roman"/>
        </w:rPr>
        <w:t>的横坐标.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742440" cy="10947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ind w:left="960" w:hanging="964" w:hangingChars="3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九年级数学参考答案及评分标准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一、选择题(本题共10个小题，每小题4分，共40分)</w:t>
      </w:r>
    </w:p>
    <w:tbl>
      <w:tblPr>
        <w:tblStyle w:val="7"/>
        <w:tblW w:w="43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57"/>
        <w:gridCol w:w="368"/>
        <w:gridCol w:w="368"/>
        <w:gridCol w:w="368"/>
        <w:gridCol w:w="357"/>
        <w:gridCol w:w="368"/>
        <w:gridCol w:w="357"/>
        <w:gridCol w:w="368"/>
        <w:gridCol w:w="357"/>
        <w:gridCol w:w="4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题号</w:t>
            </w:r>
          </w:p>
        </w:tc>
        <w:tc>
          <w:tcPr>
            <w:tcW w:w="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答案</w:t>
            </w:r>
          </w:p>
        </w:tc>
        <w:tc>
          <w:tcPr>
            <w:tcW w:w="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</w:tr>
    </w:tbl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二、填空题(本题共8个小题，每小题4分，共32分)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>
        <w:rPr>
          <w:position w:val="-10"/>
        </w:rPr>
        <w:object>
          <v:shape id="_x0000_i1165" o:spt="75" type="#_x0000_t75" style="height:15.6pt;width:33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12.4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13.8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14. </w:t>
      </w:r>
      <w:r>
        <w:rPr>
          <w:position w:val="-12"/>
        </w:rPr>
        <w:object>
          <v:shape id="_x0000_i1166" o:spt="75" type="#_x0000_t75" style="height:20.4pt;width:60.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-1</w:t>
      </w:r>
      <w:r>
        <w:rPr>
          <w:rFonts w:hint="eastAsia" w:ascii="Times New Roman" w:hAnsi="Times New Roman"/>
        </w:rPr>
        <w:t xml:space="preserve">         1</w:t>
      </w:r>
      <w:r>
        <w:rPr>
          <w:rFonts w:ascii="Times New Roman" w:hAnsi="Times New Roman"/>
        </w:rPr>
        <w:t xml:space="preserve">6. </w:t>
      </w:r>
      <w:r>
        <w:rPr>
          <w:position w:val="-22"/>
        </w:rPr>
        <w:object>
          <v:shape id="_x0000_i1167" o:spt="75" type="#_x0000_t75" style="height:29.4pt;width:9.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rFonts w:hint="eastAsia"/>
        </w:rPr>
        <w:t xml:space="preserve">    17.4    18.3</w:t>
      </w:r>
    </w:p>
    <w:p>
      <w:pPr>
        <w:spacing w:line="48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三、解答题(本题共8个小题，共78分，解答应写出文字说明，证明过程或演算步骤)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19.解：原式</w:t>
      </w:r>
      <w:r>
        <w:rPr>
          <w:position w:val="-22"/>
        </w:rPr>
        <w:object>
          <v:shape id="_x0000_i1168" o:spt="75" type="#_x0000_t75" style="height:30.6pt;width:96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=1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20.解：∵</w:t>
      </w:r>
      <w:r>
        <w:rPr>
          <w:position w:val="-22"/>
        </w:rPr>
        <w:object>
          <v:shape id="_x0000_i1169" o:spt="75" type="#_x0000_t75" style="height:29.4pt;width:143.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170" o:spt="75" type="#_x0000_t75" style="height:12.6pt;width:7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22"/>
        </w:rPr>
        <w:object>
          <v:shape id="_x0000_i1171" o:spt="75" type="#_x0000_t75" style="height:29.4pt;width:68.4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2"/>
        </w:rPr>
        <w:object>
          <v:shape id="_x0000_i1172" o:spt="75" type="#_x0000_t75" style="height:29.4pt;width:42.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73" o:spt="75" type="#_x0000_t75" style="height:12.6pt;width:63.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答： </w:t>
      </w:r>
      <w:r>
        <w:rPr>
          <w:position w:val="-6"/>
        </w:rPr>
        <w:object>
          <v:shape id="_x0000_i1174" o:spt="75" type="#_x0000_t75" style="height:12.6pt;width:27.6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hint="eastAsia" w:ascii="Times New Roman" w:hAnsi="Times New Roman"/>
        </w:rPr>
        <w:t>之间的距离为24.8米.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21.解：(1)设水柱所在抛物线(第一象限部分)的函数表达式为</w:t>
      </w:r>
      <w:r>
        <w:rPr>
          <w:position w:val="-12"/>
        </w:rPr>
        <w:object>
          <v:shape id="_x0000_i1175" o:spt="75" type="#_x0000_t75" style="height:20.4pt;width:107.4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将</w:t>
      </w:r>
      <w:r>
        <w:rPr>
          <w:position w:val="-10"/>
        </w:rPr>
        <w:object>
          <v:shape id="_x0000_i1176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position w:val="-12"/>
        </w:rPr>
        <w:object>
          <v:shape id="_x0000_i1177" o:spt="75" type="#_x0000_t75" style="height:20.4pt;width:77.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 w:ascii="Times New Roman" w:hAnsi="Times New Roman"/>
        </w:rPr>
        <w:t>，得：</w:t>
      </w:r>
      <w:r>
        <w:rPr>
          <w:position w:val="-6"/>
        </w:rPr>
        <w:object>
          <v:shape id="_x0000_i1178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position w:val="-22"/>
        </w:rPr>
        <w:object>
          <v:shape id="_x0000_i1179" o:spt="75" type="#_x0000_t75" style="height:29.4pt;width:35.4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∴水柱所在抛物线(第一象限部分)的函数表达式为</w:t>
      </w:r>
      <w:r>
        <w:rPr>
          <w:position w:val="-22"/>
        </w:rPr>
        <w:object>
          <v:shape id="_x0000_i1180" o:spt="75" type="#_x0000_t75" style="height:29.4pt;width:13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(2)当</w:t>
      </w:r>
      <w:r>
        <w:rPr>
          <w:position w:val="-10"/>
        </w:rPr>
        <w:object>
          <v:shape id="_x0000_i1181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8">
            <o:LockedField>false</o:LockedField>
          </o:OLEObject>
        </w:object>
      </w:r>
      <w:r>
        <w:rPr>
          <w:rFonts w:hint="eastAsia" w:ascii="Times New Roman" w:hAnsi="Times New Roman"/>
        </w:rPr>
        <w:t>时，有</w:t>
      </w:r>
      <w:r>
        <w:rPr>
          <w:position w:val="-22"/>
        </w:rPr>
        <w:object>
          <v:shape id="_x0000_i1182" o:spt="75" type="#_x0000_t75" style="height:29.4pt;width:93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0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position w:val="-10"/>
        </w:rPr>
        <w:object>
          <v:shape id="_x0000_i1183" o:spt="75" type="#_x0000_t75" style="height:15.6pt;width:63.6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∴为了不被淋湿，身高1.8米的王师傅站立时必须在离水池中心7米以内.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22.解：(1)</w:t>
      </w:r>
      <w:r>
        <w:t xml:space="preserve"> </w:t>
      </w:r>
      <w:r>
        <w:rPr>
          <w:position w:val="-6"/>
        </w:rPr>
        <w:object>
          <v:shape id="_x0000_i1184" o:spt="75" type="#_x0000_t75" style="height:12.6pt;width:134.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position w:val="-6"/>
        </w:rPr>
        <w:object>
          <v:shape id="_x0000_i1185" o:spt="75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第3组人数在扇形统计图中所对应的圆心角是：</w:t>
      </w:r>
      <w:r>
        <w:rPr>
          <w:position w:val="-22"/>
        </w:rPr>
        <w:object>
          <v:shape id="_x0000_i1186" o:spt="75" type="#_x0000_t75" style="height:29.4pt;width:81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8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故答案为：25，20，126；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(2)由(1)得：</w:t>
      </w:r>
      <w:r>
        <w:rPr>
          <w:position w:val="-6"/>
        </w:rPr>
        <w:object>
          <v:shape id="_x0000_i1187" o:spt="75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0">
            <o:LockedField>false</o:LockedField>
          </o:OLEObject>
        </w:object>
      </w:r>
      <w:r>
        <w:rPr>
          <w:rFonts w:hint="eastAsia" w:ascii="Times New Roman" w:hAnsi="Times New Roman"/>
        </w:rPr>
        <w:t>有25人.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补全的频数分布直方图如右图所示：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</w:t>
      </w:r>
      <w:r>
        <w:t xml:space="preserve"> </w:t>
      </w:r>
      <w:r>
        <w:rPr>
          <w:position w:val="-22"/>
        </w:rPr>
        <w:object>
          <v:shape id="_x0000_i1188" o:spt="75" type="#_x0000_t75" style="height:29.4pt;width:68.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2">
            <o:LockedField>false</o:LockedField>
          </o:OLEObject>
        </w:object>
      </w:r>
      <w:r>
        <w:rPr>
          <w:rFonts w:hint="eastAsia"/>
        </w:rPr>
        <w:t>（万人）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答：40~50岁年龄段的关注本次大会的人数约有60万人.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228215" cy="15519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572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23.(1)把</w:t>
      </w:r>
      <w:r>
        <w:rPr>
          <w:position w:val="-6"/>
        </w:rPr>
        <w:object>
          <v:shape id="_x0000_i1189" o:spt="75" type="#_x0000_t75" style="height:12.6pt;width:24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5">
            <o:LockedField>false</o:LockedField>
          </o:OLEObject>
        </w:object>
      </w:r>
      <w:r>
        <w:rPr>
          <w:rFonts w:hint="eastAsia" w:ascii="Times New Roman" w:hAnsi="Times New Roman"/>
        </w:rPr>
        <w:t>代入方程可得：</w:t>
      </w:r>
      <w:r>
        <w:rPr>
          <w:position w:val="-22"/>
        </w:rPr>
        <w:object>
          <v:shape id="_x0000_i1190" o:spt="75" type="#_x0000_t75" style="height:29.4pt;width:59.4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t xml:space="preserve"> </w:t>
      </w:r>
      <w:r>
        <w:rPr>
          <w:position w:val="-22"/>
        </w:rPr>
        <w:object>
          <v:shape id="_x0000_i1191" o:spt="75" type="#_x0000_t75" style="height:29.4pt;width:111.6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9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192" o:spt="75" type="#_x0000_t75" style="height:12.6pt;width:39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1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0"/>
        </w:rPr>
        <w:object>
          <v:shape id="_x0000_i1193" o:spt="75" type="#_x0000_t75" style="height:17.4pt;width:204.6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∴原方程有两个不相等的实数根.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(3)∵方程有两个相等的实数根，</w:t>
      </w:r>
      <w:r>
        <w:rPr>
          <w:position w:val="-6"/>
        </w:rPr>
        <w:object>
          <v:shape id="_x0000_i1194" o:spt="75" type="#_x0000_t75" style="height:15pt;width:51.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即</w:t>
      </w:r>
      <w:r>
        <w:rPr>
          <w:position w:val="-6"/>
        </w:rPr>
        <w:object>
          <v:shape id="_x0000_i1195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取</w:t>
      </w:r>
      <w:r>
        <w:rPr>
          <w:position w:val="-8"/>
        </w:rPr>
        <w:object>
          <v:shape id="_x0000_i1196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则方程为</w:t>
      </w:r>
      <w:r>
        <w:rPr>
          <w:position w:val="-22"/>
        </w:rPr>
        <w:object>
          <v:shape id="_x0000_i1197" o:spt="75" type="#_x0000_t75" style="height:29.4pt;width: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position w:val="-22"/>
        </w:rPr>
        <w:object>
          <v:shape id="_x0000_i1198" o:spt="75" type="#_x0000_t75" style="height:29.4pt;width:57.6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position w:val="-8"/>
        </w:rPr>
        <w:object>
          <v:shape id="_x0000_i1199" o:spt="75" type="#_x0000_t75" style="height:14.4pt;width:18.6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  <w:r>
        <w:rPr>
          <w:rFonts w:hint="eastAsia" w:ascii="Times New Roman" w:hAnsi="Times New Roman"/>
        </w:rPr>
        <w:t>还可取其它值，只要符合条件都给分.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24.解：过点</w:t>
      </w:r>
      <w:r>
        <w:rPr>
          <w:position w:val="-6"/>
        </w:rPr>
        <w:object>
          <v:shape id="_x0000_i120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position w:val="-6"/>
        </w:rPr>
        <w:object>
          <v:shape id="_x0000_i1201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position w:val="-4"/>
        </w:rPr>
        <w:object>
          <v:shape id="_x0000_i120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  <w:r>
        <w:rPr>
          <w:rFonts w:hint="eastAsia" w:ascii="Times New Roman" w:hAnsi="Times New Roman"/>
        </w:rPr>
        <w:t>，可得矩形</w:t>
      </w:r>
      <w:r>
        <w:rPr>
          <w:position w:val="-6"/>
        </w:rPr>
        <w:object>
          <v:shape id="_x0000_i1203" o:spt="75" type="#_x0000_t75" style="height:12.6pt;width:33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22"/>
        </w:rPr>
        <w:object>
          <v:shape id="_x0000_i1204" o:spt="75" type="#_x0000_t75" style="height:30.6pt;width:216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5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/>
        </w:rPr>
        <w:t>∴</w:t>
      </w:r>
      <w:r>
        <w:rPr>
          <w:position w:val="-10"/>
        </w:rPr>
        <w:object>
          <v:shape id="_x0000_i1205" o:spt="75" type="#_x0000_t75" style="height:18pt;width:141.6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position w:val="-6"/>
        </w:rPr>
        <w:object>
          <v:shape id="_x0000_i1206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22"/>
        </w:rPr>
        <w:object>
          <v:shape id="_x0000_i1207" o:spt="75" type="#_x0000_t75" style="height:29.4pt;width:60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1">
            <o:LockedField>false</o:LockedField>
          </o:OLEObject>
        </w:object>
      </w:r>
    </w:p>
    <w:p>
      <w:pPr>
        <w:spacing w:line="360" w:lineRule="auto"/>
      </w:pPr>
      <w:r>
        <w:rPr>
          <w:position w:val="-8"/>
        </w:rPr>
        <w:object>
          <v:shape id="_x0000_i1208" o:spt="75" type="#_x0000_t75" style="height:17.4pt;width:83.4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答：钢管AB的长约为6m.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25.证明：在</w:t>
      </w:r>
      <w:r>
        <w:rPr>
          <w:position w:val="-6"/>
        </w:rPr>
        <w:object>
          <v:shape id="_x0000_i1209" o:spt="75" type="#_x0000_t75" style="height:12.6pt;width:32.4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position w:val="-6"/>
        </w:rPr>
        <w:object>
          <v:shape id="_x0000_i1210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11" o:spt="75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position w:val="-4"/>
        </w:rPr>
        <w:object>
          <v:shape id="_x0000_i1212" o:spt="75" type="#_x0000_t75" style="height:12pt;width:20.4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1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position w:val="-6"/>
        </w:rPr>
        <w:object>
          <v:shape id="_x0000_i1213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  <w:r>
        <w:rPr>
          <w:rFonts w:hint="eastAsia" w:ascii="Times New Roman" w:hAnsi="Times New Roman"/>
        </w:rPr>
        <w:t>边上的中线，所以</w:t>
      </w:r>
      <w:r>
        <w:rPr>
          <w:position w:val="-6"/>
        </w:rPr>
        <w:object>
          <v:shape id="_x0000_i1214" o:spt="75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position w:val="-6"/>
        </w:rPr>
        <w:object>
          <v:shape id="_x0000_i1215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/>
        </w:rPr>
        <w:t>又∵</w:t>
      </w:r>
      <w:r>
        <w:rPr>
          <w:position w:val="-4"/>
        </w:rPr>
        <w:object>
          <v:shape id="_x0000_i1216" o:spt="75" type="#_x0000_t75" style="height:12pt;width:45.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position w:val="-4"/>
        </w:rPr>
        <w:object>
          <v:shape id="_x0000_i121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1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position w:val="-6"/>
        </w:rPr>
        <w:object>
          <v:shape id="_x0000_i1218" o:spt="75" type="#_x0000_t75" style="height:12.6pt;width:57.6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219" o:spt="75" type="#_x0000_t75" style="height:12.6pt;width:7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220" o:spt="75" type="#_x0000_t75" style="height:29.4pt;width:50.4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221" o:spt="75" type="#_x0000_t75" style="height:12.6pt;width:86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(2)在</w:t>
      </w:r>
      <w:r>
        <w:rPr>
          <w:position w:val="-6"/>
        </w:rPr>
        <w:object>
          <v:shape id="_x0000_i1222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  <w:r>
        <w:rPr>
          <w:rFonts w:hint="eastAsia" w:ascii="Times New Roman" w:hAnsi="Times New Roman"/>
        </w:rPr>
        <w:t>中可求出</w:t>
      </w:r>
      <w:r>
        <w:rPr>
          <w:position w:val="-4"/>
        </w:rPr>
        <w:object>
          <v:shape id="_x0000_i1223" o:spt="75" type="#_x0000_t75" style="height:12pt;width:39.6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hint="eastAsia" w:ascii="Times New Roman" w:hAnsi="Times New Roman"/>
        </w:rPr>
        <w:t>由(1)得</w:t>
      </w:r>
      <w:r>
        <w:rPr>
          <w:position w:val="-6"/>
        </w:rPr>
        <w:object>
          <v:shape id="_x0000_i1224" o:spt="75" type="#_x0000_t75" style="height:12.6pt;width:86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ascii="Times New Roman" w:hAnsi="Times New Roman"/>
        </w:rPr>
        <w:t>即</w:t>
      </w:r>
      <w:r>
        <w:rPr>
          <w:position w:val="-6"/>
        </w:rPr>
        <w:object>
          <v:shape id="_x0000_i1225" o:spt="75" type="#_x0000_t75" style="height:12.6pt;width:63.6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position w:val="-22"/>
        </w:rPr>
        <w:object>
          <v:shape id="_x0000_i1226" o:spt="75" type="#_x0000_t75" style="height:29.4pt;width:42.6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t xml:space="preserve"> </w:t>
      </w:r>
      <w:r>
        <w:rPr>
          <w:position w:val="-22"/>
        </w:rPr>
        <w:object>
          <v:shape id="_x0000_i1227" o:spt="75" type="#_x0000_t75" style="height:29.4pt;width:126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26.(1)证明：</w:t>
      </w:r>
      <w:r>
        <w:rPr>
          <w:position w:val="-6"/>
        </w:rPr>
        <w:object>
          <v:shape id="_x0000_i1228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2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position w:val="-4"/>
        </w:rPr>
        <w:object>
          <v:shape id="_x0000_i1229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230" o:spt="75" type="#_x0000_t75" style="height:15pt;width:36.6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6">
            <o:LockedField>false</o:LockedField>
          </o:OLEObject>
        </w:object>
      </w:r>
      <w:r>
        <w:rPr>
          <w:rFonts w:hint="eastAsia" w:ascii="Times New Roman" w:hAnsi="Times New Roman"/>
        </w:rPr>
        <w:t>轴，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6"/>
        </w:rPr>
        <w:object>
          <v:shape id="_x0000_i1231" o:spt="75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8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232" o:spt="75" type="#_x0000_t75" style="height:12.6pt;width:69.6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(2)对于直线</w:t>
      </w:r>
      <w:r>
        <w:rPr>
          <w:position w:val="-22"/>
        </w:rPr>
        <w:object>
          <v:shape id="_x0000_i1233" o:spt="75" type="#_x0000_t75" style="height:29.4pt;width:50.4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2">
            <o:LockedField>false</o:LockedField>
          </o:OLEObject>
        </w:object>
      </w:r>
      <w:r>
        <w:rPr>
          <w:rFonts w:hint="eastAsia" w:ascii="Times New Roman" w:hAnsi="Times New Roman"/>
        </w:rPr>
        <w:t>，令</w:t>
      </w:r>
      <w:r>
        <w:rPr>
          <w:position w:val="-6"/>
        </w:rPr>
        <w:object>
          <v:shape id="_x0000_i1234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4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position w:val="-10"/>
        </w:rPr>
        <w:object>
          <v:shape id="_x0000_i1235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6">
            <o:LockedField>false</o:LockedField>
          </o:OLEObject>
        </w:object>
      </w:r>
      <w:r>
        <w:rPr>
          <w:rFonts w:hint="eastAsia" w:ascii="Times New Roman" w:hAnsi="Times New Roman"/>
        </w:rPr>
        <w:t>；令</w:t>
      </w:r>
      <w:r>
        <w:rPr>
          <w:position w:val="-10"/>
        </w:rPr>
        <w:object>
          <v:shape id="_x0000_i1236" o:spt="75" type="#_x0000_t75" style="height:15pt;width:26.4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8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position w:val="-6"/>
        </w:rPr>
        <w:object>
          <v:shape id="_x0000_i1237" o:spt="75" type="#_x0000_t75" style="height:12.6pt;width:26.4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12"/>
        </w:rPr>
        <w:object>
          <v:shape id="_x0000_i1238" o:spt="75" type="#_x0000_t75" style="height:18pt;width:80.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239" o:spt="75" type="#_x0000_t75" style="height:12.6pt;width:75.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4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40" o:spt="75" type="#_x0000_t75" style="height:12.6pt;width:69.6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6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8"/>
        </w:rPr>
        <w:object>
          <v:shape id="_x0000_i1241" o:spt="75" type="#_x0000_t75" style="height:32.4pt;width:108.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7">
            <o:LockedField>false</o:LockedField>
          </o:OLEObject>
        </w:object>
      </w:r>
    </w:p>
    <w:p>
      <w:pPr>
        <w:spacing w:line="360" w:lineRule="auto"/>
      </w:pPr>
      <w:r>
        <w:rPr>
          <w:position w:val="-22"/>
        </w:rPr>
        <w:object>
          <v:shape id="_x0000_i1242" o:spt="75" type="#_x0000_t75" style="height:29.4pt;width:212.4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9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243" o:spt="75" type="#_x0000_t75" style="height:32.4pt;width:51.6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244" o:spt="75" type="#_x0000_t75" style="height:29.4pt;width:66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3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2"/>
        </w:rPr>
        <w:object>
          <v:shape id="_x0000_i1245" o:spt="75" type="#_x0000_t75" style="height:29.4pt;width:65.4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∴.</w:t>
      </w:r>
      <w:r>
        <w:t xml:space="preserve"> </w:t>
      </w:r>
      <w:r>
        <w:rPr>
          <w:position w:val="-6"/>
        </w:rPr>
        <w:object>
          <v:shape id="_x0000_i1246" o:spt="75" type="#_x0000_t75" style="height:12.6pt;width:114.6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7">
            <o:LockedField>false</o:LockedField>
          </o:OLEObject>
        </w:object>
      </w:r>
      <w:r>
        <w:rPr>
          <w:rFonts w:hint="eastAsia"/>
        </w:rPr>
        <w:t>，∴</w:t>
      </w:r>
      <w:r>
        <w:rPr>
          <w:rFonts w:hint="eastAsia" w:ascii="Times New Roman" w:hAnsi="Times New Roman"/>
        </w:rPr>
        <w:t>点</w:t>
      </w:r>
      <w:r>
        <w:rPr>
          <w:position w:val="-4"/>
        </w:rPr>
        <w:object>
          <v:shape id="_x0000_i1247" o:spt="75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9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position w:val="-10"/>
        </w:rPr>
        <w:object>
          <v:shape id="_x0000_i1248" o:spt="75" type="#_x0000_t75" style="height:15pt;width:24.6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1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(3)设反比例函数的解析式为</w:t>
      </w:r>
      <w:r>
        <w:rPr>
          <w:position w:val="-22"/>
        </w:rPr>
        <w:object>
          <v:shape id="_x0000_i1249" o:spt="75" type="#_x0000_t75" style="height:29.4pt;width:29.4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3">
            <o:LockedField>false</o:LockedField>
          </o:OLEObject>
        </w:object>
      </w:r>
      <w:r>
        <w:rPr>
          <w:rFonts w:hint="eastAsia" w:ascii="Times New Roman" w:hAnsi="Times New Roman"/>
        </w:rPr>
        <w:t>，把</w:t>
      </w:r>
      <w:r>
        <w:rPr>
          <w:position w:val="-12"/>
        </w:rPr>
        <w:object>
          <v:shape id="_x0000_i1250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5">
            <o:LockedField>false</o:LockedField>
          </o:OLEObject>
        </w:object>
      </w:r>
      <w:r>
        <w:rPr>
          <w:rFonts w:hint="eastAsia" w:ascii="Times New Roman" w:hAnsi="Times New Roman"/>
        </w:rPr>
        <w:t>代入，得</w:t>
      </w:r>
      <w:r>
        <w:rPr>
          <w:position w:val="-10"/>
        </w:rPr>
        <w:object>
          <v:shape id="_x0000_i1251" o:spt="75" type="#_x0000_t75" style="height:15pt;width:78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∴反比例函数的解析式为</w:t>
      </w:r>
      <w:r>
        <w:rPr>
          <w:position w:val="-22"/>
        </w:rPr>
        <w:object>
          <v:shape id="_x0000_i1252" o:spt="75" type="#_x0000_t75" style="height:29.4pt;width:27.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点</w:t>
      </w:r>
      <w:r>
        <w:rPr>
          <w:position w:val="-10"/>
        </w:rPr>
        <w:object>
          <v:shape id="_x0000_i1253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eastAsia" w:ascii="Times New Roman" w:hAnsi="Times New Roman"/>
        </w:rPr>
        <w:t>在双曲线上，可设点</w:t>
      </w:r>
      <w:r>
        <w:rPr>
          <w:position w:val="-10"/>
        </w:rPr>
        <w:object>
          <v:shape id="_x0000_i1254" o:spt="75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position w:val="-22"/>
        </w:rPr>
        <w:object>
          <v:shape id="_x0000_i1255" o:spt="75" type="#_x0000_t75" style="height:29.4pt;width:57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position w:val="-22"/>
        </w:rPr>
        <w:object>
          <v:shape id="_x0000_i1256" o:spt="75" type="#_x0000_t75" style="height:29.4pt;width:95.4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①当</w:t>
      </w:r>
      <w:r>
        <w:rPr>
          <w:position w:val="-10"/>
        </w:rPr>
        <w:object>
          <v:shape id="_x0000_i1257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position w:val="-28"/>
        </w:rPr>
        <w:object>
          <v:shape id="_x0000_i1258" o:spt="75" type="#_x0000_t75" style="height:32.4pt;width:48.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22"/>
        </w:rPr>
        <w:object>
          <v:shape id="_x0000_i1259" o:spt="75" type="#_x0000_t75" style="height:29.4pt;width:44.4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整理得，</w:t>
      </w:r>
      <w:r>
        <w:rPr>
          <w:position w:val="-6"/>
        </w:rPr>
        <w:object>
          <v:shape id="_x0000_i1260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position w:val="-10"/>
        </w:rPr>
        <w:object>
          <v:shape id="_x0000_i1261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(舍去负值).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②当</w:t>
      </w:r>
      <w:r>
        <w:rPr>
          <w:position w:val="-10"/>
        </w:rPr>
        <w:object>
          <v:shape id="_x0000_i1262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position w:val="-28"/>
        </w:rPr>
        <w:object>
          <v:shape id="_x0000_i1263" o:spt="75" type="#_x0000_t75" style="height:32.4pt;width:50.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position w:val="-22"/>
        </w:rPr>
        <w:object>
          <v:shape id="_x0000_i1264" o:spt="75" type="#_x0000_t75" style="height:29.4pt;width:4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整理得，</w:t>
      </w:r>
      <w:r>
        <w:rPr>
          <w:position w:val="-6"/>
        </w:rPr>
        <w:object>
          <v:shape id="_x0000_i1265" o:spt="75" type="#_x0000_t75" style="height:15pt;width:66.6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position w:val="-10"/>
        </w:rPr>
        <w:object>
          <v:shape id="_x0000_i1266" o:spt="75" type="#_x0000_t75" style="height:18pt;width:107.4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(舍去负值).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综上①②所述，点Q的横坐标为</w:t>
      </w:r>
      <w:r>
        <w:rPr>
          <w:position w:val="-8"/>
        </w:rPr>
        <w:object>
          <v:shape id="_x0000_i1267" o:spt="75" type="#_x0000_t75" style="height:17.4pt;width:36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9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position w:val="-8"/>
        </w:rPr>
        <w:object>
          <v:shape id="_x0000_i1268" o:spt="75" type="#_x0000_t75" style="height:17.4pt;width:30.6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  <w:bookmarkStart w:id="0" w:name="_GoBack"/>
      <w:bookmarkEnd w:id="0"/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1E95"/>
    <w:rsid w:val="00005EBC"/>
    <w:rsid w:val="000460FF"/>
    <w:rsid w:val="00054E7B"/>
    <w:rsid w:val="000E4D02"/>
    <w:rsid w:val="00107FEF"/>
    <w:rsid w:val="001177F3"/>
    <w:rsid w:val="00145CDB"/>
    <w:rsid w:val="00171458"/>
    <w:rsid w:val="00173C1D"/>
    <w:rsid w:val="001764C3"/>
    <w:rsid w:val="0018010E"/>
    <w:rsid w:val="00191C29"/>
    <w:rsid w:val="001C63DA"/>
    <w:rsid w:val="001D5996"/>
    <w:rsid w:val="00201A7E"/>
    <w:rsid w:val="00204526"/>
    <w:rsid w:val="00221FC9"/>
    <w:rsid w:val="00244CEF"/>
    <w:rsid w:val="002457C2"/>
    <w:rsid w:val="002908F0"/>
    <w:rsid w:val="002A0E5D"/>
    <w:rsid w:val="002A1A21"/>
    <w:rsid w:val="002B09E5"/>
    <w:rsid w:val="002F06B2"/>
    <w:rsid w:val="003102DB"/>
    <w:rsid w:val="003A1588"/>
    <w:rsid w:val="003B1712"/>
    <w:rsid w:val="003C4A95"/>
    <w:rsid w:val="003D0C09"/>
    <w:rsid w:val="004062F6"/>
    <w:rsid w:val="00415A6D"/>
    <w:rsid w:val="00435F83"/>
    <w:rsid w:val="00444A46"/>
    <w:rsid w:val="0046214C"/>
    <w:rsid w:val="0049183B"/>
    <w:rsid w:val="004B44B5"/>
    <w:rsid w:val="004D44FD"/>
    <w:rsid w:val="00556EB8"/>
    <w:rsid w:val="0059145F"/>
    <w:rsid w:val="00596076"/>
    <w:rsid w:val="005B39DB"/>
    <w:rsid w:val="005C2124"/>
    <w:rsid w:val="005C24F0"/>
    <w:rsid w:val="005E0721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5539D"/>
    <w:rsid w:val="00762E26"/>
    <w:rsid w:val="00771AD5"/>
    <w:rsid w:val="007E4284"/>
    <w:rsid w:val="00832EC9"/>
    <w:rsid w:val="008634CD"/>
    <w:rsid w:val="008731FA"/>
    <w:rsid w:val="00880A38"/>
    <w:rsid w:val="00882289"/>
    <w:rsid w:val="00887994"/>
    <w:rsid w:val="00893DD6"/>
    <w:rsid w:val="008D2E94"/>
    <w:rsid w:val="00974E0F"/>
    <w:rsid w:val="00982128"/>
    <w:rsid w:val="009A27BF"/>
    <w:rsid w:val="009B5666"/>
    <w:rsid w:val="009C4252"/>
    <w:rsid w:val="009D643B"/>
    <w:rsid w:val="00A07DF2"/>
    <w:rsid w:val="00A405DB"/>
    <w:rsid w:val="00A40895"/>
    <w:rsid w:val="00A46D54"/>
    <w:rsid w:val="00A536B0"/>
    <w:rsid w:val="00A637B9"/>
    <w:rsid w:val="00AB3EE3"/>
    <w:rsid w:val="00AD4490"/>
    <w:rsid w:val="00AD4827"/>
    <w:rsid w:val="00AD6B6A"/>
    <w:rsid w:val="00B80D67"/>
    <w:rsid w:val="00B8100F"/>
    <w:rsid w:val="00B96924"/>
    <w:rsid w:val="00BB50C6"/>
    <w:rsid w:val="00BB68D2"/>
    <w:rsid w:val="00C02815"/>
    <w:rsid w:val="00C321EB"/>
    <w:rsid w:val="00CA4A07"/>
    <w:rsid w:val="00D51257"/>
    <w:rsid w:val="00D634C2"/>
    <w:rsid w:val="00D756B6"/>
    <w:rsid w:val="00D76395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5622A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3F55BD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png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png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5" Type="http://schemas.openxmlformats.org/officeDocument/2006/relationships/fontTable" Target="fontTable.xml"/><Relationship Id="rId504" Type="http://schemas.openxmlformats.org/officeDocument/2006/relationships/customXml" Target="../customXml/item2.xml"/><Relationship Id="rId503" Type="http://schemas.openxmlformats.org/officeDocument/2006/relationships/customXml" Target="../customXml/item1.xml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4.bin"/><Relationship Id="rId500" Type="http://schemas.openxmlformats.org/officeDocument/2006/relationships/image" Target="media/image253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9" Type="http://schemas.openxmlformats.org/officeDocument/2006/relationships/oleObject" Target="embeddings/oleObject243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8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38.bin"/><Relationship Id="rId488" Type="http://schemas.openxmlformats.org/officeDocument/2006/relationships/image" Target="media/image247.wmf"/><Relationship Id="rId487" Type="http://schemas.openxmlformats.org/officeDocument/2006/relationships/oleObject" Target="embeddings/oleObject237.bin"/><Relationship Id="rId486" Type="http://schemas.openxmlformats.org/officeDocument/2006/relationships/image" Target="media/image246.wmf"/><Relationship Id="rId485" Type="http://schemas.openxmlformats.org/officeDocument/2006/relationships/oleObject" Target="embeddings/oleObject236.bin"/><Relationship Id="rId484" Type="http://schemas.openxmlformats.org/officeDocument/2006/relationships/image" Target="media/image245.wmf"/><Relationship Id="rId483" Type="http://schemas.openxmlformats.org/officeDocument/2006/relationships/oleObject" Target="embeddings/oleObject235.bin"/><Relationship Id="rId482" Type="http://schemas.openxmlformats.org/officeDocument/2006/relationships/image" Target="media/image244.wmf"/><Relationship Id="rId481" Type="http://schemas.openxmlformats.org/officeDocument/2006/relationships/oleObject" Target="embeddings/oleObject234.bin"/><Relationship Id="rId480" Type="http://schemas.openxmlformats.org/officeDocument/2006/relationships/image" Target="media/image243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33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8.wmf"/><Relationship Id="rId47" Type="http://schemas.openxmlformats.org/officeDocument/2006/relationships/image" Target="media/image22.wmf"/><Relationship Id="rId469" Type="http://schemas.openxmlformats.org/officeDocument/2006/relationships/oleObject" Target="embeddings/oleObject228.bin"/><Relationship Id="rId468" Type="http://schemas.openxmlformats.org/officeDocument/2006/relationships/image" Target="media/image237.wmf"/><Relationship Id="rId467" Type="http://schemas.openxmlformats.org/officeDocument/2006/relationships/oleObject" Target="embeddings/oleObject227.bin"/><Relationship Id="rId466" Type="http://schemas.openxmlformats.org/officeDocument/2006/relationships/image" Target="media/image236.wmf"/><Relationship Id="rId465" Type="http://schemas.openxmlformats.org/officeDocument/2006/relationships/oleObject" Target="embeddings/oleObject226.bin"/><Relationship Id="rId464" Type="http://schemas.openxmlformats.org/officeDocument/2006/relationships/image" Target="media/image235.wmf"/><Relationship Id="rId463" Type="http://schemas.openxmlformats.org/officeDocument/2006/relationships/oleObject" Target="embeddings/oleObject225.bin"/><Relationship Id="rId462" Type="http://schemas.openxmlformats.org/officeDocument/2006/relationships/image" Target="media/image234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33.wmf"/><Relationship Id="rId46" Type="http://schemas.openxmlformats.org/officeDocument/2006/relationships/oleObject" Target="embeddings/oleObject21.bin"/><Relationship Id="rId459" Type="http://schemas.openxmlformats.org/officeDocument/2006/relationships/oleObject" Target="embeddings/oleObject223.bin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28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18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7.bin"/><Relationship Id="rId446" Type="http://schemas.openxmlformats.org/officeDocument/2006/relationships/oleObject" Target="embeddings/oleObject216.bin"/><Relationship Id="rId445" Type="http://schemas.openxmlformats.org/officeDocument/2006/relationships/image" Target="media/image226.wmf"/><Relationship Id="rId444" Type="http://schemas.openxmlformats.org/officeDocument/2006/relationships/oleObject" Target="embeddings/oleObject215.bin"/><Relationship Id="rId443" Type="http://schemas.openxmlformats.org/officeDocument/2006/relationships/image" Target="media/image225.wmf"/><Relationship Id="rId442" Type="http://schemas.openxmlformats.org/officeDocument/2006/relationships/oleObject" Target="embeddings/oleObject214.bin"/><Relationship Id="rId441" Type="http://schemas.openxmlformats.org/officeDocument/2006/relationships/image" Target="media/image224.wmf"/><Relationship Id="rId440" Type="http://schemas.openxmlformats.org/officeDocument/2006/relationships/oleObject" Target="embeddings/oleObject213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23.wmf"/><Relationship Id="rId438" Type="http://schemas.openxmlformats.org/officeDocument/2006/relationships/oleObject" Target="embeddings/oleObject212.bin"/><Relationship Id="rId437" Type="http://schemas.openxmlformats.org/officeDocument/2006/relationships/image" Target="media/image222.wmf"/><Relationship Id="rId436" Type="http://schemas.openxmlformats.org/officeDocument/2006/relationships/oleObject" Target="embeddings/oleObject211.bin"/><Relationship Id="rId435" Type="http://schemas.openxmlformats.org/officeDocument/2006/relationships/image" Target="media/image221.wmf"/><Relationship Id="rId434" Type="http://schemas.openxmlformats.org/officeDocument/2006/relationships/oleObject" Target="embeddings/oleObject210.bin"/><Relationship Id="rId433" Type="http://schemas.openxmlformats.org/officeDocument/2006/relationships/image" Target="media/image220.wmf"/><Relationship Id="rId432" Type="http://schemas.openxmlformats.org/officeDocument/2006/relationships/oleObject" Target="embeddings/oleObject209.bin"/><Relationship Id="rId431" Type="http://schemas.openxmlformats.org/officeDocument/2006/relationships/image" Target="media/image219.wmf"/><Relationship Id="rId430" Type="http://schemas.openxmlformats.org/officeDocument/2006/relationships/oleObject" Target="embeddings/oleObject208.bin"/><Relationship Id="rId43" Type="http://schemas.openxmlformats.org/officeDocument/2006/relationships/image" Target="media/image20.wmf"/><Relationship Id="rId429" Type="http://schemas.openxmlformats.org/officeDocument/2006/relationships/image" Target="media/image218.wmf"/><Relationship Id="rId428" Type="http://schemas.openxmlformats.org/officeDocument/2006/relationships/oleObject" Target="embeddings/oleObject207.bin"/><Relationship Id="rId427" Type="http://schemas.openxmlformats.org/officeDocument/2006/relationships/image" Target="media/image217.wmf"/><Relationship Id="rId426" Type="http://schemas.openxmlformats.org/officeDocument/2006/relationships/oleObject" Target="embeddings/oleObject206.bin"/><Relationship Id="rId425" Type="http://schemas.openxmlformats.org/officeDocument/2006/relationships/image" Target="media/image216.wmf"/><Relationship Id="rId424" Type="http://schemas.openxmlformats.org/officeDocument/2006/relationships/oleObject" Target="embeddings/oleObject205.bin"/><Relationship Id="rId423" Type="http://schemas.openxmlformats.org/officeDocument/2006/relationships/image" Target="media/image215.wmf"/><Relationship Id="rId422" Type="http://schemas.openxmlformats.org/officeDocument/2006/relationships/oleObject" Target="embeddings/oleObject204.bin"/><Relationship Id="rId421" Type="http://schemas.openxmlformats.org/officeDocument/2006/relationships/image" Target="media/image214.wmf"/><Relationship Id="rId420" Type="http://schemas.openxmlformats.org/officeDocument/2006/relationships/oleObject" Target="embeddings/oleObject203.bin"/><Relationship Id="rId42" Type="http://schemas.openxmlformats.org/officeDocument/2006/relationships/oleObject" Target="embeddings/oleObject19.bin"/><Relationship Id="rId419" Type="http://schemas.openxmlformats.org/officeDocument/2006/relationships/image" Target="media/image213.wmf"/><Relationship Id="rId418" Type="http://schemas.openxmlformats.org/officeDocument/2006/relationships/oleObject" Target="embeddings/oleObject202.bin"/><Relationship Id="rId417" Type="http://schemas.openxmlformats.org/officeDocument/2006/relationships/image" Target="media/image212.wmf"/><Relationship Id="rId416" Type="http://schemas.openxmlformats.org/officeDocument/2006/relationships/oleObject" Target="embeddings/oleObject201.bin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206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205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204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203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202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201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200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99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7.bin"/><Relationship Id="rId388" Type="http://schemas.openxmlformats.org/officeDocument/2006/relationships/image" Target="media/image198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97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96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95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94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82.bin"/><Relationship Id="rId378" Type="http://schemas.openxmlformats.org/officeDocument/2006/relationships/image" Target="media/image193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92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91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90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9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5.bin"/><Relationship Id="rId344" Type="http://schemas.openxmlformats.org/officeDocument/2006/relationships/image" Target="media/image176.png"/><Relationship Id="rId343" Type="http://schemas.openxmlformats.org/officeDocument/2006/relationships/image" Target="media/image175.wmf"/><Relationship Id="rId342" Type="http://schemas.openxmlformats.org/officeDocument/2006/relationships/oleObject" Target="embeddings/oleObject164.bin"/><Relationship Id="rId341" Type="http://schemas.openxmlformats.org/officeDocument/2006/relationships/image" Target="media/image174.wmf"/><Relationship Id="rId340" Type="http://schemas.openxmlformats.org/officeDocument/2006/relationships/oleObject" Target="embeddings/oleObject163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73.wmf"/><Relationship Id="rId338" Type="http://schemas.openxmlformats.org/officeDocument/2006/relationships/oleObject" Target="embeddings/oleObject162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61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60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9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8.bin"/><Relationship Id="rId33" Type="http://schemas.openxmlformats.org/officeDocument/2006/relationships/image" Target="media/image15.wmf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7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image" Target="media/image14.wmf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png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png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image" Target="media/image11.wmf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png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oleObject" Target="embeddings/oleObject99.bin"/><Relationship Id="rId21" Type="http://schemas.openxmlformats.org/officeDocument/2006/relationships/image" Target="media/image9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2.png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image" Target="media/image8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png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1.png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png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png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E705B8-887A-4193-BCCF-FAC728FC31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1445</Words>
  <Characters>8242</Characters>
  <Lines>68</Lines>
  <Paragraphs>19</Paragraphs>
  <TotalTime>113</TotalTime>
  <ScaleCrop>false</ScaleCrop>
  <LinksUpToDate>false</LinksUpToDate>
  <CharactersWithSpaces>9668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2020-02-26T04:15:00Z</dcterms:created>
  <dc:creator>琦</dc:creator>
  <cp:lastModifiedBy>Administrator</cp:lastModifiedBy>
  <dcterms:modified xsi:type="dcterms:W3CDTF">2020-07-02T06:15:59Z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