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1 -->
  <w:body>
    <w:p w:rsidR="0085378E" w:rsidP="0085378E">
      <w:pPr>
        <w:ind w:firstLine="840" w:firstLineChars="300"/>
        <w:rPr>
          <w:rFonts w:hint="eastAsia"/>
          <w:b/>
          <w:bCs/>
          <w:sz w:val="28"/>
          <w:szCs w:val="28"/>
          <w:lang w:eastAsia="zh-CN"/>
        </w:rPr>
      </w:pPr>
      <w:r>
        <w:rPr>
          <w:rFonts w:hint="eastAsia"/>
          <w:b/>
          <w:bCs/>
          <w:sz w:val="28"/>
          <w:szCs w:val="28"/>
          <w:lang w:eastAsia="zh-CN"/>
        </w:rPr>
        <w:drawing>
          <wp:anchor simplePos="0" relativeHeight="251658240" behindDoc="0" locked="0" layoutInCell="1" allowOverlap="1">
            <wp:simplePos x="0" y="0"/>
            <wp:positionH relativeFrom="page">
              <wp:posOffset>11874500</wp:posOffset>
            </wp:positionH>
            <wp:positionV relativeFrom="topMargin">
              <wp:posOffset>11303000</wp:posOffset>
            </wp:positionV>
            <wp:extent cx="419100" cy="368300"/>
            <wp:wrapNone/>
            <wp:docPr id="10005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1536254" name=""/>
                    <pic:cNvPicPr>
                      <a:picLocks noChangeAspect="1"/>
                    </pic:cNvPicPr>
                  </pic:nvPicPr>
                  <pic:blipFill>
                    <a:blip xmlns:r="http://schemas.openxmlformats.org/officeDocument/2006/relationships" r:embed="rId6"/>
                    <a:stretch>
                      <a:fillRect/>
                    </a:stretch>
                  </pic:blipFill>
                  <pic:spPr>
                    <a:xfrm>
                      <a:off x="0" y="0"/>
                      <a:ext cx="419100" cy="368300"/>
                    </a:xfrm>
                    <a:prstGeom prst="rect">
                      <a:avLst/>
                    </a:prstGeom>
                  </pic:spPr>
                </pic:pic>
              </a:graphicData>
            </a:graphic>
          </wp:anchor>
        </w:drawing>
      </w:r>
      <w:r>
        <w:rPr>
          <w:rFonts w:hint="eastAsia"/>
          <w:b/>
          <w:bCs/>
          <w:sz w:val="28"/>
          <w:szCs w:val="28"/>
          <w:lang w:eastAsia="zh-CN"/>
        </w:rPr>
        <w:t>2019</w:t>
      </w:r>
      <w:r>
        <w:rPr>
          <w:rFonts w:hint="eastAsia"/>
          <w:b/>
          <w:bCs/>
          <w:sz w:val="28"/>
          <w:szCs w:val="28"/>
          <w:lang w:eastAsia="zh-CN"/>
        </w:rPr>
        <w:t>—</w:t>
      </w:r>
      <w:r>
        <w:rPr>
          <w:rFonts w:hint="eastAsia"/>
          <w:b/>
          <w:bCs/>
          <w:sz w:val="28"/>
          <w:szCs w:val="28"/>
          <w:lang w:eastAsia="zh-CN"/>
        </w:rPr>
        <w:t>2020</w:t>
      </w:r>
      <w:r>
        <w:rPr>
          <w:rFonts w:hint="eastAsia"/>
          <w:b/>
          <w:bCs/>
          <w:sz w:val="28"/>
          <w:szCs w:val="28"/>
          <w:lang w:eastAsia="zh-CN"/>
        </w:rPr>
        <w:t>年度湖南省澧县澧阳镇中学九级物理期末考试试卷</w:t>
      </w:r>
    </w:p>
    <w:p w:rsidR="0085378E" w:rsidRPr="00AE071B" w:rsidP="0085378E">
      <w:pPr>
        <w:jc w:val="center"/>
        <w:rPr>
          <w:rFonts w:hint="eastAsia"/>
          <w:lang w:eastAsia="zh-CN"/>
        </w:rPr>
      </w:pPr>
      <w:r w:rsidRPr="00AE071B">
        <w:rPr>
          <w:rFonts w:hint="eastAsia"/>
          <w:bCs/>
          <w:sz w:val="28"/>
          <w:szCs w:val="28"/>
          <w:lang w:eastAsia="zh-CN"/>
        </w:rPr>
        <w:t>时量：</w:t>
      </w:r>
      <w:r w:rsidRPr="00AE071B">
        <w:rPr>
          <w:rFonts w:hint="eastAsia"/>
          <w:bCs/>
          <w:sz w:val="28"/>
          <w:szCs w:val="28"/>
          <w:lang w:eastAsia="zh-CN"/>
        </w:rPr>
        <w:t>90</w:t>
      </w:r>
      <w:r w:rsidRPr="00AE071B">
        <w:rPr>
          <w:rFonts w:hint="eastAsia"/>
          <w:bCs/>
          <w:sz w:val="28"/>
          <w:szCs w:val="28"/>
          <w:lang w:eastAsia="zh-CN"/>
        </w:rPr>
        <w:t>分钟，满分：</w:t>
      </w:r>
      <w:r w:rsidRPr="00AE071B">
        <w:rPr>
          <w:rFonts w:hint="eastAsia"/>
          <w:bCs/>
          <w:sz w:val="28"/>
          <w:szCs w:val="28"/>
          <w:lang w:eastAsia="zh-CN"/>
        </w:rPr>
        <w:t>100</w:t>
      </w:r>
      <w:r w:rsidRPr="00AE071B">
        <w:rPr>
          <w:rFonts w:hint="eastAsia"/>
          <w:bCs/>
          <w:sz w:val="28"/>
          <w:szCs w:val="28"/>
          <w:lang w:eastAsia="zh-CN"/>
        </w:rPr>
        <w:t>分</w:t>
      </w:r>
    </w:p>
    <w:p w:rsidR="009C1F48">
      <w:r>
        <w:rPr>
          <w:b/>
          <w:bCs/>
          <w:sz w:val="24"/>
          <w:szCs w:val="24"/>
        </w:rPr>
        <w:t>一、选择题</w:t>
      </w:r>
      <w:r>
        <w:rPr>
          <w:b/>
          <w:bCs/>
          <w:sz w:val="24"/>
          <w:szCs w:val="24"/>
        </w:rPr>
        <w:t>（</w:t>
      </w:r>
      <w:r w:rsidR="00683D97">
        <w:rPr>
          <w:rFonts w:hint="eastAsia"/>
          <w:b/>
          <w:bCs/>
          <w:sz w:val="24"/>
          <w:szCs w:val="24"/>
          <w:lang w:eastAsia="zh-CN"/>
        </w:rPr>
        <w:t>每个</w:t>
      </w:r>
      <w:r w:rsidR="00683D97">
        <w:rPr>
          <w:rFonts w:hint="eastAsia"/>
          <w:b/>
          <w:bCs/>
          <w:sz w:val="24"/>
          <w:szCs w:val="24"/>
          <w:lang w:eastAsia="zh-CN"/>
        </w:rPr>
        <w:t>2</w:t>
      </w:r>
      <w:r w:rsidR="00683D97">
        <w:rPr>
          <w:rFonts w:hint="eastAsia"/>
          <w:b/>
          <w:bCs/>
          <w:sz w:val="24"/>
          <w:szCs w:val="24"/>
          <w:lang w:eastAsia="zh-CN"/>
        </w:rPr>
        <w:t>分</w:t>
      </w:r>
      <w:r>
        <w:rPr>
          <w:b/>
          <w:bCs/>
          <w:sz w:val="24"/>
          <w:szCs w:val="24"/>
        </w:rPr>
        <w:t>；共</w:t>
      </w:r>
      <w:r>
        <w:rPr>
          <w:b/>
          <w:bCs/>
          <w:sz w:val="24"/>
          <w:szCs w:val="24"/>
        </w:rPr>
        <w:t>36</w:t>
      </w:r>
      <w:r>
        <w:rPr>
          <w:b/>
          <w:bCs/>
          <w:sz w:val="24"/>
          <w:szCs w:val="24"/>
        </w:rPr>
        <w:t>分）</w:t>
      </w:r>
    </w:p>
    <w:p w:rsidR="009C1F48">
      <w:pPr>
        <w:spacing w:after="0"/>
        <w:rPr>
          <w:rFonts w:hint="eastAsia"/>
          <w:lang w:eastAsia="zh-CN"/>
        </w:rPr>
      </w:pPr>
      <w:r>
        <w:rPr>
          <w:color w:val="000000"/>
        </w:rPr>
        <w:t>1.</w:t>
      </w:r>
      <w:r>
        <w:rPr>
          <w:color w:val="000000"/>
        </w:rPr>
        <w:t>公共汽车上的一些设施和做法与物理原理相对应，其中正确的一组是</w:t>
      </w:r>
      <w:r>
        <w:rPr>
          <w:color w:val="000000"/>
        </w:rPr>
        <w:t>（</w:t>
      </w:r>
      <w:r>
        <w:rPr>
          <w:color w:val="000000"/>
        </w:rPr>
        <w:t>  </w:t>
      </w:r>
      <w:r w:rsidR="00683D97">
        <w:rPr>
          <w:rFonts w:hint="eastAsia"/>
          <w:color w:val="000000"/>
          <w:lang w:eastAsia="zh-CN"/>
        </w:rPr>
        <w:t xml:space="preserve">          </w:t>
      </w:r>
      <w:r>
        <w:rPr>
          <w:color w:val="000000"/>
        </w:rPr>
        <w:t xml:space="preserve"> </w:t>
      </w:r>
      <w:r>
        <w:rPr>
          <w:color w:val="000000"/>
        </w:rPr>
        <w:t>）</w:t>
      </w:r>
    </w:p>
    <w:p w:rsidR="009C1F48">
      <w:pPr>
        <w:spacing w:after="0"/>
        <w:ind w:left="150"/>
      </w:pPr>
      <w:r>
        <w:rPr>
          <w:color w:val="000000"/>
        </w:rPr>
        <w:t>A. </w:t>
      </w:r>
      <w:r>
        <w:rPr>
          <w:color w:val="000000"/>
        </w:rPr>
        <w:t>公交车上的移动电视</w:t>
      </w:r>
      <w:r>
        <w:rPr>
          <w:color w:val="000000"/>
        </w:rPr>
        <w:t>──</w:t>
      </w:r>
      <w:r>
        <w:rPr>
          <w:color w:val="000000"/>
        </w:rPr>
        <w:t>接收的是超声波</w:t>
      </w:r>
      <w:r>
        <w:br/>
      </w:r>
      <w:r>
        <w:rPr>
          <w:color w:val="000000"/>
        </w:rPr>
        <w:t>B. </w:t>
      </w:r>
      <w:r>
        <w:rPr>
          <w:color w:val="000000"/>
        </w:rPr>
        <w:t>方向盘上裹着的皮套</w:t>
      </w:r>
      <w:r>
        <w:rPr>
          <w:color w:val="000000"/>
        </w:rPr>
        <w:t>──</w:t>
      </w:r>
      <w:r>
        <w:rPr>
          <w:color w:val="000000"/>
        </w:rPr>
        <w:t>用来减小摩擦</w:t>
      </w:r>
      <w:r>
        <w:br/>
      </w:r>
      <w:r>
        <w:rPr>
          <w:color w:val="000000"/>
        </w:rPr>
        <w:t>C. </w:t>
      </w:r>
      <w:r>
        <w:rPr>
          <w:color w:val="000000"/>
        </w:rPr>
        <w:t>转弯时播放</w:t>
      </w:r>
      <w:r>
        <w:rPr>
          <w:color w:val="000000"/>
        </w:rPr>
        <w:t>“</w:t>
      </w:r>
      <w:r>
        <w:rPr>
          <w:color w:val="000000"/>
        </w:rPr>
        <w:t>汽车转弯，请抓好扶手</w:t>
      </w:r>
      <w:r>
        <w:rPr>
          <w:color w:val="000000"/>
        </w:rPr>
        <w:t>”──</w:t>
      </w:r>
      <w:r>
        <w:rPr>
          <w:color w:val="000000"/>
        </w:rPr>
        <w:t>防止由于惯性对人体造成伤害</w:t>
      </w:r>
      <w:r>
        <w:br/>
      </w:r>
      <w:r>
        <w:rPr>
          <w:color w:val="000000"/>
        </w:rPr>
        <w:t>D. </w:t>
      </w:r>
      <w:r>
        <w:rPr>
          <w:color w:val="000000"/>
        </w:rPr>
        <w:t>公共汽车在后门上方安装的摄像头</w:t>
      </w:r>
      <w:r>
        <w:rPr>
          <w:color w:val="000000"/>
        </w:rPr>
        <w:t>──</w:t>
      </w:r>
      <w:r>
        <w:rPr>
          <w:color w:val="000000"/>
        </w:rPr>
        <w:t>利用凸透镜成倒立放大的实像</w:t>
      </w:r>
    </w:p>
    <w:p w:rsidR="009C1F48">
      <w:pPr>
        <w:spacing w:after="0"/>
        <w:rPr>
          <w:rFonts w:hint="eastAsia"/>
          <w:lang w:eastAsia="zh-CN"/>
        </w:rPr>
      </w:pPr>
      <w:r>
        <w:rPr>
          <w:color w:val="000000"/>
        </w:rPr>
        <w:t>2.</w:t>
      </w:r>
      <w:r>
        <w:rPr>
          <w:color w:val="000000"/>
        </w:rPr>
        <w:t>汽车中应用了许多物理知识，下列说法中正确的是</w:t>
      </w:r>
      <w:r>
        <w:rPr>
          <w:color w:val="000000"/>
        </w:rPr>
        <w:t>（　</w:t>
      </w:r>
      <w:r w:rsidR="00683D97">
        <w:rPr>
          <w:rFonts w:hint="eastAsia"/>
          <w:color w:val="000000"/>
          <w:lang w:eastAsia="zh-CN"/>
        </w:rPr>
        <w:t xml:space="preserve">      </w:t>
      </w:r>
      <w:r>
        <w:rPr>
          <w:color w:val="000000"/>
        </w:rPr>
        <w:t>　）</w:t>
      </w:r>
    </w:p>
    <w:p w:rsidR="009C1F48">
      <w:pPr>
        <w:spacing w:after="0"/>
        <w:ind w:left="150"/>
      </w:pPr>
      <w:r>
        <w:rPr>
          <w:color w:val="000000"/>
        </w:rPr>
        <w:t>A. </w:t>
      </w:r>
      <w:r>
        <w:rPr>
          <w:color w:val="000000"/>
        </w:rPr>
        <w:t>导航仪是利用超声波进行定位导航</w:t>
      </w:r>
      <w:r>
        <w:rPr>
          <w:color w:val="000000"/>
        </w:rPr>
        <w:t>                     </w:t>
      </w:r>
      <w:r w:rsidR="00683D97">
        <w:rPr>
          <w:rFonts w:hint="eastAsia"/>
          <w:noProof/>
          <w:lang w:eastAsia="zh-CN"/>
        </w:rPr>
        <w:t xml:space="preserve"> </w:t>
      </w:r>
      <w:r>
        <w:rPr>
          <w:noProof/>
          <w:lang w:eastAsia="zh-CN"/>
        </w:rPr>
        <w:drawing>
          <wp:inline distT="0" distB="0" distL="0" distR="0">
            <wp:extent cx="19101" cy="38202"/>
            <wp:effectExtent l="0" t="0" r="0" b="0"/>
            <wp:docPr id="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3857850"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B. </w:t>
      </w:r>
      <w:r>
        <w:rPr>
          <w:color w:val="000000"/>
        </w:rPr>
        <w:t>安全带是为了防止惯性带来的危害</w:t>
      </w:r>
      <w:r>
        <w:br/>
      </w:r>
      <w:r>
        <w:rPr>
          <w:color w:val="000000"/>
        </w:rPr>
        <w:t>C. </w:t>
      </w:r>
      <w:r>
        <w:rPr>
          <w:color w:val="000000"/>
        </w:rPr>
        <w:t>发动机的做功冲程将机械能转化为内能</w:t>
      </w:r>
      <w:r>
        <w:rPr>
          <w:color w:val="000000"/>
        </w:rPr>
        <w:t>              </w:t>
      </w:r>
      <w:r>
        <w:rPr>
          <w:noProof/>
          <w:lang w:eastAsia="zh-CN"/>
        </w:rPr>
        <w:drawing>
          <wp:inline distT="0" distB="0" distL="0" distR="0">
            <wp:extent cx="19101" cy="38202"/>
            <wp:effectExtent l="0" t="0" r="0" b="0"/>
            <wp:docPr id="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8864847"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D. </w:t>
      </w:r>
      <w:r>
        <w:rPr>
          <w:color w:val="000000"/>
        </w:rPr>
        <w:t>水箱中用水做冷却剂，是因为水有较小的比热容</w:t>
      </w:r>
    </w:p>
    <w:p w:rsidR="009C1F48">
      <w:pPr>
        <w:spacing w:after="0"/>
      </w:pPr>
      <w:r>
        <w:rPr>
          <w:color w:val="000000"/>
        </w:rPr>
        <w:t>3.</w:t>
      </w:r>
      <w:r>
        <w:rPr>
          <w:color w:val="000000"/>
        </w:rPr>
        <w:t>我国北方冬天取暖用的</w:t>
      </w:r>
      <w:r>
        <w:rPr>
          <w:color w:val="000000"/>
        </w:rPr>
        <w:t>“</w:t>
      </w:r>
      <w:r>
        <w:rPr>
          <w:color w:val="000000"/>
        </w:rPr>
        <w:t>暖气</w:t>
      </w:r>
      <w:r>
        <w:rPr>
          <w:color w:val="000000"/>
        </w:rPr>
        <w:t>”</w:t>
      </w:r>
      <w:r>
        <w:rPr>
          <w:color w:val="000000"/>
        </w:rPr>
        <w:t>，通常用水作为输运能量的介质，这是因为水的（</w:t>
      </w:r>
      <w:r>
        <w:rPr>
          <w:color w:val="000000"/>
        </w:rPr>
        <w:t>   </w:t>
      </w:r>
      <w:r w:rsidR="00683D97">
        <w:rPr>
          <w:rFonts w:hint="eastAsia"/>
          <w:color w:val="000000"/>
          <w:lang w:eastAsia="zh-CN"/>
        </w:rPr>
        <w:t xml:space="preserve">      </w:t>
      </w:r>
      <w:r>
        <w:rPr>
          <w:color w:val="000000"/>
        </w:rPr>
        <w:t xml:space="preserve"> </w:t>
      </w:r>
      <w:r>
        <w:rPr>
          <w:color w:val="000000"/>
        </w:rPr>
        <w:t>）</w:t>
      </w:r>
      <w:r>
        <w:rPr>
          <w:color w:val="000000"/>
        </w:rPr>
        <w:t xml:space="preserve">            </w:t>
      </w:r>
    </w:p>
    <w:p w:rsidR="009C1F48">
      <w:pPr>
        <w:spacing w:after="0"/>
        <w:ind w:left="150"/>
      </w:pPr>
      <w:r>
        <w:rPr>
          <w:color w:val="000000"/>
        </w:rPr>
        <w:t>A. </w:t>
      </w:r>
      <w:r>
        <w:rPr>
          <w:color w:val="000000"/>
        </w:rPr>
        <w:t>密度大</w:t>
      </w:r>
      <w:r>
        <w:rPr>
          <w:color w:val="000000"/>
        </w:rPr>
        <w:t>                              B. </w:t>
      </w:r>
      <w:r>
        <w:rPr>
          <w:color w:val="000000"/>
        </w:rPr>
        <w:t>密度小</w:t>
      </w:r>
      <w:r>
        <w:rPr>
          <w:color w:val="000000"/>
        </w:rPr>
        <w:t>                              C. </w:t>
      </w:r>
      <w:r>
        <w:rPr>
          <w:color w:val="000000"/>
        </w:rPr>
        <w:t>比热容大</w:t>
      </w:r>
      <w:r>
        <w:rPr>
          <w:color w:val="000000"/>
        </w:rPr>
        <w:t>                              D. </w:t>
      </w:r>
      <w:r>
        <w:rPr>
          <w:color w:val="000000"/>
        </w:rPr>
        <w:t>比热容小</w:t>
      </w:r>
    </w:p>
    <w:p w:rsidR="009C1F48">
      <w:pPr>
        <w:spacing w:after="0"/>
      </w:pPr>
      <w:r>
        <w:rPr>
          <w:color w:val="000000"/>
        </w:rPr>
        <w:t>4.</w:t>
      </w:r>
      <w:r>
        <w:rPr>
          <w:color w:val="000000"/>
        </w:rPr>
        <w:t>如图所示是餐桌上常见的美食，其中所包含的物理知识正确的是（　</w:t>
      </w:r>
      <w:r w:rsidR="00683D97">
        <w:rPr>
          <w:rFonts w:hint="eastAsia"/>
          <w:color w:val="000000"/>
          <w:lang w:eastAsia="zh-CN"/>
        </w:rPr>
        <w:t xml:space="preserve">      </w:t>
      </w:r>
      <w:r>
        <w:rPr>
          <w:color w:val="000000"/>
        </w:rPr>
        <w:t>　）</w:t>
      </w:r>
      <w:r>
        <w:rPr>
          <w:color w:val="000000"/>
        </w:rPr>
        <w:t xml:space="preserve">            </w:t>
      </w:r>
    </w:p>
    <w:p w:rsidR="009C1F48">
      <w:pPr>
        <w:spacing w:after="0"/>
        <w:ind w:left="150"/>
      </w:pPr>
      <w:r>
        <w:rPr>
          <w:color w:val="000000"/>
        </w:rPr>
        <w:t>A. </w:t>
      </w:r>
      <w:r>
        <w:rPr>
          <w:noProof/>
          <w:lang w:eastAsia="zh-CN"/>
        </w:rPr>
        <w:drawing>
          <wp:inline distT="0" distB="0" distL="0" distR="0">
            <wp:extent cx="1441920" cy="1098156"/>
            <wp:effectExtent l="0" t="0" r="0" b="0"/>
            <wp:docPr id="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4776834" name=""/>
                    <pic:cNvPicPr/>
                  </pic:nvPicPr>
                  <pic:blipFill>
                    <a:blip xmlns:r="http://schemas.openxmlformats.org/officeDocument/2006/relationships" r:embed="rId8" cstate="print"/>
                    <a:stretch>
                      <a:fillRect/>
                    </a:stretch>
                  </pic:blipFill>
                  <pic:spPr>
                    <a:xfrm>
                      <a:off x="0" y="0"/>
                      <a:ext cx="1441920" cy="1098156"/>
                    </a:xfrm>
                    <a:prstGeom prst="rect">
                      <a:avLst/>
                    </a:prstGeom>
                  </pic:spPr>
                </pic:pic>
              </a:graphicData>
            </a:graphic>
          </wp:inline>
        </w:drawing>
      </w:r>
      <w:r>
        <w:rPr>
          <w:color w:val="000000"/>
        </w:rPr>
        <w:t>蒸饺﹣﹣刚蒸熟的饺子冒</w:t>
      </w:r>
      <w:r>
        <w:rPr>
          <w:color w:val="000000"/>
        </w:rPr>
        <w:t>“</w:t>
      </w:r>
      <w:r>
        <w:rPr>
          <w:color w:val="000000"/>
        </w:rPr>
        <w:t>白气</w:t>
      </w:r>
      <w:r>
        <w:rPr>
          <w:color w:val="000000"/>
        </w:rPr>
        <w:t>”</w:t>
      </w:r>
      <w:r>
        <w:rPr>
          <w:color w:val="000000"/>
        </w:rPr>
        <w:t>是汽化现象</w:t>
      </w:r>
      <w:r>
        <w:br/>
      </w:r>
      <w:r>
        <w:rPr>
          <w:color w:val="000000"/>
        </w:rPr>
        <w:t>B. </w:t>
      </w:r>
      <w:r>
        <w:rPr>
          <w:noProof/>
          <w:lang w:eastAsia="zh-CN"/>
        </w:rPr>
        <w:drawing>
          <wp:inline distT="0" distB="0" distL="0" distR="0">
            <wp:extent cx="1365529" cy="974014"/>
            <wp:effectExtent l="0" t="0" r="0" b="0"/>
            <wp:docPr id="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3485664" name=""/>
                    <pic:cNvPicPr/>
                  </pic:nvPicPr>
                  <pic:blipFill>
                    <a:blip xmlns:r="http://schemas.openxmlformats.org/officeDocument/2006/relationships" r:embed="rId9" cstate="print"/>
                    <a:stretch>
                      <a:fillRect/>
                    </a:stretch>
                  </pic:blipFill>
                  <pic:spPr>
                    <a:xfrm>
                      <a:off x="0" y="0"/>
                      <a:ext cx="1365529" cy="974014"/>
                    </a:xfrm>
                    <a:prstGeom prst="rect">
                      <a:avLst/>
                    </a:prstGeom>
                  </pic:spPr>
                </pic:pic>
              </a:graphicData>
            </a:graphic>
          </wp:inline>
        </w:drawing>
      </w:r>
      <w:r>
        <w:rPr>
          <w:color w:val="000000"/>
        </w:rPr>
        <w:t>牛肉面﹣﹣挑面时香气四溢说明分子在做无规则运动</w:t>
      </w:r>
      <w:r>
        <w:br/>
      </w:r>
      <w:r>
        <w:rPr>
          <w:color w:val="000000"/>
        </w:rPr>
        <w:t>C. </w:t>
      </w:r>
      <w:r>
        <w:rPr>
          <w:noProof/>
          <w:lang w:eastAsia="zh-CN"/>
        </w:rPr>
        <w:drawing>
          <wp:inline distT="0" distB="0" distL="0" distR="0">
            <wp:extent cx="1298677" cy="993115"/>
            <wp:effectExtent l="0" t="0" r="0" b="0"/>
            <wp:docPr id="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123037" name=""/>
                    <pic:cNvPicPr/>
                  </pic:nvPicPr>
                  <pic:blipFill>
                    <a:blip xmlns:r="http://schemas.openxmlformats.org/officeDocument/2006/relationships" r:embed="rId10" cstate="print"/>
                    <a:stretch>
                      <a:fillRect/>
                    </a:stretch>
                  </pic:blipFill>
                  <pic:spPr>
                    <a:xfrm>
                      <a:off x="0" y="0"/>
                      <a:ext cx="1298677" cy="993115"/>
                    </a:xfrm>
                    <a:prstGeom prst="rect">
                      <a:avLst/>
                    </a:prstGeom>
                  </pic:spPr>
                </pic:pic>
              </a:graphicData>
            </a:graphic>
          </wp:inline>
        </w:drawing>
      </w:r>
      <w:r>
        <w:rPr>
          <w:color w:val="000000"/>
        </w:rPr>
        <w:t>回锅肉﹣﹣炒肉时是通过做功的方式使肉和菜的内能增加</w:t>
      </w:r>
      <w:r>
        <w:br/>
      </w:r>
      <w:r>
        <w:rPr>
          <w:color w:val="000000"/>
        </w:rPr>
        <w:t>D. </w:t>
      </w:r>
      <w:r>
        <w:rPr>
          <w:noProof/>
          <w:lang w:eastAsia="zh-CN"/>
        </w:rPr>
        <w:drawing>
          <wp:inline distT="0" distB="0" distL="0" distR="0">
            <wp:extent cx="1489659" cy="1002665"/>
            <wp:effectExtent l="0" t="0" r="0" b="0"/>
            <wp:docPr id="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7129990" name=""/>
                    <pic:cNvPicPr/>
                  </pic:nvPicPr>
                  <pic:blipFill>
                    <a:blip xmlns:r="http://schemas.openxmlformats.org/officeDocument/2006/relationships" r:embed="rId11" cstate="print"/>
                    <a:stretch>
                      <a:fillRect/>
                    </a:stretch>
                  </pic:blipFill>
                  <pic:spPr>
                    <a:xfrm>
                      <a:off x="0" y="0"/>
                      <a:ext cx="1489659" cy="1002665"/>
                    </a:xfrm>
                    <a:prstGeom prst="rect">
                      <a:avLst/>
                    </a:prstGeom>
                  </pic:spPr>
                </pic:pic>
              </a:graphicData>
            </a:graphic>
          </wp:inline>
        </w:drawing>
      </w:r>
      <w:r>
        <w:rPr>
          <w:color w:val="000000"/>
        </w:rPr>
        <w:t>玉米排骨汤﹣﹣当汤沸腾以后，把炖汤的火调小是为了降低汤的温度</w:t>
      </w:r>
    </w:p>
    <w:p w:rsidR="009C1F48">
      <w:pPr>
        <w:spacing w:after="0"/>
      </w:pPr>
      <w:r>
        <w:rPr>
          <w:color w:val="000000"/>
        </w:rPr>
        <w:t>5.</w:t>
      </w:r>
      <w:r>
        <w:rPr>
          <w:color w:val="000000"/>
        </w:rPr>
        <w:t>两台四冲程</w:t>
      </w:r>
      <w:r>
        <w:rPr>
          <w:color w:val="000000"/>
        </w:rPr>
        <w:t>汽油机在相同时间内，甲做的有用功是乙的</w:t>
      </w:r>
      <w:r>
        <w:rPr>
          <w:color w:val="000000"/>
        </w:rPr>
        <w:t>3</w:t>
      </w:r>
      <w:r>
        <w:rPr>
          <w:color w:val="000000"/>
        </w:rPr>
        <w:t>倍，甲机的热机效率是</w:t>
      </w:r>
      <w:r>
        <w:rPr>
          <w:color w:val="000000"/>
        </w:rPr>
        <w:t>20%</w:t>
      </w:r>
      <w:r>
        <w:rPr>
          <w:color w:val="000000"/>
        </w:rPr>
        <w:t>，乙机的热机效率是</w:t>
      </w:r>
      <w:r>
        <w:rPr>
          <w:color w:val="000000"/>
        </w:rPr>
        <w:t>25%</w:t>
      </w:r>
      <w:r>
        <w:rPr>
          <w:color w:val="000000"/>
        </w:rPr>
        <w:t>，则甲、乙两机消耗的汽油质量之比是（</w:t>
      </w:r>
      <w:r>
        <w:rPr>
          <w:color w:val="000000"/>
        </w:rPr>
        <w:t>  </w:t>
      </w:r>
      <w:r w:rsidR="00683D97">
        <w:rPr>
          <w:rFonts w:hint="eastAsia"/>
          <w:color w:val="000000"/>
          <w:lang w:eastAsia="zh-CN"/>
        </w:rPr>
        <w:t xml:space="preserve">       </w:t>
      </w:r>
      <w:r>
        <w:rPr>
          <w:color w:val="000000"/>
        </w:rPr>
        <w:t xml:space="preserve"> </w:t>
      </w:r>
      <w:r>
        <w:rPr>
          <w:color w:val="000000"/>
        </w:rPr>
        <w:t>）</w:t>
      </w:r>
    </w:p>
    <w:p w:rsidR="009C1F48">
      <w:pPr>
        <w:spacing w:after="0"/>
      </w:pPr>
    </w:p>
    <w:p w:rsidR="009C1F48">
      <w:pPr>
        <w:spacing w:after="0"/>
        <w:ind w:left="150"/>
      </w:pPr>
      <w:r>
        <w:rPr>
          <w:color w:val="000000"/>
        </w:rPr>
        <w:t>A. 12</w:t>
      </w:r>
      <w:r>
        <w:rPr>
          <w:color w:val="000000"/>
        </w:rPr>
        <w:t>：</w:t>
      </w:r>
      <w:r>
        <w:rPr>
          <w:color w:val="000000"/>
        </w:rPr>
        <w:t>5                                 </w:t>
      </w:r>
      <w:r>
        <w:rPr>
          <w:noProof/>
          <w:lang w:eastAsia="zh-CN"/>
        </w:rPr>
        <w:drawing>
          <wp:inline distT="0" distB="0" distL="0" distR="0">
            <wp:extent cx="19101" cy="38202"/>
            <wp:effectExtent l="0" t="0" r="0" b="0"/>
            <wp:docPr id="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507800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B. 5</w:t>
      </w:r>
      <w:r>
        <w:rPr>
          <w:color w:val="000000"/>
        </w:rPr>
        <w:t>：</w:t>
      </w:r>
      <w:r>
        <w:rPr>
          <w:color w:val="000000"/>
        </w:rPr>
        <w:t>12                                 </w:t>
      </w:r>
      <w:r>
        <w:rPr>
          <w:noProof/>
          <w:lang w:eastAsia="zh-CN"/>
        </w:rPr>
        <w:drawing>
          <wp:inline distT="0" distB="0" distL="0" distR="0">
            <wp:extent cx="19101" cy="38202"/>
            <wp:effectExtent l="0" t="0" r="0" b="0"/>
            <wp:docPr id="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031180"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C. 15</w:t>
      </w:r>
      <w:r>
        <w:rPr>
          <w:color w:val="000000"/>
        </w:rPr>
        <w:t>：</w:t>
      </w:r>
      <w:r>
        <w:rPr>
          <w:color w:val="000000"/>
        </w:rPr>
        <w:t>4                                 </w:t>
      </w:r>
      <w:r>
        <w:rPr>
          <w:noProof/>
          <w:lang w:eastAsia="zh-CN"/>
        </w:rPr>
        <w:drawing>
          <wp:inline distT="0" distB="0" distL="0" distR="0">
            <wp:extent cx="19101" cy="38202"/>
            <wp:effectExtent l="0" t="0" r="0" b="0"/>
            <wp:docPr id="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67634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D. 4</w:t>
      </w:r>
      <w:r>
        <w:rPr>
          <w:color w:val="000000"/>
        </w:rPr>
        <w:t>：</w:t>
      </w:r>
      <w:r>
        <w:rPr>
          <w:color w:val="000000"/>
        </w:rPr>
        <w:t>15</w:t>
      </w:r>
    </w:p>
    <w:p w:rsidR="009C1F48">
      <w:pPr>
        <w:spacing w:after="0"/>
        <w:rPr>
          <w:rFonts w:hint="eastAsia"/>
          <w:lang w:eastAsia="zh-CN"/>
        </w:rPr>
      </w:pPr>
      <w:r>
        <w:rPr>
          <w:color w:val="000000"/>
        </w:rPr>
        <w:t>6.</w:t>
      </w:r>
      <w:r>
        <w:rPr>
          <w:color w:val="000000"/>
        </w:rPr>
        <w:t>下列能源中，不是来源于太阳能的是</w:t>
      </w:r>
      <w:r>
        <w:rPr>
          <w:color w:val="000000"/>
        </w:rPr>
        <w:t>（</w:t>
      </w:r>
      <w:r>
        <w:rPr>
          <w:color w:val="000000"/>
        </w:rPr>
        <w:t>  </w:t>
      </w:r>
      <w:r w:rsidR="00683D97">
        <w:rPr>
          <w:rFonts w:hint="eastAsia"/>
          <w:color w:val="000000"/>
          <w:lang w:eastAsia="zh-CN"/>
        </w:rPr>
        <w:t xml:space="preserve">        </w:t>
      </w:r>
      <w:r>
        <w:rPr>
          <w:color w:val="000000"/>
        </w:rPr>
        <w:t xml:space="preserve"> </w:t>
      </w:r>
      <w:r>
        <w:rPr>
          <w:color w:val="000000"/>
        </w:rPr>
        <w:t>）</w:t>
      </w:r>
    </w:p>
    <w:p w:rsidR="009C1F48">
      <w:pPr>
        <w:spacing w:after="0"/>
        <w:ind w:left="150"/>
      </w:pPr>
      <w:r>
        <w:rPr>
          <w:color w:val="000000"/>
        </w:rPr>
        <w:t>A. </w:t>
      </w:r>
      <w:r>
        <w:rPr>
          <w:color w:val="000000"/>
        </w:rPr>
        <w:t>石油</w:t>
      </w:r>
      <w:r>
        <w:rPr>
          <w:color w:val="000000"/>
        </w:rPr>
        <w:t>                          </w:t>
      </w:r>
      <w:r>
        <w:rPr>
          <w:color w:val="000000"/>
        </w:rPr>
        <w:t>      </w:t>
      </w:r>
      <w:r>
        <w:rPr>
          <w:noProof/>
          <w:lang w:eastAsia="zh-CN"/>
        </w:rPr>
        <w:drawing>
          <wp:inline distT="0" distB="0" distL="0" distR="0">
            <wp:extent cx="19101" cy="38202"/>
            <wp:effectExtent l="0" t="0" r="0" b="0"/>
            <wp:docPr id="1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1481217"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B. </w:t>
      </w:r>
      <w:r>
        <w:rPr>
          <w:color w:val="000000"/>
        </w:rPr>
        <w:t>天然气</w:t>
      </w:r>
      <w:r>
        <w:rPr>
          <w:color w:val="000000"/>
        </w:rPr>
        <w:t>                                </w:t>
      </w:r>
      <w:r>
        <w:rPr>
          <w:noProof/>
          <w:lang w:eastAsia="zh-CN"/>
        </w:rPr>
        <w:drawing>
          <wp:inline distT="0" distB="0" distL="0" distR="0">
            <wp:extent cx="19101" cy="38202"/>
            <wp:effectExtent l="0" t="0" r="0" b="0"/>
            <wp:docPr id="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3551174"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C. </w:t>
      </w:r>
      <w:r>
        <w:rPr>
          <w:color w:val="000000"/>
        </w:rPr>
        <w:t>江河水流能</w:t>
      </w:r>
      <w:r>
        <w:rPr>
          <w:color w:val="000000"/>
        </w:rPr>
        <w:t>                                </w:t>
      </w:r>
      <w:r>
        <w:rPr>
          <w:noProof/>
          <w:lang w:eastAsia="zh-CN"/>
        </w:rPr>
        <w:drawing>
          <wp:inline distT="0" distB="0" distL="0" distR="0">
            <wp:extent cx="19101" cy="38202"/>
            <wp:effectExtent l="0" t="0" r="0" b="0"/>
            <wp:docPr id="1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833096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D. </w:t>
      </w:r>
      <w:r>
        <w:rPr>
          <w:color w:val="000000"/>
        </w:rPr>
        <w:t>核能</w:t>
      </w:r>
    </w:p>
    <w:p w:rsidR="009C1F48">
      <w:pPr>
        <w:spacing w:after="0"/>
      </w:pPr>
      <w:r>
        <w:rPr>
          <w:color w:val="000000"/>
        </w:rPr>
        <w:t>7.</w:t>
      </w:r>
      <w:r>
        <w:rPr>
          <w:color w:val="000000"/>
        </w:rPr>
        <w:t>下列能源中，属于可再生能源的是（</w:t>
      </w:r>
      <w:r>
        <w:rPr>
          <w:color w:val="000000"/>
        </w:rPr>
        <w:t>  </w:t>
      </w:r>
      <w:r w:rsidR="00683D97">
        <w:rPr>
          <w:rFonts w:hint="eastAsia"/>
          <w:color w:val="000000"/>
          <w:lang w:eastAsia="zh-CN"/>
        </w:rPr>
        <w:t xml:space="preserve">        </w:t>
      </w:r>
      <w:r>
        <w:rPr>
          <w:color w:val="000000"/>
        </w:rPr>
        <w:t xml:space="preserve"> </w:t>
      </w:r>
      <w:r>
        <w:rPr>
          <w:color w:val="000000"/>
        </w:rPr>
        <w:t>）</w:t>
      </w:r>
      <w:r>
        <w:rPr>
          <w:color w:val="000000"/>
        </w:rPr>
        <w:t xml:space="preserve">            </w:t>
      </w:r>
    </w:p>
    <w:p w:rsidR="009C1F48">
      <w:pPr>
        <w:spacing w:after="0"/>
        <w:ind w:left="150"/>
      </w:pPr>
      <w:r>
        <w:rPr>
          <w:color w:val="000000"/>
        </w:rPr>
        <w:t>A. </w:t>
      </w:r>
      <w:r>
        <w:rPr>
          <w:color w:val="000000"/>
        </w:rPr>
        <w:t>煤炭</w:t>
      </w:r>
      <w:r>
        <w:rPr>
          <w:color w:val="000000"/>
        </w:rPr>
        <w:t>                                    B. </w:t>
      </w:r>
      <w:r>
        <w:rPr>
          <w:color w:val="000000"/>
        </w:rPr>
        <w:t>石油</w:t>
      </w:r>
      <w:r>
        <w:rPr>
          <w:color w:val="000000"/>
        </w:rPr>
        <w:t>                                    C. </w:t>
      </w:r>
      <w:r>
        <w:rPr>
          <w:color w:val="000000"/>
        </w:rPr>
        <w:t>核能</w:t>
      </w:r>
      <w:r>
        <w:rPr>
          <w:color w:val="000000"/>
        </w:rPr>
        <w:t>                                    D. </w:t>
      </w:r>
      <w:r>
        <w:rPr>
          <w:color w:val="000000"/>
        </w:rPr>
        <w:t>太阳</w:t>
      </w:r>
      <w:r>
        <w:rPr>
          <w:color w:val="000000"/>
        </w:rPr>
        <w:t>能</w:t>
      </w:r>
    </w:p>
    <w:p w:rsidR="009C1F48">
      <w:pPr>
        <w:spacing w:after="0"/>
      </w:pPr>
      <w:r>
        <w:rPr>
          <w:color w:val="000000"/>
        </w:rPr>
        <w:t>8.</w:t>
      </w:r>
      <w:r>
        <w:rPr>
          <w:color w:val="000000"/>
        </w:rPr>
        <w:t>关于家庭电路和安全用电，下列做法中正确的是（</w:t>
      </w:r>
      <w:r w:rsidR="00683D97">
        <w:rPr>
          <w:rFonts w:hint="eastAsia"/>
          <w:color w:val="000000"/>
          <w:lang w:eastAsia="zh-CN"/>
        </w:rPr>
        <w:t xml:space="preserve">       </w:t>
      </w:r>
      <w:r>
        <w:rPr>
          <w:color w:val="000000"/>
        </w:rPr>
        <w:t xml:space="preserve">   </w:t>
      </w:r>
      <w:r>
        <w:rPr>
          <w:color w:val="000000"/>
        </w:rPr>
        <w:t>）</w:t>
      </w:r>
      <w:r>
        <w:rPr>
          <w:color w:val="000000"/>
        </w:rPr>
        <w:t xml:space="preserve">            </w:t>
      </w:r>
    </w:p>
    <w:p w:rsidR="009C1F48">
      <w:pPr>
        <w:spacing w:after="0"/>
        <w:ind w:left="150"/>
      </w:pPr>
      <w:r>
        <w:rPr>
          <w:color w:val="000000"/>
        </w:rPr>
        <w:t>A. </w:t>
      </w:r>
      <w:r>
        <w:rPr>
          <w:color w:val="000000"/>
        </w:rPr>
        <w:t>可以用铜丝代替保险丝</w:t>
      </w:r>
      <w:r>
        <w:rPr>
          <w:color w:val="000000"/>
        </w:rPr>
        <w:t>                                                      </w:t>
      </w:r>
      <w:r w:rsidR="00683D97">
        <w:rPr>
          <w:rFonts w:hint="eastAsia"/>
          <w:noProof/>
          <w:lang w:eastAsia="zh-CN"/>
        </w:rPr>
        <w:t xml:space="preserve">      </w:t>
      </w:r>
      <w:r>
        <w:rPr>
          <w:noProof/>
          <w:lang w:eastAsia="zh-CN"/>
        </w:rPr>
        <w:drawing>
          <wp:inline distT="0" distB="0" distL="0" distR="0">
            <wp:extent cx="19101" cy="38202"/>
            <wp:effectExtent l="0" t="0" r="0" b="0"/>
            <wp:docPr id="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9108777"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B. </w:t>
      </w:r>
      <w:r>
        <w:rPr>
          <w:color w:val="000000"/>
        </w:rPr>
        <w:t>螺旋口灯泡的螺旋套要接在零线上</w:t>
      </w:r>
      <w:r>
        <w:br/>
      </w:r>
      <w:r>
        <w:rPr>
          <w:color w:val="000000"/>
        </w:rPr>
        <w:t>C. </w:t>
      </w:r>
      <w:r>
        <w:rPr>
          <w:color w:val="000000"/>
        </w:rPr>
        <w:t>把用电器的三脚插头改为两脚插头接在两孔插座上使用</w:t>
      </w:r>
      <w:r>
        <w:rPr>
          <w:color w:val="000000"/>
        </w:rPr>
        <w:t>     </w:t>
      </w:r>
      <w:r>
        <w:rPr>
          <w:noProof/>
          <w:lang w:eastAsia="zh-CN"/>
        </w:rPr>
        <w:drawing>
          <wp:inline distT="0" distB="0" distL="0" distR="0">
            <wp:extent cx="19101" cy="38202"/>
            <wp:effectExtent l="0" t="0" r="0" b="0"/>
            <wp:docPr id="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5673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D. </w:t>
      </w:r>
      <w:r>
        <w:rPr>
          <w:color w:val="000000"/>
        </w:rPr>
        <w:t>在未断开电源开关的情况下检修电路</w:t>
      </w:r>
    </w:p>
    <w:p w:rsidR="009C1F48">
      <w:pPr>
        <w:spacing w:after="0"/>
        <w:rPr>
          <w:rFonts w:hint="eastAsia"/>
          <w:lang w:eastAsia="zh-CN"/>
        </w:rPr>
      </w:pPr>
      <w:r>
        <w:rPr>
          <w:color w:val="000000"/>
        </w:rPr>
        <w:t>9.</w:t>
      </w:r>
      <w:r>
        <w:rPr>
          <w:color w:val="000000"/>
        </w:rPr>
        <w:t>将两个分别标有</w:t>
      </w:r>
      <w:r>
        <w:rPr>
          <w:color w:val="000000"/>
        </w:rPr>
        <w:t>“6.3V 0.3A”</w:t>
      </w:r>
      <w:r>
        <w:rPr>
          <w:color w:val="000000"/>
        </w:rPr>
        <w:t>和</w:t>
      </w:r>
      <w:r>
        <w:rPr>
          <w:color w:val="000000"/>
        </w:rPr>
        <w:t>“2.5 V 0.3A”</w:t>
      </w:r>
      <w:r>
        <w:rPr>
          <w:color w:val="000000"/>
        </w:rPr>
        <w:t>字样的小灯泡</w:t>
      </w:r>
      <w:r>
        <w:rPr>
          <w:color w:val="000000"/>
        </w:rPr>
        <w:t>L</w:t>
      </w:r>
      <w:r>
        <w:rPr>
          <w:color w:val="000000"/>
          <w:vertAlign w:val="subscript"/>
        </w:rPr>
        <w:t>1</w:t>
      </w:r>
      <w:r>
        <w:rPr>
          <w:color w:val="000000"/>
        </w:rPr>
        <w:t>、</w:t>
      </w:r>
      <w:r>
        <w:rPr>
          <w:color w:val="000000"/>
        </w:rPr>
        <w:t>L</w:t>
      </w:r>
      <w:r>
        <w:rPr>
          <w:color w:val="000000"/>
          <w:vertAlign w:val="subscript"/>
        </w:rPr>
        <w:t>2</w:t>
      </w:r>
      <w:r>
        <w:rPr>
          <w:color w:val="000000"/>
        </w:rPr>
        <w:t>并联接入电路中，</w:t>
      </w:r>
      <w:r>
        <w:rPr>
          <w:color w:val="000000"/>
        </w:rPr>
        <w:t>L</w:t>
      </w:r>
      <w:r>
        <w:rPr>
          <w:color w:val="000000"/>
          <w:vertAlign w:val="subscript"/>
        </w:rPr>
        <w:t>2</w:t>
      </w:r>
      <w:r>
        <w:rPr>
          <w:color w:val="000000"/>
        </w:rPr>
        <w:t>正常发光。</w:t>
      </w:r>
      <w:r>
        <w:rPr>
          <w:color w:val="000000"/>
        </w:rPr>
        <w:t>若不计灯丝电阻随温度的变化，下列说法中正确的是</w:t>
      </w:r>
      <w:r>
        <w:rPr>
          <w:color w:val="000000"/>
        </w:rPr>
        <w:t>（</w:t>
      </w:r>
      <w:r>
        <w:rPr>
          <w:color w:val="000000"/>
        </w:rPr>
        <w:t>   </w:t>
      </w:r>
      <w:r w:rsidR="00683D97">
        <w:rPr>
          <w:rFonts w:hint="eastAsia"/>
          <w:color w:val="000000"/>
          <w:lang w:eastAsia="zh-CN"/>
        </w:rPr>
        <w:t xml:space="preserve">       </w:t>
      </w:r>
      <w:r>
        <w:rPr>
          <w:color w:val="000000"/>
        </w:rPr>
        <w:t> </w:t>
      </w:r>
      <w:r>
        <w:rPr>
          <w:color w:val="000000"/>
        </w:rPr>
        <w:t>）</w:t>
      </w:r>
    </w:p>
    <w:p w:rsidR="009C1F48">
      <w:pPr>
        <w:spacing w:after="0"/>
        <w:ind w:left="150"/>
      </w:pPr>
      <w:r>
        <w:rPr>
          <w:color w:val="000000"/>
        </w:rPr>
        <w:t>A. L</w:t>
      </w:r>
      <w:r>
        <w:rPr>
          <w:color w:val="000000"/>
          <w:vertAlign w:val="subscript"/>
        </w:rPr>
        <w:t>1</w:t>
      </w:r>
      <w:r>
        <w:rPr>
          <w:color w:val="000000"/>
        </w:rPr>
        <w:t>、</w:t>
      </w:r>
      <w:r>
        <w:rPr>
          <w:color w:val="000000"/>
        </w:rPr>
        <w:t>L</w:t>
      </w:r>
      <w:r>
        <w:rPr>
          <w:color w:val="000000"/>
          <w:vertAlign w:val="subscript"/>
        </w:rPr>
        <w:t>2</w:t>
      </w:r>
      <w:r>
        <w:rPr>
          <w:color w:val="000000"/>
        </w:rPr>
        <w:t>消耗的电功率之比为</w:t>
      </w:r>
      <w:r>
        <w:rPr>
          <w:color w:val="000000"/>
        </w:rPr>
        <w:t>1:1                           </w:t>
      </w:r>
      <w:r>
        <w:rPr>
          <w:noProof/>
          <w:lang w:eastAsia="zh-CN"/>
        </w:rPr>
        <w:drawing>
          <wp:inline distT="0" distB="0" distL="0" distR="0">
            <wp:extent cx="28651" cy="38202"/>
            <wp:effectExtent l="0" t="0" r="0" b="0"/>
            <wp:docPr id="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701170" name=""/>
                    <pic:cNvPicPr/>
                  </pic:nvPicPr>
                  <pic:blipFill>
                    <a:blip xmlns:r="http://schemas.openxmlformats.org/officeDocument/2006/relationships" r:embed="rId12" cstate="print"/>
                    <a:stretch>
                      <a:fillRect/>
                    </a:stretch>
                  </pic:blipFill>
                  <pic:spPr>
                    <a:xfrm>
                      <a:off x="0" y="0"/>
                      <a:ext cx="28651" cy="38202"/>
                    </a:xfrm>
                    <a:prstGeom prst="rect">
                      <a:avLst/>
                    </a:prstGeom>
                  </pic:spPr>
                </pic:pic>
              </a:graphicData>
            </a:graphic>
          </wp:inline>
        </w:drawing>
      </w:r>
      <w:r>
        <w:rPr>
          <w:color w:val="000000"/>
        </w:rPr>
        <w:t>B. </w:t>
      </w:r>
      <w:r>
        <w:rPr>
          <w:color w:val="000000"/>
        </w:rPr>
        <w:t>通过</w:t>
      </w:r>
      <w:r>
        <w:rPr>
          <w:color w:val="000000"/>
        </w:rPr>
        <w:t>L</w:t>
      </w:r>
      <w:r>
        <w:rPr>
          <w:color w:val="000000"/>
          <w:vertAlign w:val="subscript"/>
        </w:rPr>
        <w:t>1</w:t>
      </w:r>
      <w:r>
        <w:rPr>
          <w:color w:val="000000"/>
        </w:rPr>
        <w:t>、</w:t>
      </w:r>
      <w:r>
        <w:rPr>
          <w:color w:val="000000"/>
        </w:rPr>
        <w:t>L</w:t>
      </w:r>
      <w:r>
        <w:rPr>
          <w:color w:val="000000"/>
          <w:vertAlign w:val="subscript"/>
        </w:rPr>
        <w:t>2</w:t>
      </w:r>
      <w:r>
        <w:rPr>
          <w:color w:val="000000"/>
        </w:rPr>
        <w:t>的电流之比为</w:t>
      </w:r>
      <w:r>
        <w:rPr>
          <w:color w:val="000000"/>
        </w:rPr>
        <w:t>1: 1</w:t>
      </w:r>
      <w:r>
        <w:br/>
      </w:r>
      <w:r>
        <w:rPr>
          <w:color w:val="000000"/>
        </w:rPr>
        <w:t>C. L</w:t>
      </w:r>
      <w:r>
        <w:rPr>
          <w:color w:val="000000"/>
          <w:vertAlign w:val="subscript"/>
        </w:rPr>
        <w:t>1</w:t>
      </w:r>
      <w:r>
        <w:rPr>
          <w:color w:val="000000"/>
        </w:rPr>
        <w:t>、</w:t>
      </w:r>
      <w:r>
        <w:rPr>
          <w:color w:val="000000"/>
        </w:rPr>
        <w:t>L</w:t>
      </w:r>
      <w:r>
        <w:rPr>
          <w:color w:val="000000"/>
          <w:vertAlign w:val="subscript"/>
        </w:rPr>
        <w:t>2</w:t>
      </w:r>
      <w:r>
        <w:rPr>
          <w:color w:val="000000"/>
        </w:rPr>
        <w:t>两端电压之比为</w:t>
      </w:r>
      <w:r>
        <w:rPr>
          <w:color w:val="000000"/>
        </w:rPr>
        <w:t>63:25                              </w:t>
      </w:r>
      <w:r w:rsidR="00683D97">
        <w:rPr>
          <w:rFonts w:hint="eastAsia"/>
          <w:color w:val="000000"/>
          <w:lang w:eastAsia="zh-CN"/>
        </w:rPr>
        <w:t xml:space="preserve"> </w:t>
      </w:r>
      <w:r>
        <w:rPr>
          <w:noProof/>
          <w:lang w:eastAsia="zh-CN"/>
        </w:rPr>
        <w:drawing>
          <wp:inline distT="0" distB="0" distL="0" distR="0">
            <wp:extent cx="19101" cy="38202"/>
            <wp:effectExtent l="0" t="0" r="0" b="0"/>
            <wp:docPr id="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4167678"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D. L</w:t>
      </w:r>
      <w:r>
        <w:rPr>
          <w:color w:val="000000"/>
          <w:vertAlign w:val="subscript"/>
        </w:rPr>
        <w:t>1</w:t>
      </w:r>
      <w:r>
        <w:rPr>
          <w:color w:val="000000"/>
        </w:rPr>
        <w:t>、</w:t>
      </w:r>
      <w:r>
        <w:rPr>
          <w:color w:val="000000"/>
        </w:rPr>
        <w:t>L</w:t>
      </w:r>
      <w:r>
        <w:rPr>
          <w:color w:val="000000"/>
          <w:vertAlign w:val="subscript"/>
        </w:rPr>
        <w:t>2</w:t>
      </w:r>
      <w:r>
        <w:rPr>
          <w:color w:val="000000"/>
        </w:rPr>
        <w:t>的电阻之比为</w:t>
      </w:r>
      <w:r>
        <w:rPr>
          <w:color w:val="000000"/>
        </w:rPr>
        <w:t>63: 25</w:t>
      </w:r>
    </w:p>
    <w:p w:rsidR="009C1F48">
      <w:pPr>
        <w:spacing w:after="0"/>
      </w:pPr>
      <w:r>
        <w:rPr>
          <w:color w:val="000000"/>
        </w:rPr>
        <w:t>10.</w:t>
      </w:r>
      <w:r>
        <w:rPr>
          <w:color w:val="000000"/>
        </w:rPr>
        <w:t>某学校的前、后两个门各装一个开关，传达室内有红、绿两盏灯和电池组，若前门来人闭合开关时红灯亮，后门来人闭合开关时绿灯亮，图中的电路符合要求的是（</w:t>
      </w:r>
      <w:r>
        <w:rPr>
          <w:color w:val="000000"/>
        </w:rPr>
        <w:t> </w:t>
      </w:r>
      <w:r w:rsidR="00683D97">
        <w:rPr>
          <w:rFonts w:hint="eastAsia"/>
          <w:color w:val="000000"/>
          <w:lang w:eastAsia="zh-CN"/>
        </w:rPr>
        <w:t xml:space="preserve">         </w:t>
      </w:r>
      <w:r>
        <w:rPr>
          <w:color w:val="000000"/>
        </w:rPr>
        <w:t xml:space="preserve">  </w:t>
      </w:r>
      <w:r>
        <w:rPr>
          <w:color w:val="000000"/>
        </w:rPr>
        <w:t>）</w:t>
      </w:r>
      <w:r>
        <w:rPr>
          <w:color w:val="000000"/>
        </w:rPr>
        <w:t xml:space="preserve">            </w:t>
      </w:r>
    </w:p>
    <w:p w:rsidR="009C1F48">
      <w:pPr>
        <w:spacing w:after="0"/>
        <w:ind w:left="150"/>
      </w:pPr>
      <w:r>
        <w:rPr>
          <w:color w:val="000000"/>
        </w:rPr>
        <w:t>A. </w:t>
      </w:r>
      <w:r>
        <w:rPr>
          <w:noProof/>
          <w:lang w:eastAsia="zh-CN"/>
        </w:rPr>
        <w:drawing>
          <wp:inline distT="0" distB="0" distL="0" distR="0">
            <wp:extent cx="1231837" cy="1480122"/>
            <wp:effectExtent l="0" t="0" r="0" b="0"/>
            <wp:docPr id="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2791064" name=""/>
                    <pic:cNvPicPr/>
                  </pic:nvPicPr>
                  <pic:blipFill>
                    <a:blip xmlns:r="http://schemas.openxmlformats.org/officeDocument/2006/relationships" r:embed="rId13" cstate="print"/>
                    <a:stretch>
                      <a:fillRect/>
                    </a:stretch>
                  </pic:blipFill>
                  <pic:spPr>
                    <a:xfrm>
                      <a:off x="0" y="0"/>
                      <a:ext cx="1231837" cy="1480122"/>
                    </a:xfrm>
                    <a:prstGeom prst="rect">
                      <a:avLst/>
                    </a:prstGeom>
                  </pic:spPr>
                </pic:pic>
              </a:graphicData>
            </a:graphic>
          </wp:inline>
        </w:drawing>
      </w:r>
      <w:r>
        <w:rPr>
          <w:color w:val="000000"/>
        </w:rPr>
        <w:t>                                          </w:t>
      </w:r>
      <w:r>
        <w:rPr>
          <w:noProof/>
          <w:lang w:eastAsia="zh-CN"/>
        </w:rPr>
        <w:drawing>
          <wp:inline distT="0" distB="0" distL="0" distR="0">
            <wp:extent cx="19101" cy="38202"/>
            <wp:effectExtent l="0" t="0" r="0" b="0"/>
            <wp:docPr id="1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026883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B. </w:t>
      </w:r>
      <w:r>
        <w:rPr>
          <w:noProof/>
          <w:lang w:eastAsia="zh-CN"/>
        </w:rPr>
        <w:drawing>
          <wp:inline distT="0" distB="0" distL="0" distR="0">
            <wp:extent cx="1212736" cy="1461021"/>
            <wp:effectExtent l="0" t="0" r="0" b="0"/>
            <wp:docPr id="1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351602" name=""/>
                    <pic:cNvPicPr/>
                  </pic:nvPicPr>
                  <pic:blipFill>
                    <a:blip xmlns:r="http://schemas.openxmlformats.org/officeDocument/2006/relationships" r:embed="rId14" cstate="print"/>
                    <a:stretch>
                      <a:fillRect/>
                    </a:stretch>
                  </pic:blipFill>
                  <pic:spPr>
                    <a:xfrm>
                      <a:off x="0" y="0"/>
                      <a:ext cx="1212736" cy="1461021"/>
                    </a:xfrm>
                    <a:prstGeom prst="rect">
                      <a:avLst/>
                    </a:prstGeom>
                  </pic:spPr>
                </pic:pic>
              </a:graphicData>
            </a:graphic>
          </wp:inline>
        </w:drawing>
      </w:r>
      <w:r>
        <w:rPr>
          <w:color w:val="000000"/>
        </w:rPr>
        <w:t>    </w:t>
      </w:r>
      <w:r>
        <w:br/>
      </w:r>
      <w:r>
        <w:rPr>
          <w:color w:val="000000"/>
        </w:rPr>
        <w:t>C. </w:t>
      </w:r>
      <w:r>
        <w:rPr>
          <w:noProof/>
          <w:lang w:eastAsia="zh-CN"/>
        </w:rPr>
        <w:drawing>
          <wp:inline distT="0" distB="0" distL="0" distR="0">
            <wp:extent cx="1164996" cy="1489659"/>
            <wp:effectExtent l="0" t="0" r="0" b="0"/>
            <wp:docPr id="2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9901346" name=""/>
                    <pic:cNvPicPr/>
                  </pic:nvPicPr>
                  <pic:blipFill>
                    <a:blip xmlns:r="http://schemas.openxmlformats.org/officeDocument/2006/relationships" r:embed="rId15" cstate="print"/>
                    <a:stretch>
                      <a:fillRect/>
                    </a:stretch>
                  </pic:blipFill>
                  <pic:spPr>
                    <a:xfrm>
                      <a:off x="0" y="0"/>
                      <a:ext cx="1164996" cy="1489659"/>
                    </a:xfrm>
                    <a:prstGeom prst="rect">
                      <a:avLst/>
                    </a:prstGeom>
                  </pic:spPr>
                </pic:pic>
              </a:graphicData>
            </a:graphic>
          </wp:inline>
        </w:drawing>
      </w:r>
      <w:r>
        <w:rPr>
          <w:color w:val="000000"/>
        </w:rPr>
        <w:t>                                            </w:t>
      </w:r>
      <w:r>
        <w:rPr>
          <w:noProof/>
          <w:lang w:eastAsia="zh-CN"/>
        </w:rPr>
        <w:drawing>
          <wp:inline distT="0" distB="0" distL="0" distR="0">
            <wp:extent cx="9550" cy="38202"/>
            <wp:effectExtent l="0" t="0" r="0" b="0"/>
            <wp:docPr id="2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966655" name=""/>
                    <pic:cNvPicPr/>
                  </pic:nvPicPr>
                  <pic:blipFill>
                    <a:blip xmlns:r="http://schemas.openxmlformats.org/officeDocument/2006/relationships" r:embed="rId16"/>
                    <a:stretch>
                      <a:fillRect/>
                    </a:stretch>
                  </pic:blipFill>
                  <pic:spPr>
                    <a:xfrm>
                      <a:off x="0" y="0"/>
                      <a:ext cx="9550" cy="38202"/>
                    </a:xfrm>
                    <a:prstGeom prst="rect">
                      <a:avLst/>
                    </a:prstGeom>
                  </pic:spPr>
                </pic:pic>
              </a:graphicData>
            </a:graphic>
          </wp:inline>
        </w:drawing>
      </w:r>
      <w:r>
        <w:rPr>
          <w:color w:val="000000"/>
        </w:rPr>
        <w:t>D. </w:t>
      </w:r>
      <w:r>
        <w:rPr>
          <w:noProof/>
          <w:lang w:eastAsia="zh-CN"/>
        </w:rPr>
        <w:drawing>
          <wp:inline distT="0" distB="0" distL="0" distR="0">
            <wp:extent cx="1203185" cy="1480122"/>
            <wp:effectExtent l="0" t="0" r="0" b="0"/>
            <wp:docPr id="2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25639" name=""/>
                    <pic:cNvPicPr/>
                  </pic:nvPicPr>
                  <pic:blipFill>
                    <a:blip xmlns:r="http://schemas.openxmlformats.org/officeDocument/2006/relationships" r:embed="rId17" cstate="print"/>
                    <a:stretch>
                      <a:fillRect/>
                    </a:stretch>
                  </pic:blipFill>
                  <pic:spPr>
                    <a:xfrm>
                      <a:off x="0" y="0"/>
                      <a:ext cx="1203185" cy="1480122"/>
                    </a:xfrm>
                    <a:prstGeom prst="rect">
                      <a:avLst/>
                    </a:prstGeom>
                  </pic:spPr>
                </pic:pic>
              </a:graphicData>
            </a:graphic>
          </wp:inline>
        </w:drawing>
      </w:r>
    </w:p>
    <w:p w:rsidR="009C1F48">
      <w:pPr>
        <w:spacing w:after="0"/>
        <w:rPr>
          <w:rFonts w:hint="eastAsia"/>
          <w:lang w:eastAsia="zh-CN"/>
        </w:rPr>
      </w:pPr>
      <w:r>
        <w:rPr>
          <w:color w:val="000000"/>
        </w:rPr>
        <w:t>11.</w:t>
      </w:r>
      <w:r>
        <w:rPr>
          <w:color w:val="000000"/>
        </w:rPr>
        <w:t>如</w:t>
      </w:r>
      <w:r w:rsidR="00683D97">
        <w:rPr>
          <w:rFonts w:hint="eastAsia"/>
          <w:color w:val="000000"/>
          <w:lang w:eastAsia="zh-CN"/>
        </w:rPr>
        <w:t>下左</w:t>
      </w:r>
      <w:r>
        <w:rPr>
          <w:color w:val="000000"/>
        </w:rPr>
        <w:t>图是一种自动测定油箱内油面高度的装置，</w:t>
      </w:r>
      <w:r>
        <w:rPr>
          <w:color w:val="000000"/>
        </w:rPr>
        <w:t>R</w:t>
      </w:r>
      <w:r>
        <w:rPr>
          <w:color w:val="000000"/>
          <w:vertAlign w:val="subscript"/>
        </w:rPr>
        <w:t>2</w:t>
      </w:r>
      <w:r>
        <w:rPr>
          <w:color w:val="000000"/>
        </w:rPr>
        <w:t>是滑动变阻器，它的金属滑片连在杠杆的一端，从油量表（由电流表改装而成）指针所指的刻度，就可以知道油箱内油面的高度，当油面上升时（　</w:t>
      </w:r>
      <w:r w:rsidR="00683D97">
        <w:rPr>
          <w:rFonts w:hint="eastAsia"/>
          <w:color w:val="000000"/>
          <w:lang w:eastAsia="zh-CN"/>
        </w:rPr>
        <w:t xml:space="preserve">   </w:t>
      </w:r>
      <w:r>
        <w:rPr>
          <w:color w:val="000000"/>
        </w:rPr>
        <w:t>　）</w:t>
      </w:r>
    </w:p>
    <w:p w:rsidR="009C1F48">
      <w:pPr>
        <w:spacing w:after="0"/>
        <w:ind w:left="150"/>
      </w:pPr>
      <w:r>
        <w:rPr>
          <w:color w:val="000000"/>
        </w:rPr>
        <w:t>A. </w:t>
      </w:r>
      <w:r>
        <w:rPr>
          <w:color w:val="000000"/>
        </w:rPr>
        <w:t>电压表和油量表示数都变大</w:t>
      </w:r>
      <w:r>
        <w:rPr>
          <w:color w:val="000000"/>
        </w:rPr>
        <w:t>                      </w:t>
      </w:r>
      <w:r>
        <w:rPr>
          <w:color w:val="000000"/>
        </w:rPr>
        <w:t>          </w:t>
      </w:r>
      <w:r>
        <w:rPr>
          <w:noProof/>
          <w:lang w:eastAsia="zh-CN"/>
        </w:rPr>
        <w:drawing>
          <wp:inline distT="0" distB="0" distL="0" distR="0">
            <wp:extent cx="28651" cy="38202"/>
            <wp:effectExtent l="0" t="0" r="0" b="0"/>
            <wp:docPr id="2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819979" name=""/>
                    <pic:cNvPicPr/>
                  </pic:nvPicPr>
                  <pic:blipFill>
                    <a:blip xmlns:r="http://schemas.openxmlformats.org/officeDocument/2006/relationships" r:embed="rId12" cstate="print"/>
                    <a:stretch>
                      <a:fillRect/>
                    </a:stretch>
                  </pic:blipFill>
                  <pic:spPr>
                    <a:xfrm>
                      <a:off x="0" y="0"/>
                      <a:ext cx="28651" cy="38202"/>
                    </a:xfrm>
                    <a:prstGeom prst="rect">
                      <a:avLst/>
                    </a:prstGeom>
                  </pic:spPr>
                </pic:pic>
              </a:graphicData>
            </a:graphic>
          </wp:inline>
        </w:drawing>
      </w:r>
      <w:r w:rsidR="00683D97">
        <w:rPr>
          <w:rFonts w:hint="eastAsia"/>
          <w:color w:val="000000"/>
          <w:lang w:eastAsia="zh-CN"/>
        </w:rPr>
        <w:t xml:space="preserve"> </w:t>
      </w:r>
      <w:r>
        <w:rPr>
          <w:color w:val="000000"/>
        </w:rPr>
        <w:t>B. </w:t>
      </w:r>
      <w:r>
        <w:rPr>
          <w:color w:val="000000"/>
        </w:rPr>
        <w:t>电压表和油量表示数都变小</w:t>
      </w:r>
      <w:r>
        <w:br/>
      </w:r>
      <w:r>
        <w:rPr>
          <w:color w:val="000000"/>
        </w:rPr>
        <w:t>C. </w:t>
      </w:r>
      <w:r>
        <w:rPr>
          <w:color w:val="000000"/>
        </w:rPr>
        <w:t>电压表示数变小，油量表示数变大</w:t>
      </w:r>
      <w:r>
        <w:rPr>
          <w:color w:val="000000"/>
        </w:rPr>
        <w:t>                      </w:t>
      </w:r>
      <w:r>
        <w:rPr>
          <w:noProof/>
          <w:lang w:eastAsia="zh-CN"/>
        </w:rPr>
        <w:drawing>
          <wp:inline distT="0" distB="0" distL="0" distR="0">
            <wp:extent cx="9550" cy="38202"/>
            <wp:effectExtent l="0" t="0" r="0" b="0"/>
            <wp:docPr id="2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1615244" name=""/>
                    <pic:cNvPicPr/>
                  </pic:nvPicPr>
                  <pic:blipFill>
                    <a:blip xmlns:r="http://schemas.openxmlformats.org/officeDocument/2006/relationships" r:embed="rId16"/>
                    <a:stretch>
                      <a:fillRect/>
                    </a:stretch>
                  </pic:blipFill>
                  <pic:spPr>
                    <a:xfrm>
                      <a:off x="0" y="0"/>
                      <a:ext cx="9550" cy="38202"/>
                    </a:xfrm>
                    <a:prstGeom prst="rect">
                      <a:avLst/>
                    </a:prstGeom>
                  </pic:spPr>
                </pic:pic>
              </a:graphicData>
            </a:graphic>
          </wp:inline>
        </w:drawing>
      </w:r>
      <w:r>
        <w:rPr>
          <w:color w:val="000000"/>
        </w:rPr>
        <w:t>D. </w:t>
      </w:r>
      <w:r>
        <w:rPr>
          <w:color w:val="000000"/>
        </w:rPr>
        <w:t>电压表示数变大，油量表示数变小</w:t>
      </w:r>
    </w:p>
    <w:p w:rsidR="00683D97">
      <w:pPr>
        <w:spacing w:after="0"/>
        <w:rPr>
          <w:rFonts w:hint="eastAsia"/>
          <w:color w:val="000000"/>
          <w:lang w:eastAsia="zh-CN"/>
        </w:rPr>
      </w:pPr>
      <w:r>
        <w:rPr>
          <w:rFonts w:hint="eastAsia"/>
          <w:noProof/>
          <w:color w:val="000000"/>
          <w:lang w:eastAsia="zh-CN"/>
        </w:rPr>
        <w:drawing>
          <wp:anchor distT="0" distB="0" distL="114300" distR="114300" simplePos="0" relativeHeight="251660288" behindDoc="0" locked="0" layoutInCell="1" allowOverlap="1">
            <wp:simplePos x="0" y="0"/>
            <wp:positionH relativeFrom="column">
              <wp:posOffset>2785110</wp:posOffset>
            </wp:positionH>
            <wp:positionV relativeFrom="paragraph">
              <wp:posOffset>127000</wp:posOffset>
            </wp:positionV>
            <wp:extent cx="1905000" cy="1143000"/>
            <wp:effectExtent l="19050" t="0" r="0" b="0"/>
            <wp:wrapSquare wrapText="bothSides"/>
            <wp:docPr id="2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9194236" name=""/>
                    <pic:cNvPicPr/>
                  </pic:nvPicPr>
                  <pic:blipFill>
                    <a:blip xmlns:r="http://schemas.openxmlformats.org/officeDocument/2006/relationships" r:embed="rId18" cstate="print"/>
                    <a:stretch>
                      <a:fillRect/>
                    </a:stretch>
                  </pic:blipFill>
                  <pic:spPr>
                    <a:xfrm>
                      <a:off x="0" y="0"/>
                      <a:ext cx="1905000" cy="1143000"/>
                    </a:xfrm>
                    <a:prstGeom prst="rect">
                      <a:avLst/>
                    </a:prstGeom>
                  </pic:spPr>
                </pic:pic>
              </a:graphicData>
            </a:graphic>
          </wp:anchor>
        </w:drawing>
      </w:r>
      <w:r>
        <w:rPr>
          <w:rFonts w:hint="eastAsia"/>
          <w:noProof/>
          <w:color w:val="000000"/>
          <w:lang w:eastAsia="zh-CN"/>
        </w:rPr>
        <w:drawing>
          <wp:anchor distT="0" distB="0" distL="114300" distR="114300" simplePos="0" relativeHeight="251659264" behindDoc="0" locked="0" layoutInCell="1" allowOverlap="1">
            <wp:simplePos x="0" y="0"/>
            <wp:positionH relativeFrom="column">
              <wp:posOffset>232410</wp:posOffset>
            </wp:positionH>
            <wp:positionV relativeFrom="paragraph">
              <wp:posOffset>127000</wp:posOffset>
            </wp:positionV>
            <wp:extent cx="2124075" cy="1200150"/>
            <wp:effectExtent l="19050" t="0" r="9525" b="0"/>
            <wp:wrapSquare wrapText="bothSides"/>
            <wp:docPr id="2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1030866" name=""/>
                    <pic:cNvPicPr/>
                  </pic:nvPicPr>
                  <pic:blipFill>
                    <a:blip xmlns:r="http://schemas.openxmlformats.org/officeDocument/2006/relationships" r:embed="rId19" cstate="print"/>
                    <a:stretch>
                      <a:fillRect/>
                    </a:stretch>
                  </pic:blipFill>
                  <pic:spPr>
                    <a:xfrm>
                      <a:off x="0" y="0"/>
                      <a:ext cx="2124075" cy="1200150"/>
                    </a:xfrm>
                    <a:prstGeom prst="rect">
                      <a:avLst/>
                    </a:prstGeom>
                  </pic:spPr>
                </pic:pic>
              </a:graphicData>
            </a:graphic>
          </wp:anchor>
        </w:drawing>
      </w:r>
    </w:p>
    <w:p w:rsidR="00683D97">
      <w:pPr>
        <w:spacing w:after="0"/>
        <w:rPr>
          <w:rFonts w:hint="eastAsia"/>
          <w:color w:val="000000"/>
          <w:lang w:eastAsia="zh-CN"/>
        </w:rPr>
      </w:pPr>
    </w:p>
    <w:p w:rsidR="00683D97">
      <w:pPr>
        <w:spacing w:after="0"/>
        <w:rPr>
          <w:rFonts w:hint="eastAsia"/>
          <w:color w:val="000000"/>
          <w:lang w:eastAsia="zh-CN"/>
        </w:rPr>
      </w:pPr>
    </w:p>
    <w:p w:rsidR="00683D97">
      <w:pPr>
        <w:spacing w:after="0"/>
        <w:rPr>
          <w:rFonts w:hint="eastAsia"/>
          <w:color w:val="000000"/>
          <w:lang w:eastAsia="zh-CN"/>
        </w:rPr>
      </w:pPr>
    </w:p>
    <w:p w:rsidR="00683D97">
      <w:pPr>
        <w:spacing w:after="0"/>
        <w:rPr>
          <w:rFonts w:hint="eastAsia"/>
          <w:color w:val="000000"/>
          <w:lang w:eastAsia="zh-CN"/>
        </w:rPr>
      </w:pPr>
    </w:p>
    <w:p w:rsidR="00683D97">
      <w:pPr>
        <w:spacing w:after="0"/>
        <w:rPr>
          <w:rFonts w:hint="eastAsia"/>
          <w:color w:val="000000"/>
          <w:lang w:eastAsia="zh-CN"/>
        </w:rPr>
      </w:pPr>
    </w:p>
    <w:p w:rsidR="00683D97">
      <w:pPr>
        <w:spacing w:after="0"/>
        <w:rPr>
          <w:rFonts w:hint="eastAsia"/>
          <w:color w:val="000000"/>
          <w:lang w:eastAsia="zh-CN"/>
        </w:rPr>
      </w:pPr>
    </w:p>
    <w:p w:rsidR="009C1F48">
      <w:pPr>
        <w:spacing w:after="0"/>
        <w:rPr>
          <w:rFonts w:hint="eastAsia"/>
          <w:lang w:eastAsia="zh-CN"/>
        </w:rPr>
      </w:pPr>
      <w:r>
        <w:rPr>
          <w:color w:val="000000"/>
        </w:rPr>
        <w:t>12.</w:t>
      </w:r>
      <w:r>
        <w:rPr>
          <w:color w:val="000000"/>
        </w:rPr>
        <w:t>电工师傅在帮某个家庭检修电路故障时，用一盏标有</w:t>
      </w:r>
      <w:r>
        <w:rPr>
          <w:color w:val="000000"/>
        </w:rPr>
        <w:t>“220V  40W”</w:t>
      </w:r>
      <w:r>
        <w:rPr>
          <w:color w:val="000000"/>
        </w:rPr>
        <w:t>的完好灯泡</w:t>
      </w:r>
      <w:r>
        <w:rPr>
          <w:color w:val="000000"/>
        </w:rPr>
        <w:t>L</w:t>
      </w:r>
      <w:r>
        <w:rPr>
          <w:color w:val="000000"/>
          <w:vertAlign w:val="subscript"/>
        </w:rPr>
        <w:t>0</w:t>
      </w:r>
      <w:r>
        <w:rPr>
          <w:color w:val="000000"/>
        </w:rPr>
        <w:t>（检验灯泡）取代保险丝接入电路，如</w:t>
      </w:r>
      <w:r w:rsidR="00683D97">
        <w:rPr>
          <w:rFonts w:hint="eastAsia"/>
          <w:color w:val="000000"/>
          <w:lang w:eastAsia="zh-CN"/>
        </w:rPr>
        <w:t>上右</w:t>
      </w:r>
      <w:r>
        <w:rPr>
          <w:color w:val="000000"/>
        </w:rPr>
        <w:t>图所示．电工师傅将其它用电器都断开，只保留了</w:t>
      </w:r>
      <w:r>
        <w:rPr>
          <w:color w:val="000000"/>
        </w:rPr>
        <w:t>L</w:t>
      </w:r>
      <w:r>
        <w:rPr>
          <w:color w:val="000000"/>
          <w:vertAlign w:val="subscript"/>
        </w:rPr>
        <w:t>1</w:t>
      </w:r>
      <w:r>
        <w:rPr>
          <w:color w:val="000000"/>
        </w:rPr>
        <w:t>、</w:t>
      </w:r>
      <w:r>
        <w:rPr>
          <w:color w:val="000000"/>
        </w:rPr>
        <w:t>L</w:t>
      </w:r>
      <w:r>
        <w:rPr>
          <w:color w:val="000000"/>
          <w:vertAlign w:val="subscript"/>
        </w:rPr>
        <w:t>2</w:t>
      </w:r>
      <w:r>
        <w:rPr>
          <w:color w:val="000000"/>
        </w:rPr>
        <w:t>两个灯泡所在支路，并经过一系列的操作，确定了故障是</w:t>
      </w:r>
      <w:r>
        <w:rPr>
          <w:color w:val="000000"/>
        </w:rPr>
        <w:t>L</w:t>
      </w:r>
      <w:r>
        <w:rPr>
          <w:color w:val="000000"/>
          <w:vertAlign w:val="subscript"/>
        </w:rPr>
        <w:t>2</w:t>
      </w:r>
      <w:r>
        <w:rPr>
          <w:color w:val="000000"/>
        </w:rPr>
        <w:t>发生了短路．则下列所描述的现象与电工师傅操作时所观察到的现象不相符的是（　</w:t>
      </w:r>
      <w:r w:rsidR="00683D97">
        <w:rPr>
          <w:rFonts w:hint="eastAsia"/>
          <w:color w:val="000000"/>
          <w:lang w:eastAsia="zh-CN"/>
        </w:rPr>
        <w:t xml:space="preserve">    </w:t>
      </w:r>
      <w:r>
        <w:rPr>
          <w:color w:val="000000"/>
        </w:rPr>
        <w:t>　）</w:t>
      </w:r>
    </w:p>
    <w:p w:rsidR="009C1F48">
      <w:pPr>
        <w:spacing w:after="0"/>
        <w:ind w:left="150"/>
      </w:pPr>
      <w:r>
        <w:rPr>
          <w:color w:val="000000"/>
        </w:rPr>
        <w:t>A. </w:t>
      </w:r>
      <w:r>
        <w:rPr>
          <w:color w:val="000000"/>
        </w:rPr>
        <w:t>只闭合开关</w:t>
      </w:r>
      <w:r>
        <w:rPr>
          <w:color w:val="000000"/>
        </w:rPr>
        <w:t>S</w:t>
      </w:r>
      <w:r>
        <w:rPr>
          <w:color w:val="000000"/>
        </w:rPr>
        <w:t>，</w:t>
      </w:r>
      <w:r>
        <w:rPr>
          <w:color w:val="000000"/>
        </w:rPr>
        <w:t>L</w:t>
      </w:r>
      <w:r>
        <w:rPr>
          <w:color w:val="000000"/>
          <w:vertAlign w:val="subscript"/>
        </w:rPr>
        <w:t>0</w:t>
      </w:r>
      <w:r>
        <w:rPr>
          <w:color w:val="000000"/>
        </w:rPr>
        <w:t>正常发光</w:t>
      </w:r>
      <w:r>
        <w:br/>
      </w:r>
      <w:r>
        <w:rPr>
          <w:color w:val="000000"/>
        </w:rPr>
        <w:t>B. </w:t>
      </w:r>
      <w:r>
        <w:rPr>
          <w:color w:val="000000"/>
        </w:rPr>
        <w:t>只闭合开关</w:t>
      </w:r>
      <w:r>
        <w:rPr>
          <w:color w:val="000000"/>
        </w:rPr>
        <w:t>S</w:t>
      </w:r>
      <w:r>
        <w:rPr>
          <w:color w:val="000000"/>
        </w:rPr>
        <w:t>、</w:t>
      </w:r>
      <w:r>
        <w:rPr>
          <w:color w:val="000000"/>
        </w:rPr>
        <w:t>S</w:t>
      </w:r>
      <w:r>
        <w:rPr>
          <w:color w:val="000000"/>
          <w:vertAlign w:val="subscript"/>
        </w:rPr>
        <w:t>1</w:t>
      </w:r>
      <w:r>
        <w:rPr>
          <w:color w:val="000000"/>
        </w:rPr>
        <w:t>时，</w:t>
      </w:r>
      <w:r>
        <w:rPr>
          <w:color w:val="000000"/>
        </w:rPr>
        <w:t>L</w:t>
      </w:r>
      <w:r>
        <w:rPr>
          <w:color w:val="000000"/>
          <w:vertAlign w:val="subscript"/>
        </w:rPr>
        <w:t>0</w:t>
      </w:r>
      <w:r>
        <w:rPr>
          <w:color w:val="000000"/>
        </w:rPr>
        <w:t>和</w:t>
      </w:r>
      <w:r>
        <w:rPr>
          <w:color w:val="000000"/>
        </w:rPr>
        <w:t>L</w:t>
      </w:r>
      <w:r>
        <w:rPr>
          <w:color w:val="000000"/>
          <w:vertAlign w:val="subscript"/>
        </w:rPr>
        <w:t>1</w:t>
      </w:r>
      <w:r>
        <w:rPr>
          <w:color w:val="000000"/>
        </w:rPr>
        <w:t>均发光，但都比正常发光暗</w:t>
      </w:r>
      <w:r>
        <w:br/>
      </w:r>
      <w:r>
        <w:rPr>
          <w:color w:val="000000"/>
        </w:rPr>
        <w:t>C. </w:t>
      </w:r>
      <w:r>
        <w:rPr>
          <w:color w:val="000000"/>
        </w:rPr>
        <w:t>只闭合开关</w:t>
      </w:r>
      <w:r>
        <w:rPr>
          <w:color w:val="000000"/>
        </w:rPr>
        <w:t>S</w:t>
      </w:r>
      <w:r>
        <w:rPr>
          <w:color w:val="000000"/>
        </w:rPr>
        <w:t>、</w:t>
      </w:r>
      <w:r>
        <w:rPr>
          <w:color w:val="000000"/>
        </w:rPr>
        <w:t>S</w:t>
      </w:r>
      <w:r>
        <w:rPr>
          <w:color w:val="000000"/>
          <w:vertAlign w:val="subscript"/>
        </w:rPr>
        <w:t>2</w:t>
      </w:r>
      <w:r>
        <w:rPr>
          <w:color w:val="000000"/>
        </w:rPr>
        <w:t>时，</w:t>
      </w:r>
      <w:r>
        <w:rPr>
          <w:color w:val="000000"/>
        </w:rPr>
        <w:t>L</w:t>
      </w:r>
      <w:r>
        <w:rPr>
          <w:color w:val="000000"/>
          <w:vertAlign w:val="subscript"/>
        </w:rPr>
        <w:t>0</w:t>
      </w:r>
      <w:r>
        <w:rPr>
          <w:color w:val="000000"/>
        </w:rPr>
        <w:t>正常发光，</w:t>
      </w:r>
      <w:r>
        <w:rPr>
          <w:color w:val="000000"/>
        </w:rPr>
        <w:t>L</w:t>
      </w:r>
      <w:r>
        <w:rPr>
          <w:color w:val="000000"/>
          <w:vertAlign w:val="subscript"/>
        </w:rPr>
        <w:t>2</w:t>
      </w:r>
      <w:r>
        <w:rPr>
          <w:color w:val="000000"/>
        </w:rPr>
        <w:t>不发光</w:t>
      </w:r>
      <w:r>
        <w:br/>
      </w:r>
      <w:r>
        <w:rPr>
          <w:color w:val="000000"/>
        </w:rPr>
        <w:t>D. </w:t>
      </w:r>
      <w:r>
        <w:rPr>
          <w:color w:val="000000"/>
        </w:rPr>
        <w:t>同时闭合三个开关，</w:t>
      </w:r>
      <w:r>
        <w:rPr>
          <w:color w:val="000000"/>
        </w:rPr>
        <w:t>L</w:t>
      </w:r>
      <w:r>
        <w:rPr>
          <w:color w:val="000000"/>
          <w:vertAlign w:val="subscript"/>
        </w:rPr>
        <w:t>0</w:t>
      </w:r>
      <w:r>
        <w:rPr>
          <w:color w:val="000000"/>
        </w:rPr>
        <w:t>正常发光，</w:t>
      </w:r>
      <w:r>
        <w:rPr>
          <w:color w:val="000000"/>
        </w:rPr>
        <w:t>L</w:t>
      </w:r>
      <w:r>
        <w:rPr>
          <w:color w:val="000000"/>
          <w:vertAlign w:val="subscript"/>
        </w:rPr>
        <w:t>1</w:t>
      </w:r>
      <w:r>
        <w:rPr>
          <w:color w:val="000000"/>
        </w:rPr>
        <w:t>和</w:t>
      </w:r>
      <w:r>
        <w:rPr>
          <w:color w:val="000000"/>
        </w:rPr>
        <w:t>L</w:t>
      </w:r>
      <w:r>
        <w:rPr>
          <w:color w:val="000000"/>
          <w:vertAlign w:val="subscript"/>
        </w:rPr>
        <w:t>2</w:t>
      </w:r>
      <w:r>
        <w:rPr>
          <w:color w:val="000000"/>
        </w:rPr>
        <w:t>均不发光</w:t>
      </w:r>
    </w:p>
    <w:p w:rsidR="009C1F48">
      <w:pPr>
        <w:spacing w:after="0"/>
      </w:pPr>
      <w:r>
        <w:rPr>
          <w:color w:val="000000"/>
        </w:rPr>
        <w:t>13.</w:t>
      </w:r>
      <w:r>
        <w:rPr>
          <w:color w:val="000000"/>
        </w:rPr>
        <w:t>关于交流发电机各部分的作用，下列说法中错误的是（</w:t>
      </w:r>
      <w:r w:rsidR="00683D97">
        <w:rPr>
          <w:rFonts w:hint="eastAsia"/>
          <w:color w:val="000000"/>
          <w:lang w:eastAsia="zh-CN"/>
        </w:rPr>
        <w:t xml:space="preserve">         </w:t>
      </w:r>
      <w:r>
        <w:rPr>
          <w:color w:val="000000"/>
        </w:rPr>
        <w:t xml:space="preserve">   </w:t>
      </w:r>
      <w:r>
        <w:rPr>
          <w:color w:val="000000"/>
        </w:rPr>
        <w:t>）</w:t>
      </w:r>
      <w:r>
        <w:rPr>
          <w:color w:val="000000"/>
        </w:rPr>
        <w:t xml:space="preserve">            </w:t>
      </w:r>
    </w:p>
    <w:p w:rsidR="009C1F48">
      <w:pPr>
        <w:spacing w:after="0"/>
        <w:ind w:left="150"/>
      </w:pPr>
      <w:r>
        <w:rPr>
          <w:color w:val="000000"/>
        </w:rPr>
        <w:t>A. </w:t>
      </w:r>
      <w:r>
        <w:rPr>
          <w:color w:val="000000"/>
        </w:rPr>
        <w:t>线圈是用来产生感应电流的</w:t>
      </w:r>
      <w:r>
        <w:rPr>
          <w:color w:val="000000"/>
        </w:rPr>
        <w:t>                                </w:t>
      </w:r>
      <w:r>
        <w:rPr>
          <w:noProof/>
          <w:lang w:eastAsia="zh-CN"/>
        </w:rPr>
        <w:drawing>
          <wp:inline distT="0" distB="0" distL="0" distR="0">
            <wp:extent cx="28651" cy="38202"/>
            <wp:effectExtent l="0" t="0" r="0" b="0"/>
            <wp:docPr id="2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1222938" name=""/>
                    <pic:cNvPicPr/>
                  </pic:nvPicPr>
                  <pic:blipFill>
                    <a:blip xmlns:r="http://schemas.openxmlformats.org/officeDocument/2006/relationships" r:embed="rId12" cstate="print"/>
                    <a:stretch>
                      <a:fillRect/>
                    </a:stretch>
                  </pic:blipFill>
                  <pic:spPr>
                    <a:xfrm>
                      <a:off x="0" y="0"/>
                      <a:ext cx="28651" cy="38202"/>
                    </a:xfrm>
                    <a:prstGeom prst="rect">
                      <a:avLst/>
                    </a:prstGeom>
                  </pic:spPr>
                </pic:pic>
              </a:graphicData>
            </a:graphic>
          </wp:inline>
        </w:drawing>
      </w:r>
      <w:r w:rsidR="00683D97">
        <w:rPr>
          <w:rFonts w:hint="eastAsia"/>
          <w:color w:val="000000"/>
          <w:lang w:eastAsia="zh-CN"/>
        </w:rPr>
        <w:t xml:space="preserve">        </w:t>
      </w:r>
      <w:r>
        <w:rPr>
          <w:color w:val="000000"/>
        </w:rPr>
        <w:t>B. </w:t>
      </w:r>
      <w:r>
        <w:rPr>
          <w:color w:val="000000"/>
        </w:rPr>
        <w:t>磁极是用来产生磁场的</w:t>
      </w:r>
      <w:r>
        <w:br/>
      </w:r>
      <w:r>
        <w:rPr>
          <w:color w:val="000000"/>
        </w:rPr>
        <w:t>C. </w:t>
      </w:r>
      <w:r>
        <w:rPr>
          <w:color w:val="000000"/>
        </w:rPr>
        <w:t>滑环是用来改变电流方向的</w:t>
      </w:r>
      <w:r>
        <w:rPr>
          <w:color w:val="000000"/>
        </w:rPr>
        <w:t>                                </w:t>
      </w:r>
      <w:r>
        <w:rPr>
          <w:noProof/>
          <w:lang w:eastAsia="zh-CN"/>
        </w:rPr>
        <w:drawing>
          <wp:inline distT="0" distB="0" distL="0" distR="0">
            <wp:extent cx="28651" cy="38202"/>
            <wp:effectExtent l="0" t="0" r="0" b="0"/>
            <wp:docPr id="2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5932010" name=""/>
                    <pic:cNvPicPr/>
                  </pic:nvPicPr>
                  <pic:blipFill>
                    <a:blip xmlns:r="http://schemas.openxmlformats.org/officeDocument/2006/relationships" r:embed="rId12" cstate="print"/>
                    <a:stretch>
                      <a:fillRect/>
                    </a:stretch>
                  </pic:blipFill>
                  <pic:spPr>
                    <a:xfrm>
                      <a:off x="0" y="0"/>
                      <a:ext cx="28651" cy="38202"/>
                    </a:xfrm>
                    <a:prstGeom prst="rect">
                      <a:avLst/>
                    </a:prstGeom>
                  </pic:spPr>
                </pic:pic>
              </a:graphicData>
            </a:graphic>
          </wp:inline>
        </w:drawing>
      </w:r>
      <w:r w:rsidR="00683D97">
        <w:rPr>
          <w:rFonts w:hint="eastAsia"/>
          <w:color w:val="000000"/>
          <w:lang w:eastAsia="zh-CN"/>
        </w:rPr>
        <w:t xml:space="preserve">        </w:t>
      </w:r>
      <w:r>
        <w:rPr>
          <w:color w:val="000000"/>
        </w:rPr>
        <w:t>D. </w:t>
      </w:r>
      <w:r>
        <w:rPr>
          <w:color w:val="000000"/>
        </w:rPr>
        <w:t>电刷是用来连接外电路的</w:t>
      </w:r>
    </w:p>
    <w:p w:rsidR="009C1F48">
      <w:pPr>
        <w:spacing w:after="0"/>
      </w:pPr>
      <w:r>
        <w:rPr>
          <w:color w:val="000000"/>
        </w:rPr>
        <w:t>14.</w:t>
      </w:r>
      <w:r>
        <w:rPr>
          <w:color w:val="000000"/>
        </w:rPr>
        <w:t>在下面四幅图中，图文相符的是</w:t>
      </w:r>
      <w:r>
        <w:rPr>
          <w:color w:val="000000"/>
        </w:rPr>
        <w:t>（　　</w:t>
      </w:r>
      <w:r w:rsidR="00683D97">
        <w:rPr>
          <w:rFonts w:hint="eastAsia"/>
          <w:color w:val="000000"/>
          <w:lang w:eastAsia="zh-CN"/>
        </w:rPr>
        <w:t xml:space="preserve">      </w:t>
      </w:r>
      <w:r>
        <w:rPr>
          <w:color w:val="000000"/>
        </w:rPr>
        <w:t>）</w:t>
      </w:r>
      <w:r>
        <w:rPr>
          <w:color w:val="000000"/>
        </w:rPr>
        <w:t xml:space="preserve">            </w:t>
      </w:r>
    </w:p>
    <w:p w:rsidR="00683D97">
      <w:pPr>
        <w:spacing w:after="0"/>
        <w:ind w:left="150"/>
        <w:rPr>
          <w:rFonts w:hint="eastAsia"/>
          <w:color w:val="000000"/>
          <w:lang w:eastAsia="zh-CN"/>
        </w:rPr>
      </w:pPr>
      <w:r>
        <w:rPr>
          <w:color w:val="000000"/>
        </w:rPr>
        <w:t>A. </w:t>
      </w:r>
      <w:r>
        <w:rPr>
          <w:noProof/>
          <w:lang w:eastAsia="zh-CN"/>
        </w:rPr>
        <w:drawing>
          <wp:inline distT="0" distB="0" distL="0" distR="0">
            <wp:extent cx="1012203" cy="811682"/>
            <wp:effectExtent l="0" t="0" r="0" b="0"/>
            <wp:docPr id="2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3408220" name=""/>
                    <pic:cNvPicPr/>
                  </pic:nvPicPr>
                  <pic:blipFill>
                    <a:blip xmlns:r="http://schemas.openxmlformats.org/officeDocument/2006/relationships" r:embed="rId20" cstate="print"/>
                    <a:stretch>
                      <a:fillRect/>
                    </a:stretch>
                  </pic:blipFill>
                  <pic:spPr>
                    <a:xfrm>
                      <a:off x="0" y="0"/>
                      <a:ext cx="1012203" cy="811682"/>
                    </a:xfrm>
                    <a:prstGeom prst="rect">
                      <a:avLst/>
                    </a:prstGeom>
                  </pic:spPr>
                </pic:pic>
              </a:graphicData>
            </a:graphic>
          </wp:inline>
        </w:drawing>
      </w:r>
      <w:r>
        <w:rPr>
          <w:color w:val="000000"/>
        </w:rPr>
        <w:t>           </w:t>
      </w:r>
      <w:r>
        <w:rPr>
          <w:noProof/>
          <w:lang w:eastAsia="zh-CN"/>
        </w:rPr>
        <w:drawing>
          <wp:inline distT="0" distB="0" distL="0" distR="0">
            <wp:extent cx="19101" cy="38202"/>
            <wp:effectExtent l="0" t="0" r="0" b="0"/>
            <wp:docPr id="3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568505"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rFonts w:hint="eastAsia"/>
          <w:color w:val="000000"/>
          <w:lang w:eastAsia="zh-CN"/>
        </w:rPr>
        <w:t xml:space="preserve">                         </w:t>
      </w:r>
      <w:r>
        <w:rPr>
          <w:color w:val="000000"/>
        </w:rPr>
        <w:t>B. </w:t>
      </w:r>
      <w:r>
        <w:rPr>
          <w:noProof/>
          <w:lang w:eastAsia="zh-CN"/>
        </w:rPr>
        <w:drawing>
          <wp:inline distT="0" distB="0" distL="0" distR="0">
            <wp:extent cx="1136345" cy="802132"/>
            <wp:effectExtent l="0" t="0" r="0" b="0"/>
            <wp:docPr id="3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503716" name=""/>
                    <pic:cNvPicPr/>
                  </pic:nvPicPr>
                  <pic:blipFill>
                    <a:blip xmlns:r="http://schemas.openxmlformats.org/officeDocument/2006/relationships" r:embed="rId21" cstate="print"/>
                    <a:stretch>
                      <a:fillRect/>
                    </a:stretch>
                  </pic:blipFill>
                  <pic:spPr>
                    <a:xfrm>
                      <a:off x="0" y="0"/>
                      <a:ext cx="1136345" cy="802132"/>
                    </a:xfrm>
                    <a:prstGeom prst="rect">
                      <a:avLst/>
                    </a:prstGeom>
                  </pic:spPr>
                </pic:pic>
              </a:graphicData>
            </a:graphic>
          </wp:inline>
        </w:drawing>
      </w:r>
    </w:p>
    <w:p w:rsidR="00683D97">
      <w:pPr>
        <w:spacing w:after="0"/>
        <w:ind w:left="150"/>
        <w:rPr>
          <w:rFonts w:hint="eastAsia"/>
          <w:color w:val="000000"/>
          <w:lang w:eastAsia="zh-CN"/>
        </w:rPr>
      </w:pPr>
      <w:r>
        <w:rPr>
          <w:color w:val="000000"/>
        </w:rPr>
        <w:t>电动机利用图示原理制成的</w:t>
      </w:r>
      <w:r>
        <w:rPr>
          <w:rFonts w:hint="eastAsia"/>
          <w:color w:val="000000"/>
          <w:lang w:eastAsia="zh-CN"/>
        </w:rPr>
        <w:t xml:space="preserve">                       </w:t>
      </w:r>
      <w:r w:rsidR="00E12A96">
        <w:rPr>
          <w:color w:val="000000"/>
        </w:rPr>
        <w:t>电铃是电流的磁效应工作的</w:t>
      </w:r>
      <w:r w:rsidR="00E12A96">
        <w:br/>
      </w:r>
      <w:r w:rsidR="00E12A96">
        <w:rPr>
          <w:color w:val="000000"/>
        </w:rPr>
        <w:t>C. </w:t>
      </w:r>
      <w:r w:rsidR="00E12A96">
        <w:rPr>
          <w:noProof/>
          <w:lang w:eastAsia="zh-CN"/>
        </w:rPr>
        <w:drawing>
          <wp:inline distT="0" distB="0" distL="0" distR="0">
            <wp:extent cx="1145896" cy="916711"/>
            <wp:effectExtent l="0" t="0" r="0" b="0"/>
            <wp:docPr id="3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186076" name=""/>
                    <pic:cNvPicPr/>
                  </pic:nvPicPr>
                  <pic:blipFill>
                    <a:blip xmlns:r="http://schemas.openxmlformats.org/officeDocument/2006/relationships" r:embed="rId22" cstate="print"/>
                    <a:stretch>
                      <a:fillRect/>
                    </a:stretch>
                  </pic:blipFill>
                  <pic:spPr>
                    <a:xfrm>
                      <a:off x="0" y="0"/>
                      <a:ext cx="1145896" cy="916711"/>
                    </a:xfrm>
                    <a:prstGeom prst="rect">
                      <a:avLst/>
                    </a:prstGeom>
                  </pic:spPr>
                </pic:pic>
              </a:graphicData>
            </a:graphic>
          </wp:inline>
        </w:drawing>
      </w:r>
      <w:r w:rsidR="00E12A96">
        <w:rPr>
          <w:color w:val="000000"/>
        </w:rPr>
        <w:t>    </w:t>
      </w:r>
      <w:r w:rsidR="00E12A96">
        <w:rPr>
          <w:noProof/>
          <w:lang w:eastAsia="zh-CN"/>
        </w:rPr>
        <w:drawing>
          <wp:inline distT="0" distB="0" distL="0" distR="0">
            <wp:extent cx="19101" cy="38202"/>
            <wp:effectExtent l="0" t="0" r="0" b="0"/>
            <wp:docPr id="3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264592"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rFonts w:hint="eastAsia"/>
          <w:color w:val="000000"/>
          <w:lang w:eastAsia="zh-CN"/>
        </w:rPr>
        <w:t xml:space="preserve">                          </w:t>
      </w:r>
      <w:r w:rsidR="00E12A96">
        <w:rPr>
          <w:color w:val="000000"/>
        </w:rPr>
        <w:t>D. </w:t>
      </w:r>
      <w:r w:rsidR="00E12A96">
        <w:rPr>
          <w:noProof/>
          <w:lang w:eastAsia="zh-CN"/>
        </w:rPr>
        <w:drawing>
          <wp:inline distT="0" distB="0" distL="0" distR="0">
            <wp:extent cx="1088606" cy="792582"/>
            <wp:effectExtent l="0" t="0" r="0" b="0"/>
            <wp:docPr id="3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5279060" name=""/>
                    <pic:cNvPicPr/>
                  </pic:nvPicPr>
                  <pic:blipFill>
                    <a:blip xmlns:r="http://schemas.openxmlformats.org/officeDocument/2006/relationships" r:embed="rId23" cstate="print"/>
                    <a:stretch>
                      <a:fillRect/>
                    </a:stretch>
                  </pic:blipFill>
                  <pic:spPr>
                    <a:xfrm>
                      <a:off x="0" y="0"/>
                      <a:ext cx="1088606" cy="792582"/>
                    </a:xfrm>
                    <a:prstGeom prst="rect">
                      <a:avLst/>
                    </a:prstGeom>
                  </pic:spPr>
                </pic:pic>
              </a:graphicData>
            </a:graphic>
          </wp:inline>
        </w:drawing>
      </w:r>
    </w:p>
    <w:p w:rsidR="009C1F48">
      <w:pPr>
        <w:spacing w:after="0"/>
        <w:ind w:left="150"/>
      </w:pPr>
      <w:r>
        <w:rPr>
          <w:color w:val="000000"/>
        </w:rPr>
        <w:t>发电机是利用图示原理制成的</w:t>
      </w:r>
      <w:r>
        <w:rPr>
          <w:color w:val="000000"/>
        </w:rPr>
        <w:t>       </w:t>
      </w:r>
      <w:r>
        <w:rPr>
          <w:rFonts w:hint="eastAsia"/>
          <w:color w:val="000000"/>
          <w:lang w:eastAsia="zh-CN"/>
        </w:rPr>
        <w:t xml:space="preserve">                </w:t>
      </w:r>
      <w:r w:rsidR="00E12A96">
        <w:rPr>
          <w:color w:val="000000"/>
        </w:rPr>
        <w:t>扬声器是把声信号转换成电信号</w:t>
      </w:r>
    </w:p>
    <w:p w:rsidR="009C1F48">
      <w:pPr>
        <w:spacing w:after="0"/>
      </w:pPr>
      <w:r>
        <w:rPr>
          <w:color w:val="000000"/>
        </w:rPr>
        <w:t>15.</w:t>
      </w:r>
      <w:r>
        <w:rPr>
          <w:color w:val="000000"/>
        </w:rPr>
        <w:t>下列说法正确的是（</w:t>
      </w:r>
      <w:r>
        <w:rPr>
          <w:color w:val="000000"/>
        </w:rPr>
        <w:t xml:space="preserve">   </w:t>
      </w:r>
      <w:r w:rsidR="00683D97">
        <w:rPr>
          <w:rFonts w:hint="eastAsia"/>
          <w:color w:val="000000"/>
          <w:lang w:eastAsia="zh-CN"/>
        </w:rPr>
        <w:t xml:space="preserve">       </w:t>
      </w:r>
      <w:r>
        <w:rPr>
          <w:color w:val="000000"/>
        </w:rPr>
        <w:t>）</w:t>
      </w:r>
      <w:r>
        <w:rPr>
          <w:color w:val="000000"/>
        </w:rPr>
        <w:t xml:space="preserve">            </w:t>
      </w:r>
    </w:p>
    <w:p w:rsidR="009C1F48">
      <w:pPr>
        <w:spacing w:after="0"/>
        <w:ind w:left="150"/>
      </w:pPr>
      <w:r>
        <w:rPr>
          <w:color w:val="000000"/>
        </w:rPr>
        <w:t>A. </w:t>
      </w:r>
      <w:r>
        <w:rPr>
          <w:color w:val="000000"/>
        </w:rPr>
        <w:t>具有磁性的物体能吸引铜、铝等物质</w:t>
      </w:r>
      <w:r>
        <w:rPr>
          <w:color w:val="000000"/>
        </w:rPr>
        <w:t>              </w:t>
      </w:r>
      <w:r>
        <w:rPr>
          <w:noProof/>
          <w:lang w:eastAsia="zh-CN"/>
        </w:rPr>
        <w:drawing>
          <wp:inline distT="0" distB="0" distL="0" distR="0">
            <wp:extent cx="19101" cy="38202"/>
            <wp:effectExtent l="0" t="0" r="0" b="0"/>
            <wp:docPr id="3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7650760"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B. </w:t>
      </w:r>
      <w:r>
        <w:rPr>
          <w:color w:val="000000"/>
        </w:rPr>
        <w:t>电动机是利用电磁感应原理工作的</w:t>
      </w:r>
      <w:r>
        <w:br/>
      </w:r>
      <w:r>
        <w:rPr>
          <w:color w:val="000000"/>
        </w:rPr>
        <w:t>C. </w:t>
      </w:r>
      <w:r>
        <w:rPr>
          <w:color w:val="000000"/>
        </w:rPr>
        <w:t>发电机是将电能转化为机械能的装置</w:t>
      </w:r>
      <w:r>
        <w:rPr>
          <w:color w:val="000000"/>
        </w:rPr>
        <w:t>    </w:t>
      </w:r>
      <w:r>
        <w:rPr>
          <w:color w:val="000000"/>
        </w:rPr>
        <w:t>          </w:t>
      </w:r>
      <w:r>
        <w:rPr>
          <w:noProof/>
          <w:lang w:eastAsia="zh-CN"/>
        </w:rPr>
        <w:drawing>
          <wp:inline distT="0" distB="0" distL="0" distR="0">
            <wp:extent cx="19101" cy="38202"/>
            <wp:effectExtent l="0" t="0" r="0" b="0"/>
            <wp:docPr id="3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4664182"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D. </w:t>
      </w:r>
      <w:r>
        <w:rPr>
          <w:color w:val="000000"/>
        </w:rPr>
        <w:t>电磁铁磁性的强弱可以通过调节电流的大小来控制</w:t>
      </w:r>
    </w:p>
    <w:p w:rsidR="009C1F48">
      <w:pPr>
        <w:spacing w:after="0"/>
      </w:pPr>
      <w:r>
        <w:rPr>
          <w:color w:val="000000"/>
        </w:rPr>
        <w:t>16.</w:t>
      </w:r>
      <w:r>
        <w:rPr>
          <w:color w:val="000000"/>
        </w:rPr>
        <w:t>小明同学在探究</w:t>
      </w:r>
      <w:r>
        <w:rPr>
          <w:color w:val="000000"/>
        </w:rPr>
        <w:t>“</w:t>
      </w:r>
      <w:r>
        <w:rPr>
          <w:color w:val="000000"/>
        </w:rPr>
        <w:t>电流通过导体产生热量的多少与什么因素有关</w:t>
      </w:r>
      <w:r>
        <w:rPr>
          <w:color w:val="000000"/>
        </w:rPr>
        <w:t>”</w:t>
      </w:r>
      <w:r>
        <w:rPr>
          <w:color w:val="000000"/>
        </w:rPr>
        <w:t>时采用了如图所示的实验装置（三个完全相同容器中密封了初温和质量都相等的空气）．下列实验结果说法不正确的是（　</w:t>
      </w:r>
      <w:r w:rsidR="00683D97">
        <w:rPr>
          <w:rFonts w:hint="eastAsia"/>
          <w:color w:val="000000"/>
          <w:lang w:eastAsia="zh-CN"/>
        </w:rPr>
        <w:t xml:space="preserve">      </w:t>
      </w:r>
      <w:r>
        <w:rPr>
          <w:color w:val="000000"/>
        </w:rPr>
        <w:t>　）</w:t>
      </w:r>
    </w:p>
    <w:p w:rsidR="009C1F48">
      <w:pPr>
        <w:spacing w:after="0"/>
      </w:pPr>
    </w:p>
    <w:p w:rsidR="009C1F48">
      <w:pPr>
        <w:spacing w:after="0"/>
      </w:pPr>
      <w:r>
        <w:rPr>
          <w:noProof/>
          <w:lang w:eastAsia="zh-CN"/>
        </w:rPr>
        <w:drawing>
          <wp:anchor distT="0" distB="0" distL="114300" distR="114300" simplePos="0" relativeHeight="251661312" behindDoc="0" locked="0" layoutInCell="1" allowOverlap="1">
            <wp:simplePos x="0" y="0"/>
            <wp:positionH relativeFrom="column">
              <wp:posOffset>3810</wp:posOffset>
            </wp:positionH>
            <wp:positionV relativeFrom="paragraph">
              <wp:posOffset>1905</wp:posOffset>
            </wp:positionV>
            <wp:extent cx="4476750" cy="1771650"/>
            <wp:effectExtent l="19050" t="0" r="0" b="0"/>
            <wp:wrapSquare wrapText="bothSides"/>
            <wp:docPr id="3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94882" name=""/>
                    <pic:cNvPicPr/>
                  </pic:nvPicPr>
                  <pic:blipFill>
                    <a:blip xmlns:r="http://schemas.openxmlformats.org/officeDocument/2006/relationships" r:embed="rId24" cstate="print"/>
                    <a:stretch>
                      <a:fillRect/>
                    </a:stretch>
                  </pic:blipFill>
                  <pic:spPr>
                    <a:xfrm>
                      <a:off x="0" y="0"/>
                      <a:ext cx="4476750" cy="1771650"/>
                    </a:xfrm>
                    <a:prstGeom prst="rect">
                      <a:avLst/>
                    </a:prstGeom>
                  </pic:spPr>
                </pic:pic>
              </a:graphicData>
            </a:graphic>
          </wp:anchor>
        </w:drawing>
      </w:r>
    </w:p>
    <w:p w:rsidR="00683D97">
      <w:pPr>
        <w:spacing w:after="0"/>
        <w:ind w:left="150"/>
        <w:rPr>
          <w:rFonts w:hint="eastAsia"/>
          <w:color w:val="000000"/>
          <w:lang w:eastAsia="zh-CN"/>
        </w:rPr>
      </w:pPr>
    </w:p>
    <w:p w:rsidR="00683D97">
      <w:pPr>
        <w:spacing w:after="0"/>
        <w:ind w:left="150"/>
        <w:rPr>
          <w:rFonts w:hint="eastAsia"/>
          <w:color w:val="000000"/>
          <w:lang w:eastAsia="zh-CN"/>
        </w:rPr>
      </w:pPr>
    </w:p>
    <w:p w:rsidR="00683D97">
      <w:pPr>
        <w:spacing w:after="0"/>
        <w:ind w:left="150"/>
        <w:rPr>
          <w:rFonts w:hint="eastAsia"/>
          <w:color w:val="000000"/>
          <w:lang w:eastAsia="zh-CN"/>
        </w:rPr>
      </w:pPr>
    </w:p>
    <w:p w:rsidR="00683D97">
      <w:pPr>
        <w:spacing w:after="0"/>
        <w:ind w:left="150"/>
        <w:rPr>
          <w:rFonts w:hint="eastAsia"/>
          <w:color w:val="000000"/>
          <w:lang w:eastAsia="zh-CN"/>
        </w:rPr>
      </w:pPr>
    </w:p>
    <w:p w:rsidR="00683D97">
      <w:pPr>
        <w:spacing w:after="0"/>
        <w:ind w:left="150"/>
        <w:rPr>
          <w:rFonts w:hint="eastAsia"/>
          <w:color w:val="000000"/>
          <w:lang w:eastAsia="zh-CN"/>
        </w:rPr>
      </w:pPr>
    </w:p>
    <w:p w:rsidR="00683D97">
      <w:pPr>
        <w:spacing w:after="0"/>
        <w:ind w:left="150"/>
        <w:rPr>
          <w:rFonts w:hint="eastAsia"/>
          <w:color w:val="000000"/>
          <w:lang w:eastAsia="zh-CN"/>
        </w:rPr>
      </w:pPr>
    </w:p>
    <w:p w:rsidR="00683D97">
      <w:pPr>
        <w:spacing w:after="0"/>
        <w:ind w:left="150"/>
        <w:rPr>
          <w:rFonts w:hint="eastAsia"/>
          <w:color w:val="000000"/>
          <w:lang w:eastAsia="zh-CN"/>
        </w:rPr>
      </w:pPr>
    </w:p>
    <w:p w:rsidR="009C1F48">
      <w:pPr>
        <w:spacing w:after="0"/>
        <w:ind w:left="150"/>
      </w:pPr>
      <w:r>
        <w:rPr>
          <w:color w:val="000000"/>
        </w:rPr>
        <w:t>A. </w:t>
      </w:r>
      <w:r>
        <w:rPr>
          <w:color w:val="000000"/>
        </w:rPr>
        <w:t>通过</w:t>
      </w:r>
      <w:r>
        <w:rPr>
          <w:color w:val="000000"/>
        </w:rPr>
        <w:t>U</w:t>
      </w:r>
      <w:r>
        <w:rPr>
          <w:color w:val="000000"/>
        </w:rPr>
        <w:t>型管两边液面的高度差反映密闭空气吸收热量的多少，采用了转换法的实验方法</w:t>
      </w:r>
      <w:r>
        <w:br/>
      </w:r>
      <w:r>
        <w:rPr>
          <w:color w:val="000000"/>
        </w:rPr>
        <w:t>B. </w:t>
      </w:r>
      <w:r>
        <w:rPr>
          <w:color w:val="000000"/>
        </w:rPr>
        <w:t>探究电热和电流的关系应采用乙和丙两容器</w:t>
      </w:r>
      <w:r>
        <w:br/>
      </w:r>
      <w:r>
        <w:rPr>
          <w:color w:val="000000"/>
        </w:rPr>
        <w:t>C. </w:t>
      </w:r>
      <w:r>
        <w:rPr>
          <w:color w:val="000000"/>
        </w:rPr>
        <w:t>比较</w:t>
      </w:r>
      <w:r>
        <w:rPr>
          <w:color w:val="000000"/>
        </w:rPr>
        <w:t>h</w:t>
      </w:r>
      <w:r>
        <w:rPr>
          <w:color w:val="000000"/>
          <w:vertAlign w:val="subscript"/>
        </w:rPr>
        <w:t>1</w:t>
      </w:r>
      <w:r>
        <w:rPr>
          <w:color w:val="000000"/>
        </w:rPr>
        <w:t>和</w:t>
      </w:r>
      <w:r>
        <w:rPr>
          <w:color w:val="000000"/>
        </w:rPr>
        <w:t>h</w:t>
      </w:r>
      <w:r>
        <w:rPr>
          <w:color w:val="000000"/>
          <w:vertAlign w:val="subscript"/>
        </w:rPr>
        <w:t>2</w:t>
      </w:r>
      <w:r>
        <w:rPr>
          <w:color w:val="000000"/>
        </w:rPr>
        <w:t>的关系可以初步得到结论：在电流和通电时间相同时，电流通过导体产生的热量跟导体的电阻成正比</w:t>
      </w:r>
      <w:r>
        <w:br/>
      </w:r>
      <w:r>
        <w:rPr>
          <w:color w:val="000000"/>
        </w:rPr>
        <w:t>D. </w:t>
      </w:r>
      <w:r>
        <w:rPr>
          <w:color w:val="000000"/>
        </w:rPr>
        <w:t>比较</w:t>
      </w:r>
      <w:r>
        <w:rPr>
          <w:color w:val="000000"/>
        </w:rPr>
        <w:t>h</w:t>
      </w:r>
      <w:r>
        <w:rPr>
          <w:color w:val="000000"/>
          <w:vertAlign w:val="subscript"/>
        </w:rPr>
        <w:t>2</w:t>
      </w:r>
      <w:r>
        <w:rPr>
          <w:color w:val="000000"/>
        </w:rPr>
        <w:t>和</w:t>
      </w:r>
      <w:r>
        <w:rPr>
          <w:color w:val="000000"/>
        </w:rPr>
        <w:t>h</w:t>
      </w:r>
      <w:r>
        <w:rPr>
          <w:color w:val="000000"/>
          <w:vertAlign w:val="subscript"/>
        </w:rPr>
        <w:t>3</w:t>
      </w:r>
      <w:r>
        <w:rPr>
          <w:color w:val="000000"/>
        </w:rPr>
        <w:t>的关系可以初步得到结论：在导体的电阻和通电时间相同时，电流通过导体产生的热量跟电流成正比</w:t>
      </w:r>
    </w:p>
    <w:p w:rsidR="009C1F48">
      <w:pPr>
        <w:spacing w:after="0"/>
        <w:rPr>
          <w:rFonts w:hint="eastAsia"/>
          <w:lang w:eastAsia="zh-CN"/>
        </w:rPr>
      </w:pPr>
      <w:r>
        <w:rPr>
          <w:color w:val="000000"/>
        </w:rPr>
        <w:t>17.</w:t>
      </w:r>
      <w:r>
        <w:rPr>
          <w:color w:val="000000"/>
        </w:rPr>
        <w:t>根据欧姆定律</w:t>
      </w:r>
      <w:r>
        <w:rPr>
          <w:i/>
          <w:color w:val="000000"/>
        </w:rPr>
        <w:t>I</w:t>
      </w:r>
      <w:r>
        <w:rPr>
          <w:color w:val="000000"/>
        </w:rPr>
        <w:t>=</w:t>
      </w:r>
      <m:oMath>
        <m:f>
          <m:fPr>
            <m:ctrlPr>
              <w:rPr>
                <w:rFonts w:ascii="Cambria Math" w:hAnsi="Cambria Math"/>
              </w:rPr>
            </m:ctrlPr>
          </m:fPr>
          <m:num>
            <m:r>
              <w:rPr>
                <w:rFonts w:ascii="Cambria Math" w:hint="eastAsia"/>
                <w:lang w:eastAsia="zh-CN"/>
              </w:rPr>
              <m:t>U</m:t>
            </m:r>
          </m:num>
          <m:den>
            <m:r>
              <w:rPr>
                <w:rFonts w:ascii="Cambria Math" w:hint="eastAsia"/>
                <w:lang w:eastAsia="zh-CN"/>
              </w:rPr>
              <m:t>R</m:t>
            </m:r>
          </m:den>
        </m:f>
      </m:oMath>
      <w:r>
        <w:rPr>
          <w:color w:val="000000"/>
        </w:rPr>
        <w:t xml:space="preserve"> </w:t>
      </w:r>
      <w:r>
        <w:rPr>
          <w:color w:val="000000"/>
        </w:rPr>
        <w:t>，</w:t>
      </w:r>
      <w:r>
        <w:rPr>
          <w:color w:val="000000"/>
        </w:rPr>
        <w:t>下列说法正确的是</w:t>
      </w:r>
      <w:r>
        <w:rPr>
          <w:color w:val="000000"/>
        </w:rPr>
        <w:t>（</w:t>
      </w:r>
      <w:r>
        <w:rPr>
          <w:color w:val="000000"/>
        </w:rPr>
        <w:t> </w:t>
      </w:r>
      <w:r w:rsidR="00683D97">
        <w:rPr>
          <w:rFonts w:hint="eastAsia"/>
          <w:color w:val="000000"/>
          <w:lang w:eastAsia="zh-CN"/>
        </w:rPr>
        <w:t xml:space="preserve">         </w:t>
      </w:r>
      <w:r>
        <w:rPr>
          <w:color w:val="000000"/>
        </w:rPr>
        <w:t>  </w:t>
      </w:r>
      <w:r>
        <w:rPr>
          <w:color w:val="000000"/>
        </w:rPr>
        <w:t>）</w:t>
      </w:r>
    </w:p>
    <w:p w:rsidR="009C1F48">
      <w:pPr>
        <w:spacing w:after="0"/>
        <w:ind w:left="150"/>
      </w:pPr>
      <w:r>
        <w:rPr>
          <w:color w:val="000000"/>
        </w:rPr>
        <w:t>A. </w:t>
      </w:r>
      <w:r>
        <w:rPr>
          <w:color w:val="000000"/>
        </w:rPr>
        <w:t>通过导体的电流越大，这段导体的电阻就越小</w:t>
      </w:r>
      <w:r>
        <w:br/>
      </w:r>
      <w:r>
        <w:rPr>
          <w:color w:val="000000"/>
        </w:rPr>
        <w:t>B. </w:t>
      </w:r>
      <w:r>
        <w:rPr>
          <w:color w:val="000000"/>
        </w:rPr>
        <w:t>导体两端的电压越高，这段导体的电阻就越大</w:t>
      </w:r>
      <w:r>
        <w:br/>
      </w:r>
      <w:r>
        <w:rPr>
          <w:color w:val="000000"/>
        </w:rPr>
        <w:t>C. </w:t>
      </w:r>
      <w:r>
        <w:rPr>
          <w:color w:val="000000"/>
        </w:rPr>
        <w:t>导体两端的电压越高，通过这段导体中的电流就越大</w:t>
      </w:r>
      <w:r>
        <w:br/>
      </w:r>
      <w:r>
        <w:rPr>
          <w:color w:val="000000"/>
        </w:rPr>
        <w:t>D. </w:t>
      </w:r>
      <w:r>
        <w:rPr>
          <w:color w:val="000000"/>
        </w:rPr>
        <w:t>导体的电阻与电压成正比，与电流成反比</w:t>
      </w:r>
    </w:p>
    <w:p w:rsidR="009C1F48">
      <w:pPr>
        <w:spacing w:after="0"/>
      </w:pPr>
      <w:r>
        <w:rPr>
          <w:color w:val="000000"/>
        </w:rPr>
        <w:t>18.</w:t>
      </w:r>
      <w:r>
        <w:rPr>
          <w:color w:val="000000"/>
        </w:rPr>
        <w:t>如图甲所示的电路中</w:t>
      </w:r>
      <w:r>
        <w:rPr>
          <w:color w:val="000000"/>
        </w:rPr>
        <w:t>,</w:t>
      </w:r>
      <w:r>
        <w:rPr>
          <w:color w:val="000000"/>
        </w:rPr>
        <w:t>电源电压恒定</w:t>
      </w:r>
      <w:r>
        <w:rPr>
          <w:color w:val="000000"/>
        </w:rPr>
        <w:t>,</w:t>
      </w:r>
      <w:r>
        <w:rPr>
          <w:color w:val="000000"/>
        </w:rPr>
        <w:t>灯泡</w:t>
      </w:r>
      <w:r>
        <w:rPr>
          <w:color w:val="000000"/>
        </w:rPr>
        <w:t>L</w:t>
      </w:r>
      <w:r>
        <w:rPr>
          <w:color w:val="000000"/>
        </w:rPr>
        <w:t>的电阻随温度变化而变化</w:t>
      </w:r>
      <w:r>
        <w:rPr>
          <w:color w:val="000000"/>
        </w:rPr>
        <w:t>,R</w:t>
      </w:r>
      <w:r>
        <w:rPr>
          <w:color w:val="000000"/>
          <w:vertAlign w:val="subscript"/>
        </w:rPr>
        <w:t>0</w:t>
      </w:r>
      <w:r>
        <w:rPr>
          <w:color w:val="000000"/>
        </w:rPr>
        <w:t>为定值电阻滑动变阻器</w:t>
      </w:r>
      <w:r>
        <w:rPr>
          <w:color w:val="000000"/>
        </w:rPr>
        <w:t>R</w:t>
      </w:r>
      <w:r>
        <w:rPr>
          <w:color w:val="000000"/>
          <w:vertAlign w:val="subscript"/>
        </w:rPr>
        <w:t>x</w:t>
      </w:r>
      <w:r>
        <w:rPr>
          <w:color w:val="000000"/>
        </w:rPr>
        <w:t>的规格为</w:t>
      </w:r>
      <w:r>
        <w:rPr>
          <w:color w:val="000000"/>
        </w:rPr>
        <w:t>“20Ω2.5A”</w:t>
      </w:r>
      <w:r>
        <w:rPr>
          <w:color w:val="000000"/>
        </w:rPr>
        <w:t>闭合开关</w:t>
      </w:r>
      <w:r>
        <w:rPr>
          <w:color w:val="000000"/>
        </w:rPr>
        <w:t>S,</w:t>
      </w:r>
      <w:r>
        <w:rPr>
          <w:color w:val="000000"/>
        </w:rPr>
        <w:t>电压表</w:t>
      </w:r>
      <w:r>
        <w:rPr>
          <w:color w:val="000000"/>
        </w:rPr>
        <w:t>V</w:t>
      </w:r>
      <w:r>
        <w:rPr>
          <w:color w:val="000000"/>
          <w:vertAlign w:val="subscript"/>
        </w:rPr>
        <w:t>1</w:t>
      </w:r>
      <w:r>
        <w:rPr>
          <w:color w:val="000000"/>
        </w:rPr>
        <w:t>的示数为</w:t>
      </w:r>
      <w:r>
        <w:rPr>
          <w:color w:val="000000"/>
        </w:rPr>
        <w:t>U</w:t>
      </w:r>
      <w:r>
        <w:rPr>
          <w:color w:val="000000"/>
          <w:vertAlign w:val="subscript"/>
        </w:rPr>
        <w:t>1</w:t>
      </w:r>
      <w:r>
        <w:rPr>
          <w:color w:val="000000"/>
        </w:rPr>
        <w:t>、电压表</w:t>
      </w:r>
      <w:r>
        <w:rPr>
          <w:color w:val="000000"/>
        </w:rPr>
        <w:t>V</w:t>
      </w:r>
      <w:r>
        <w:rPr>
          <w:color w:val="000000"/>
          <w:vertAlign w:val="subscript"/>
        </w:rPr>
        <w:t>2</w:t>
      </w:r>
      <w:r>
        <w:rPr>
          <w:color w:val="000000"/>
        </w:rPr>
        <w:t>的示数为</w:t>
      </w:r>
      <w:r>
        <w:rPr>
          <w:color w:val="000000"/>
        </w:rPr>
        <w:t>U</w:t>
      </w:r>
      <w:r>
        <w:rPr>
          <w:color w:val="000000"/>
          <w:vertAlign w:val="subscript"/>
        </w:rPr>
        <w:t>2</w:t>
      </w:r>
      <w:r>
        <w:rPr>
          <w:color w:val="000000"/>
        </w:rPr>
        <w:t>,</w:t>
      </w:r>
      <w:r>
        <w:rPr>
          <w:color w:val="000000"/>
        </w:rPr>
        <w:t>移动滑动变阻器的滑片</w:t>
      </w:r>
      <w:r>
        <w:rPr>
          <w:color w:val="000000"/>
        </w:rPr>
        <w:t>P</w:t>
      </w:r>
      <w:r>
        <w:rPr>
          <w:color w:val="000000"/>
        </w:rPr>
        <w:t>从</w:t>
      </w:r>
      <w:r>
        <w:rPr>
          <w:color w:val="000000"/>
        </w:rPr>
        <w:t>A</w:t>
      </w:r>
      <w:r>
        <w:rPr>
          <w:color w:val="000000"/>
        </w:rPr>
        <w:t>端至</w:t>
      </w:r>
      <w:r>
        <w:rPr>
          <w:color w:val="000000"/>
        </w:rPr>
        <w:t>B</w:t>
      </w:r>
      <w:r>
        <w:rPr>
          <w:color w:val="000000"/>
        </w:rPr>
        <w:t>端</w:t>
      </w:r>
      <w:r>
        <w:rPr>
          <w:color w:val="000000"/>
        </w:rPr>
        <w:t>,U</w:t>
      </w:r>
      <w:r>
        <w:rPr>
          <w:color w:val="000000"/>
          <w:vertAlign w:val="subscript"/>
        </w:rPr>
        <w:t>2</w:t>
      </w:r>
      <w:r>
        <w:rPr>
          <w:color w:val="000000"/>
        </w:rPr>
        <w:t>与</w:t>
      </w:r>
      <w:r>
        <w:rPr>
          <w:color w:val="000000"/>
        </w:rPr>
        <w:t>U</w:t>
      </w:r>
      <w:r>
        <w:rPr>
          <w:color w:val="000000"/>
          <w:vertAlign w:val="subscript"/>
        </w:rPr>
        <w:t>1</w:t>
      </w:r>
      <w:r>
        <w:rPr>
          <w:color w:val="000000"/>
        </w:rPr>
        <w:t>的关系如图乙所示当滑片</w:t>
      </w:r>
      <w:r>
        <w:rPr>
          <w:color w:val="000000"/>
        </w:rPr>
        <w:t>P</w:t>
      </w:r>
      <w:r>
        <w:rPr>
          <w:color w:val="000000"/>
        </w:rPr>
        <w:t>滑到</w:t>
      </w:r>
      <w:r>
        <w:rPr>
          <w:color w:val="000000"/>
        </w:rPr>
        <w:t>B</w:t>
      </w:r>
      <w:r>
        <w:rPr>
          <w:color w:val="000000"/>
        </w:rPr>
        <w:t>端时</w:t>
      </w:r>
      <w:r>
        <w:rPr>
          <w:color w:val="000000"/>
        </w:rPr>
        <w:t>,</w:t>
      </w:r>
      <w:r>
        <w:rPr>
          <w:color w:val="000000"/>
        </w:rPr>
        <w:t>灯</w:t>
      </w:r>
      <w:r>
        <w:rPr>
          <w:color w:val="000000"/>
        </w:rPr>
        <w:t>L</w:t>
      </w:r>
      <w:r>
        <w:rPr>
          <w:color w:val="000000"/>
        </w:rPr>
        <w:t>恰好正常发光</w:t>
      </w:r>
      <w:r>
        <w:rPr>
          <w:color w:val="000000"/>
        </w:rPr>
        <w:t>.</w:t>
      </w:r>
      <w:r>
        <w:rPr>
          <w:color w:val="000000"/>
        </w:rPr>
        <w:t>下列结果中正确的是（</w:t>
      </w:r>
      <w:r>
        <w:rPr>
          <w:color w:val="000000"/>
        </w:rPr>
        <w:t> </w:t>
      </w:r>
      <w:r w:rsidR="00683D97">
        <w:rPr>
          <w:rFonts w:hint="eastAsia"/>
          <w:color w:val="000000"/>
          <w:lang w:eastAsia="zh-CN"/>
        </w:rPr>
        <w:t xml:space="preserve">      </w:t>
      </w:r>
      <w:r>
        <w:rPr>
          <w:color w:val="000000"/>
        </w:rPr>
        <w:t xml:space="preserve">   </w:t>
      </w:r>
      <w:r>
        <w:rPr>
          <w:color w:val="000000"/>
        </w:rPr>
        <w:t>）</w:t>
      </w:r>
      <w:r>
        <w:rPr>
          <w:color w:val="000000"/>
        </w:rPr>
        <w:t xml:space="preserve">  </w:t>
      </w:r>
    </w:p>
    <w:p w:rsidR="009C1F48">
      <w:pPr>
        <w:spacing w:after="0"/>
      </w:pPr>
      <w:r>
        <w:rPr>
          <w:noProof/>
          <w:lang w:eastAsia="zh-CN"/>
        </w:rPr>
        <w:drawing>
          <wp:anchor distT="0" distB="0" distL="114300" distR="114300" simplePos="0" relativeHeight="251662336" behindDoc="0" locked="0" layoutInCell="1" allowOverlap="1">
            <wp:simplePos x="0" y="0"/>
            <wp:positionH relativeFrom="column">
              <wp:posOffset>3810</wp:posOffset>
            </wp:positionH>
            <wp:positionV relativeFrom="paragraph">
              <wp:posOffset>69215</wp:posOffset>
            </wp:positionV>
            <wp:extent cx="3286125" cy="1238250"/>
            <wp:effectExtent l="19050" t="0" r="9525" b="0"/>
            <wp:wrapSquare wrapText="bothSides"/>
            <wp:docPr id="38" name="" descr="图片_x0020_904016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284185" name=""/>
                    <pic:cNvPicPr/>
                  </pic:nvPicPr>
                  <pic:blipFill>
                    <a:blip xmlns:r="http://schemas.openxmlformats.org/officeDocument/2006/relationships" r:embed="rId25" cstate="print"/>
                    <a:stretch>
                      <a:fillRect/>
                    </a:stretch>
                  </pic:blipFill>
                  <pic:spPr>
                    <a:xfrm>
                      <a:off x="0" y="0"/>
                      <a:ext cx="3286125" cy="1238250"/>
                    </a:xfrm>
                    <a:prstGeom prst="rect">
                      <a:avLst/>
                    </a:prstGeom>
                  </pic:spPr>
                </pic:pic>
              </a:graphicData>
            </a:graphic>
          </wp:anchor>
        </w:drawing>
      </w:r>
    </w:p>
    <w:p w:rsidR="00683D97">
      <w:pPr>
        <w:spacing w:after="0"/>
        <w:ind w:left="150"/>
        <w:rPr>
          <w:rFonts w:hint="eastAsia"/>
          <w:color w:val="000000"/>
          <w:lang w:eastAsia="zh-CN"/>
        </w:rPr>
      </w:pPr>
    </w:p>
    <w:p w:rsidR="00683D97">
      <w:pPr>
        <w:spacing w:after="0"/>
        <w:ind w:left="150"/>
        <w:rPr>
          <w:rFonts w:hint="eastAsia"/>
          <w:color w:val="000000"/>
          <w:lang w:eastAsia="zh-CN"/>
        </w:rPr>
      </w:pPr>
    </w:p>
    <w:p w:rsidR="00683D97">
      <w:pPr>
        <w:spacing w:after="0"/>
        <w:ind w:left="150"/>
        <w:rPr>
          <w:rFonts w:hint="eastAsia"/>
          <w:color w:val="000000"/>
          <w:lang w:eastAsia="zh-CN"/>
        </w:rPr>
      </w:pPr>
    </w:p>
    <w:p w:rsidR="00683D97">
      <w:pPr>
        <w:spacing w:after="0"/>
        <w:ind w:left="150"/>
        <w:rPr>
          <w:rFonts w:hint="eastAsia"/>
          <w:color w:val="000000"/>
          <w:lang w:eastAsia="zh-CN"/>
        </w:rPr>
      </w:pPr>
    </w:p>
    <w:p w:rsidR="00683D97">
      <w:pPr>
        <w:spacing w:after="0"/>
        <w:ind w:left="150"/>
        <w:rPr>
          <w:rFonts w:hint="eastAsia"/>
          <w:color w:val="000000"/>
          <w:lang w:eastAsia="zh-CN"/>
        </w:rPr>
      </w:pPr>
    </w:p>
    <w:p w:rsidR="009C1F48">
      <w:pPr>
        <w:spacing w:after="0"/>
        <w:ind w:left="150"/>
      </w:pPr>
      <w:r>
        <w:rPr>
          <w:color w:val="000000"/>
        </w:rPr>
        <w:t>A. </w:t>
      </w:r>
      <w:r>
        <w:rPr>
          <w:color w:val="000000"/>
        </w:rPr>
        <w:t>电路中最大电流为</w:t>
      </w:r>
      <w:r>
        <w:rPr>
          <w:color w:val="000000"/>
        </w:rPr>
        <w:t>1A                                          </w:t>
      </w:r>
      <w:r>
        <w:rPr>
          <w:noProof/>
          <w:lang w:eastAsia="zh-CN"/>
        </w:rPr>
        <w:drawing>
          <wp:inline distT="0" distB="0" distL="0" distR="0">
            <wp:extent cx="9550" cy="38202"/>
            <wp:effectExtent l="0" t="0" r="0" b="0"/>
            <wp:docPr id="3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6189865" name=""/>
                    <pic:cNvPicPr/>
                  </pic:nvPicPr>
                  <pic:blipFill>
                    <a:blip xmlns:r="http://schemas.openxmlformats.org/officeDocument/2006/relationships" r:embed="rId16"/>
                    <a:stretch>
                      <a:fillRect/>
                    </a:stretch>
                  </pic:blipFill>
                  <pic:spPr>
                    <a:xfrm>
                      <a:off x="0" y="0"/>
                      <a:ext cx="9550" cy="38202"/>
                    </a:xfrm>
                    <a:prstGeom prst="rect">
                      <a:avLst/>
                    </a:prstGeom>
                  </pic:spPr>
                </pic:pic>
              </a:graphicData>
            </a:graphic>
          </wp:inline>
        </w:drawing>
      </w:r>
      <w:r w:rsidR="00683D97">
        <w:rPr>
          <w:rFonts w:hint="eastAsia"/>
          <w:color w:val="000000"/>
          <w:lang w:eastAsia="zh-CN"/>
        </w:rPr>
        <w:t xml:space="preserve">  </w:t>
      </w:r>
      <w:r>
        <w:rPr>
          <w:color w:val="000000"/>
        </w:rPr>
        <w:t>B. </w:t>
      </w:r>
      <w:r>
        <w:rPr>
          <w:color w:val="000000"/>
        </w:rPr>
        <w:t>定值电阻</w:t>
      </w:r>
      <w:r>
        <w:rPr>
          <w:color w:val="000000"/>
        </w:rPr>
        <w:t>R</w:t>
      </w:r>
      <w:r>
        <w:rPr>
          <w:color w:val="000000"/>
          <w:vertAlign w:val="subscript"/>
        </w:rPr>
        <w:t>0</w:t>
      </w:r>
      <w:r>
        <w:rPr>
          <w:color w:val="000000"/>
        </w:rPr>
        <w:t>的阻值为</w:t>
      </w:r>
      <w:r>
        <w:rPr>
          <w:color w:val="000000"/>
        </w:rPr>
        <w:t>16Ω</w:t>
      </w:r>
      <w:r>
        <w:br/>
      </w:r>
      <w:r>
        <w:rPr>
          <w:color w:val="000000"/>
        </w:rPr>
        <w:t>C. </w:t>
      </w:r>
      <w:r>
        <w:rPr>
          <w:color w:val="000000"/>
        </w:rPr>
        <w:t>灯</w:t>
      </w:r>
      <w:r>
        <w:rPr>
          <w:color w:val="000000"/>
        </w:rPr>
        <w:t>L</w:t>
      </w:r>
      <w:r>
        <w:rPr>
          <w:color w:val="000000"/>
        </w:rPr>
        <w:t>正常发光时的电阻为</w:t>
      </w:r>
      <w:r>
        <w:rPr>
          <w:color w:val="000000"/>
        </w:rPr>
        <w:t>40Ω                               </w:t>
      </w:r>
      <w:r>
        <w:rPr>
          <w:noProof/>
          <w:lang w:eastAsia="zh-CN"/>
        </w:rPr>
        <w:drawing>
          <wp:inline distT="0" distB="0" distL="0" distR="0">
            <wp:extent cx="9550" cy="38202"/>
            <wp:effectExtent l="0" t="0" r="0" b="0"/>
            <wp:docPr id="4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1187607" name=""/>
                    <pic:cNvPicPr/>
                  </pic:nvPicPr>
                  <pic:blipFill>
                    <a:blip xmlns:r="http://schemas.openxmlformats.org/officeDocument/2006/relationships" r:embed="rId16"/>
                    <a:stretch>
                      <a:fillRect/>
                    </a:stretch>
                  </pic:blipFill>
                  <pic:spPr>
                    <a:xfrm>
                      <a:off x="0" y="0"/>
                      <a:ext cx="9550" cy="38202"/>
                    </a:xfrm>
                    <a:prstGeom prst="rect">
                      <a:avLst/>
                    </a:prstGeom>
                  </pic:spPr>
                </pic:pic>
              </a:graphicData>
            </a:graphic>
          </wp:inline>
        </w:drawing>
      </w:r>
      <w:r>
        <w:rPr>
          <w:color w:val="000000"/>
        </w:rPr>
        <w:t>D. </w:t>
      </w:r>
      <w:r>
        <w:rPr>
          <w:color w:val="000000"/>
        </w:rPr>
        <w:t>灯</w:t>
      </w:r>
      <w:r>
        <w:rPr>
          <w:color w:val="000000"/>
        </w:rPr>
        <w:t>L</w:t>
      </w:r>
      <w:r>
        <w:rPr>
          <w:color w:val="000000"/>
        </w:rPr>
        <w:t>的额定功率为</w:t>
      </w:r>
      <w:r>
        <w:rPr>
          <w:color w:val="000000"/>
        </w:rPr>
        <w:t>24W</w:t>
      </w:r>
    </w:p>
    <w:p w:rsidR="009C1F48">
      <w:r>
        <w:rPr>
          <w:b/>
          <w:bCs/>
          <w:sz w:val="24"/>
          <w:szCs w:val="24"/>
        </w:rPr>
        <w:t>二、填空题</w:t>
      </w:r>
      <w:r>
        <w:rPr>
          <w:b/>
          <w:bCs/>
          <w:sz w:val="24"/>
          <w:szCs w:val="24"/>
        </w:rPr>
        <w:t>（</w:t>
      </w:r>
      <w:r w:rsidR="00683D97">
        <w:rPr>
          <w:rFonts w:hint="eastAsia"/>
          <w:b/>
          <w:bCs/>
          <w:sz w:val="24"/>
          <w:szCs w:val="24"/>
          <w:lang w:eastAsia="zh-CN"/>
        </w:rPr>
        <w:t>每空</w:t>
      </w:r>
      <w:r w:rsidR="00683D97">
        <w:rPr>
          <w:rFonts w:hint="eastAsia"/>
          <w:b/>
          <w:bCs/>
          <w:sz w:val="24"/>
          <w:szCs w:val="24"/>
          <w:lang w:eastAsia="zh-CN"/>
        </w:rPr>
        <w:t>1</w:t>
      </w:r>
      <w:r w:rsidR="00683D97">
        <w:rPr>
          <w:rFonts w:hint="eastAsia"/>
          <w:b/>
          <w:bCs/>
          <w:sz w:val="24"/>
          <w:szCs w:val="24"/>
          <w:lang w:eastAsia="zh-CN"/>
        </w:rPr>
        <w:t>分</w:t>
      </w:r>
      <w:r>
        <w:rPr>
          <w:b/>
          <w:bCs/>
          <w:sz w:val="24"/>
          <w:szCs w:val="24"/>
        </w:rPr>
        <w:t>；共</w:t>
      </w:r>
      <w:r>
        <w:rPr>
          <w:b/>
          <w:bCs/>
          <w:sz w:val="24"/>
          <w:szCs w:val="24"/>
        </w:rPr>
        <w:t>1</w:t>
      </w:r>
      <w:r w:rsidR="00683D97">
        <w:rPr>
          <w:rFonts w:hint="eastAsia"/>
          <w:b/>
          <w:bCs/>
          <w:sz w:val="24"/>
          <w:szCs w:val="24"/>
          <w:lang w:eastAsia="zh-CN"/>
        </w:rPr>
        <w:t>3</w:t>
      </w:r>
      <w:r>
        <w:rPr>
          <w:b/>
          <w:bCs/>
          <w:sz w:val="24"/>
          <w:szCs w:val="24"/>
        </w:rPr>
        <w:t>分）</w:t>
      </w:r>
    </w:p>
    <w:p w:rsidR="009C1F48">
      <w:pPr>
        <w:spacing w:after="0"/>
      </w:pPr>
      <w:r>
        <w:rPr>
          <w:color w:val="000000"/>
        </w:rPr>
        <w:t>19.</w:t>
      </w:r>
      <w:r>
        <w:rPr>
          <w:color w:val="000000"/>
        </w:rPr>
        <w:t>核能属于</w:t>
      </w:r>
      <w:r>
        <w:rPr>
          <w:color w:val="000000"/>
        </w:rPr>
        <w:t>________</w:t>
      </w:r>
      <w:r>
        <w:rPr>
          <w:color w:val="000000"/>
        </w:rPr>
        <w:t>（填</w:t>
      </w:r>
      <w:r>
        <w:rPr>
          <w:color w:val="000000"/>
        </w:rPr>
        <w:t>“</w:t>
      </w:r>
      <w:r>
        <w:rPr>
          <w:color w:val="000000"/>
        </w:rPr>
        <w:t>可再生</w:t>
      </w:r>
      <w:r>
        <w:rPr>
          <w:color w:val="000000"/>
        </w:rPr>
        <w:t>”</w:t>
      </w:r>
      <w:r>
        <w:rPr>
          <w:color w:val="000000"/>
        </w:rPr>
        <w:t>或</w:t>
      </w:r>
      <w:r>
        <w:rPr>
          <w:color w:val="000000"/>
        </w:rPr>
        <w:t>“</w:t>
      </w:r>
      <w:r>
        <w:rPr>
          <w:color w:val="000000"/>
        </w:rPr>
        <w:t>不可再生</w:t>
      </w:r>
      <w:r>
        <w:rPr>
          <w:color w:val="000000"/>
        </w:rPr>
        <w:t>”</w:t>
      </w:r>
      <w:r>
        <w:rPr>
          <w:color w:val="000000"/>
        </w:rPr>
        <w:t>）能源，其中核电站工作是利用裂变发生的</w:t>
      </w:r>
      <w:r>
        <w:rPr>
          <w:color w:val="000000"/>
        </w:rPr>
        <w:t>________</w:t>
      </w:r>
      <w:r>
        <w:rPr>
          <w:color w:val="000000"/>
        </w:rPr>
        <w:t>（</w:t>
      </w:r>
      <w:r>
        <w:rPr>
          <w:color w:val="000000"/>
        </w:rPr>
        <w:t>填</w:t>
      </w:r>
      <w:r>
        <w:rPr>
          <w:color w:val="000000"/>
        </w:rPr>
        <w:t>“</w:t>
      </w:r>
      <w:r>
        <w:rPr>
          <w:color w:val="000000"/>
        </w:rPr>
        <w:t>链式</w:t>
      </w:r>
      <w:r>
        <w:rPr>
          <w:color w:val="000000"/>
        </w:rPr>
        <w:t>”</w:t>
      </w:r>
      <w:r>
        <w:rPr>
          <w:color w:val="000000"/>
        </w:rPr>
        <w:t>或</w:t>
      </w:r>
      <w:r>
        <w:rPr>
          <w:color w:val="000000"/>
        </w:rPr>
        <w:t>“</w:t>
      </w:r>
      <w:r>
        <w:rPr>
          <w:color w:val="000000"/>
        </w:rPr>
        <w:t>热核</w:t>
      </w:r>
      <w:r>
        <w:rPr>
          <w:color w:val="000000"/>
        </w:rPr>
        <w:t>”</w:t>
      </w:r>
      <w:r>
        <w:rPr>
          <w:color w:val="000000"/>
        </w:rPr>
        <w:t>）反应释放出大量的核能</w:t>
      </w:r>
      <w:r>
        <w:rPr>
          <w:color w:val="000000"/>
        </w:rPr>
        <w:t>．</w:t>
      </w:r>
      <w:r>
        <w:rPr>
          <w:color w:val="000000"/>
        </w:rPr>
        <w:t xml:space="preserve">    </w:t>
      </w:r>
    </w:p>
    <w:p w:rsidR="009C1F48">
      <w:pPr>
        <w:spacing w:after="0"/>
      </w:pPr>
      <w:r>
        <w:rPr>
          <w:color w:val="000000"/>
        </w:rPr>
        <w:t>20.</w:t>
      </w:r>
      <w:r>
        <w:rPr>
          <w:color w:val="000000"/>
        </w:rPr>
        <w:t>就导电性能来说，金属的导电性能一般比非金属</w:t>
      </w:r>
      <w:r>
        <w:rPr>
          <w:color w:val="000000"/>
        </w:rPr>
        <w:t>________</w:t>
      </w:r>
      <w:r>
        <w:rPr>
          <w:color w:val="000000"/>
        </w:rPr>
        <w:t>（选填</w:t>
      </w:r>
      <w:r>
        <w:rPr>
          <w:color w:val="000000"/>
        </w:rPr>
        <w:t>“</w:t>
      </w:r>
      <w:r>
        <w:rPr>
          <w:color w:val="000000"/>
        </w:rPr>
        <w:t>强或弱）；有些元素如硅、锗等的导电性能介于金属和非金属之间，常称作</w:t>
      </w:r>
      <w:r>
        <w:rPr>
          <w:color w:val="000000"/>
        </w:rPr>
        <w:t>________</w:t>
      </w:r>
      <w:r>
        <w:rPr>
          <w:color w:val="000000"/>
        </w:rPr>
        <w:t>．某些物质在温度极低时，电阻会变成零，这就是</w:t>
      </w:r>
      <w:r>
        <w:rPr>
          <w:color w:val="000000"/>
        </w:rPr>
        <w:t>________</w:t>
      </w:r>
      <w:r>
        <w:rPr>
          <w:color w:val="000000"/>
        </w:rPr>
        <w:t>现象．</w:t>
      </w:r>
      <w:r>
        <w:rPr>
          <w:color w:val="000000"/>
        </w:rPr>
        <w:t xml:space="preserve">    </w:t>
      </w:r>
    </w:p>
    <w:p w:rsidR="009C1F48">
      <w:pPr>
        <w:spacing w:after="0"/>
      </w:pPr>
      <w:r>
        <w:rPr>
          <w:color w:val="000000"/>
        </w:rPr>
        <w:t>21.</w:t>
      </w:r>
      <w:r>
        <w:rPr>
          <w:color w:val="000000"/>
        </w:rPr>
        <w:t>一根粗细均匀的长为</w:t>
      </w:r>
      <w:r>
        <w:rPr>
          <w:color w:val="000000"/>
        </w:rPr>
        <w:t>L</w:t>
      </w:r>
      <w:r>
        <w:rPr>
          <w:color w:val="000000"/>
        </w:rPr>
        <w:t>的金属导线，其电阻为</w:t>
      </w:r>
      <w:r>
        <w:rPr>
          <w:color w:val="000000"/>
        </w:rPr>
        <w:t>R</w:t>
      </w:r>
      <w:r>
        <w:rPr>
          <w:color w:val="000000"/>
        </w:rPr>
        <w:t>．当把它均匀拉长到</w:t>
      </w:r>
      <w:r>
        <w:rPr>
          <w:color w:val="000000"/>
        </w:rPr>
        <w:t>2L</w:t>
      </w:r>
      <w:r>
        <w:rPr>
          <w:color w:val="000000"/>
        </w:rPr>
        <w:t>时，其电阻为</w:t>
      </w:r>
      <w:r>
        <w:rPr>
          <w:color w:val="000000"/>
        </w:rPr>
        <w:t>________</w:t>
      </w:r>
      <w:r>
        <w:rPr>
          <w:color w:val="000000"/>
        </w:rPr>
        <w:t>，当把它对折后</w:t>
      </w:r>
      <w:r>
        <w:rPr>
          <w:color w:val="000000"/>
        </w:rPr>
        <w:t>使其长度为</w:t>
      </w:r>
      <w:r>
        <w:rPr>
          <w:color w:val="000000"/>
        </w:rPr>
        <w:t xml:space="preserve"> </w:t>
      </w:r>
      <m:oMath>
        <m:f>
          <m:fPr>
            <m:ctrlPr>
              <w:rPr>
                <w:rFonts w:ascii="Cambria Math" w:hAnsi="Cambria Math"/>
              </w:rPr>
            </m:ctrlPr>
          </m:fPr>
          <m:num>
            <m:r>
              <w:rPr>
                <w:rFonts w:ascii="Cambria Math" w:hint="eastAsia"/>
                <w:lang w:eastAsia="zh-CN"/>
              </w:rPr>
              <m:t>L</m:t>
            </m:r>
          </m:num>
          <m:den>
            <m:r>
              <w:rPr>
                <w:rFonts w:ascii="Cambria Math" w:hint="eastAsia"/>
                <w:lang w:eastAsia="zh-CN"/>
              </w:rPr>
              <m:t>2</m:t>
            </m:r>
          </m:den>
        </m:f>
      </m:oMath>
      <w:r>
        <w:rPr>
          <w:color w:val="000000"/>
        </w:rPr>
        <w:t xml:space="preserve"> </w:t>
      </w:r>
      <w:r>
        <w:rPr>
          <w:color w:val="000000"/>
        </w:rPr>
        <w:t>时，电阻为</w:t>
      </w:r>
      <w:r>
        <w:rPr>
          <w:color w:val="000000"/>
        </w:rPr>
        <w:t>_</w:t>
      </w:r>
      <w:r w:rsidR="00683D97">
        <w:rPr>
          <w:rFonts w:hint="eastAsia"/>
          <w:color w:val="000000"/>
          <w:u w:val="single"/>
          <w:lang w:eastAsia="zh-CN"/>
        </w:rPr>
        <w:t xml:space="preserve">      </w:t>
      </w:r>
      <w:r>
        <w:rPr>
          <w:color w:val="000000"/>
        </w:rPr>
        <w:t>_</w:t>
      </w:r>
      <w:r>
        <w:rPr>
          <w:color w:val="000000"/>
        </w:rPr>
        <w:t>，</w:t>
      </w:r>
      <w:r>
        <w:rPr>
          <w:color w:val="000000"/>
        </w:rPr>
        <w:t>粗细不变使其长度变为</w:t>
      </w:r>
      <w:r>
        <w:rPr>
          <w:color w:val="000000"/>
        </w:rPr>
        <w:t xml:space="preserve"> </w:t>
      </w:r>
      <m:oMath>
        <m:f>
          <m:fPr>
            <m:ctrlPr>
              <w:rPr>
                <w:rFonts w:ascii="Cambria Math" w:hAnsi="Cambria Math"/>
              </w:rPr>
            </m:ctrlPr>
          </m:fPr>
          <m:num>
            <m:r>
              <w:rPr>
                <w:rFonts w:ascii="Cambria Math" w:hint="eastAsia"/>
                <w:lang w:eastAsia="zh-CN"/>
              </w:rPr>
              <m:t>L</m:t>
            </m:r>
          </m:num>
          <m:den>
            <m:r>
              <w:rPr>
                <w:rFonts w:ascii="Cambria Math" w:hint="eastAsia"/>
                <w:lang w:eastAsia="zh-CN"/>
              </w:rPr>
              <m:t>2</m:t>
            </m:r>
          </m:den>
        </m:f>
      </m:oMath>
      <w:r>
        <w:rPr>
          <w:color w:val="000000"/>
        </w:rPr>
        <w:t xml:space="preserve"> </w:t>
      </w:r>
      <w:r>
        <w:rPr>
          <w:color w:val="000000"/>
        </w:rPr>
        <w:t>，</w:t>
      </w:r>
      <w:r>
        <w:rPr>
          <w:color w:val="000000"/>
        </w:rPr>
        <w:t>则电阻为</w:t>
      </w:r>
      <w:r>
        <w:rPr>
          <w:color w:val="000000"/>
        </w:rPr>
        <w:t xml:space="preserve">________    </w:t>
      </w:r>
    </w:p>
    <w:p w:rsidR="009C1F48">
      <w:pPr>
        <w:spacing w:after="0"/>
      </w:pPr>
      <w:r>
        <w:rPr>
          <w:color w:val="000000"/>
        </w:rPr>
        <w:t>22.</w:t>
      </w:r>
      <w:r>
        <w:rPr>
          <w:color w:val="000000"/>
        </w:rPr>
        <w:t>如图甲、乙所示为两列在真空中传播的电磁波，由图可知：电磁波甲的波速与电磁波乙的波速</w:t>
      </w:r>
      <w:r>
        <w:rPr>
          <w:color w:val="000000"/>
        </w:rPr>
        <w:t>________</w:t>
      </w:r>
      <w:r>
        <w:rPr>
          <w:color w:val="000000"/>
        </w:rPr>
        <w:t>；电磁波甲的波长</w:t>
      </w:r>
      <w:r>
        <w:rPr>
          <w:color w:val="000000"/>
        </w:rPr>
        <w:t>________</w:t>
      </w:r>
      <w:r>
        <w:rPr>
          <w:color w:val="000000"/>
        </w:rPr>
        <w:t>电磁波乙的波长；电磁波甲的周期</w:t>
      </w:r>
      <w:r>
        <w:rPr>
          <w:color w:val="000000"/>
        </w:rPr>
        <w:t>________</w:t>
      </w:r>
      <w:r>
        <w:rPr>
          <w:color w:val="000000"/>
        </w:rPr>
        <w:t>电磁乙的周期．</w:t>
      </w:r>
      <w:r>
        <w:rPr>
          <w:color w:val="000000"/>
        </w:rPr>
        <w:t xml:space="preserve">  </w:t>
      </w:r>
    </w:p>
    <w:p w:rsidR="009C1F48">
      <w:pPr>
        <w:spacing w:after="0"/>
      </w:pPr>
      <w:r>
        <w:rPr>
          <w:noProof/>
          <w:lang w:eastAsia="zh-CN"/>
        </w:rPr>
        <w:drawing>
          <wp:anchor distT="0" distB="0" distL="114300" distR="114300" simplePos="0" relativeHeight="251663360" behindDoc="0" locked="0" layoutInCell="1" allowOverlap="1">
            <wp:simplePos x="0" y="0"/>
            <wp:positionH relativeFrom="column">
              <wp:posOffset>3810</wp:posOffset>
            </wp:positionH>
            <wp:positionV relativeFrom="paragraph">
              <wp:posOffset>88900</wp:posOffset>
            </wp:positionV>
            <wp:extent cx="2781300" cy="609600"/>
            <wp:effectExtent l="19050" t="0" r="0" b="0"/>
            <wp:wrapSquare wrapText="bothSides"/>
            <wp:docPr id="4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340219" name=""/>
                    <pic:cNvPicPr/>
                  </pic:nvPicPr>
                  <pic:blipFill>
                    <a:blip xmlns:r="http://schemas.openxmlformats.org/officeDocument/2006/relationships" r:embed="rId26" cstate="print"/>
                    <a:stretch>
                      <a:fillRect/>
                    </a:stretch>
                  </pic:blipFill>
                  <pic:spPr>
                    <a:xfrm>
                      <a:off x="0" y="0"/>
                      <a:ext cx="2781300" cy="609600"/>
                    </a:xfrm>
                    <a:prstGeom prst="rect">
                      <a:avLst/>
                    </a:prstGeom>
                  </pic:spPr>
                </pic:pic>
              </a:graphicData>
            </a:graphic>
          </wp:anchor>
        </w:drawing>
      </w:r>
    </w:p>
    <w:p w:rsidR="00683D97">
      <w:pPr>
        <w:spacing w:after="0"/>
        <w:rPr>
          <w:rFonts w:hint="eastAsia"/>
          <w:color w:val="000000"/>
          <w:lang w:eastAsia="zh-CN"/>
        </w:rPr>
      </w:pPr>
    </w:p>
    <w:p w:rsidR="00683D97">
      <w:pPr>
        <w:spacing w:after="0"/>
        <w:rPr>
          <w:rFonts w:hint="eastAsia"/>
          <w:color w:val="000000"/>
          <w:lang w:eastAsia="zh-CN"/>
        </w:rPr>
      </w:pPr>
    </w:p>
    <w:p w:rsidR="009C1F48">
      <w:pPr>
        <w:spacing w:after="0"/>
        <w:rPr>
          <w:rFonts w:hint="eastAsia"/>
          <w:lang w:eastAsia="zh-CN"/>
        </w:rPr>
      </w:pPr>
      <w:r>
        <w:rPr>
          <w:color w:val="000000"/>
        </w:rPr>
        <w:t>23.</w:t>
      </w:r>
      <w:r>
        <w:rPr>
          <w:color w:val="000000"/>
        </w:rPr>
        <w:t>如图所示的甲、乙两个电路中，开关闭合后，电线燃烧起来．分析产生现象的原因：</w:t>
      </w:r>
    </w:p>
    <w:p w:rsidR="009C1F48">
      <w:pPr>
        <w:spacing w:after="0"/>
      </w:pPr>
      <w:r>
        <w:rPr>
          <w:color w:val="000000"/>
        </w:rPr>
        <w:t>（</w:t>
      </w:r>
      <w:r>
        <w:rPr>
          <w:color w:val="000000"/>
        </w:rPr>
        <w:t>1</w:t>
      </w:r>
      <w:r>
        <w:rPr>
          <w:color w:val="000000"/>
        </w:rPr>
        <w:t>）甲电路中电线燃烧起来的原因是</w:t>
      </w:r>
      <w:r>
        <w:rPr>
          <w:color w:val="000000"/>
        </w:rPr>
        <w:t>________ </w:t>
      </w:r>
      <w:r>
        <w:rPr>
          <w:color w:val="000000"/>
        </w:rPr>
        <w:t>使电路中电流过大</w:t>
      </w:r>
      <w:r>
        <w:rPr>
          <w:color w:val="000000"/>
        </w:rPr>
        <w:t>；</w:t>
      </w:r>
    </w:p>
    <w:p w:rsidR="009C1F48">
      <w:pPr>
        <w:spacing w:after="0"/>
      </w:pPr>
      <w:r>
        <w:rPr>
          <w:color w:val="000000"/>
        </w:rPr>
        <w:t>（</w:t>
      </w:r>
      <w:r>
        <w:rPr>
          <w:color w:val="000000"/>
        </w:rPr>
        <w:t>2</w:t>
      </w:r>
      <w:r>
        <w:rPr>
          <w:color w:val="000000"/>
        </w:rPr>
        <w:t>）乙电路中电线燃烧起来的原因是</w:t>
      </w:r>
      <w:r>
        <w:rPr>
          <w:color w:val="000000"/>
        </w:rPr>
        <w:t>_</w:t>
      </w:r>
      <w:r>
        <w:rPr>
          <w:color w:val="000000"/>
        </w:rPr>
        <w:t>_______ </w:t>
      </w:r>
      <w:r>
        <w:rPr>
          <w:color w:val="000000"/>
        </w:rPr>
        <w:t>使电路中电流过大</w:t>
      </w:r>
      <w:r>
        <w:rPr>
          <w:color w:val="000000"/>
        </w:rPr>
        <w:t>．</w:t>
      </w:r>
    </w:p>
    <w:p w:rsidR="009C1F48">
      <w:pPr>
        <w:spacing w:after="0"/>
      </w:pPr>
      <w:r>
        <w:rPr>
          <w:color w:val="000000"/>
        </w:rPr>
        <w:t> </w:t>
      </w:r>
      <w:r>
        <w:rPr>
          <w:noProof/>
          <w:lang w:eastAsia="zh-CN"/>
        </w:rPr>
        <w:drawing>
          <wp:anchor distT="0" distB="0" distL="114300" distR="114300" simplePos="0" relativeHeight="251664384" behindDoc="0" locked="0" layoutInCell="1" allowOverlap="1">
            <wp:simplePos x="0" y="0"/>
            <wp:positionH relativeFrom="column">
              <wp:posOffset>32385</wp:posOffset>
            </wp:positionH>
            <wp:positionV relativeFrom="paragraph">
              <wp:posOffset>32385</wp:posOffset>
            </wp:positionV>
            <wp:extent cx="3305175" cy="1524000"/>
            <wp:effectExtent l="19050" t="0" r="9525" b="0"/>
            <wp:wrapSquare wrapText="bothSides"/>
            <wp:docPr id="4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448669" name=""/>
                    <pic:cNvPicPr/>
                  </pic:nvPicPr>
                  <pic:blipFill>
                    <a:blip xmlns:r="http://schemas.openxmlformats.org/officeDocument/2006/relationships" r:embed="rId27" cstate="print"/>
                    <a:stretch>
                      <a:fillRect/>
                    </a:stretch>
                  </pic:blipFill>
                  <pic:spPr>
                    <a:xfrm>
                      <a:off x="0" y="0"/>
                      <a:ext cx="3305175" cy="1524000"/>
                    </a:xfrm>
                    <a:prstGeom prst="rect">
                      <a:avLst/>
                    </a:prstGeom>
                  </pic:spPr>
                </pic:pic>
              </a:graphicData>
            </a:graphic>
          </wp:anchor>
        </w:drawing>
      </w:r>
    </w:p>
    <w:p w:rsidR="00683D97">
      <w:pPr>
        <w:spacing w:after="0"/>
        <w:rPr>
          <w:rFonts w:hint="eastAsia"/>
          <w:color w:val="000000"/>
          <w:lang w:eastAsia="zh-CN"/>
        </w:rPr>
      </w:pPr>
    </w:p>
    <w:p w:rsidR="00683D97">
      <w:pPr>
        <w:spacing w:after="0"/>
        <w:rPr>
          <w:rFonts w:hint="eastAsia"/>
          <w:color w:val="000000"/>
          <w:lang w:eastAsia="zh-CN"/>
        </w:rPr>
      </w:pPr>
    </w:p>
    <w:p w:rsidR="00683D97">
      <w:pPr>
        <w:spacing w:after="0"/>
        <w:rPr>
          <w:rFonts w:hint="eastAsia"/>
          <w:color w:val="000000"/>
          <w:lang w:eastAsia="zh-CN"/>
        </w:rPr>
      </w:pPr>
    </w:p>
    <w:p w:rsidR="00683D97">
      <w:pPr>
        <w:spacing w:after="0"/>
        <w:rPr>
          <w:rFonts w:hint="eastAsia"/>
          <w:color w:val="000000"/>
          <w:lang w:eastAsia="zh-CN"/>
        </w:rPr>
      </w:pPr>
    </w:p>
    <w:p w:rsidR="00683D97">
      <w:pPr>
        <w:spacing w:after="0"/>
        <w:rPr>
          <w:rFonts w:hint="eastAsia"/>
          <w:color w:val="000000"/>
          <w:lang w:eastAsia="zh-CN"/>
        </w:rPr>
      </w:pPr>
    </w:p>
    <w:p w:rsidR="00683D97">
      <w:pPr>
        <w:spacing w:after="0"/>
        <w:rPr>
          <w:rFonts w:hint="eastAsia"/>
          <w:color w:val="000000"/>
          <w:lang w:eastAsia="zh-CN"/>
        </w:rPr>
      </w:pPr>
    </w:p>
    <w:p w:rsidR="00683D97" w:rsidRPr="00683D97">
      <w:pPr>
        <w:spacing w:after="0"/>
        <w:rPr>
          <w:rFonts w:hint="eastAsia"/>
          <w:b/>
          <w:color w:val="000000"/>
          <w:lang w:eastAsia="zh-CN"/>
        </w:rPr>
      </w:pPr>
      <w:r w:rsidRPr="00683D97">
        <w:rPr>
          <w:rFonts w:hint="eastAsia"/>
          <w:b/>
          <w:color w:val="000000"/>
          <w:lang w:eastAsia="zh-CN"/>
        </w:rPr>
        <w:t>三、作图题（共</w:t>
      </w:r>
      <w:r w:rsidRPr="00683D97">
        <w:rPr>
          <w:rFonts w:hint="eastAsia"/>
          <w:b/>
          <w:color w:val="000000"/>
          <w:lang w:eastAsia="zh-CN"/>
        </w:rPr>
        <w:t>5</w:t>
      </w:r>
      <w:r w:rsidRPr="00683D97">
        <w:rPr>
          <w:rFonts w:hint="eastAsia"/>
          <w:b/>
          <w:color w:val="000000"/>
          <w:lang w:eastAsia="zh-CN"/>
        </w:rPr>
        <w:t>分）</w:t>
      </w:r>
    </w:p>
    <w:p w:rsidR="009C1F48">
      <w:pPr>
        <w:spacing w:after="0"/>
      </w:pPr>
      <w:r>
        <w:rPr>
          <w:noProof/>
          <w:color w:val="000000"/>
          <w:lang w:eastAsia="zh-CN"/>
        </w:rPr>
        <w:drawing>
          <wp:anchor distT="0" distB="0" distL="114300" distR="114300" simplePos="0" relativeHeight="251665408" behindDoc="0" locked="0" layoutInCell="1" allowOverlap="1">
            <wp:simplePos x="0" y="0"/>
            <wp:positionH relativeFrom="column">
              <wp:posOffset>365760</wp:posOffset>
            </wp:positionH>
            <wp:positionV relativeFrom="paragraph">
              <wp:posOffset>559435</wp:posOffset>
            </wp:positionV>
            <wp:extent cx="1657350" cy="914400"/>
            <wp:effectExtent l="19050" t="0" r="0" b="0"/>
            <wp:wrapSquare wrapText="bothSides"/>
            <wp:docPr id="4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1658681" name=""/>
                    <pic:cNvPicPr/>
                  </pic:nvPicPr>
                  <pic:blipFill>
                    <a:blip xmlns:r="http://schemas.openxmlformats.org/officeDocument/2006/relationships" r:embed="rId28" cstate="print"/>
                    <a:stretch>
                      <a:fillRect/>
                    </a:stretch>
                  </pic:blipFill>
                  <pic:spPr>
                    <a:xfrm>
                      <a:off x="0" y="0"/>
                      <a:ext cx="1657350" cy="914400"/>
                    </a:xfrm>
                    <a:prstGeom prst="rect">
                      <a:avLst/>
                    </a:prstGeom>
                  </pic:spPr>
                </pic:pic>
              </a:graphicData>
            </a:graphic>
          </wp:anchor>
        </w:drawing>
      </w:r>
      <w:r w:rsidR="00E12A96">
        <w:rPr>
          <w:color w:val="000000"/>
        </w:rPr>
        <w:t>24.</w:t>
      </w:r>
      <w:r w:rsidR="00E12A96">
        <w:rPr>
          <w:color w:val="000000"/>
        </w:rPr>
        <w:t>如图所示，请将螺线管、滑动变阻器接入电路中，使开关闭合后，螺线管与条形磁铁相互吸引，滑动变阻器滑片</w:t>
      </w:r>
      <w:r w:rsidR="00E12A96">
        <w:rPr>
          <w:color w:val="000000"/>
        </w:rPr>
        <w:t>P</w:t>
      </w:r>
      <w:r w:rsidR="00E12A96">
        <w:rPr>
          <w:color w:val="000000"/>
        </w:rPr>
        <w:t>向右移动会使引力变小</w:t>
      </w:r>
      <w:r w:rsidR="00E12A96">
        <w:br/>
      </w:r>
      <w:r w:rsidR="00E12A96">
        <w:rPr>
          <w:color w:val="000000"/>
        </w:rPr>
        <w:t>​</w:t>
      </w:r>
      <w:r w:rsidR="00E12A96">
        <w:rPr>
          <w:color w:val="000000"/>
        </w:rPr>
        <w:t xml:space="preserve">    </w:t>
      </w:r>
    </w:p>
    <w:p w:rsidR="00683D97">
      <w:pPr>
        <w:rPr>
          <w:rFonts w:hint="eastAsia"/>
          <w:b/>
          <w:bCs/>
          <w:sz w:val="24"/>
          <w:szCs w:val="24"/>
          <w:lang w:eastAsia="zh-CN"/>
        </w:rPr>
      </w:pPr>
    </w:p>
    <w:p w:rsidR="00683D97">
      <w:pPr>
        <w:rPr>
          <w:rFonts w:hint="eastAsia"/>
          <w:b/>
          <w:bCs/>
          <w:sz w:val="24"/>
          <w:szCs w:val="24"/>
          <w:lang w:eastAsia="zh-CN"/>
        </w:rPr>
      </w:pPr>
    </w:p>
    <w:p w:rsidR="00683D97">
      <w:pPr>
        <w:rPr>
          <w:rFonts w:hint="eastAsia"/>
          <w:b/>
          <w:bCs/>
          <w:sz w:val="24"/>
          <w:szCs w:val="24"/>
          <w:lang w:eastAsia="zh-CN"/>
        </w:rPr>
      </w:pPr>
    </w:p>
    <w:p w:rsidR="009C1F48">
      <w:r>
        <w:rPr>
          <w:rFonts w:hint="eastAsia"/>
          <w:b/>
          <w:bCs/>
          <w:sz w:val="24"/>
          <w:szCs w:val="24"/>
          <w:lang w:eastAsia="zh-CN"/>
        </w:rPr>
        <w:t>四</w:t>
      </w:r>
      <w:r w:rsidR="00E12A96">
        <w:rPr>
          <w:b/>
          <w:bCs/>
          <w:sz w:val="24"/>
          <w:szCs w:val="24"/>
        </w:rPr>
        <w:t>、</w:t>
      </w:r>
      <w:r>
        <w:rPr>
          <w:rFonts w:hint="eastAsia"/>
          <w:b/>
          <w:bCs/>
          <w:sz w:val="24"/>
          <w:szCs w:val="24"/>
          <w:lang w:eastAsia="zh-CN"/>
        </w:rPr>
        <w:t>实验探究</w:t>
      </w:r>
      <w:r w:rsidR="00E12A96">
        <w:rPr>
          <w:b/>
          <w:bCs/>
          <w:sz w:val="24"/>
          <w:szCs w:val="24"/>
        </w:rPr>
        <w:t>题（</w:t>
      </w:r>
      <w:r>
        <w:rPr>
          <w:rFonts w:hint="eastAsia"/>
          <w:b/>
          <w:bCs/>
          <w:sz w:val="24"/>
          <w:szCs w:val="24"/>
          <w:lang w:eastAsia="zh-CN"/>
        </w:rPr>
        <w:t>每空</w:t>
      </w:r>
      <w:r>
        <w:rPr>
          <w:rFonts w:hint="eastAsia"/>
          <w:b/>
          <w:bCs/>
          <w:sz w:val="24"/>
          <w:szCs w:val="24"/>
          <w:lang w:eastAsia="zh-CN"/>
        </w:rPr>
        <w:t>2</w:t>
      </w:r>
      <w:r>
        <w:rPr>
          <w:rFonts w:hint="eastAsia"/>
          <w:b/>
          <w:bCs/>
          <w:sz w:val="24"/>
          <w:szCs w:val="24"/>
          <w:lang w:eastAsia="zh-CN"/>
        </w:rPr>
        <w:t>分</w:t>
      </w:r>
      <w:r w:rsidR="00E12A96">
        <w:rPr>
          <w:b/>
          <w:bCs/>
          <w:sz w:val="24"/>
          <w:szCs w:val="24"/>
        </w:rPr>
        <w:t>；共</w:t>
      </w:r>
      <w:r>
        <w:rPr>
          <w:rFonts w:hint="eastAsia"/>
          <w:b/>
          <w:bCs/>
          <w:sz w:val="24"/>
          <w:szCs w:val="24"/>
          <w:lang w:eastAsia="zh-CN"/>
        </w:rPr>
        <w:t>34</w:t>
      </w:r>
      <w:r w:rsidR="00E12A96">
        <w:rPr>
          <w:b/>
          <w:bCs/>
          <w:sz w:val="24"/>
          <w:szCs w:val="24"/>
        </w:rPr>
        <w:t>5</w:t>
      </w:r>
      <w:r w:rsidR="00E12A96">
        <w:rPr>
          <w:b/>
          <w:bCs/>
          <w:sz w:val="24"/>
          <w:szCs w:val="24"/>
        </w:rPr>
        <w:t>分）</w:t>
      </w:r>
    </w:p>
    <w:p w:rsidR="009C1F48">
      <w:pPr>
        <w:spacing w:after="0"/>
      </w:pPr>
      <w:r>
        <w:rPr>
          <w:color w:val="000000"/>
        </w:rPr>
        <w:t>25.</w:t>
      </w:r>
      <w:r>
        <w:rPr>
          <w:color w:val="000000"/>
        </w:rPr>
        <w:t>小明用如图甲、乙所示的装置，分别探究</w:t>
      </w:r>
      <w:r>
        <w:rPr>
          <w:color w:val="000000"/>
        </w:rPr>
        <w:t>“</w:t>
      </w:r>
      <w:r>
        <w:rPr>
          <w:color w:val="000000"/>
        </w:rPr>
        <w:t>通电螺线管外部磁场的分布</w:t>
      </w:r>
      <w:r>
        <w:rPr>
          <w:color w:val="000000"/>
        </w:rPr>
        <w:t>”</w:t>
      </w:r>
      <w:r>
        <w:rPr>
          <w:color w:val="000000"/>
        </w:rPr>
        <w:t>和</w:t>
      </w:r>
      <w:r>
        <w:rPr>
          <w:color w:val="000000"/>
        </w:rPr>
        <w:t>“</w:t>
      </w:r>
      <w:r>
        <w:rPr>
          <w:color w:val="000000"/>
        </w:rPr>
        <w:t>电磁感应现象</w:t>
      </w:r>
      <w:r>
        <w:rPr>
          <w:color w:val="000000"/>
        </w:rPr>
        <w:t>”</w:t>
      </w:r>
      <w:r>
        <w:rPr>
          <w:color w:val="000000"/>
        </w:rPr>
        <w:t>。</w:t>
      </w:r>
    </w:p>
    <w:p w:rsidR="009C1F48">
      <w:pPr>
        <w:spacing w:after="0"/>
      </w:pPr>
      <w:r>
        <w:rPr>
          <w:noProof/>
          <w:lang w:eastAsia="zh-CN"/>
        </w:rPr>
        <w:drawing>
          <wp:anchor distT="0" distB="0" distL="114300" distR="114300" simplePos="0" relativeHeight="251666432" behindDoc="0" locked="0" layoutInCell="1" allowOverlap="1">
            <wp:simplePos x="0" y="0"/>
            <wp:positionH relativeFrom="column">
              <wp:posOffset>3810</wp:posOffset>
            </wp:positionH>
            <wp:positionV relativeFrom="paragraph">
              <wp:posOffset>10160</wp:posOffset>
            </wp:positionV>
            <wp:extent cx="3990975" cy="1171575"/>
            <wp:effectExtent l="19050" t="0" r="9525" b="0"/>
            <wp:wrapSquare wrapText="bothSides"/>
            <wp:docPr id="4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582108" name=""/>
                    <pic:cNvPicPr/>
                  </pic:nvPicPr>
                  <pic:blipFill>
                    <a:blip xmlns:r="http://schemas.openxmlformats.org/officeDocument/2006/relationships" r:embed="rId29" cstate="print"/>
                    <a:stretch>
                      <a:fillRect/>
                    </a:stretch>
                  </pic:blipFill>
                  <pic:spPr>
                    <a:xfrm>
                      <a:off x="0" y="0"/>
                      <a:ext cx="3990975" cy="1171575"/>
                    </a:xfrm>
                    <a:prstGeom prst="rect">
                      <a:avLst/>
                    </a:prstGeom>
                  </pic:spPr>
                </pic:pic>
              </a:graphicData>
            </a:graphic>
          </wp:anchor>
        </w:drawing>
      </w:r>
    </w:p>
    <w:p w:rsidR="00683D97">
      <w:pPr>
        <w:spacing w:after="0"/>
        <w:rPr>
          <w:rFonts w:hint="eastAsia"/>
          <w:color w:val="000000"/>
          <w:lang w:eastAsia="zh-CN"/>
        </w:rPr>
      </w:pPr>
    </w:p>
    <w:p w:rsidR="00683D97">
      <w:pPr>
        <w:spacing w:after="0"/>
        <w:rPr>
          <w:rFonts w:hint="eastAsia"/>
          <w:color w:val="000000"/>
          <w:lang w:eastAsia="zh-CN"/>
        </w:rPr>
      </w:pPr>
    </w:p>
    <w:p w:rsidR="00683D97">
      <w:pPr>
        <w:spacing w:after="0"/>
        <w:rPr>
          <w:rFonts w:hint="eastAsia"/>
          <w:color w:val="000000"/>
          <w:lang w:eastAsia="zh-CN"/>
        </w:rPr>
      </w:pPr>
    </w:p>
    <w:p w:rsidR="00683D97">
      <w:pPr>
        <w:spacing w:after="0"/>
        <w:rPr>
          <w:rFonts w:hint="eastAsia"/>
          <w:color w:val="000000"/>
          <w:lang w:eastAsia="zh-CN"/>
        </w:rPr>
      </w:pPr>
    </w:p>
    <w:p w:rsidR="009C1F48">
      <w:pPr>
        <w:spacing w:after="0"/>
      </w:pPr>
      <w:r>
        <w:rPr>
          <w:color w:val="000000"/>
        </w:rPr>
        <w:t>（</w:t>
      </w:r>
      <w:r>
        <w:rPr>
          <w:color w:val="000000"/>
        </w:rPr>
        <w:t>1</w:t>
      </w:r>
      <w:r>
        <w:rPr>
          <w:color w:val="000000"/>
        </w:rPr>
        <w:t>）在图甲中，闭合开关后，通电螺线管的右端为</w:t>
      </w:r>
      <w:r>
        <w:rPr>
          <w:color w:val="000000"/>
        </w:rPr>
        <w:t>________</w:t>
      </w:r>
      <w:r>
        <w:rPr>
          <w:color w:val="000000"/>
        </w:rPr>
        <w:t>极。（选填</w:t>
      </w:r>
      <w:r>
        <w:rPr>
          <w:color w:val="000000"/>
        </w:rPr>
        <w:t>“N”</w:t>
      </w:r>
      <w:r>
        <w:rPr>
          <w:color w:val="000000"/>
        </w:rPr>
        <w:t>或</w:t>
      </w:r>
      <w:r>
        <w:rPr>
          <w:color w:val="000000"/>
        </w:rPr>
        <w:t>“S”</w:t>
      </w:r>
      <w:r>
        <w:rPr>
          <w:color w:val="000000"/>
        </w:rPr>
        <w:t>）</w:t>
      </w:r>
      <w:r>
        <w:rPr>
          <w:color w:val="000000"/>
        </w:rPr>
        <w:t xml:space="preserve">    </w:t>
      </w:r>
    </w:p>
    <w:p w:rsidR="009C1F48">
      <w:pPr>
        <w:spacing w:after="0"/>
      </w:pPr>
      <w:r>
        <w:rPr>
          <w:color w:val="000000"/>
        </w:rPr>
        <w:t>（</w:t>
      </w:r>
      <w:r>
        <w:rPr>
          <w:color w:val="000000"/>
        </w:rPr>
        <w:t>2</w:t>
      </w:r>
      <w:r>
        <w:rPr>
          <w:color w:val="000000"/>
        </w:rPr>
        <w:t>）在图甲实验过程中，将电源正负极对调，发现小磁针的偏转方向发生改变，这样操作是为了探究通电螺线管外部磁场方向和</w:t>
      </w:r>
      <w:r>
        <w:rPr>
          <w:color w:val="000000"/>
        </w:rPr>
        <w:t>________</w:t>
      </w:r>
      <w:r>
        <w:rPr>
          <w:color w:val="000000"/>
        </w:rPr>
        <w:t>有关。</w:t>
      </w:r>
      <w:r>
        <w:rPr>
          <w:color w:val="000000"/>
        </w:rPr>
        <w:t xml:space="preserve">    </w:t>
      </w:r>
    </w:p>
    <w:p w:rsidR="009C1F48">
      <w:pPr>
        <w:spacing w:after="0"/>
      </w:pPr>
      <w:r>
        <w:rPr>
          <w:color w:val="000000"/>
        </w:rPr>
        <w:t>（</w:t>
      </w:r>
      <w:r>
        <w:rPr>
          <w:color w:val="000000"/>
        </w:rPr>
        <w:t>3</w:t>
      </w:r>
      <w:r>
        <w:rPr>
          <w:color w:val="000000"/>
        </w:rPr>
        <w:t>）图乙中，闭合电路中的一部分导体</w:t>
      </w:r>
      <w:r>
        <w:rPr>
          <w:color w:val="000000"/>
        </w:rPr>
        <w:t>AB</w:t>
      </w:r>
      <w:r>
        <w:rPr>
          <w:color w:val="000000"/>
        </w:rPr>
        <w:t>静止不动，当磁体左右运动时，灵敏电流计的指针</w:t>
      </w:r>
      <w:r>
        <w:rPr>
          <w:color w:val="000000"/>
        </w:rPr>
        <w:t>________</w:t>
      </w:r>
      <w:r>
        <w:rPr>
          <w:color w:val="000000"/>
        </w:rPr>
        <w:t>（选填</w:t>
      </w:r>
      <w:r>
        <w:rPr>
          <w:color w:val="000000"/>
        </w:rPr>
        <w:t>“</w:t>
      </w:r>
      <w:r>
        <w:rPr>
          <w:color w:val="000000"/>
        </w:rPr>
        <w:t>会</w:t>
      </w:r>
      <w:r>
        <w:rPr>
          <w:color w:val="000000"/>
        </w:rPr>
        <w:t>”</w:t>
      </w:r>
      <w:r>
        <w:rPr>
          <w:color w:val="000000"/>
        </w:rPr>
        <w:t>或</w:t>
      </w:r>
      <w:r>
        <w:rPr>
          <w:color w:val="000000"/>
        </w:rPr>
        <w:t>“</w:t>
      </w:r>
      <w:r>
        <w:rPr>
          <w:color w:val="000000"/>
        </w:rPr>
        <w:t>不会</w:t>
      </w:r>
      <w:r>
        <w:rPr>
          <w:color w:val="000000"/>
        </w:rPr>
        <w:t>”</w:t>
      </w:r>
      <w:r>
        <w:rPr>
          <w:color w:val="000000"/>
        </w:rPr>
        <w:t>）偏转。这说明闭合电路的部分导体在磁场中做</w:t>
      </w:r>
      <w:r>
        <w:rPr>
          <w:color w:val="000000"/>
        </w:rPr>
        <w:t>________</w:t>
      </w:r>
      <w:r>
        <w:rPr>
          <w:color w:val="000000"/>
        </w:rPr>
        <w:t>运动时，导体中会产生感应电流。</w:t>
      </w:r>
      <w:r>
        <w:rPr>
          <w:color w:val="000000"/>
        </w:rPr>
        <w:t xml:space="preserve">    </w:t>
      </w:r>
    </w:p>
    <w:p w:rsidR="009C1F48">
      <w:pPr>
        <w:spacing w:after="0"/>
      </w:pPr>
      <w:r>
        <w:rPr>
          <w:color w:val="000000"/>
        </w:rPr>
        <w:t>（</w:t>
      </w:r>
      <w:r>
        <w:rPr>
          <w:color w:val="000000"/>
        </w:rPr>
        <w:t>4</w:t>
      </w:r>
      <w:r>
        <w:rPr>
          <w:color w:val="000000"/>
        </w:rPr>
        <w:t>）小明观察在图乙实验中发现电流表指针偏转不明显，为了使指针偏转明显，请你从实验装置和操作上各提一条改进建议。</w:t>
      </w:r>
    </w:p>
    <w:p w:rsidR="009C1F48">
      <w:pPr>
        <w:spacing w:after="0"/>
      </w:pPr>
      <w:r>
        <w:rPr>
          <w:color w:val="000000"/>
        </w:rPr>
        <w:t>装置改进</w:t>
      </w:r>
      <w:r>
        <w:rPr>
          <w:color w:val="000000"/>
        </w:rPr>
        <w:t>：</w:t>
      </w:r>
      <w:r w:rsidR="00683D97">
        <w:rPr>
          <w:rFonts w:hint="eastAsia"/>
          <w:color w:val="000000"/>
          <w:u w:val="single"/>
          <w:lang w:eastAsia="zh-CN"/>
        </w:rPr>
        <w:t xml:space="preserve">      </w:t>
      </w:r>
      <w:r>
        <w:rPr>
          <w:color w:val="000000"/>
        </w:rPr>
        <w:t>_</w:t>
      </w:r>
      <w:r>
        <w:rPr>
          <w:color w:val="000000"/>
        </w:rPr>
        <w:t>操作改</w:t>
      </w:r>
      <w:r>
        <w:rPr>
          <w:color w:val="000000"/>
        </w:rPr>
        <w:t>进</w:t>
      </w:r>
      <w:r>
        <w:rPr>
          <w:color w:val="000000"/>
        </w:rPr>
        <w:t>：</w:t>
      </w:r>
      <w:r>
        <w:rPr>
          <w:color w:val="000000"/>
        </w:rPr>
        <w:t>________</w:t>
      </w:r>
    </w:p>
    <w:p w:rsidR="009C1F48">
      <w:pPr>
        <w:spacing w:after="0"/>
      </w:pPr>
      <w:r>
        <w:rPr>
          <w:color w:val="000000"/>
        </w:rPr>
        <w:t>26.</w:t>
      </w:r>
      <w:r>
        <w:rPr>
          <w:color w:val="000000"/>
        </w:rPr>
        <w:t>在探究并联电路电流规律的实验中，如图甲是实验的电路图。</w:t>
      </w:r>
    </w:p>
    <w:p w:rsidR="009C1F48">
      <w:pPr>
        <w:spacing w:after="0"/>
      </w:pPr>
      <w:r>
        <w:rPr>
          <w:noProof/>
          <w:lang w:eastAsia="zh-CN"/>
        </w:rPr>
        <w:drawing>
          <wp:anchor distT="0" distB="0" distL="114300" distR="114300" simplePos="0" relativeHeight="251667456" behindDoc="0" locked="0" layoutInCell="1" allowOverlap="1">
            <wp:simplePos x="0" y="0"/>
            <wp:positionH relativeFrom="column">
              <wp:posOffset>3810</wp:posOffset>
            </wp:positionH>
            <wp:positionV relativeFrom="paragraph">
              <wp:posOffset>6350</wp:posOffset>
            </wp:positionV>
            <wp:extent cx="3409950" cy="781050"/>
            <wp:effectExtent l="19050" t="0" r="0" b="0"/>
            <wp:wrapSquare wrapText="bothSides"/>
            <wp:docPr id="4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4541591" name=""/>
                    <pic:cNvPicPr/>
                  </pic:nvPicPr>
                  <pic:blipFill>
                    <a:blip xmlns:r="http://schemas.openxmlformats.org/officeDocument/2006/relationships" r:embed="rId30" cstate="print"/>
                    <a:stretch>
                      <a:fillRect/>
                    </a:stretch>
                  </pic:blipFill>
                  <pic:spPr>
                    <a:xfrm>
                      <a:off x="0" y="0"/>
                      <a:ext cx="3409950" cy="781050"/>
                    </a:xfrm>
                    <a:prstGeom prst="rect">
                      <a:avLst/>
                    </a:prstGeom>
                  </pic:spPr>
                </pic:pic>
              </a:graphicData>
            </a:graphic>
          </wp:anchor>
        </w:drawing>
      </w:r>
      <w:r>
        <w:rPr>
          <w:noProof/>
          <w:lang w:eastAsia="zh-CN"/>
        </w:rPr>
        <w:drawing>
          <wp:anchor distT="0" distB="0" distL="114300" distR="114300" simplePos="0" relativeHeight="251668480" behindDoc="0" locked="0" layoutInCell="1" allowOverlap="1">
            <wp:simplePos x="0" y="0"/>
            <wp:positionH relativeFrom="column">
              <wp:posOffset>3528060</wp:posOffset>
            </wp:positionH>
            <wp:positionV relativeFrom="paragraph">
              <wp:posOffset>44450</wp:posOffset>
            </wp:positionV>
            <wp:extent cx="2333625" cy="704850"/>
            <wp:effectExtent l="19050" t="0" r="9525" b="0"/>
            <wp:wrapSquare wrapText="bothSides"/>
            <wp:docPr id="4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270886" name=""/>
                    <pic:cNvPicPr/>
                  </pic:nvPicPr>
                  <pic:blipFill>
                    <a:blip xmlns:r="http://schemas.openxmlformats.org/officeDocument/2006/relationships" r:embed="rId31" cstate="print"/>
                    <a:stretch>
                      <a:fillRect/>
                    </a:stretch>
                  </pic:blipFill>
                  <pic:spPr>
                    <a:xfrm>
                      <a:off x="0" y="0"/>
                      <a:ext cx="2333625" cy="704850"/>
                    </a:xfrm>
                    <a:prstGeom prst="rect">
                      <a:avLst/>
                    </a:prstGeom>
                  </pic:spPr>
                </pic:pic>
              </a:graphicData>
            </a:graphic>
          </wp:anchor>
        </w:drawing>
      </w:r>
    </w:p>
    <w:p w:rsidR="009C1F48">
      <w:pPr>
        <w:spacing w:after="0"/>
      </w:pPr>
      <w:r>
        <w:rPr>
          <w:color w:val="000000"/>
        </w:rPr>
        <w:t>（</w:t>
      </w:r>
      <w:r>
        <w:rPr>
          <w:color w:val="000000"/>
        </w:rPr>
        <w:t>1</w:t>
      </w:r>
      <w:r>
        <w:rPr>
          <w:color w:val="000000"/>
        </w:rPr>
        <w:t>）电流表应</w:t>
      </w:r>
      <w:r>
        <w:rPr>
          <w:color w:val="000000"/>
        </w:rPr>
        <w:t>________(</w:t>
      </w:r>
      <w:r>
        <w:rPr>
          <w:color w:val="000000"/>
        </w:rPr>
        <w:t>选填</w:t>
      </w:r>
      <w:r>
        <w:rPr>
          <w:color w:val="000000"/>
        </w:rPr>
        <w:t>“</w:t>
      </w:r>
      <w:r>
        <w:rPr>
          <w:color w:val="000000"/>
        </w:rPr>
        <w:t>串联</w:t>
      </w:r>
      <w:r>
        <w:rPr>
          <w:color w:val="000000"/>
        </w:rPr>
        <w:t>”</w:t>
      </w:r>
      <w:r>
        <w:rPr>
          <w:color w:val="000000"/>
        </w:rPr>
        <w:t>或</w:t>
      </w:r>
      <w:r>
        <w:rPr>
          <w:color w:val="000000"/>
        </w:rPr>
        <w:t>“</w:t>
      </w:r>
      <w:r>
        <w:rPr>
          <w:color w:val="000000"/>
        </w:rPr>
        <w:t>并联</w:t>
      </w:r>
      <w:r>
        <w:rPr>
          <w:color w:val="000000"/>
        </w:rPr>
        <w:t>”)</w:t>
      </w:r>
      <w:r>
        <w:rPr>
          <w:color w:val="000000"/>
        </w:rPr>
        <w:t>在被测电路中。若要测量干路电流，则电流表应接在甲图中的</w:t>
      </w:r>
      <w:r>
        <w:rPr>
          <w:color w:val="000000"/>
        </w:rPr>
        <w:t>________(</w:t>
      </w:r>
      <w:r>
        <w:rPr>
          <w:color w:val="000000"/>
        </w:rPr>
        <w:t>选填</w:t>
      </w:r>
      <w:r>
        <w:rPr>
          <w:color w:val="000000"/>
        </w:rPr>
        <w:t>“</w:t>
      </w:r>
      <w:r>
        <w:rPr>
          <w:i/>
          <w:color w:val="000000"/>
        </w:rPr>
        <w:t>A</w:t>
      </w:r>
      <w:r>
        <w:rPr>
          <w:color w:val="000000"/>
        </w:rPr>
        <w:t>”“</w:t>
      </w:r>
      <w:r>
        <w:rPr>
          <w:i/>
          <w:color w:val="000000"/>
        </w:rPr>
        <w:t>B</w:t>
      </w:r>
      <w:r>
        <w:rPr>
          <w:color w:val="000000"/>
        </w:rPr>
        <w:t>”</w:t>
      </w:r>
      <w:r>
        <w:rPr>
          <w:color w:val="000000"/>
        </w:rPr>
        <w:t>或</w:t>
      </w:r>
      <w:r>
        <w:rPr>
          <w:color w:val="000000"/>
        </w:rPr>
        <w:t>“</w:t>
      </w:r>
      <w:r>
        <w:rPr>
          <w:i/>
          <w:color w:val="000000"/>
        </w:rPr>
        <w:t>C</w:t>
      </w:r>
      <w:r>
        <w:rPr>
          <w:color w:val="000000"/>
        </w:rPr>
        <w:t>”)</w:t>
      </w:r>
      <w:r>
        <w:rPr>
          <w:color w:val="000000"/>
        </w:rPr>
        <w:t>点。</w:t>
      </w:r>
      <w:r>
        <w:rPr>
          <w:color w:val="000000"/>
        </w:rPr>
        <w:t xml:space="preserve">    </w:t>
      </w:r>
    </w:p>
    <w:p w:rsidR="009C1F48">
      <w:pPr>
        <w:spacing w:after="0"/>
      </w:pPr>
      <w:r>
        <w:rPr>
          <w:color w:val="000000"/>
        </w:rPr>
        <w:t>（</w:t>
      </w:r>
      <w:r>
        <w:rPr>
          <w:color w:val="000000"/>
        </w:rPr>
        <w:t>2</w:t>
      </w:r>
      <w:r>
        <w:rPr>
          <w:color w:val="000000"/>
        </w:rPr>
        <w:t>）小明同学在测量</w:t>
      </w:r>
      <w:r>
        <w:rPr>
          <w:i/>
          <w:color w:val="000000"/>
        </w:rPr>
        <w:t>A</w:t>
      </w:r>
      <w:r>
        <w:rPr>
          <w:color w:val="000000"/>
        </w:rPr>
        <w:t>处的电流时，闭合开关前，发现电流表指针位置如图乙所示，原因是</w:t>
      </w:r>
      <w:r>
        <w:rPr>
          <w:color w:val="000000"/>
        </w:rPr>
        <w:t>________</w:t>
      </w:r>
      <w:r>
        <w:rPr>
          <w:color w:val="000000"/>
        </w:rPr>
        <w:t>；纠正该错误后，闭合开关，发现电流表的指针偏转又如图乙所示，原因是</w:t>
      </w:r>
      <w:r>
        <w:rPr>
          <w:color w:val="000000"/>
        </w:rPr>
        <w:t>________</w:t>
      </w:r>
      <w:r>
        <w:rPr>
          <w:color w:val="000000"/>
        </w:rPr>
        <w:t>；排除故障后，电流表的示数如图丙所示，则电流表的示数为</w:t>
      </w:r>
      <w:r>
        <w:rPr>
          <w:color w:val="000000"/>
        </w:rPr>
        <w:t>________A</w:t>
      </w:r>
      <w:r>
        <w:rPr>
          <w:color w:val="000000"/>
        </w:rPr>
        <w:t>。</w:t>
      </w:r>
      <w:r>
        <w:rPr>
          <w:color w:val="000000"/>
        </w:rPr>
        <w:t xml:space="preserve">    </w:t>
      </w:r>
    </w:p>
    <w:p w:rsidR="009C1F48">
      <w:pPr>
        <w:spacing w:after="0"/>
      </w:pPr>
      <w:r>
        <w:rPr>
          <w:color w:val="000000"/>
        </w:rPr>
        <w:t>（</w:t>
      </w:r>
      <w:r>
        <w:rPr>
          <w:color w:val="000000"/>
        </w:rPr>
        <w:t>3</w:t>
      </w:r>
      <w:r>
        <w:rPr>
          <w:color w:val="000000"/>
        </w:rPr>
        <w:t>）上表是另一组的小亮同学在实验中用两盏规格相同的灯泡测出的数据，由此得出的实验结论是在并联电路中，干路电流等于各支路电流之和，且各支路的电流相等。请指出小亮的探究过程的两点不妥之处：</w:t>
      </w:r>
    </w:p>
    <w:p w:rsidR="009C1F48">
      <w:pPr>
        <w:spacing w:after="0"/>
      </w:pPr>
      <w:r>
        <w:rPr>
          <w:color w:val="000000"/>
        </w:rPr>
        <w:t>①________</w:t>
      </w:r>
      <w:r>
        <w:rPr>
          <w:color w:val="000000"/>
        </w:rPr>
        <w:t>；</w:t>
      </w:r>
      <w:r>
        <w:rPr>
          <w:color w:val="000000"/>
        </w:rPr>
        <w:t>②________</w:t>
      </w:r>
      <w:r>
        <w:rPr>
          <w:color w:val="000000"/>
        </w:rPr>
        <w:t>。</w:t>
      </w:r>
    </w:p>
    <w:p w:rsidR="009C1F48">
      <w:pPr>
        <w:spacing w:after="0"/>
        <w:rPr>
          <w:rFonts w:hint="eastAsia"/>
        </w:rPr>
      </w:pPr>
      <w:r>
        <w:rPr>
          <w:noProof/>
          <w:color w:val="000000"/>
          <w:lang w:eastAsia="zh-CN"/>
        </w:rPr>
        <w:drawing>
          <wp:anchor distT="0" distB="0" distL="114300" distR="114300" simplePos="0" relativeHeight="251669504" behindDoc="0" locked="0" layoutInCell="1" allowOverlap="1">
            <wp:simplePos x="0" y="0"/>
            <wp:positionH relativeFrom="column">
              <wp:posOffset>3128010</wp:posOffset>
            </wp:positionH>
            <wp:positionV relativeFrom="paragraph">
              <wp:posOffset>596900</wp:posOffset>
            </wp:positionV>
            <wp:extent cx="2943225" cy="1600200"/>
            <wp:effectExtent l="19050" t="0" r="9525" b="0"/>
            <wp:wrapSquare wrapText="bothSides"/>
            <wp:docPr id="4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2630012" name=""/>
                    <pic:cNvPicPr/>
                  </pic:nvPicPr>
                  <pic:blipFill>
                    <a:blip xmlns:r="http://schemas.openxmlformats.org/officeDocument/2006/relationships" r:embed="rId32" cstate="print"/>
                    <a:stretch>
                      <a:fillRect/>
                    </a:stretch>
                  </pic:blipFill>
                  <pic:spPr>
                    <a:xfrm>
                      <a:off x="0" y="0"/>
                      <a:ext cx="2943225" cy="1600200"/>
                    </a:xfrm>
                    <a:prstGeom prst="rect">
                      <a:avLst/>
                    </a:prstGeom>
                  </pic:spPr>
                </pic:pic>
              </a:graphicData>
            </a:graphic>
          </wp:anchor>
        </w:drawing>
      </w:r>
      <w:r w:rsidR="00E12A96">
        <w:rPr>
          <w:color w:val="000000"/>
        </w:rPr>
        <w:t>27.</w:t>
      </w:r>
      <w:r w:rsidR="00E12A96">
        <w:rPr>
          <w:color w:val="000000"/>
        </w:rPr>
        <w:t>在做</w:t>
      </w:r>
      <w:r w:rsidR="00E12A96">
        <w:rPr>
          <w:color w:val="000000"/>
        </w:rPr>
        <w:t>“</w:t>
      </w:r>
      <w:r w:rsidR="00E12A96">
        <w:rPr>
          <w:color w:val="000000"/>
        </w:rPr>
        <w:t>测定小灯泡的电功率</w:t>
      </w:r>
      <w:r w:rsidR="00E12A96">
        <w:rPr>
          <w:color w:val="000000"/>
        </w:rPr>
        <w:t>”</w:t>
      </w:r>
      <w:r w:rsidR="00E12A96">
        <w:rPr>
          <w:color w:val="000000"/>
        </w:rPr>
        <w:t>实验时，选用的器材有电压为</w:t>
      </w:r>
      <w:r w:rsidR="00E12A96">
        <w:rPr>
          <w:color w:val="000000"/>
        </w:rPr>
        <w:t>6V</w:t>
      </w:r>
      <w:r w:rsidR="00E12A96">
        <w:rPr>
          <w:color w:val="000000"/>
        </w:rPr>
        <w:t>的电源，额定电压为</w:t>
      </w:r>
      <w:r w:rsidR="00E12A96">
        <w:rPr>
          <w:color w:val="000000"/>
        </w:rPr>
        <w:t>2.5V</w:t>
      </w:r>
      <w:r w:rsidR="00E12A96">
        <w:rPr>
          <w:color w:val="000000"/>
        </w:rPr>
        <w:t>的小灯泡，以及滑动变阻器、电流表、电压表、开关和导线等．图</w:t>
      </w:r>
      <w:r w:rsidR="00E12A96">
        <w:rPr>
          <w:color w:val="000000"/>
        </w:rPr>
        <w:t>1</w:t>
      </w:r>
      <w:r w:rsidR="00E12A96">
        <w:rPr>
          <w:color w:val="000000"/>
        </w:rPr>
        <w:t>是没有连接完的实物电路．</w:t>
      </w:r>
      <w:r w:rsidR="00E12A96">
        <w:rPr>
          <w:color w:val="000000"/>
        </w:rPr>
        <w:t xml:space="preserve">  </w:t>
      </w:r>
    </w:p>
    <w:p w:rsidR="009C1F48">
      <w:pPr>
        <w:spacing w:after="0"/>
      </w:pPr>
      <w:r>
        <w:rPr>
          <w:color w:val="000000"/>
        </w:rPr>
        <w:t>（</w:t>
      </w:r>
      <w:r>
        <w:rPr>
          <w:color w:val="000000"/>
        </w:rPr>
        <w:t>1</w:t>
      </w:r>
      <w:r>
        <w:rPr>
          <w:color w:val="000000"/>
        </w:rPr>
        <w:t>）请你用笔画线代替导线，将实物电路连接完整．</w:t>
      </w:r>
      <w:r>
        <w:rPr>
          <w:color w:val="000000"/>
        </w:rPr>
        <w:t xml:space="preserve"> </w:t>
      </w:r>
      <w:r w:rsidR="00683D97">
        <w:rPr>
          <w:rFonts w:hint="eastAsia"/>
          <w:color w:val="000000"/>
          <w:u w:val="single"/>
          <w:lang w:eastAsia="zh-CN"/>
        </w:rPr>
        <w:t xml:space="preserve">            </w:t>
      </w:r>
      <w:r>
        <w:rPr>
          <w:color w:val="000000"/>
        </w:rPr>
        <w:t xml:space="preserve">   </w:t>
      </w:r>
    </w:p>
    <w:p w:rsidR="009C1F48">
      <w:pPr>
        <w:spacing w:after="0"/>
      </w:pPr>
      <w:r>
        <w:rPr>
          <w:color w:val="000000"/>
        </w:rPr>
        <w:t>（</w:t>
      </w:r>
      <w:r>
        <w:rPr>
          <w:color w:val="000000"/>
        </w:rPr>
        <w:t>2</w:t>
      </w:r>
      <w:r>
        <w:rPr>
          <w:color w:val="000000"/>
        </w:rPr>
        <w:t>）连好电路闭合开关，发现电压表指针偏转很小，其原因可能是</w:t>
      </w:r>
      <w:r>
        <w:rPr>
          <w:color w:val="000000"/>
        </w:rPr>
        <w:t>________</w:t>
      </w:r>
      <w:r>
        <w:rPr>
          <w:color w:val="000000"/>
        </w:rPr>
        <w:t>（写出一种即可）．</w:t>
      </w:r>
      <w:r>
        <w:rPr>
          <w:color w:val="000000"/>
        </w:rPr>
        <w:t xml:space="preserve">    </w:t>
      </w:r>
    </w:p>
    <w:p w:rsidR="009C1F48">
      <w:pPr>
        <w:spacing w:after="0"/>
      </w:pPr>
      <w:r>
        <w:rPr>
          <w:color w:val="000000"/>
        </w:rPr>
        <w:t>（</w:t>
      </w:r>
      <w:r>
        <w:rPr>
          <w:color w:val="000000"/>
        </w:rPr>
        <w:t>3</w:t>
      </w:r>
      <w:r>
        <w:rPr>
          <w:color w:val="000000"/>
        </w:rPr>
        <w:t>）经适当调整后，闭合开关，移动滑片</w:t>
      </w:r>
      <w:r>
        <w:rPr>
          <w:color w:val="000000"/>
        </w:rPr>
        <w:t>P</w:t>
      </w:r>
      <w:r>
        <w:rPr>
          <w:color w:val="000000"/>
        </w:rPr>
        <w:t>到某处，发现电压表的示数为</w:t>
      </w:r>
      <w:r>
        <w:rPr>
          <w:color w:val="000000"/>
        </w:rPr>
        <w:t>2.2V</w:t>
      </w:r>
      <w:r>
        <w:rPr>
          <w:color w:val="000000"/>
        </w:rPr>
        <w:t>，要测量小灯泡的额定功率，应将滑片</w:t>
      </w:r>
      <w:r>
        <w:rPr>
          <w:color w:val="000000"/>
        </w:rPr>
        <w:t>P</w:t>
      </w:r>
      <w:r>
        <w:rPr>
          <w:color w:val="000000"/>
        </w:rPr>
        <w:t>向</w:t>
      </w:r>
      <w:r>
        <w:rPr>
          <w:color w:val="000000"/>
        </w:rPr>
        <w:t>________</w:t>
      </w:r>
      <w:r>
        <w:rPr>
          <w:color w:val="000000"/>
        </w:rPr>
        <w:t>端滑动．</w:t>
      </w:r>
      <w:r>
        <w:rPr>
          <w:color w:val="000000"/>
        </w:rPr>
        <w:t xml:space="preserve">    </w:t>
      </w:r>
    </w:p>
    <w:p w:rsidR="00683D97" w:rsidRPr="00683D97">
      <w:pPr>
        <w:spacing w:after="0"/>
        <w:rPr>
          <w:rFonts w:hint="eastAsia"/>
          <w:lang w:eastAsia="zh-CN"/>
        </w:rPr>
      </w:pPr>
      <w:r>
        <w:rPr>
          <w:color w:val="000000"/>
        </w:rPr>
        <w:t>（</w:t>
      </w:r>
      <w:r>
        <w:rPr>
          <w:color w:val="000000"/>
        </w:rPr>
        <w:t>4</w:t>
      </w:r>
      <w:r>
        <w:rPr>
          <w:color w:val="000000"/>
        </w:rPr>
        <w:t>）通过移动滑片</w:t>
      </w:r>
      <w:r>
        <w:rPr>
          <w:color w:val="000000"/>
        </w:rPr>
        <w:t>P</w:t>
      </w:r>
      <w:r>
        <w:rPr>
          <w:color w:val="000000"/>
        </w:rPr>
        <w:t>，测得多组数据，绘制成</w:t>
      </w:r>
      <w:r>
        <w:rPr>
          <w:color w:val="000000"/>
        </w:rPr>
        <w:t>U</w:t>
      </w:r>
      <w:r>
        <w:rPr>
          <w:color w:val="000000"/>
        </w:rPr>
        <w:t>﹣</w:t>
      </w:r>
      <w:r>
        <w:rPr>
          <w:color w:val="000000"/>
        </w:rPr>
        <w:t>I</w:t>
      </w:r>
      <w:r>
        <w:rPr>
          <w:color w:val="000000"/>
        </w:rPr>
        <w:t>，图象如图</w:t>
      </w:r>
      <w:r>
        <w:rPr>
          <w:color w:val="000000"/>
        </w:rPr>
        <w:t>2</w:t>
      </w:r>
      <w:r>
        <w:rPr>
          <w:color w:val="000000"/>
        </w:rPr>
        <w:t>．据此可计算出小灯泡正常发光时，滑动变阻器消耗的功率是</w:t>
      </w:r>
      <w:r>
        <w:rPr>
          <w:color w:val="000000"/>
        </w:rPr>
        <w:t>________W</w:t>
      </w:r>
      <w:r>
        <w:rPr>
          <w:color w:val="000000"/>
        </w:rPr>
        <w:t>（设电源电压保持不变）．</w:t>
      </w:r>
      <w:r>
        <w:rPr>
          <w:color w:val="000000"/>
        </w:rPr>
        <w:t xml:space="preserve">    </w:t>
      </w:r>
    </w:p>
    <w:p w:rsidR="00683D97" w:rsidRPr="00683D97">
      <w:pPr>
        <w:spacing w:after="0"/>
        <w:rPr>
          <w:rFonts w:hint="eastAsia"/>
          <w:b/>
          <w:color w:val="000000"/>
          <w:lang w:eastAsia="zh-CN"/>
        </w:rPr>
      </w:pPr>
      <w:r w:rsidRPr="00683D97">
        <w:rPr>
          <w:rFonts w:hint="eastAsia"/>
          <w:b/>
          <w:color w:val="000000"/>
          <w:lang w:eastAsia="zh-CN"/>
        </w:rPr>
        <w:t>五、计算题（共</w:t>
      </w:r>
      <w:r w:rsidRPr="00683D97">
        <w:rPr>
          <w:rFonts w:hint="eastAsia"/>
          <w:b/>
          <w:color w:val="000000"/>
          <w:lang w:eastAsia="zh-CN"/>
        </w:rPr>
        <w:t>12</w:t>
      </w:r>
      <w:r w:rsidRPr="00683D97">
        <w:rPr>
          <w:rFonts w:hint="eastAsia"/>
          <w:b/>
          <w:color w:val="000000"/>
          <w:lang w:eastAsia="zh-CN"/>
        </w:rPr>
        <w:t>分）</w:t>
      </w:r>
    </w:p>
    <w:p w:rsidR="009C1F48">
      <w:pPr>
        <w:spacing w:after="0"/>
        <w:rPr>
          <w:rFonts w:hint="eastAsia"/>
          <w:lang w:eastAsia="zh-CN"/>
        </w:rPr>
      </w:pPr>
      <w:r>
        <w:rPr>
          <w:noProof/>
          <w:color w:val="000000"/>
          <w:lang w:eastAsia="zh-CN"/>
        </w:rPr>
        <w:drawing>
          <wp:anchor distT="0" distB="0" distL="114300" distR="114300" simplePos="0" relativeHeight="251670528" behindDoc="0" locked="0" layoutInCell="1" allowOverlap="1">
            <wp:simplePos x="0" y="0"/>
            <wp:positionH relativeFrom="column">
              <wp:posOffset>3709035</wp:posOffset>
            </wp:positionH>
            <wp:positionV relativeFrom="paragraph">
              <wp:posOffset>316230</wp:posOffset>
            </wp:positionV>
            <wp:extent cx="2105025" cy="1238250"/>
            <wp:effectExtent l="19050" t="0" r="9525" b="0"/>
            <wp:wrapSquare wrapText="bothSides"/>
            <wp:docPr id="4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305086" name=""/>
                    <pic:cNvPicPr/>
                  </pic:nvPicPr>
                  <pic:blipFill>
                    <a:blip xmlns:r="http://schemas.openxmlformats.org/officeDocument/2006/relationships" r:embed="rId33" cstate="print"/>
                    <a:stretch>
                      <a:fillRect/>
                    </a:stretch>
                  </pic:blipFill>
                  <pic:spPr>
                    <a:xfrm>
                      <a:off x="0" y="0"/>
                      <a:ext cx="2105025" cy="1238250"/>
                    </a:xfrm>
                    <a:prstGeom prst="rect">
                      <a:avLst/>
                    </a:prstGeom>
                  </pic:spPr>
                </pic:pic>
              </a:graphicData>
            </a:graphic>
          </wp:anchor>
        </w:drawing>
      </w:r>
      <w:r w:rsidR="00E12A96">
        <w:rPr>
          <w:color w:val="000000"/>
        </w:rPr>
        <w:t>28.</w:t>
      </w:r>
      <w:r w:rsidR="00E12A96">
        <w:rPr>
          <w:color w:val="000000"/>
        </w:rPr>
        <w:t>如图所示，电源电压</w:t>
      </w:r>
      <w:r w:rsidR="00E12A96">
        <w:rPr>
          <w:color w:val="000000"/>
        </w:rPr>
        <w:t>12V</w:t>
      </w:r>
      <w:r w:rsidR="00E12A96">
        <w:rPr>
          <w:color w:val="000000"/>
        </w:rPr>
        <w:t>保持不变，定值电阻</w:t>
      </w:r>
      <w:r w:rsidR="00E12A96">
        <w:rPr>
          <w:color w:val="000000"/>
        </w:rPr>
        <w:t>R</w:t>
      </w:r>
      <w:r w:rsidR="00E12A96">
        <w:rPr>
          <w:color w:val="000000"/>
          <w:vertAlign w:val="subscript"/>
        </w:rPr>
        <w:t>1</w:t>
      </w:r>
      <w:r w:rsidR="00E12A96">
        <w:rPr>
          <w:color w:val="000000"/>
        </w:rPr>
        <w:t>=5Ω</w:t>
      </w:r>
      <w:r w:rsidR="00E12A96">
        <w:rPr>
          <w:color w:val="000000"/>
        </w:rPr>
        <w:t>，滑动变阻器</w:t>
      </w:r>
      <w:r w:rsidR="00E12A96">
        <w:rPr>
          <w:color w:val="000000"/>
        </w:rPr>
        <w:t>R</w:t>
      </w:r>
      <w:r w:rsidR="00E12A96">
        <w:rPr>
          <w:color w:val="000000"/>
          <w:vertAlign w:val="subscript"/>
        </w:rPr>
        <w:t>2</w:t>
      </w:r>
      <w:r w:rsidR="00E12A96">
        <w:rPr>
          <w:color w:val="000000"/>
        </w:rPr>
        <w:t>上标有</w:t>
      </w:r>
      <w:r w:rsidR="00E12A96">
        <w:rPr>
          <w:color w:val="000000"/>
        </w:rPr>
        <w:t>100Ω 2A</w:t>
      </w:r>
      <w:r w:rsidR="00E12A96">
        <w:rPr>
          <w:color w:val="000000"/>
        </w:rPr>
        <w:t>字</w:t>
      </w:r>
      <w:r w:rsidR="00E12A96">
        <w:rPr>
          <w:color w:val="000000"/>
        </w:rPr>
        <w:t>样</w:t>
      </w:r>
      <w:r w:rsidR="00E12A96">
        <w:rPr>
          <w:color w:val="000000"/>
        </w:rPr>
        <w:t>.</w:t>
      </w:r>
      <w:r w:rsidR="00E12A96">
        <w:rPr>
          <w:color w:val="000000"/>
        </w:rPr>
        <w:t>闭合电键</w:t>
      </w:r>
      <w:r w:rsidR="00E12A96">
        <w:rPr>
          <w:color w:val="000000"/>
        </w:rPr>
        <w:t>S</w:t>
      </w:r>
      <w:r w:rsidR="00E12A96">
        <w:rPr>
          <w:color w:val="000000"/>
        </w:rPr>
        <w:t>，电流表</w:t>
      </w:r>
      <w:r w:rsidR="00E12A96">
        <w:rPr>
          <w:color w:val="000000"/>
        </w:rPr>
        <w:t>A</w:t>
      </w:r>
      <w:r w:rsidR="00E12A96">
        <w:rPr>
          <w:color w:val="000000"/>
        </w:rPr>
        <w:t>的示数为</w:t>
      </w:r>
      <w:r w:rsidR="00E12A96">
        <w:rPr>
          <w:color w:val="000000"/>
        </w:rPr>
        <w:t>0.4A</w:t>
      </w:r>
      <w:r w:rsidR="00E12A96">
        <w:rPr>
          <w:color w:val="000000"/>
        </w:rPr>
        <w:t>，求：</w:t>
      </w:r>
    </w:p>
    <w:p w:rsidR="009C1F48">
      <w:pPr>
        <w:spacing w:after="0"/>
      </w:pPr>
      <w:r>
        <w:rPr>
          <w:color w:val="000000"/>
        </w:rPr>
        <w:t>（</w:t>
      </w:r>
      <w:r>
        <w:rPr>
          <w:color w:val="000000"/>
        </w:rPr>
        <w:t>1</w:t>
      </w:r>
      <w:r>
        <w:rPr>
          <w:color w:val="000000"/>
        </w:rPr>
        <w:t>）电压表</w:t>
      </w:r>
      <w:r>
        <w:rPr>
          <w:color w:val="000000"/>
        </w:rPr>
        <w:t>V</w:t>
      </w:r>
      <w:r>
        <w:rPr>
          <w:color w:val="000000"/>
          <w:vertAlign w:val="subscript"/>
        </w:rPr>
        <w:t>1</w:t>
      </w:r>
      <w:r>
        <w:rPr>
          <w:color w:val="000000"/>
        </w:rPr>
        <w:t>的示数；</w:t>
      </w:r>
      <w:r>
        <w:rPr>
          <w:color w:val="000000"/>
        </w:rPr>
        <w:t xml:space="preserve">   </w:t>
      </w:r>
    </w:p>
    <w:p w:rsidR="009C1F48">
      <w:pPr>
        <w:spacing w:after="0"/>
      </w:pPr>
      <w:r>
        <w:rPr>
          <w:color w:val="000000"/>
        </w:rPr>
        <w:t>（</w:t>
      </w:r>
      <w:r>
        <w:rPr>
          <w:color w:val="000000"/>
        </w:rPr>
        <w:t>2</w:t>
      </w:r>
      <w:r>
        <w:rPr>
          <w:color w:val="000000"/>
        </w:rPr>
        <w:t>）此时</w:t>
      </w:r>
      <w:r>
        <w:rPr>
          <w:color w:val="000000"/>
        </w:rPr>
        <w:t>R</w:t>
      </w:r>
      <w:r>
        <w:rPr>
          <w:color w:val="000000"/>
          <w:vertAlign w:val="subscript"/>
        </w:rPr>
        <w:t>2</w:t>
      </w:r>
      <w:r>
        <w:rPr>
          <w:color w:val="000000"/>
        </w:rPr>
        <w:t>消耗的电功率</w:t>
      </w:r>
      <w:r>
        <w:rPr>
          <w:color w:val="000000"/>
        </w:rPr>
        <w:t xml:space="preserve">.    </w:t>
      </w:r>
    </w:p>
    <w:p w:rsidR="009C1F48">
      <w:r>
        <w:br w:type="page"/>
      </w:r>
    </w:p>
    <w:p w:rsidR="009C1F48">
      <w:pPr>
        <w:jc w:val="center"/>
      </w:pPr>
      <w:r>
        <w:rPr>
          <w:rFonts w:hint="eastAsia"/>
          <w:b/>
          <w:bCs/>
          <w:sz w:val="28"/>
          <w:szCs w:val="28"/>
          <w:lang w:eastAsia="zh-CN"/>
        </w:rPr>
        <w:t>参考</w:t>
      </w:r>
      <w:r w:rsidR="00E12A96">
        <w:rPr>
          <w:b/>
          <w:bCs/>
          <w:sz w:val="28"/>
          <w:szCs w:val="28"/>
        </w:rPr>
        <w:t>答案</w:t>
      </w:r>
    </w:p>
    <w:p w:rsidR="009C1F48">
      <w:r>
        <w:t>一、</w:t>
      </w:r>
      <w:r>
        <w:t>选择题</w:t>
      </w:r>
      <w:r>
        <w:t xml:space="preserve"> </w:t>
      </w:r>
    </w:p>
    <w:p w:rsidR="009C1F48">
      <w:pPr>
        <w:spacing w:after="0"/>
      </w:pPr>
      <w:r>
        <w:rPr>
          <w:color w:val="000000"/>
        </w:rPr>
        <w:t>1.</w:t>
      </w:r>
      <w:r>
        <w:rPr>
          <w:color w:val="000000"/>
        </w:rPr>
        <w:t xml:space="preserve"> C   </w:t>
      </w:r>
      <w:r>
        <w:rPr>
          <w:color w:val="000000"/>
        </w:rPr>
        <w:t>2.</w:t>
      </w:r>
      <w:r>
        <w:rPr>
          <w:color w:val="000000"/>
        </w:rPr>
        <w:t xml:space="preserve">B  </w:t>
      </w:r>
      <w:r>
        <w:rPr>
          <w:color w:val="000000"/>
        </w:rPr>
        <w:t>3.</w:t>
      </w:r>
      <w:r>
        <w:rPr>
          <w:color w:val="000000"/>
        </w:rPr>
        <w:t xml:space="preserve"> C   </w:t>
      </w:r>
      <w:r>
        <w:rPr>
          <w:color w:val="000000"/>
        </w:rPr>
        <w:t>4.</w:t>
      </w:r>
      <w:r>
        <w:rPr>
          <w:color w:val="000000"/>
        </w:rPr>
        <w:t xml:space="preserve">B  </w:t>
      </w:r>
      <w:r>
        <w:rPr>
          <w:color w:val="000000"/>
        </w:rPr>
        <w:t>5.</w:t>
      </w:r>
      <w:r>
        <w:rPr>
          <w:color w:val="000000"/>
        </w:rPr>
        <w:t xml:space="preserve"> C   </w:t>
      </w:r>
      <w:r>
        <w:rPr>
          <w:color w:val="000000"/>
        </w:rPr>
        <w:t>6.</w:t>
      </w:r>
      <w:r>
        <w:rPr>
          <w:color w:val="000000"/>
        </w:rPr>
        <w:t xml:space="preserve"> D   </w:t>
      </w:r>
      <w:r>
        <w:rPr>
          <w:color w:val="000000"/>
        </w:rPr>
        <w:t>7.</w:t>
      </w:r>
      <w:r>
        <w:rPr>
          <w:color w:val="000000"/>
        </w:rPr>
        <w:t xml:space="preserve"> D   </w:t>
      </w:r>
      <w:r>
        <w:rPr>
          <w:color w:val="000000"/>
        </w:rPr>
        <w:t>8.</w:t>
      </w:r>
      <w:r>
        <w:rPr>
          <w:color w:val="000000"/>
        </w:rPr>
        <w:t xml:space="preserve">B  </w:t>
      </w:r>
      <w:r>
        <w:rPr>
          <w:color w:val="000000"/>
        </w:rPr>
        <w:t>9.</w:t>
      </w:r>
      <w:r>
        <w:rPr>
          <w:color w:val="000000"/>
        </w:rPr>
        <w:t xml:space="preserve"> D   </w:t>
      </w:r>
      <w:r>
        <w:rPr>
          <w:color w:val="000000"/>
        </w:rPr>
        <w:t>10.</w:t>
      </w:r>
      <w:r>
        <w:rPr>
          <w:color w:val="000000"/>
        </w:rPr>
        <w:t xml:space="preserve">C  </w:t>
      </w:r>
      <w:r>
        <w:rPr>
          <w:color w:val="000000"/>
        </w:rPr>
        <w:t>11.</w:t>
      </w:r>
      <w:r>
        <w:rPr>
          <w:color w:val="000000"/>
        </w:rPr>
        <w:t xml:space="preserve"> C   </w:t>
      </w:r>
      <w:r>
        <w:rPr>
          <w:color w:val="000000"/>
        </w:rPr>
        <w:t>12.</w:t>
      </w:r>
      <w:r>
        <w:rPr>
          <w:color w:val="000000"/>
        </w:rPr>
        <w:t xml:space="preserve"> A   </w:t>
      </w:r>
      <w:r>
        <w:rPr>
          <w:color w:val="000000"/>
        </w:rPr>
        <w:t>13.</w:t>
      </w:r>
      <w:r>
        <w:rPr>
          <w:color w:val="000000"/>
        </w:rPr>
        <w:t xml:space="preserve">C  </w:t>
      </w:r>
      <w:r>
        <w:rPr>
          <w:color w:val="000000"/>
        </w:rPr>
        <w:t>14.</w:t>
      </w:r>
      <w:r>
        <w:rPr>
          <w:color w:val="000000"/>
        </w:rPr>
        <w:t xml:space="preserve"> B   </w:t>
      </w:r>
      <w:r>
        <w:rPr>
          <w:color w:val="000000"/>
        </w:rPr>
        <w:t>15.</w:t>
      </w:r>
      <w:r>
        <w:rPr>
          <w:color w:val="000000"/>
        </w:rPr>
        <w:t xml:space="preserve"> D   </w:t>
      </w:r>
    </w:p>
    <w:p w:rsidR="009C1F48">
      <w:pPr>
        <w:spacing w:after="0"/>
      </w:pPr>
      <w:r>
        <w:rPr>
          <w:color w:val="000000"/>
        </w:rPr>
        <w:t>16.</w:t>
      </w:r>
      <w:r>
        <w:rPr>
          <w:color w:val="000000"/>
        </w:rPr>
        <w:t xml:space="preserve"> D   </w:t>
      </w:r>
      <w:r>
        <w:rPr>
          <w:color w:val="000000"/>
        </w:rPr>
        <w:t>17.</w:t>
      </w:r>
      <w:r>
        <w:rPr>
          <w:color w:val="000000"/>
        </w:rPr>
        <w:t xml:space="preserve"> C   </w:t>
      </w:r>
      <w:r>
        <w:rPr>
          <w:color w:val="000000"/>
        </w:rPr>
        <w:t>18.</w:t>
      </w:r>
      <w:r>
        <w:rPr>
          <w:color w:val="000000"/>
        </w:rPr>
        <w:t xml:space="preserve"> D   </w:t>
      </w:r>
    </w:p>
    <w:p w:rsidR="009C1F48">
      <w:r>
        <w:t>二、</w:t>
      </w:r>
      <w:r>
        <w:t>填空题</w:t>
      </w:r>
      <w:r>
        <w:t xml:space="preserve"> </w:t>
      </w:r>
    </w:p>
    <w:p w:rsidR="009C1F48">
      <w:pPr>
        <w:spacing w:after="0"/>
      </w:pPr>
      <w:r>
        <w:rPr>
          <w:color w:val="000000"/>
        </w:rPr>
        <w:t>19.</w:t>
      </w:r>
      <w:r>
        <w:rPr>
          <w:color w:val="000000"/>
        </w:rPr>
        <w:t xml:space="preserve"> </w:t>
      </w:r>
      <w:r>
        <w:rPr>
          <w:color w:val="000000"/>
        </w:rPr>
        <w:t>不可再生；链式</w:t>
      </w:r>
      <w:r>
        <w:rPr>
          <w:color w:val="000000"/>
        </w:rPr>
        <w:t xml:space="preserve">   </w:t>
      </w:r>
      <w:r>
        <w:rPr>
          <w:color w:val="000000"/>
        </w:rPr>
        <w:t>20.</w:t>
      </w:r>
      <w:r>
        <w:rPr>
          <w:color w:val="000000"/>
        </w:rPr>
        <w:t>强；半导体；超导</w:t>
      </w:r>
      <w:r>
        <w:rPr>
          <w:color w:val="000000"/>
        </w:rPr>
        <w:t xml:space="preserve">  </w:t>
      </w:r>
      <w:r>
        <w:rPr>
          <w:color w:val="000000"/>
        </w:rPr>
        <w:t>21.</w:t>
      </w:r>
      <w:r>
        <w:rPr>
          <w:color w:val="000000"/>
        </w:rPr>
        <w:t xml:space="preserve"> 4R</w:t>
      </w:r>
      <w:r>
        <w:rPr>
          <w:color w:val="000000"/>
        </w:rPr>
        <w:t>；</w:t>
      </w:r>
      <m:oMath>
        <m:f>
          <m:fPr>
            <m:ctrlPr>
              <w:rPr>
                <w:rFonts w:ascii="Cambria Math" w:hAnsi="Cambria Math"/>
              </w:rPr>
            </m:ctrlPr>
          </m:fPr>
          <m:num>
            <m:r>
              <w:rPr>
                <w:rFonts w:ascii="Cambria Math" w:hint="eastAsia"/>
                <w:lang w:eastAsia="zh-CN"/>
              </w:rPr>
              <m:t>1</m:t>
            </m:r>
          </m:num>
          <m:den>
            <m:r>
              <w:rPr>
                <w:rFonts w:ascii="Cambria Math" w:hint="eastAsia"/>
                <w:lang w:eastAsia="zh-CN"/>
              </w:rPr>
              <m:t>4</m:t>
            </m:r>
          </m:den>
        </m:f>
      </m:oMath>
      <w:r>
        <w:rPr>
          <w:color w:val="000000"/>
        </w:rPr>
        <w:t xml:space="preserve"> R</w:t>
      </w:r>
      <w:r>
        <w:rPr>
          <w:color w:val="000000"/>
        </w:rPr>
        <w:t>；</w:t>
      </w:r>
      <m:oMath>
        <m:f>
          <m:fPr>
            <m:ctrlPr>
              <w:rPr>
                <w:rFonts w:ascii="Cambria Math" w:hAnsi="Cambria Math"/>
              </w:rPr>
            </m:ctrlPr>
          </m:fPr>
          <m:num>
            <m:r>
              <w:rPr>
                <w:rFonts w:ascii="Cambria Math" w:hint="eastAsia"/>
                <w:lang w:eastAsia="zh-CN"/>
              </w:rPr>
              <m:t>1</m:t>
            </m:r>
          </m:num>
          <m:den>
            <m:r>
              <w:rPr>
                <w:rFonts w:ascii="Cambria Math" w:hint="eastAsia"/>
                <w:lang w:eastAsia="zh-CN"/>
              </w:rPr>
              <m:t>2</m:t>
            </m:r>
          </m:den>
        </m:f>
      </m:oMath>
      <w:r>
        <w:rPr>
          <w:color w:val="000000"/>
        </w:rPr>
        <w:t xml:space="preserve"> R   </w:t>
      </w:r>
      <w:r>
        <w:rPr>
          <w:color w:val="000000"/>
        </w:rPr>
        <w:t>22.</w:t>
      </w:r>
      <w:r>
        <w:rPr>
          <w:color w:val="000000"/>
        </w:rPr>
        <w:t xml:space="preserve"> </w:t>
      </w:r>
      <w:r>
        <w:rPr>
          <w:color w:val="000000"/>
        </w:rPr>
        <w:t>相同；小于；小于</w:t>
      </w:r>
      <w:r>
        <w:rPr>
          <w:color w:val="000000"/>
        </w:rPr>
        <w:t xml:space="preserve">   </w:t>
      </w:r>
    </w:p>
    <w:p w:rsidR="009C1F48">
      <w:pPr>
        <w:spacing w:after="0"/>
        <w:rPr>
          <w:rFonts w:hint="eastAsia"/>
          <w:lang w:eastAsia="zh-CN"/>
        </w:rPr>
      </w:pPr>
      <w:r>
        <w:rPr>
          <w:color w:val="000000"/>
        </w:rPr>
        <w:t>23.</w:t>
      </w:r>
      <w:r>
        <w:rPr>
          <w:color w:val="000000"/>
        </w:rPr>
        <w:t>过载（用电器的总功率过大）</w:t>
      </w:r>
      <w:r>
        <w:rPr>
          <w:color w:val="000000"/>
        </w:rPr>
        <w:t>；短路</w:t>
      </w:r>
    </w:p>
    <w:p w:rsidR="00683D97">
      <w:pPr>
        <w:spacing w:after="0"/>
        <w:rPr>
          <w:rFonts w:hint="eastAsia"/>
          <w:color w:val="000000"/>
          <w:lang w:eastAsia="zh-CN"/>
        </w:rPr>
      </w:pPr>
      <w:r>
        <w:rPr>
          <w:rFonts w:hint="eastAsia"/>
          <w:color w:val="000000"/>
          <w:lang w:eastAsia="zh-CN"/>
        </w:rPr>
        <w:t>三、作图题</w:t>
      </w:r>
    </w:p>
    <w:p w:rsidR="009C1F48">
      <w:pPr>
        <w:spacing w:after="0"/>
      </w:pPr>
      <w:r>
        <w:rPr>
          <w:color w:val="000000"/>
        </w:rPr>
        <w:t>24.</w:t>
      </w:r>
      <w:r w:rsidR="00683D97">
        <w:rPr>
          <w:rFonts w:hint="eastAsia"/>
          <w:color w:val="000000"/>
          <w:lang w:eastAsia="zh-CN"/>
        </w:rPr>
        <w:t>如图所示：</w:t>
      </w:r>
      <w:r>
        <w:br/>
      </w:r>
      <w:r>
        <w:rPr>
          <w:noProof/>
          <w:lang w:eastAsia="zh-CN"/>
        </w:rPr>
        <w:drawing>
          <wp:inline distT="0" distB="0" distL="0" distR="0">
            <wp:extent cx="1652003" cy="1145896"/>
            <wp:effectExtent l="0" t="0" r="0" b="0"/>
            <wp:docPr id="4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5769825" name=""/>
                    <pic:cNvPicPr/>
                  </pic:nvPicPr>
                  <pic:blipFill>
                    <a:blip xmlns:r="http://schemas.openxmlformats.org/officeDocument/2006/relationships" r:embed="rId34" cstate="print"/>
                    <a:stretch>
                      <a:fillRect/>
                    </a:stretch>
                  </pic:blipFill>
                  <pic:spPr>
                    <a:xfrm>
                      <a:off x="0" y="0"/>
                      <a:ext cx="1652003" cy="1145896"/>
                    </a:xfrm>
                    <a:prstGeom prst="rect">
                      <a:avLst/>
                    </a:prstGeom>
                  </pic:spPr>
                </pic:pic>
              </a:graphicData>
            </a:graphic>
          </wp:inline>
        </w:drawing>
      </w:r>
      <w:r>
        <w:rPr>
          <w:color w:val="000000"/>
        </w:rPr>
        <w:t>​</w:t>
      </w:r>
      <w:r>
        <w:rPr>
          <w:color w:val="000000"/>
        </w:rPr>
        <w:t xml:space="preserve">  </w:t>
      </w:r>
    </w:p>
    <w:p w:rsidR="009C1F48">
      <w:pPr>
        <w:rPr>
          <w:rFonts w:hint="eastAsia"/>
          <w:lang w:eastAsia="zh-CN"/>
        </w:rPr>
      </w:pPr>
      <w:r>
        <w:rPr>
          <w:rFonts w:hint="eastAsia"/>
          <w:lang w:eastAsia="zh-CN"/>
        </w:rPr>
        <w:t>四</w:t>
      </w:r>
      <w:r w:rsidR="00E12A96">
        <w:t>、</w:t>
      </w:r>
      <w:r>
        <w:rPr>
          <w:rFonts w:hint="eastAsia"/>
          <w:lang w:eastAsia="zh-CN"/>
        </w:rPr>
        <w:t>实验探究题</w:t>
      </w:r>
    </w:p>
    <w:p w:rsidR="009C1F48">
      <w:pPr>
        <w:spacing w:after="0"/>
      </w:pPr>
      <w:r>
        <w:rPr>
          <w:color w:val="000000"/>
        </w:rPr>
        <w:t>25.</w:t>
      </w:r>
      <w:r>
        <w:rPr>
          <w:color w:val="000000"/>
        </w:rPr>
        <w:t>（</w:t>
      </w:r>
      <w:r>
        <w:rPr>
          <w:color w:val="000000"/>
        </w:rPr>
        <w:t>1</w:t>
      </w:r>
      <w:r>
        <w:rPr>
          <w:color w:val="000000"/>
        </w:rPr>
        <w:t>）</w:t>
      </w:r>
      <w:r>
        <w:rPr>
          <w:color w:val="000000"/>
        </w:rPr>
        <w:t>N</w:t>
      </w:r>
      <w:r>
        <w:rPr>
          <w:color w:val="000000"/>
        </w:rPr>
        <w:t>（</w:t>
      </w:r>
      <w:r>
        <w:rPr>
          <w:color w:val="000000"/>
        </w:rPr>
        <w:t>2</w:t>
      </w:r>
      <w:r>
        <w:rPr>
          <w:color w:val="000000"/>
        </w:rPr>
        <w:t>）电流方向</w:t>
      </w:r>
      <w:r>
        <w:rPr>
          <w:color w:val="000000"/>
        </w:rPr>
        <w:t>（</w:t>
      </w:r>
      <w:r>
        <w:rPr>
          <w:color w:val="000000"/>
        </w:rPr>
        <w:t>3</w:t>
      </w:r>
      <w:r>
        <w:rPr>
          <w:color w:val="000000"/>
        </w:rPr>
        <w:t>）会；切割磁感线</w:t>
      </w:r>
      <w:r>
        <w:br/>
      </w:r>
      <w:r>
        <w:rPr>
          <w:color w:val="000000"/>
        </w:rPr>
        <w:t>（</w:t>
      </w:r>
      <w:r>
        <w:rPr>
          <w:color w:val="000000"/>
        </w:rPr>
        <w:t>4</w:t>
      </w:r>
      <w:r>
        <w:rPr>
          <w:color w:val="000000"/>
        </w:rPr>
        <w:t>）换强磁铁（或绕制线圈）；快速移动导体（或磁铁）</w:t>
      </w:r>
      <w:r>
        <w:rPr>
          <w:color w:val="000000"/>
        </w:rPr>
        <w:t xml:space="preserve">  </w:t>
      </w:r>
    </w:p>
    <w:p w:rsidR="009C1F48">
      <w:pPr>
        <w:spacing w:after="0"/>
      </w:pPr>
      <w:r>
        <w:rPr>
          <w:color w:val="000000"/>
        </w:rPr>
        <w:t>26.</w:t>
      </w:r>
      <w:r>
        <w:rPr>
          <w:color w:val="000000"/>
        </w:rPr>
        <w:t>（</w:t>
      </w:r>
      <w:r>
        <w:rPr>
          <w:color w:val="000000"/>
        </w:rPr>
        <w:t>1</w:t>
      </w:r>
      <w:r>
        <w:rPr>
          <w:color w:val="000000"/>
        </w:rPr>
        <w:t>）串联；</w:t>
      </w:r>
      <w:r>
        <w:rPr>
          <w:i/>
          <w:color w:val="000000"/>
        </w:rPr>
        <w:t>C</w:t>
      </w:r>
      <w:r>
        <w:rPr>
          <w:color w:val="000000"/>
        </w:rPr>
        <w:t>（</w:t>
      </w:r>
      <w:r>
        <w:rPr>
          <w:color w:val="000000"/>
        </w:rPr>
        <w:t>2</w:t>
      </w:r>
      <w:r>
        <w:rPr>
          <w:color w:val="000000"/>
        </w:rPr>
        <w:t>）未校零；正负接线柱接反了；</w:t>
      </w:r>
      <w:r>
        <w:rPr>
          <w:color w:val="000000"/>
        </w:rPr>
        <w:t>0.24</w:t>
      </w:r>
      <w:r>
        <w:rPr>
          <w:color w:val="000000"/>
        </w:rPr>
        <w:t>（</w:t>
      </w:r>
      <w:r>
        <w:rPr>
          <w:color w:val="000000"/>
        </w:rPr>
        <w:t>3</w:t>
      </w:r>
      <w:r>
        <w:rPr>
          <w:color w:val="000000"/>
        </w:rPr>
        <w:t>）使用相同规格的灯泡；实验数据仅有</w:t>
      </w:r>
      <w:r>
        <w:rPr>
          <w:color w:val="000000"/>
        </w:rPr>
        <w:t>1</w:t>
      </w:r>
      <w:r>
        <w:rPr>
          <w:color w:val="000000"/>
        </w:rPr>
        <w:t>组</w:t>
      </w:r>
      <w:r>
        <w:rPr>
          <w:color w:val="000000"/>
        </w:rPr>
        <w:t xml:space="preserve">  </w:t>
      </w:r>
    </w:p>
    <w:p w:rsidR="009C1F48">
      <w:pPr>
        <w:spacing w:after="0"/>
      </w:pPr>
      <w:r>
        <w:rPr>
          <w:color w:val="000000"/>
        </w:rPr>
        <w:t>27.</w:t>
      </w:r>
      <w:r>
        <w:rPr>
          <w:color w:val="000000"/>
        </w:rPr>
        <w:t>（</w:t>
      </w:r>
      <w:r>
        <w:rPr>
          <w:color w:val="000000"/>
        </w:rPr>
        <w:t>1</w:t>
      </w:r>
      <w:r>
        <w:rPr>
          <w:color w:val="000000"/>
        </w:rPr>
        <w:t>）解：如图所示：</w:t>
      </w:r>
      <w:r>
        <w:rPr>
          <w:color w:val="000000"/>
        </w:rPr>
        <w:t xml:space="preserve">  </w:t>
      </w:r>
    </w:p>
    <w:p w:rsidR="009C1F48">
      <w:pPr>
        <w:spacing w:after="0"/>
      </w:pPr>
      <w:r>
        <w:rPr>
          <w:noProof/>
          <w:lang w:eastAsia="zh-CN"/>
        </w:rPr>
        <w:drawing>
          <wp:inline distT="0" distB="0" distL="0" distR="0">
            <wp:extent cx="2196300" cy="1193648"/>
            <wp:effectExtent l="0" t="0" r="0" b="0"/>
            <wp:docPr id="5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346313" name=""/>
                    <pic:cNvPicPr/>
                  </pic:nvPicPr>
                  <pic:blipFill>
                    <a:blip xmlns:r="http://schemas.openxmlformats.org/officeDocument/2006/relationships" r:embed="rId35" cstate="print"/>
                    <a:stretch>
                      <a:fillRect/>
                    </a:stretch>
                  </pic:blipFill>
                  <pic:spPr>
                    <a:xfrm>
                      <a:off x="0" y="0"/>
                      <a:ext cx="2196300" cy="1193648"/>
                    </a:xfrm>
                    <a:prstGeom prst="rect">
                      <a:avLst/>
                    </a:prstGeom>
                  </pic:spPr>
                </pic:pic>
              </a:graphicData>
            </a:graphic>
          </wp:inline>
        </w:drawing>
      </w:r>
    </w:p>
    <w:p w:rsidR="009C1F48">
      <w:pPr>
        <w:spacing w:after="0"/>
      </w:pPr>
      <w:r>
        <w:br/>
      </w:r>
      <w:r>
        <w:rPr>
          <w:color w:val="000000"/>
        </w:rPr>
        <w:t>（</w:t>
      </w:r>
      <w:r>
        <w:rPr>
          <w:color w:val="000000"/>
        </w:rPr>
        <w:t>2</w:t>
      </w:r>
      <w:r>
        <w:rPr>
          <w:color w:val="000000"/>
        </w:rPr>
        <w:t>）滑动变阻器阻值太大（或电压表选用量程过大）</w:t>
      </w:r>
      <w:r>
        <w:rPr>
          <w:color w:val="000000"/>
        </w:rPr>
        <w:t>（</w:t>
      </w:r>
      <w:r>
        <w:rPr>
          <w:color w:val="000000"/>
        </w:rPr>
        <w:t>3</w:t>
      </w:r>
      <w:r>
        <w:rPr>
          <w:color w:val="000000"/>
        </w:rPr>
        <w:t>）右</w:t>
      </w:r>
      <w:r>
        <w:rPr>
          <w:color w:val="000000"/>
        </w:rPr>
        <w:t>（</w:t>
      </w:r>
      <w:r>
        <w:rPr>
          <w:color w:val="000000"/>
        </w:rPr>
        <w:t>4</w:t>
      </w:r>
      <w:r>
        <w:rPr>
          <w:color w:val="000000"/>
        </w:rPr>
        <w:t>）</w:t>
      </w:r>
      <w:r>
        <w:rPr>
          <w:color w:val="000000"/>
        </w:rPr>
        <w:t xml:space="preserve">0.7  </w:t>
      </w:r>
    </w:p>
    <w:p w:rsidR="00683D97">
      <w:pPr>
        <w:spacing w:after="0"/>
        <w:rPr>
          <w:rFonts w:hint="eastAsia"/>
          <w:color w:val="000000"/>
          <w:lang w:eastAsia="zh-CN"/>
        </w:rPr>
      </w:pPr>
      <w:r>
        <w:rPr>
          <w:rFonts w:hint="eastAsia"/>
          <w:color w:val="000000"/>
          <w:lang w:eastAsia="zh-CN"/>
        </w:rPr>
        <w:t>五、计算题</w:t>
      </w:r>
    </w:p>
    <w:p w:rsidR="009C1F48">
      <w:pPr>
        <w:spacing w:after="0"/>
      </w:pPr>
      <w:r>
        <w:rPr>
          <w:color w:val="000000"/>
        </w:rPr>
        <w:t>28.</w:t>
      </w:r>
      <w:r>
        <w:rPr>
          <w:color w:val="000000"/>
        </w:rPr>
        <w:t xml:space="preserve"> </w:t>
      </w:r>
      <w:r>
        <w:rPr>
          <w:color w:val="000000"/>
        </w:rPr>
        <w:t>（</w:t>
      </w:r>
      <w:r>
        <w:rPr>
          <w:color w:val="000000"/>
        </w:rPr>
        <w:t>1</w:t>
      </w:r>
      <w:r>
        <w:rPr>
          <w:color w:val="000000"/>
        </w:rPr>
        <w:t>）解：电压表</w:t>
      </w:r>
      <w:r>
        <w:rPr>
          <w:color w:val="000000"/>
        </w:rPr>
        <w:t>V</w:t>
      </w:r>
      <w:r>
        <w:rPr>
          <w:color w:val="000000"/>
          <w:vertAlign w:val="subscript"/>
        </w:rPr>
        <w:t>1</w:t>
      </w:r>
      <w:r>
        <w:rPr>
          <w:color w:val="000000"/>
        </w:rPr>
        <w:t>的示数为：</w:t>
      </w:r>
      <w:r>
        <w:rPr>
          <w:color w:val="000000"/>
        </w:rPr>
        <w:t>U</w:t>
      </w:r>
      <w:r>
        <w:rPr>
          <w:color w:val="000000"/>
          <w:vertAlign w:val="subscript"/>
        </w:rPr>
        <w:t>1</w:t>
      </w:r>
      <w:r>
        <w:rPr>
          <w:color w:val="000000"/>
        </w:rPr>
        <w:t>=IR</w:t>
      </w:r>
      <w:r>
        <w:rPr>
          <w:color w:val="000000"/>
          <w:vertAlign w:val="subscript"/>
        </w:rPr>
        <w:t>1</w:t>
      </w:r>
      <w:r>
        <w:rPr>
          <w:color w:val="000000"/>
        </w:rPr>
        <w:t>=0.4A×5Ω=2V</w:t>
      </w:r>
      <w:r>
        <w:rPr>
          <w:color w:val="000000"/>
        </w:rPr>
        <w:t>；</w:t>
      </w:r>
      <w:r>
        <w:br/>
      </w:r>
      <w:r>
        <w:rPr>
          <w:color w:val="000000"/>
        </w:rPr>
        <w:t>（</w:t>
      </w:r>
      <w:r>
        <w:rPr>
          <w:color w:val="000000"/>
        </w:rPr>
        <w:t>2</w:t>
      </w:r>
      <w:r>
        <w:rPr>
          <w:color w:val="000000"/>
        </w:rPr>
        <w:t>）解：电压表</w:t>
      </w:r>
      <w:r>
        <w:rPr>
          <w:color w:val="000000"/>
        </w:rPr>
        <w:t>V</w:t>
      </w:r>
      <w:r>
        <w:rPr>
          <w:color w:val="000000"/>
          <w:vertAlign w:val="subscript"/>
        </w:rPr>
        <w:t>2</w:t>
      </w:r>
      <w:r>
        <w:rPr>
          <w:color w:val="000000"/>
        </w:rPr>
        <w:t>的示数为：</w:t>
      </w:r>
      <w:r>
        <w:rPr>
          <w:color w:val="000000"/>
        </w:rPr>
        <w:t>U</w:t>
      </w:r>
      <w:r>
        <w:rPr>
          <w:color w:val="000000"/>
          <w:vertAlign w:val="subscript"/>
        </w:rPr>
        <w:t>2</w:t>
      </w:r>
      <w:r>
        <w:rPr>
          <w:color w:val="000000"/>
        </w:rPr>
        <w:t>=U-U</w:t>
      </w:r>
      <w:r>
        <w:rPr>
          <w:color w:val="000000"/>
          <w:vertAlign w:val="subscript"/>
        </w:rPr>
        <w:t>1</w:t>
      </w:r>
      <w:r>
        <w:rPr>
          <w:color w:val="000000"/>
        </w:rPr>
        <w:t>=12V-2V=10V</w:t>
      </w:r>
      <w:r>
        <w:rPr>
          <w:color w:val="000000"/>
        </w:rPr>
        <w:t>，故此时</w:t>
      </w:r>
      <w:r>
        <w:rPr>
          <w:color w:val="000000"/>
        </w:rPr>
        <w:t>R</w:t>
      </w:r>
      <w:r>
        <w:rPr>
          <w:color w:val="000000"/>
          <w:vertAlign w:val="subscript"/>
        </w:rPr>
        <w:t>2</w:t>
      </w:r>
      <w:r>
        <w:rPr>
          <w:color w:val="000000"/>
        </w:rPr>
        <w:t>消耗的电功率为：</w:t>
      </w:r>
      <w:r>
        <w:rPr>
          <w:color w:val="000000"/>
        </w:rPr>
        <w:t>P</w:t>
      </w:r>
      <w:r>
        <w:rPr>
          <w:color w:val="000000"/>
          <w:vertAlign w:val="subscript"/>
        </w:rPr>
        <w:t>2</w:t>
      </w:r>
      <w:r>
        <w:rPr>
          <w:color w:val="000000"/>
        </w:rPr>
        <w:t>=U</w:t>
      </w:r>
      <w:r>
        <w:rPr>
          <w:color w:val="000000"/>
          <w:vertAlign w:val="subscript"/>
        </w:rPr>
        <w:t>2</w:t>
      </w:r>
      <w:r>
        <w:rPr>
          <w:color w:val="000000"/>
        </w:rPr>
        <w:t>I</w:t>
      </w:r>
      <w:r>
        <w:rPr>
          <w:color w:val="000000"/>
          <w:vertAlign w:val="subscript"/>
        </w:rPr>
        <w:t>2</w:t>
      </w:r>
      <w:r>
        <w:rPr>
          <w:color w:val="000000"/>
        </w:rPr>
        <w:t>=10V×0.4A=4W.</w:t>
      </w:r>
      <w:r>
        <w:br/>
      </w:r>
      <w:r>
        <w:rPr>
          <w:color w:val="000000"/>
        </w:rPr>
        <w:t xml:space="preserve">   </w:t>
      </w:r>
    </w:p>
    <w:sectPr w:rsidSect="009C1F48">
      <w:headerReference w:type="even" r:id="rId36"/>
      <w:footerReference w:type="default" r:id="rId37"/>
      <w:pgSz w:w="11907" w:h="16839"/>
      <w:pgMar w:top="1134" w:right="1134" w:bottom="1134" w:left="1134" w:header="397" w:footer="340" w:gutter="0"/>
      <w:pgNumType w:chapStyle="1"/>
      <w:cols w:space="720"/>
      <w:docGrid w:type="lines" w:linePitch="312"/>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1F48">
    <w:pPr>
      <w:pStyle w:val="2"/>
      <w:tabs>
        <w:tab w:val="right" w:pos="9639"/>
      </w:tabs>
    </w:pPr>
    <w:r>
      <w:rPr>
        <w:rFonts w:ascii="微软雅黑" w:eastAsia="微软雅黑" w:hAnsi="微软雅黑" w:cs="微软雅黑" w:hint="eastAsia"/>
        <w:sz w:val="18"/>
        <w:szCs w:val="18"/>
      </w:rPr>
      <w:t xml:space="preserve">                                 </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1F48">
    <w:pPr>
      <w:pStyle w:val="Header"/>
      <w:pBdr>
        <w:bottom w:val="none" w:sz="0" w:space="0" w:color="auto"/>
      </w:pBdr>
    </w:pPr>
    <w:r>
      <w:pict>
        <v:rect id="Rectangle 7" o:spid="_x0000_s2049" style="width:42.15pt;height:57pt;margin-top:-43pt;margin-left:1056.4pt;mso-height-relative:page;mso-width-relative:page;position:absolute;z-index:251658240" o:preferrelative="t" fillcolor="gray"/>
      </w:pict>
    </w:r>
    <w:r>
      <w:pict>
        <v:shapetype id="_x0000_t202" coordsize="21600,21600" o:spt="202" path="m,l,21600r21600,l21600,xe">
          <v:stroke joinstyle="miter"/>
          <v:path gradientshapeok="t" o:connecttype="rect"/>
        </v:shapetype>
        <v:shape id="Quad Arrow 1" o:spid="_x0000_s2050" type="#_x0000_t202" style="width:31.6pt;height:843pt;margin-top:-43pt;margin-left:1098.55pt;mso-height-relative:page;mso-width-relative:page;position:absolute;v-text-anchor:middle;z-index:251659264" o:preferrelative="t">
          <v:textbox style="layout-flow:vertical;mso-layout-flow-alt:bottom-to-top">
            <w:txbxContent>
              <w:p w:rsidR="009C1F48">
                <w:pPr>
                  <w:spacing w:after="0" w:line="240" w:lineRule="auto"/>
                  <w:jc w:val="distribute"/>
                  <w:rPr>
                    <w:lang w:eastAsia="zh-CN"/>
                  </w:rPr>
                </w:pPr>
                <w:r>
                  <w:rPr>
                    <w:rFonts w:hint="eastAsia"/>
                    <w:lang w:eastAsia="zh-CN"/>
                  </w:rPr>
                  <w:t>…………○…………外…………○…………装…………○…………订…………○…………线…………○…………</w:t>
                </w:r>
              </w:p>
            </w:txbxContent>
          </v:textbox>
        </v:shape>
      </w:pict>
    </w:r>
    <w:r>
      <w:pict>
        <v:shape id="Quad Arrow 3" o:spid="_x0000_s2051" type="#_x0000_t202" style="width:42.15pt;height:843pt;margin-top:-43pt;margin-left:1056.4pt;mso-height-relative:page;mso-width-relative:page;position:absolute;v-text-anchor:middle;z-index:251660288" o:preferrelative="t" fillcolor="#d8d8d8">
          <v:textbox style="layout-flow:vertical;mso-layout-flow-alt:bottom-to-top">
            <w:txbxContent>
              <w:p w:rsidR="009C1F48" w:rsidP="0085378E">
                <w:pPr>
                  <w:spacing w:before="312" w:beforeLines="100" w:after="312" w:afterLines="100" w:line="240" w:lineRule="auto"/>
                  <w:jc w:val="center"/>
                  <w:rPr>
                    <w:lang w:eastAsia="zh-CN"/>
                  </w:rPr>
                </w:pPr>
                <w:r>
                  <w:rPr>
                    <w:rFonts w:hint="eastAsia"/>
                    <w:lang w:eastAsia="zh-CN"/>
                  </w:rPr>
                  <w:t>※※请※※不※※要※※在※※装※※订※※线※※内※※答※※题※※</w:t>
                </w:r>
              </w:p>
            </w:txbxContent>
          </v:textbox>
        </v:shape>
      </w:pict>
    </w:r>
    <w:r>
      <w:pict>
        <v:shape id="Quad Arrow 5" o:spid="_x0000_s2052" type="#_x0000_t202" style="width:30.95pt;height:843pt;margin-top:-43pt;margin-left:1025.45pt;mso-height-relative:page;mso-width-relative:page;position:absolute;v-text-anchor:middle;z-index:251661312" o:preferrelative="t">
          <v:textbox style="layout-flow:vertical;mso-layout-flow-alt:bottom-to-top">
            <w:txbxContent>
              <w:p w:rsidR="009C1F48">
                <w:pPr>
                  <w:spacing w:after="0" w:line="240" w:lineRule="auto"/>
                  <w:jc w:val="distribute"/>
                  <w:rPr>
                    <w:lang w:eastAsia="zh-CN"/>
                  </w:rPr>
                </w:pPr>
                <w:r>
                  <w:rPr>
                    <w:rFonts w:hint="eastAsia"/>
                    <w:lang w:eastAsia="zh-CN"/>
                  </w:rPr>
                  <w:t>…………○…………内…………○…………装…………○…………订…………○…………线…………○…………</w:t>
                </w:r>
              </w:p>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nsid w:val="38820397"/>
    <w:multiLevelType w:val="hybridMultilevel"/>
    <w:tmpl w:val="E402E18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516B4C7F"/>
    <w:multiLevelType w:val="hybridMultilevel"/>
    <w:tmpl w:val="D56293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6792213"/>
    <w:multiLevelType w:val="hybridMultilevel"/>
    <w:tmpl w:val="C502613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70EB2606"/>
    <w:multiLevelType w:val="hybridMultilevel"/>
    <w:tmpl w:val="CFDCB9A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7"/>
  </w:num>
  <w:num w:numId="4">
    <w:abstractNumId w:val="5"/>
  </w:num>
  <w:num w:numId="5">
    <w:abstractNumId w:val="1"/>
  </w:num>
  <w:num w:numId="6">
    <w:abstractNumId w:val="0"/>
  </w:num>
  <w:num w:numId="7">
    <w:abstractNumId w:val="3"/>
  </w:num>
  <w:num w:numId="8">
    <w:abstractNumId w:val="8"/>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81CD1"/>
    <w:rsid w:val="00035A1A"/>
    <w:rsid w:val="00081CD1"/>
    <w:rsid w:val="00105B32"/>
    <w:rsid w:val="0016193D"/>
    <w:rsid w:val="0019595E"/>
    <w:rsid w:val="00243F78"/>
    <w:rsid w:val="00244DEA"/>
    <w:rsid w:val="002A22FB"/>
    <w:rsid w:val="002B1B52"/>
    <w:rsid w:val="002B79A1"/>
    <w:rsid w:val="002C5454"/>
    <w:rsid w:val="002F406B"/>
    <w:rsid w:val="003C7056"/>
    <w:rsid w:val="004621D6"/>
    <w:rsid w:val="004A7EC2"/>
    <w:rsid w:val="004B0B79"/>
    <w:rsid w:val="0052166A"/>
    <w:rsid w:val="00570E98"/>
    <w:rsid w:val="00683D97"/>
    <w:rsid w:val="006B7A92"/>
    <w:rsid w:val="006D054F"/>
    <w:rsid w:val="00751BBD"/>
    <w:rsid w:val="00777D0A"/>
    <w:rsid w:val="008222E8"/>
    <w:rsid w:val="00827CAC"/>
    <w:rsid w:val="008512EA"/>
    <w:rsid w:val="0085378E"/>
    <w:rsid w:val="008860DB"/>
    <w:rsid w:val="008977BC"/>
    <w:rsid w:val="008E0712"/>
    <w:rsid w:val="00903B0A"/>
    <w:rsid w:val="009413CA"/>
    <w:rsid w:val="0099608E"/>
    <w:rsid w:val="009A1E5B"/>
    <w:rsid w:val="009B1FC3"/>
    <w:rsid w:val="009C1F48"/>
    <w:rsid w:val="00A00BCA"/>
    <w:rsid w:val="00A35226"/>
    <w:rsid w:val="00A45102"/>
    <w:rsid w:val="00A747B5"/>
    <w:rsid w:val="00A8793C"/>
    <w:rsid w:val="00A93CE9"/>
    <w:rsid w:val="00AA525A"/>
    <w:rsid w:val="00AD40B2"/>
    <w:rsid w:val="00AE071B"/>
    <w:rsid w:val="00AE4496"/>
    <w:rsid w:val="00AF3E37"/>
    <w:rsid w:val="00B255F7"/>
    <w:rsid w:val="00B63FEF"/>
    <w:rsid w:val="00B71ACD"/>
    <w:rsid w:val="00C00B1C"/>
    <w:rsid w:val="00C205D4"/>
    <w:rsid w:val="00C26A2D"/>
    <w:rsid w:val="00C84C25"/>
    <w:rsid w:val="00D035E3"/>
    <w:rsid w:val="00D2160C"/>
    <w:rsid w:val="00D36692"/>
    <w:rsid w:val="00D51F5D"/>
    <w:rsid w:val="00D67A68"/>
    <w:rsid w:val="00DA5268"/>
    <w:rsid w:val="00DC3A35"/>
    <w:rsid w:val="00DD58AD"/>
    <w:rsid w:val="00E12A96"/>
    <w:rsid w:val="00E200C6"/>
    <w:rsid w:val="00E629F3"/>
    <w:rsid w:val="00E7434B"/>
    <w:rsid w:val="00E74CE9"/>
    <w:rsid w:val="00E84440"/>
    <w:rsid w:val="00EA7F9A"/>
    <w:rsid w:val="00ED4BBB"/>
    <w:rsid w:val="00EE6DE3"/>
    <w:rsid w:val="00EE7645"/>
    <w:rsid w:val="00F47B26"/>
    <w:rsid w:val="00F86A70"/>
    <w:rsid w:val="00F926C7"/>
    <w:rsid w:val="00FC2F6C"/>
    <w:rsid w:val="12A56D78"/>
    <w:rsid w:val="19304636"/>
    <w:rsid w:val="223C1B9E"/>
    <w:rsid w:val="2A2C37B0"/>
    <w:rsid w:val="30845948"/>
    <w:rsid w:val="36016353"/>
    <w:rsid w:val="3A7F5F3E"/>
    <w:rsid w:val="3AFD626E"/>
    <w:rsid w:val="4BF531BC"/>
    <w:rsid w:val="51C86D51"/>
    <w:rsid w:val="5313089A"/>
    <w:rsid w:val="7F804377"/>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qFormat="1"/>
    <w:lsdException w:name="footer" w:semiHidden="0" w:uiPriority="99"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iPriority="99" w:qFormat="1"/>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1F48"/>
    <w:pPr>
      <w:spacing w:after="120" w:line="288" w:lineRule="auto"/>
      <w:textAlignment w:val="center"/>
    </w:pPr>
    <w:rPr>
      <w:rFonts w:ascii="Calibri" w:hAnsi="Calibri"/>
      <w:sz w:val="2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1"/>
    <w:uiPriority w:val="99"/>
    <w:unhideWhenUsed/>
    <w:qFormat/>
    <w:rsid w:val="009C1F48"/>
    <w:rPr>
      <w:sz w:val="18"/>
      <w:szCs w:val="18"/>
    </w:rPr>
  </w:style>
  <w:style w:type="paragraph" w:styleId="Footer">
    <w:name w:val="footer"/>
    <w:basedOn w:val="Normal"/>
    <w:link w:val="Char0"/>
    <w:uiPriority w:val="99"/>
    <w:unhideWhenUsed/>
    <w:qFormat/>
    <w:rsid w:val="009C1F48"/>
    <w:pPr>
      <w:widowControl w:val="0"/>
      <w:tabs>
        <w:tab w:val="center" w:pos="4153"/>
        <w:tab w:val="right" w:pos="8306"/>
      </w:tabs>
      <w:snapToGrid w:val="0"/>
      <w:spacing w:after="0" w:line="240" w:lineRule="auto"/>
    </w:pPr>
    <w:rPr>
      <w:kern w:val="2"/>
      <w:sz w:val="18"/>
      <w:szCs w:val="18"/>
      <w:lang w:eastAsia="zh-CN"/>
    </w:rPr>
  </w:style>
  <w:style w:type="paragraph" w:styleId="Header">
    <w:name w:val="header"/>
    <w:basedOn w:val="Normal"/>
    <w:link w:val="Char"/>
    <w:uiPriority w:val="99"/>
    <w:unhideWhenUsed/>
    <w:qFormat/>
    <w:rsid w:val="009C1F48"/>
    <w:pPr>
      <w:widowControl w:val="0"/>
      <w:pBdr>
        <w:bottom w:val="single" w:sz="6" w:space="1" w:color="auto"/>
      </w:pBdr>
      <w:tabs>
        <w:tab w:val="center" w:pos="4153"/>
        <w:tab w:val="right" w:pos="8306"/>
      </w:tabs>
      <w:snapToGrid w:val="0"/>
      <w:spacing w:after="0" w:line="240" w:lineRule="auto"/>
      <w:jc w:val="center"/>
    </w:pPr>
    <w:rPr>
      <w:kern w:val="2"/>
      <w:sz w:val="18"/>
      <w:szCs w:val="18"/>
      <w:lang w:eastAsia="zh-CN"/>
    </w:rPr>
  </w:style>
  <w:style w:type="character" w:customStyle="1" w:styleId="Char">
    <w:name w:val="页眉 Char"/>
    <w:link w:val="Header"/>
    <w:uiPriority w:val="99"/>
    <w:qFormat/>
    <w:rsid w:val="009C1F48"/>
    <w:rPr>
      <w:sz w:val="18"/>
      <w:szCs w:val="18"/>
    </w:rPr>
  </w:style>
  <w:style w:type="character" w:customStyle="1" w:styleId="Char0">
    <w:name w:val="页脚 Char"/>
    <w:link w:val="Footer"/>
    <w:uiPriority w:val="99"/>
    <w:qFormat/>
    <w:rsid w:val="009C1F48"/>
    <w:rPr>
      <w:sz w:val="18"/>
      <w:szCs w:val="18"/>
    </w:rPr>
  </w:style>
  <w:style w:type="character" w:customStyle="1" w:styleId="Char1">
    <w:name w:val="批注框文本 Char"/>
    <w:link w:val="BalloonText"/>
    <w:uiPriority w:val="99"/>
    <w:semiHidden/>
    <w:qFormat/>
    <w:rsid w:val="009C1F48"/>
    <w:rPr>
      <w:sz w:val="18"/>
      <w:szCs w:val="18"/>
    </w:rPr>
  </w:style>
  <w:style w:type="paragraph" w:customStyle="1" w:styleId="1">
    <w:name w:val="正文1"/>
    <w:qFormat/>
    <w:rsid w:val="009C1F48"/>
    <w:pPr>
      <w:jc w:val="both"/>
    </w:pPr>
    <w:rPr>
      <w:kern w:val="2"/>
      <w:sz w:val="21"/>
      <w:szCs w:val="21"/>
    </w:rPr>
  </w:style>
  <w:style w:type="character" w:customStyle="1" w:styleId="15">
    <w:name w:val="15"/>
    <w:qFormat/>
    <w:rsid w:val="009C1F48"/>
    <w:rPr>
      <w:rFonts w:ascii="Times New Roman" w:hAnsi="Times New Roman" w:cs="Times New Roman" w:hint="default"/>
      <w:color w:val="0000FF"/>
      <w:u w:val="single"/>
    </w:rPr>
  </w:style>
  <w:style w:type="paragraph" w:customStyle="1" w:styleId="2">
    <w:name w:val="正文2"/>
    <w:qFormat/>
    <w:rsid w:val="009C1F48"/>
    <w:pPr>
      <w:jc w:val="both"/>
    </w:pPr>
    <w:rPr>
      <w:kern w:val="2"/>
      <w:sz w:val="21"/>
      <w:szCs w:val="21"/>
    </w:rPr>
  </w:style>
  <w:style w:type="character" w:customStyle="1" w:styleId="DefaultParagraphFontPHPDOCX">
    <w:name w:val="Default Paragraph Font PHPDOCX"/>
    <w:uiPriority w:val="1"/>
    <w:semiHidden/>
    <w:unhideWhenUsed/>
    <w:rsid w:val="009C1F48"/>
  </w:style>
  <w:style w:type="paragraph" w:customStyle="1" w:styleId="ListParagraphPHPDOCX">
    <w:name w:val="List Paragraph PHPDOCX"/>
    <w:uiPriority w:val="34"/>
    <w:qFormat/>
    <w:rsid w:val="00DF064E"/>
    <w:pPr>
      <w:ind w:left="720"/>
      <w:contextualSpacing/>
    </w:pPr>
  </w:style>
  <w:style w:type="paragraph" w:customStyle="1" w:styleId="TitlePHPDOCX">
    <w:name w:val="Title PHPDOCX"/>
    <w:link w:val="TitleCarPHPDOCX"/>
    <w:uiPriority w:val="10"/>
    <w:qFormat/>
    <w:rsid w:val="00DF064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rsid w:val="009C1F48"/>
    <w:tblPr>
      <w:tblInd w:w="0" w:type="dxa"/>
      <w:tblCellMar>
        <w:top w:w="0" w:type="dxa"/>
        <w:left w:w="108" w:type="dxa"/>
        <w:bottom w:w="0" w:type="dxa"/>
        <w:right w:w="108" w:type="dxa"/>
      </w:tblCellMar>
    </w:tblPr>
  </w:style>
  <w:style w:type="table" w:customStyle="1" w:styleId="TableGridPHPDOCX">
    <w:name w:val="Table Grid PHPDOCX"/>
    <w:uiPriority w:val="59"/>
    <w:rsid w:val="00493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link w:val="CommentTextCharPHPDOCX"/>
    <w:uiPriority w:val="99"/>
    <w:semiHidden/>
    <w:unhideWhenUsed/>
    <w:rsid w:val="00E139EA"/>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link w:val="BalloonTextCharPHPDOCX"/>
    <w:uiPriority w:val="99"/>
    <w:semiHidden/>
    <w:unhideWhenUsed/>
    <w:rsid w:val="00E139EA"/>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link w:val="footnoteTextCarPHPDOCX"/>
    <w:uiPriority w:val="99"/>
    <w:semiHidden/>
    <w:unhideWhenUsed/>
    <w:rsid w:val="006E0FDA"/>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link w:val="endnoteTextCarPHPDOCX"/>
    <w:uiPriority w:val="99"/>
    <w:semiHidden/>
    <w:unhideWhenUsed/>
    <w:rsid w:val="006E0FDA"/>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png" /><Relationship Id="rId16" Type="http://schemas.openxmlformats.org/officeDocument/2006/relationships/image" Target="media/image11.png" /><Relationship Id="rId17" Type="http://schemas.openxmlformats.org/officeDocument/2006/relationships/image" Target="media/image12.png" /><Relationship Id="rId18" Type="http://schemas.openxmlformats.org/officeDocument/2006/relationships/image" Target="media/image13.png" /><Relationship Id="rId19" Type="http://schemas.openxmlformats.org/officeDocument/2006/relationships/image" Target="media/image14.png" /><Relationship Id="rId2" Type="http://schemas.openxmlformats.org/officeDocument/2006/relationships/webSettings" Target="webSettings.xml" /><Relationship Id="rId20" Type="http://schemas.openxmlformats.org/officeDocument/2006/relationships/image" Target="media/image15.png" /><Relationship Id="rId21" Type="http://schemas.openxmlformats.org/officeDocument/2006/relationships/image" Target="media/image16.png" /><Relationship Id="rId22" Type="http://schemas.openxmlformats.org/officeDocument/2006/relationships/image" Target="media/image17.png" /><Relationship Id="rId23" Type="http://schemas.openxmlformats.org/officeDocument/2006/relationships/image" Target="media/image18.png" /><Relationship Id="rId24" Type="http://schemas.openxmlformats.org/officeDocument/2006/relationships/image" Target="media/image19.png" /><Relationship Id="rId25" Type="http://schemas.openxmlformats.org/officeDocument/2006/relationships/image" Target="media/image20.png" /><Relationship Id="rId26" Type="http://schemas.openxmlformats.org/officeDocument/2006/relationships/image" Target="media/image21.png" /><Relationship Id="rId27" Type="http://schemas.openxmlformats.org/officeDocument/2006/relationships/image" Target="media/image22.png" /><Relationship Id="rId28" Type="http://schemas.openxmlformats.org/officeDocument/2006/relationships/image" Target="media/image23.png" /><Relationship Id="rId29" Type="http://schemas.openxmlformats.org/officeDocument/2006/relationships/image" Target="media/image24.png" /><Relationship Id="rId3" Type="http://schemas.openxmlformats.org/officeDocument/2006/relationships/fontTable" Target="fontTable.xml" /><Relationship Id="rId30" Type="http://schemas.openxmlformats.org/officeDocument/2006/relationships/image" Target="media/image25.png" /><Relationship Id="rId31" Type="http://schemas.openxmlformats.org/officeDocument/2006/relationships/image" Target="media/image26.png" /><Relationship Id="rId32" Type="http://schemas.openxmlformats.org/officeDocument/2006/relationships/image" Target="media/image27.png" /><Relationship Id="rId33" Type="http://schemas.openxmlformats.org/officeDocument/2006/relationships/image" Target="media/image28.png" /><Relationship Id="rId34" Type="http://schemas.openxmlformats.org/officeDocument/2006/relationships/image" Target="media/image29.png" /><Relationship Id="rId35" Type="http://schemas.openxmlformats.org/officeDocument/2006/relationships/image" Target="media/image30.png" /><Relationship Id="rId36" Type="http://schemas.openxmlformats.org/officeDocument/2006/relationships/header" Target="header1.xml" /><Relationship Id="rId37" Type="http://schemas.openxmlformats.org/officeDocument/2006/relationships/footer" Target="footer1.xml" /><Relationship Id="rId38" Type="http://schemas.openxmlformats.org/officeDocument/2006/relationships/theme" Target="theme/theme1.xml" /><Relationship Id="rId39" Type="http://schemas.openxmlformats.org/officeDocument/2006/relationships/numbering" Target="numbering.xml" /><Relationship Id="rId4" Type="http://schemas.openxmlformats.org/officeDocument/2006/relationships/customXml" Target="../customXml/item1.xml" /><Relationship Id="rId40" Type="http://schemas.openxmlformats.org/officeDocument/2006/relationships/styles" Target="styles.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Info spid="_x0000_s4099"/>
    <customShpInfo spid="_x0000_s4100"/>
    <customShpInfo spid="_x0000_s4102"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358239-C990-4682-8E1A-968F46DDA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912</Words>
  <Characters>5205</Characters>
  <Application>Microsoft Office Word</Application>
  <DocSecurity>0</DocSecurity>
  <Lines>43</Lines>
  <Paragraphs>12</Paragraphs>
  <ScaleCrop>false</ScaleCrop>
  <Company/>
  <LinksUpToDate>false</LinksUpToDate>
  <CharactersWithSpaces>6105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dc:creator>
  <cp:lastModifiedBy>Administrator</cp:lastModifiedBy>
  <cp:revision>3</cp:revision>
  <dcterms:created xsi:type="dcterms:W3CDTF">2020-01-09T09:55:00Z</dcterms:created>
  <dcterms:modified xsi:type="dcterms:W3CDTF">2020-01-09T10:04:00Z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